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Pr="00F04D45" w:rsidRDefault="00F04D45" w:rsidP="00F04D45">
      <w:pPr>
        <w:jc w:val="center"/>
        <w:rPr>
          <w:sz w:val="96"/>
          <w:szCs w:val="96"/>
        </w:rPr>
      </w:pPr>
      <w:r w:rsidRPr="00F04D45">
        <w:rPr>
          <w:sz w:val="96"/>
          <w:szCs w:val="96"/>
        </w:rPr>
        <w:t>Saperi e sapori</w:t>
      </w:r>
    </w:p>
    <w:p w:rsidR="008F3D8B" w:rsidRPr="00F04D45" w:rsidRDefault="008F3D8B" w:rsidP="008F3D8B">
      <w:pPr>
        <w:jc w:val="center"/>
        <w:rPr>
          <w:b/>
          <w:i/>
          <w:sz w:val="72"/>
          <w:szCs w:val="72"/>
        </w:rPr>
      </w:pPr>
      <w:r w:rsidRPr="00F04D45">
        <w:rPr>
          <w:b/>
          <w:i/>
          <w:sz w:val="72"/>
          <w:szCs w:val="72"/>
        </w:rPr>
        <w:t>Progetto alimentazione</w:t>
      </w: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Pr="008F3D8B" w:rsidRDefault="008F3D8B" w:rsidP="008F3D8B">
      <w:pPr>
        <w:jc w:val="center"/>
        <w:rPr>
          <w:sz w:val="28"/>
          <w:szCs w:val="28"/>
        </w:rPr>
      </w:pPr>
      <w:r w:rsidRPr="008F3D8B">
        <w:rPr>
          <w:sz w:val="28"/>
          <w:szCs w:val="28"/>
        </w:rPr>
        <w:t xml:space="preserve">A </w:t>
      </w:r>
      <w:r>
        <w:rPr>
          <w:sz w:val="28"/>
          <w:szCs w:val="28"/>
        </w:rPr>
        <w:t xml:space="preserve">cura di </w:t>
      </w:r>
      <w:r w:rsidRPr="008F3D8B">
        <w:rPr>
          <w:b/>
          <w:sz w:val="28"/>
          <w:szCs w:val="28"/>
        </w:rPr>
        <w:t>Mario Gori</w:t>
      </w: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8F3D8B" w:rsidRDefault="008F3D8B" w:rsidP="00461559">
      <w:pPr>
        <w:jc w:val="both"/>
        <w:rPr>
          <w:sz w:val="22"/>
          <w:szCs w:val="22"/>
        </w:rPr>
      </w:pPr>
    </w:p>
    <w:p w:rsidR="004515AF" w:rsidRDefault="004515AF" w:rsidP="00461559">
      <w:pPr>
        <w:jc w:val="both"/>
        <w:rPr>
          <w:sz w:val="22"/>
          <w:szCs w:val="22"/>
        </w:rPr>
      </w:pPr>
    </w:p>
    <w:p w:rsidR="004515AF" w:rsidRDefault="004515AF" w:rsidP="00461559">
      <w:pPr>
        <w:jc w:val="both"/>
        <w:rPr>
          <w:sz w:val="22"/>
          <w:szCs w:val="22"/>
        </w:rPr>
      </w:pPr>
    </w:p>
    <w:p w:rsidR="004515AF" w:rsidRDefault="004515AF" w:rsidP="00461559">
      <w:pPr>
        <w:jc w:val="both"/>
        <w:rPr>
          <w:sz w:val="22"/>
          <w:szCs w:val="22"/>
        </w:rPr>
      </w:pPr>
    </w:p>
    <w:p w:rsidR="004515AF" w:rsidRDefault="004515AF" w:rsidP="00461559">
      <w:pPr>
        <w:jc w:val="both"/>
        <w:rPr>
          <w:sz w:val="22"/>
          <w:szCs w:val="22"/>
        </w:rPr>
      </w:pPr>
    </w:p>
    <w:p w:rsidR="004515AF" w:rsidRDefault="004515AF" w:rsidP="00461559">
      <w:pPr>
        <w:jc w:val="both"/>
        <w:rPr>
          <w:sz w:val="22"/>
          <w:szCs w:val="22"/>
        </w:rPr>
      </w:pPr>
    </w:p>
    <w:p w:rsidR="004515AF" w:rsidRDefault="004515AF" w:rsidP="00461559">
      <w:pPr>
        <w:jc w:val="both"/>
        <w:rPr>
          <w:sz w:val="22"/>
          <w:szCs w:val="22"/>
        </w:rPr>
      </w:pPr>
    </w:p>
    <w:p w:rsidR="00A20999" w:rsidRDefault="00A20999" w:rsidP="00A20999">
      <w:pPr>
        <w:jc w:val="both"/>
        <w:rPr>
          <w:b/>
          <w:i/>
          <w:sz w:val="22"/>
          <w:szCs w:val="22"/>
        </w:rPr>
      </w:pPr>
      <w:r>
        <w:rPr>
          <w:b/>
          <w:i/>
          <w:sz w:val="22"/>
          <w:szCs w:val="22"/>
        </w:rPr>
        <w:lastRenderedPageBreak/>
        <w:t>SOMMARIO</w:t>
      </w:r>
    </w:p>
    <w:p w:rsidR="00A20999" w:rsidRDefault="00A20999" w:rsidP="00A20999">
      <w:pPr>
        <w:ind w:right="-285"/>
        <w:jc w:val="both"/>
        <w:rPr>
          <w:b/>
          <w:sz w:val="22"/>
          <w:szCs w:val="22"/>
        </w:rPr>
      </w:pPr>
    </w:p>
    <w:p w:rsidR="00A20999" w:rsidRDefault="00A20999" w:rsidP="00A20999">
      <w:pPr>
        <w:ind w:right="-285"/>
        <w:jc w:val="both"/>
        <w:rPr>
          <w:b/>
          <w:sz w:val="22"/>
          <w:szCs w:val="22"/>
        </w:rPr>
      </w:pPr>
      <w:r>
        <w:rPr>
          <w:b/>
          <w:sz w:val="22"/>
          <w:szCs w:val="22"/>
        </w:rPr>
        <w:t>PREMESSA</w:t>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t xml:space="preserve">    5</w:t>
      </w:r>
    </w:p>
    <w:p w:rsidR="00A20999" w:rsidRDefault="00A20999" w:rsidP="00A20999">
      <w:pPr>
        <w:ind w:right="-299"/>
        <w:jc w:val="both"/>
        <w:rPr>
          <w:b/>
          <w:sz w:val="22"/>
          <w:szCs w:val="22"/>
        </w:rPr>
      </w:pPr>
      <w:r>
        <w:rPr>
          <w:b/>
          <w:sz w:val="22"/>
          <w:szCs w:val="22"/>
        </w:rPr>
        <w:t>INTRODUZIONE</w:t>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t xml:space="preserve">    8</w:t>
      </w:r>
    </w:p>
    <w:p w:rsidR="00A20999" w:rsidRDefault="00A20999" w:rsidP="00A20999">
      <w:pPr>
        <w:ind w:right="-285"/>
        <w:jc w:val="both"/>
        <w:rPr>
          <w:b/>
          <w:sz w:val="22"/>
          <w:szCs w:val="22"/>
        </w:rPr>
      </w:pPr>
      <w:r>
        <w:rPr>
          <w:b/>
          <w:sz w:val="22"/>
          <w:szCs w:val="22"/>
        </w:rPr>
        <w:t>IMPORTANZA DELLA MEMORIA</w:t>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t xml:space="preserve">  12</w:t>
      </w:r>
    </w:p>
    <w:p w:rsidR="00A20999" w:rsidRDefault="00A20999" w:rsidP="00A20999">
      <w:pPr>
        <w:ind w:right="-285"/>
        <w:jc w:val="both"/>
        <w:rPr>
          <w:b/>
          <w:caps/>
          <w:sz w:val="22"/>
          <w:szCs w:val="22"/>
        </w:rPr>
      </w:pPr>
      <w:r>
        <w:rPr>
          <w:b/>
          <w:caps/>
          <w:sz w:val="22"/>
          <w:szCs w:val="22"/>
        </w:rPr>
        <w:t>Mappa concettuale</w:t>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t xml:space="preserve">  21</w:t>
      </w:r>
    </w:p>
    <w:p w:rsidR="00A20999" w:rsidRDefault="00A20999" w:rsidP="00A20999">
      <w:pPr>
        <w:ind w:right="-285"/>
        <w:jc w:val="both"/>
        <w:rPr>
          <w:rFonts w:eastAsia="Tahoma"/>
          <w:b/>
          <w:sz w:val="22"/>
          <w:szCs w:val="22"/>
        </w:rPr>
      </w:pPr>
      <w:r>
        <w:rPr>
          <w:rFonts w:eastAsia="Tahoma"/>
          <w:b/>
          <w:sz w:val="22"/>
          <w:szCs w:val="22"/>
        </w:rPr>
        <w:t>PROGETTO: EDUCAZIONE ALIMENTARE</w:t>
      </w:r>
      <w:r w:rsidR="00FD416F">
        <w:rPr>
          <w:rFonts w:eastAsia="Tahoma"/>
          <w:b/>
          <w:sz w:val="22"/>
          <w:szCs w:val="22"/>
        </w:rPr>
        <w:tab/>
      </w:r>
      <w:r w:rsidR="00FD416F">
        <w:rPr>
          <w:rFonts w:eastAsia="Tahoma"/>
          <w:b/>
          <w:sz w:val="22"/>
          <w:szCs w:val="22"/>
        </w:rPr>
        <w:tab/>
      </w:r>
      <w:r w:rsidR="00FD416F">
        <w:rPr>
          <w:rFonts w:eastAsia="Tahoma"/>
          <w:b/>
          <w:sz w:val="22"/>
          <w:szCs w:val="22"/>
        </w:rPr>
        <w:tab/>
      </w:r>
      <w:r w:rsidR="00FD416F">
        <w:rPr>
          <w:rFonts w:eastAsia="Tahoma"/>
          <w:b/>
          <w:sz w:val="22"/>
          <w:szCs w:val="22"/>
        </w:rPr>
        <w:tab/>
      </w:r>
      <w:r w:rsidR="00FD416F">
        <w:rPr>
          <w:rFonts w:eastAsia="Tahoma"/>
          <w:b/>
          <w:sz w:val="22"/>
          <w:szCs w:val="22"/>
        </w:rPr>
        <w:tab/>
      </w:r>
      <w:r w:rsidR="00FD416F">
        <w:rPr>
          <w:rFonts w:eastAsia="Tahoma"/>
          <w:b/>
          <w:sz w:val="22"/>
          <w:szCs w:val="22"/>
        </w:rPr>
        <w:tab/>
        <w:t xml:space="preserve">  22</w:t>
      </w:r>
    </w:p>
    <w:p w:rsidR="00FD416F" w:rsidRPr="008F22A4" w:rsidRDefault="00FD416F" w:rsidP="00FD416F">
      <w:pPr>
        <w:ind w:right="-299"/>
        <w:jc w:val="both"/>
        <w:rPr>
          <w:b/>
          <w:sz w:val="22"/>
          <w:szCs w:val="22"/>
        </w:rPr>
      </w:pPr>
      <w:r w:rsidRPr="008F22A4">
        <w:rPr>
          <w:b/>
          <w:sz w:val="22"/>
          <w:szCs w:val="22"/>
        </w:rPr>
        <w:t>L’ ALIMENTAZION</w:t>
      </w:r>
      <w:r>
        <w:rPr>
          <w:b/>
          <w:sz w:val="22"/>
          <w:szCs w:val="22"/>
        </w:rPr>
        <w:t>E COME BENE MATERIALE DI POTERE</w:t>
      </w:r>
      <w:r>
        <w:rPr>
          <w:b/>
          <w:sz w:val="22"/>
          <w:szCs w:val="22"/>
        </w:rPr>
        <w:tab/>
      </w:r>
      <w:r>
        <w:rPr>
          <w:b/>
          <w:sz w:val="22"/>
          <w:szCs w:val="22"/>
        </w:rPr>
        <w:tab/>
      </w:r>
      <w:r>
        <w:rPr>
          <w:b/>
          <w:sz w:val="22"/>
          <w:szCs w:val="22"/>
        </w:rPr>
        <w:tab/>
      </w:r>
      <w:r>
        <w:rPr>
          <w:b/>
          <w:sz w:val="22"/>
          <w:szCs w:val="22"/>
        </w:rPr>
        <w:tab/>
        <w:t xml:space="preserve">  33</w:t>
      </w:r>
    </w:p>
    <w:p w:rsidR="00A20999" w:rsidRDefault="00A20999" w:rsidP="00A20999">
      <w:pPr>
        <w:ind w:right="-299"/>
        <w:jc w:val="both"/>
        <w:rPr>
          <w:b/>
          <w:sz w:val="22"/>
          <w:szCs w:val="22"/>
        </w:rPr>
      </w:pPr>
      <w:r>
        <w:rPr>
          <w:b/>
          <w:sz w:val="22"/>
          <w:szCs w:val="22"/>
        </w:rPr>
        <w:t>L'ALIMENTAZIONE CONTADINA</w:t>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t xml:space="preserve">  38</w:t>
      </w:r>
      <w:r w:rsidR="00FD416F">
        <w:rPr>
          <w:b/>
          <w:sz w:val="22"/>
          <w:szCs w:val="22"/>
        </w:rPr>
        <w:tab/>
      </w:r>
      <w:r w:rsidR="00FD416F">
        <w:rPr>
          <w:b/>
          <w:sz w:val="22"/>
          <w:szCs w:val="22"/>
        </w:rPr>
        <w:tab/>
        <w:t xml:space="preserve"> </w:t>
      </w:r>
    </w:p>
    <w:p w:rsidR="00A20999" w:rsidRDefault="00A20999" w:rsidP="00A20999">
      <w:pPr>
        <w:jc w:val="both"/>
        <w:rPr>
          <w:b/>
          <w:sz w:val="22"/>
          <w:szCs w:val="22"/>
        </w:rPr>
      </w:pPr>
      <w:r>
        <w:rPr>
          <w:b/>
          <w:sz w:val="22"/>
          <w:szCs w:val="22"/>
        </w:rPr>
        <w:t>LINGUA</w:t>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t xml:space="preserve">  41</w:t>
      </w:r>
    </w:p>
    <w:p w:rsidR="00A20999" w:rsidRDefault="00A20999" w:rsidP="00A20999">
      <w:pPr>
        <w:ind w:right="-299"/>
        <w:jc w:val="both"/>
        <w:rPr>
          <w:b/>
          <w:sz w:val="22"/>
          <w:szCs w:val="22"/>
        </w:rPr>
      </w:pPr>
      <w:r>
        <w:rPr>
          <w:b/>
          <w:sz w:val="22"/>
          <w:szCs w:val="22"/>
        </w:rPr>
        <w:t>STORIA</w:t>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t xml:space="preserve">  62</w:t>
      </w:r>
      <w:r>
        <w:rPr>
          <w:b/>
          <w:sz w:val="22"/>
          <w:szCs w:val="22"/>
        </w:rPr>
        <w:t xml:space="preserve"> </w:t>
      </w:r>
    </w:p>
    <w:p w:rsidR="00A20999" w:rsidRDefault="00A20999" w:rsidP="00A20999">
      <w:pPr>
        <w:ind w:right="-299"/>
        <w:jc w:val="both"/>
        <w:rPr>
          <w:b/>
          <w:sz w:val="22"/>
          <w:szCs w:val="22"/>
        </w:rPr>
      </w:pPr>
      <w:r>
        <w:rPr>
          <w:b/>
          <w:sz w:val="22"/>
          <w:szCs w:val="22"/>
        </w:rPr>
        <w:t>GEOGRAFIA</w:t>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t>105</w:t>
      </w:r>
    </w:p>
    <w:p w:rsidR="00A20999" w:rsidRDefault="00A20999" w:rsidP="00A20999">
      <w:pPr>
        <w:ind w:right="-299"/>
        <w:jc w:val="both"/>
        <w:rPr>
          <w:b/>
          <w:sz w:val="22"/>
          <w:szCs w:val="22"/>
        </w:rPr>
      </w:pPr>
      <w:r>
        <w:rPr>
          <w:b/>
          <w:sz w:val="22"/>
          <w:szCs w:val="22"/>
        </w:rPr>
        <w:t>MATEMATICA</w:t>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t>111</w:t>
      </w:r>
    </w:p>
    <w:p w:rsidR="00A20999" w:rsidRDefault="00A20999" w:rsidP="00A20999">
      <w:pPr>
        <w:ind w:right="-299"/>
        <w:jc w:val="both"/>
        <w:rPr>
          <w:b/>
          <w:sz w:val="22"/>
          <w:szCs w:val="22"/>
        </w:rPr>
      </w:pPr>
      <w:r>
        <w:rPr>
          <w:b/>
          <w:sz w:val="22"/>
          <w:szCs w:val="22"/>
        </w:rPr>
        <w:t>SCIENZE</w:t>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t>113</w:t>
      </w:r>
    </w:p>
    <w:p w:rsidR="00A20999" w:rsidRDefault="00A20999" w:rsidP="00A20999">
      <w:pPr>
        <w:jc w:val="both"/>
        <w:rPr>
          <w:b/>
          <w:caps/>
          <w:sz w:val="22"/>
          <w:szCs w:val="22"/>
        </w:rPr>
      </w:pPr>
      <w:r>
        <w:rPr>
          <w:b/>
          <w:caps/>
          <w:sz w:val="22"/>
          <w:szCs w:val="22"/>
        </w:rPr>
        <w:t>Educazione al suono e alla musica</w:t>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t>195</w:t>
      </w:r>
    </w:p>
    <w:p w:rsidR="00A20999" w:rsidRDefault="00A20999" w:rsidP="00A20999">
      <w:pPr>
        <w:jc w:val="both"/>
        <w:rPr>
          <w:b/>
          <w:sz w:val="22"/>
          <w:szCs w:val="22"/>
        </w:rPr>
      </w:pPr>
      <w:r>
        <w:rPr>
          <w:b/>
          <w:sz w:val="22"/>
          <w:szCs w:val="22"/>
        </w:rPr>
        <w:t>ARTE</w:t>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r>
      <w:r w:rsidR="00FD416F">
        <w:rPr>
          <w:b/>
          <w:sz w:val="22"/>
          <w:szCs w:val="22"/>
        </w:rPr>
        <w:tab/>
        <w:t>201</w:t>
      </w:r>
    </w:p>
    <w:p w:rsidR="00A20999" w:rsidRDefault="00A20999" w:rsidP="00A20999">
      <w:pPr>
        <w:jc w:val="both"/>
        <w:rPr>
          <w:b/>
          <w:sz w:val="22"/>
          <w:szCs w:val="22"/>
        </w:rPr>
      </w:pPr>
      <w:r>
        <w:rPr>
          <w:b/>
          <w:sz w:val="22"/>
          <w:szCs w:val="22"/>
        </w:rPr>
        <w:t>CIBO E CREATIVIT</w:t>
      </w:r>
      <w:r w:rsidR="00FD416F" w:rsidRPr="00FD416F">
        <w:rPr>
          <w:b/>
          <w:caps/>
          <w:sz w:val="22"/>
          <w:szCs w:val="22"/>
        </w:rPr>
        <w:t>à</w:t>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FD416F">
        <w:rPr>
          <w:b/>
          <w:caps/>
          <w:sz w:val="22"/>
          <w:szCs w:val="22"/>
        </w:rPr>
        <w:tab/>
      </w:r>
      <w:r w:rsidR="00460BE3">
        <w:rPr>
          <w:b/>
          <w:caps/>
          <w:sz w:val="22"/>
          <w:szCs w:val="22"/>
        </w:rPr>
        <w:t>205</w:t>
      </w:r>
    </w:p>
    <w:p w:rsidR="00A20999" w:rsidRDefault="00A20999" w:rsidP="00A20999">
      <w:pPr>
        <w:jc w:val="both"/>
        <w:rPr>
          <w:b/>
          <w:sz w:val="22"/>
          <w:szCs w:val="22"/>
        </w:rPr>
      </w:pPr>
      <w:r>
        <w:rPr>
          <w:b/>
          <w:sz w:val="22"/>
          <w:szCs w:val="22"/>
        </w:rPr>
        <w:t>RELIGIONE</w:t>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t>213</w:t>
      </w:r>
    </w:p>
    <w:p w:rsidR="00A20999" w:rsidRDefault="00A20999" w:rsidP="00A20999">
      <w:pPr>
        <w:jc w:val="both"/>
        <w:rPr>
          <w:b/>
          <w:sz w:val="22"/>
          <w:szCs w:val="22"/>
        </w:rPr>
      </w:pPr>
      <w:r>
        <w:rPr>
          <w:b/>
          <w:sz w:val="22"/>
          <w:szCs w:val="22"/>
        </w:rPr>
        <w:t>ATTIVITÀ MOTORIA</w:t>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t>222</w:t>
      </w:r>
      <w:r>
        <w:rPr>
          <w:b/>
          <w:sz w:val="22"/>
          <w:szCs w:val="22"/>
        </w:rPr>
        <w:t xml:space="preserve"> </w:t>
      </w:r>
    </w:p>
    <w:p w:rsidR="00A20999" w:rsidRDefault="00A20999" w:rsidP="00A20999">
      <w:pPr>
        <w:ind w:right="-299"/>
        <w:jc w:val="both"/>
        <w:rPr>
          <w:b/>
          <w:sz w:val="22"/>
          <w:szCs w:val="22"/>
        </w:rPr>
      </w:pPr>
      <w:r>
        <w:rPr>
          <w:b/>
          <w:sz w:val="22"/>
          <w:szCs w:val="22"/>
        </w:rPr>
        <w:t>LA CUCINA NELLA TERRA DEI TRULLI</w:t>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t>225</w:t>
      </w:r>
      <w:r>
        <w:rPr>
          <w:b/>
          <w:noProof/>
          <w:sz w:val="22"/>
          <w:szCs w:val="22"/>
        </w:rPr>
        <w:drawing>
          <wp:inline distT="0" distB="0" distL="0" distR="0">
            <wp:extent cx="139700" cy="101600"/>
            <wp:effectExtent l="0" t="0" r="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srcRect/>
                    <a:stretch>
                      <a:fillRect/>
                    </a:stretch>
                  </pic:blipFill>
                  <pic:spPr bwMode="auto">
                    <a:xfrm>
                      <a:off x="0" y="0"/>
                      <a:ext cx="139700" cy="101600"/>
                    </a:xfrm>
                    <a:prstGeom prst="rect">
                      <a:avLst/>
                    </a:prstGeom>
                    <a:noFill/>
                    <a:ln w="9525">
                      <a:noFill/>
                      <a:miter lim="800000"/>
                      <a:headEnd/>
                      <a:tailEnd/>
                    </a:ln>
                  </pic:spPr>
                </pic:pic>
              </a:graphicData>
            </a:graphic>
          </wp:inline>
        </w:drawing>
      </w:r>
      <w:r>
        <w:rPr>
          <w:b/>
          <w:sz w:val="22"/>
          <w:szCs w:val="22"/>
        </w:rPr>
        <w:t xml:space="preserve"> </w:t>
      </w:r>
    </w:p>
    <w:p w:rsidR="00A20999" w:rsidRDefault="00FD416F" w:rsidP="00A20999">
      <w:pPr>
        <w:jc w:val="both"/>
        <w:rPr>
          <w:b/>
          <w:sz w:val="22"/>
          <w:szCs w:val="22"/>
        </w:rPr>
      </w:pPr>
      <w:r>
        <w:rPr>
          <w:b/>
          <w:sz w:val="22"/>
          <w:szCs w:val="22"/>
        </w:rPr>
        <w:t xml:space="preserve">INDAGINE SUL CIBO: </w:t>
      </w:r>
      <w:r w:rsidR="00A20999">
        <w:rPr>
          <w:b/>
          <w:sz w:val="22"/>
          <w:szCs w:val="22"/>
        </w:rPr>
        <w:t>I LUOGHI DELLA PRODUZIONE NELLE TERRE TOSCANE</w:t>
      </w:r>
      <w:r w:rsidR="00460BE3">
        <w:rPr>
          <w:b/>
          <w:sz w:val="22"/>
          <w:szCs w:val="22"/>
        </w:rPr>
        <w:t xml:space="preserve"> 241</w:t>
      </w:r>
    </w:p>
    <w:p w:rsidR="00A20999" w:rsidRDefault="00A20999" w:rsidP="00A20999">
      <w:pPr>
        <w:jc w:val="both"/>
        <w:rPr>
          <w:b/>
          <w:sz w:val="22"/>
          <w:szCs w:val="22"/>
        </w:rPr>
      </w:pPr>
      <w:r>
        <w:rPr>
          <w:b/>
          <w:sz w:val="22"/>
          <w:szCs w:val="22"/>
        </w:rPr>
        <w:t>RICETTE</w:t>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t>393</w:t>
      </w:r>
    </w:p>
    <w:p w:rsidR="00A20999" w:rsidRDefault="00A20999" w:rsidP="00A20999">
      <w:pPr>
        <w:jc w:val="both"/>
        <w:rPr>
          <w:b/>
          <w:sz w:val="22"/>
          <w:szCs w:val="22"/>
        </w:rPr>
      </w:pPr>
      <w:r>
        <w:rPr>
          <w:b/>
          <w:sz w:val="22"/>
          <w:szCs w:val="22"/>
        </w:rPr>
        <w:t>BIBLIOGRAFIA</w:t>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r>
      <w:r w:rsidR="00460BE3">
        <w:rPr>
          <w:b/>
          <w:sz w:val="22"/>
          <w:szCs w:val="22"/>
        </w:rPr>
        <w:tab/>
        <w:t>411</w:t>
      </w: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A20999" w:rsidRDefault="00A20999" w:rsidP="00AC7D1E">
      <w:pPr>
        <w:ind w:right="-285"/>
        <w:jc w:val="both"/>
        <w:rPr>
          <w:b/>
          <w:sz w:val="22"/>
          <w:szCs w:val="22"/>
        </w:rPr>
      </w:pPr>
    </w:p>
    <w:p w:rsidR="00460BE3" w:rsidRDefault="00460BE3" w:rsidP="00AC7D1E">
      <w:pPr>
        <w:ind w:right="-285"/>
        <w:jc w:val="both"/>
        <w:rPr>
          <w:b/>
          <w:sz w:val="22"/>
          <w:szCs w:val="22"/>
        </w:rPr>
      </w:pPr>
    </w:p>
    <w:p w:rsidR="00460BE3" w:rsidRDefault="00460BE3" w:rsidP="00AC7D1E">
      <w:pPr>
        <w:ind w:right="-285"/>
        <w:jc w:val="both"/>
        <w:rPr>
          <w:b/>
          <w:sz w:val="22"/>
          <w:szCs w:val="22"/>
        </w:rPr>
      </w:pPr>
    </w:p>
    <w:p w:rsidR="00964A0F" w:rsidRPr="00900B6E" w:rsidRDefault="00964A0F" w:rsidP="00AC7D1E">
      <w:pPr>
        <w:ind w:right="-285"/>
        <w:jc w:val="both"/>
        <w:rPr>
          <w:b/>
          <w:sz w:val="22"/>
          <w:szCs w:val="22"/>
        </w:rPr>
      </w:pPr>
      <w:r w:rsidRPr="00900B6E">
        <w:rPr>
          <w:b/>
          <w:sz w:val="22"/>
          <w:szCs w:val="22"/>
        </w:rPr>
        <w:lastRenderedPageBreak/>
        <w:t>PREMESSA</w:t>
      </w:r>
    </w:p>
    <w:p w:rsidR="00900B6E" w:rsidRDefault="00964A0F" w:rsidP="00AC7D1E">
      <w:pPr>
        <w:ind w:right="-285"/>
        <w:jc w:val="both"/>
        <w:rPr>
          <w:sz w:val="22"/>
          <w:szCs w:val="22"/>
        </w:rPr>
      </w:pPr>
      <w:r w:rsidRPr="00461559">
        <w:rPr>
          <w:sz w:val="22"/>
          <w:szCs w:val="22"/>
        </w:rPr>
        <w:t xml:space="preserve">Stiamo vivendo, senza valutarne a fondo l’importanza (rispetto a una civiltà che va estinguendosi), il passaggio da una millenaria realtà della terra e del grano a quella telematica e della grande comunicazione tecnologica. Assistiamo, quasi impotenti, alla corrosione di dati ricchi di vissuti, di saperi, di vita popolare che quasi nessuno ha finora raccolto. Infatti il pregiudizio di classe e di potere verso la cultura povera continua anche oggi. </w:t>
      </w:r>
    </w:p>
    <w:p w:rsidR="00964A0F" w:rsidRPr="00461559" w:rsidRDefault="00964A0F" w:rsidP="00AC7D1E">
      <w:pPr>
        <w:ind w:right="-285"/>
        <w:jc w:val="both"/>
        <w:rPr>
          <w:sz w:val="22"/>
          <w:szCs w:val="22"/>
        </w:rPr>
      </w:pPr>
      <w:r w:rsidRPr="00461559">
        <w:rPr>
          <w:sz w:val="22"/>
          <w:szCs w:val="22"/>
        </w:rPr>
        <w:t>È la storia non scritta dei marginali, delle classi subalterne sottoposte ai capricci delle stagioni e del proprietario del fondo.</w:t>
      </w:r>
    </w:p>
    <w:p w:rsidR="00964A0F" w:rsidRPr="00461559" w:rsidRDefault="00964A0F" w:rsidP="00AC7D1E">
      <w:pPr>
        <w:ind w:right="-285"/>
        <w:jc w:val="both"/>
        <w:rPr>
          <w:sz w:val="22"/>
          <w:szCs w:val="22"/>
        </w:rPr>
      </w:pPr>
      <w:r w:rsidRPr="00461559">
        <w:rPr>
          <w:sz w:val="22"/>
          <w:szCs w:val="22"/>
        </w:rPr>
        <w:t xml:space="preserve">Tutti i cibi nella loro storia </w:t>
      </w:r>
      <w:r w:rsidR="00900B6E">
        <w:rPr>
          <w:sz w:val="22"/>
          <w:szCs w:val="22"/>
        </w:rPr>
        <w:t>hanno un sapore sociale</w:t>
      </w:r>
      <w:r w:rsidRPr="00461559">
        <w:rPr>
          <w:sz w:val="22"/>
          <w:szCs w:val="22"/>
        </w:rPr>
        <w:t xml:space="preserve"> perché hanno condiviso la nascita, la crescita, la malattia, la terapia, la guarigione, e hanno promosso la pietà, l’invidia, la solidarietà, la donazione, l’egoismo e il furto.</w:t>
      </w:r>
    </w:p>
    <w:p w:rsidR="00964A0F" w:rsidRPr="00461559" w:rsidRDefault="00964A0F" w:rsidP="00AC7D1E">
      <w:pPr>
        <w:ind w:right="-285"/>
        <w:jc w:val="both"/>
        <w:rPr>
          <w:sz w:val="22"/>
          <w:szCs w:val="22"/>
        </w:rPr>
      </w:pPr>
      <w:r w:rsidRPr="00461559">
        <w:rPr>
          <w:sz w:val="22"/>
          <w:szCs w:val="22"/>
        </w:rPr>
        <w:t>Fame soddisfatta con la sottrazione all’altro; cucina resa gustosa dal possesso di tutte le cose o arrangiata nell’accorta combinazione</w:t>
      </w:r>
      <w:r w:rsidR="00900B6E">
        <w:rPr>
          <w:sz w:val="22"/>
          <w:szCs w:val="22"/>
        </w:rPr>
        <w:t xml:space="preserve"> di poche gocce d’olio, di un “antuccino” di pane, dalla “sapiente”</w:t>
      </w:r>
      <w:r w:rsidRPr="00461559">
        <w:rPr>
          <w:sz w:val="22"/>
          <w:szCs w:val="22"/>
        </w:rPr>
        <w:t xml:space="preserve"> scelta di un’erba, dalla indovinata cottura, dalla parsim</w:t>
      </w:r>
      <w:r w:rsidR="00900B6E">
        <w:rPr>
          <w:sz w:val="22"/>
          <w:szCs w:val="22"/>
        </w:rPr>
        <w:t>onia dell’uso del sale. Cucina “povera”</w:t>
      </w:r>
      <w:r w:rsidRPr="00461559">
        <w:rPr>
          <w:sz w:val="22"/>
          <w:szCs w:val="22"/>
        </w:rPr>
        <w:t xml:space="preserve"> e cucin</w:t>
      </w:r>
      <w:r w:rsidR="00900B6E">
        <w:rPr>
          <w:sz w:val="22"/>
          <w:szCs w:val="22"/>
        </w:rPr>
        <w:t>a “ricca”</w:t>
      </w:r>
      <w:r w:rsidRPr="00461559">
        <w:rPr>
          <w:sz w:val="22"/>
          <w:szCs w:val="22"/>
        </w:rPr>
        <w:t>; oggi i significati sono diversi, perché i prestiti</w:t>
      </w:r>
      <w:r w:rsidR="00900B6E">
        <w:rPr>
          <w:sz w:val="22"/>
          <w:szCs w:val="22"/>
        </w:rPr>
        <w:t xml:space="preserve"> consumistici hanno tolto alle cose</w:t>
      </w:r>
      <w:r w:rsidRPr="00461559">
        <w:rPr>
          <w:sz w:val="22"/>
          <w:szCs w:val="22"/>
        </w:rPr>
        <w:t xml:space="preserve"> gli antichi ruoli. È necessario ricomporre l’arcaica trama dei frammenti, cioè di quelle storie singole e collettive intorno al bisogno quotidiano del cibo cotto o crudo, salato o sciocco, che ha caratterizzato i vissuti.</w:t>
      </w:r>
    </w:p>
    <w:p w:rsidR="00964A0F" w:rsidRPr="00461559" w:rsidRDefault="00964A0F" w:rsidP="00AC7D1E">
      <w:pPr>
        <w:ind w:right="-285"/>
        <w:jc w:val="both"/>
        <w:rPr>
          <w:sz w:val="22"/>
          <w:szCs w:val="22"/>
        </w:rPr>
      </w:pPr>
      <w:r w:rsidRPr="00461559">
        <w:rPr>
          <w:sz w:val="22"/>
          <w:szCs w:val="22"/>
        </w:rPr>
        <w:t>A una creatività obbligata della miseria rimandano i tanti imp</w:t>
      </w:r>
      <w:r w:rsidR="00900B6E">
        <w:rPr>
          <w:sz w:val="22"/>
          <w:szCs w:val="22"/>
        </w:rPr>
        <w:t>ieghi del pane raffermo, dalla “panzanella” alla “ribollita”, alla “pappa col pomodoro”</w:t>
      </w:r>
      <w:r w:rsidRPr="00461559">
        <w:rPr>
          <w:sz w:val="22"/>
          <w:szCs w:val="22"/>
        </w:rPr>
        <w:t>; per effetto della transumanza piatti com</w:t>
      </w:r>
      <w:r w:rsidR="00900B6E">
        <w:rPr>
          <w:sz w:val="22"/>
          <w:szCs w:val="22"/>
        </w:rPr>
        <w:t>e la “scottiglia”</w:t>
      </w:r>
      <w:r w:rsidRPr="00461559">
        <w:rPr>
          <w:sz w:val="22"/>
          <w:szCs w:val="22"/>
        </w:rPr>
        <w:t xml:space="preserve"> (vari tipi di carne di poco pregio cotti a lungo insieme e serviti su</w:t>
      </w:r>
      <w:r w:rsidR="00900B6E">
        <w:rPr>
          <w:sz w:val="22"/>
          <w:szCs w:val="22"/>
        </w:rPr>
        <w:t xml:space="preserve"> fette di pane abbrustolite) o “l’acquacotta”</w:t>
      </w:r>
      <w:r w:rsidRPr="00461559">
        <w:rPr>
          <w:sz w:val="22"/>
          <w:szCs w:val="22"/>
        </w:rPr>
        <w:t xml:space="preserve"> (zuppa di pane variamente arricchita). </w:t>
      </w:r>
    </w:p>
    <w:p w:rsidR="00964A0F" w:rsidRPr="00461559" w:rsidRDefault="00964A0F" w:rsidP="00AC7D1E">
      <w:pPr>
        <w:ind w:right="-285"/>
        <w:jc w:val="both"/>
        <w:rPr>
          <w:sz w:val="22"/>
          <w:szCs w:val="22"/>
        </w:rPr>
      </w:pPr>
      <w:r w:rsidRPr="00461559">
        <w:rPr>
          <w:sz w:val="22"/>
          <w:szCs w:val="22"/>
        </w:rPr>
        <w:t xml:space="preserve">Terre generose, aride, ingrate, grasse di umori, pietrose, stagioni favorevoli, giornate maledette si affiancano nei secoli alla lotta che il piccolo seme di grano e l’uomo suo compagno affrontano per ridurre la paura della fame. Nelle pieghe della terra imbevute di sudore e di sangue da millenni sono scritte queste ansie, le angosce di generazioni. Il grano viene pregato, protetto, pulito, portato sugli altari, affidato alle sacre figure, vegliato per lunghe notti. </w:t>
      </w:r>
    </w:p>
    <w:p w:rsidR="00964A0F" w:rsidRPr="00461559" w:rsidRDefault="00964A0F" w:rsidP="00AC7D1E">
      <w:pPr>
        <w:ind w:right="-285"/>
        <w:jc w:val="both"/>
        <w:rPr>
          <w:sz w:val="22"/>
          <w:szCs w:val="22"/>
        </w:rPr>
      </w:pPr>
      <w:r w:rsidRPr="00461559">
        <w:rPr>
          <w:sz w:val="22"/>
          <w:szCs w:val="22"/>
        </w:rPr>
        <w:t xml:space="preserve">I riti del solstizio invernale e di quello estivo hanno avvinto per millenni, coltivatori e pastori nell’adesione al simbolico della cottura (bollito e arrosto), dando vita al ripetersi del mito e delle cerimonie natalizie e pasquali. Pane, vino, acqua e companatico danno il tono differenziato ai segni della domenica e delle feste calendariali. </w:t>
      </w:r>
    </w:p>
    <w:p w:rsidR="00964A0F" w:rsidRPr="00461559" w:rsidRDefault="00964A0F" w:rsidP="00AC7D1E">
      <w:pPr>
        <w:ind w:right="-285"/>
        <w:jc w:val="both"/>
        <w:rPr>
          <w:sz w:val="22"/>
          <w:szCs w:val="22"/>
        </w:rPr>
      </w:pPr>
      <w:r w:rsidRPr="00461559">
        <w:rPr>
          <w:sz w:val="22"/>
          <w:szCs w:val="22"/>
        </w:rPr>
        <w:t>La letteratura viene a proporsi con diverse opere ove molto spesso, il tema della vita contadina e del lavoro si unisce con quello alimentare nelle sue combinazioni dell’indigenza e dell’abbondanza. Insomma, la storia si sviluppa intorno ad una tavola.</w:t>
      </w:r>
    </w:p>
    <w:p w:rsidR="00964A0F" w:rsidRPr="00461559" w:rsidRDefault="00964A0F" w:rsidP="00AC7D1E">
      <w:pPr>
        <w:ind w:right="-285"/>
        <w:jc w:val="both"/>
        <w:rPr>
          <w:sz w:val="22"/>
          <w:szCs w:val="22"/>
        </w:rPr>
      </w:pPr>
      <w:r w:rsidRPr="00461559">
        <w:rPr>
          <w:sz w:val="22"/>
          <w:szCs w:val="22"/>
        </w:rPr>
        <w:t>Il rapporto fra cibo dell’abbondanza e precarietà-alimentare può essere estrapolato direttamente da una collettività sia urbana che rurale, ancora in grado di offrire ai ricercatori le valenze memoriali di un recente passato e il rapporto con una nuova cultura del consumo.</w:t>
      </w:r>
    </w:p>
    <w:p w:rsidR="00964A0F" w:rsidRPr="00461559" w:rsidRDefault="00964A0F" w:rsidP="00AC7D1E">
      <w:pPr>
        <w:ind w:right="-285"/>
        <w:jc w:val="both"/>
        <w:rPr>
          <w:sz w:val="22"/>
          <w:szCs w:val="22"/>
        </w:rPr>
      </w:pPr>
      <w:r w:rsidRPr="00461559">
        <w:rPr>
          <w:sz w:val="22"/>
          <w:szCs w:val="22"/>
        </w:rPr>
        <w:t xml:space="preserve">Considerato l’insieme delle premesse e degli studi riportati, appare chiaro che l’alimentazione costituisce un aspetto particolare e indicativo della rappresentazione che la società dà di se stessa. </w:t>
      </w:r>
    </w:p>
    <w:p w:rsidR="00964A0F" w:rsidRPr="00461559" w:rsidRDefault="00964A0F" w:rsidP="00AC7D1E">
      <w:pPr>
        <w:ind w:right="-285"/>
        <w:jc w:val="both"/>
        <w:rPr>
          <w:sz w:val="22"/>
          <w:szCs w:val="22"/>
        </w:rPr>
      </w:pPr>
      <w:r w:rsidRPr="00461559">
        <w:rPr>
          <w:sz w:val="22"/>
          <w:szCs w:val="22"/>
        </w:rPr>
        <w:t>L’analisi del cibo, non è solo riservata alle Scienze dell’alimentazione, ma riguarda tutte le scienze umane, in particolare quelle che investono i comportamenti e le relazioni.</w:t>
      </w:r>
    </w:p>
    <w:p w:rsidR="00964A0F" w:rsidRPr="00461559" w:rsidRDefault="00964A0F" w:rsidP="00AC7D1E">
      <w:pPr>
        <w:ind w:right="-285"/>
        <w:jc w:val="both"/>
        <w:rPr>
          <w:sz w:val="22"/>
          <w:szCs w:val="22"/>
        </w:rPr>
      </w:pPr>
      <w:r w:rsidRPr="00461559">
        <w:rPr>
          <w:sz w:val="22"/>
          <w:szCs w:val="22"/>
        </w:rPr>
        <w:t>Per quanto riguarda lo specifico di questa ricerca, si è trattato soprattutto di indagare il cibo come elemento di incontro e di aggregazione nel quale le modalità cinesiche (sensoriali, gestuali, prossemiche, rituali, strumentali…) assumono una rilevante importanza al fine di stabilire asimmetrie e simmetrie dei gruppi, distinzioni di ruoli, di classi sociali.</w:t>
      </w:r>
    </w:p>
    <w:p w:rsidR="00964A0F" w:rsidRPr="00461559" w:rsidRDefault="00964A0F" w:rsidP="00AC7D1E">
      <w:pPr>
        <w:ind w:right="-285"/>
        <w:jc w:val="both"/>
        <w:rPr>
          <w:sz w:val="22"/>
          <w:szCs w:val="22"/>
        </w:rPr>
      </w:pPr>
      <w:r w:rsidRPr="00461559">
        <w:rPr>
          <w:sz w:val="22"/>
          <w:szCs w:val="22"/>
        </w:rPr>
        <w:t>Non vengono quindi investiti solo gli aspetti anatomici e fisiologici del mangiare, del trasformare sostanze in funzione prestativa, dell’eliminare scorie, ma l’analisi si amplia agli aspetti semiologici nei quali la dimensione cinesica assume rilevanza fondamentale.</w:t>
      </w:r>
    </w:p>
    <w:p w:rsidR="00964A0F" w:rsidRPr="00461559" w:rsidRDefault="00964A0F" w:rsidP="00AC7D1E">
      <w:pPr>
        <w:ind w:right="-285"/>
        <w:jc w:val="both"/>
        <w:rPr>
          <w:sz w:val="22"/>
          <w:szCs w:val="22"/>
        </w:rPr>
      </w:pPr>
      <w:r w:rsidRPr="00461559">
        <w:rPr>
          <w:sz w:val="22"/>
          <w:szCs w:val="22"/>
        </w:rPr>
        <w:t>La tavola può essere quadrata, rotonda, addirittura mancare a seconda delle culture, dei contesti, dei contenuti; il cibo può essere povero, semplice, scarso o ricco, manipolato, abbondante fino allo spreco; i cibi possono avere i nomi più diversi; può assumere aspetti magico-rituali o laici e profani.</w:t>
      </w:r>
    </w:p>
    <w:p w:rsidR="00964A0F" w:rsidRPr="00461559" w:rsidRDefault="00964A0F" w:rsidP="00AC7D1E">
      <w:pPr>
        <w:ind w:right="-285"/>
        <w:jc w:val="both"/>
        <w:rPr>
          <w:sz w:val="22"/>
          <w:szCs w:val="22"/>
        </w:rPr>
      </w:pPr>
      <w:r w:rsidRPr="00461559">
        <w:rPr>
          <w:sz w:val="22"/>
          <w:szCs w:val="22"/>
        </w:rPr>
        <w:t>Ogni cultura ha le sue regole e i suoi simboli e segni. Ma ogni cultura ha costruito sul cibo e con il cibo una profonda identità culturale fortemente strutturata, difficile a modificarsi, che rispecchia la tradizione, la memoria, gli usi e i costumi di un popolo legato alla propria terra e quindi anche alle proprie abitudini alimentari.</w:t>
      </w:r>
    </w:p>
    <w:p w:rsidR="00964A0F" w:rsidRPr="00461559" w:rsidRDefault="00964A0F" w:rsidP="00AC7D1E">
      <w:pPr>
        <w:ind w:right="-285"/>
        <w:jc w:val="both"/>
        <w:rPr>
          <w:sz w:val="22"/>
          <w:szCs w:val="22"/>
        </w:rPr>
      </w:pPr>
      <w:r w:rsidRPr="00461559">
        <w:rPr>
          <w:sz w:val="22"/>
          <w:szCs w:val="22"/>
        </w:rPr>
        <w:t xml:space="preserve">Molte sono le suggestioni che si riproducono quando si comincia a scavare nella memoria storica di una cultura, in particolare di quella contadina, presente fino a pochi decenni orsono. Le tracce culturali devono parlare o cercare di rendersi chiarificatrici di quella realtà attraverso la quale sono passati i sentimenti di tante generazioni nel loro quotidiano rapporto con i prodotti della terra. </w:t>
      </w:r>
    </w:p>
    <w:p w:rsidR="00964A0F" w:rsidRPr="00461559" w:rsidRDefault="00964A0F" w:rsidP="00AC7D1E">
      <w:pPr>
        <w:ind w:right="-285"/>
        <w:jc w:val="both"/>
        <w:rPr>
          <w:sz w:val="22"/>
          <w:szCs w:val="22"/>
        </w:rPr>
      </w:pPr>
      <w:r w:rsidRPr="00461559">
        <w:rPr>
          <w:sz w:val="22"/>
          <w:szCs w:val="22"/>
        </w:rPr>
        <w:lastRenderedPageBreak/>
        <w:t>Una scodella di fagioli, un pezzo di pane, una brocca di vino; e per insaporire il tutto tre cipollotti: è il povero pasto di un contadino, consumato sull'angolo del tavolo. Ma siamo sicuri che si tratti di un pasto così povero come appare a noi? Questo quadro è stato dipinto alla fine del Sedicesimo secolo da Annibale Carracci, un periodo di carestie e di epidemie, e per un contadino di quel periodo forse un pasto del genere era tutt'altro che povero.</w:t>
      </w:r>
    </w:p>
    <w:p w:rsidR="00964A0F" w:rsidRPr="00461559" w:rsidRDefault="00964A0F" w:rsidP="00AC7D1E">
      <w:pPr>
        <w:ind w:right="-285"/>
        <w:jc w:val="both"/>
        <w:rPr>
          <w:sz w:val="22"/>
          <w:szCs w:val="22"/>
        </w:rPr>
      </w:pPr>
      <w:r w:rsidRPr="00461559">
        <w:rPr>
          <w:sz w:val="22"/>
          <w:szCs w:val="22"/>
        </w:rPr>
        <w:t>Senza cibo non si vive. Ma il cibo è anche un'occasione per incontrarsi e per far festa, un simbolo di abbondanza e di benessere. Per questo gli artisti lo hanno spesso inserito nelle immagini che hanno creato. Oggi poi ci sono anche cuochi che usano il cibo per creare immagini.</w:t>
      </w:r>
    </w:p>
    <w:p w:rsidR="00964A0F" w:rsidRPr="00461559" w:rsidRDefault="00964A0F" w:rsidP="00AC7D1E">
      <w:pPr>
        <w:ind w:right="-285"/>
        <w:jc w:val="both"/>
        <w:rPr>
          <w:sz w:val="22"/>
          <w:szCs w:val="22"/>
        </w:rPr>
      </w:pPr>
      <w:r w:rsidRPr="00461559">
        <w:rPr>
          <w:sz w:val="22"/>
          <w:szCs w:val="22"/>
        </w:rPr>
        <w:t>Da Omero a Boccaccio, da Leonardo a Kant, da Tolstoj a Gadda, Neruda, Calvino: attraverso le testimonianze della letteratura antica, medioevale, rinascimentale, barocca sino ai più bei brani letterari italiani ed europei contemporanei l'evolversi delle forme storiche della cultura alimentare, usi e costumi degli uomini a tavola, piaceri e dispiaceri incontri e scontri hanno fatto del convivio un'immagine speculare della società.</w:t>
      </w:r>
    </w:p>
    <w:p w:rsidR="00964A0F" w:rsidRPr="00461559" w:rsidRDefault="00964A0F" w:rsidP="00AC7D1E">
      <w:pPr>
        <w:ind w:right="-285"/>
        <w:jc w:val="both"/>
        <w:rPr>
          <w:sz w:val="22"/>
          <w:szCs w:val="22"/>
        </w:rPr>
      </w:pPr>
      <w:r w:rsidRPr="00461559">
        <w:rPr>
          <w:sz w:val="22"/>
          <w:szCs w:val="22"/>
        </w:rPr>
        <w:t>Il cibo è talmente importante nella vita degli uomini che ha un ruolo fondamentale anche nella religione. Nel Nuovo Testamento, ad esempio, sono almeno quattro i momenti in cui l'insegnamento di Gesù si collega al cibo: le nozze di Caanan, quando Gesù trasforma l'acqua in vino; la moltiplicazione dei pani e dei pesci; l'ultima cena e la cena di Emmaus.</w:t>
      </w:r>
    </w:p>
    <w:p w:rsidR="00964A0F" w:rsidRPr="00461559" w:rsidRDefault="00964A0F" w:rsidP="00AC7D1E">
      <w:pPr>
        <w:ind w:right="-285"/>
        <w:jc w:val="both"/>
        <w:rPr>
          <w:sz w:val="22"/>
          <w:szCs w:val="22"/>
        </w:rPr>
      </w:pPr>
      <w:r w:rsidRPr="00461559">
        <w:rPr>
          <w:sz w:val="22"/>
          <w:szCs w:val="22"/>
        </w:rPr>
        <w:t>Dietro ai sapori, agli odori, si nascondono tantissimi significati; dietro al gusto di sedere a tavola, ma anche di stare dietro ai fornelli, esiste una trama fitta di simboli e linguaggi che costituiscono il variegato panorama della scienza culinaria.</w:t>
      </w:r>
    </w:p>
    <w:p w:rsidR="00964A0F" w:rsidRPr="00461559" w:rsidRDefault="00964A0F" w:rsidP="00AC7D1E">
      <w:pPr>
        <w:ind w:right="-285"/>
        <w:jc w:val="both"/>
        <w:rPr>
          <w:sz w:val="22"/>
          <w:szCs w:val="22"/>
        </w:rPr>
      </w:pPr>
      <w:r w:rsidRPr="00461559">
        <w:rPr>
          <w:sz w:val="22"/>
          <w:szCs w:val="22"/>
        </w:rPr>
        <w:t xml:space="preserve">Il nostro corpo, la nostra psicologia, l'educazione, la cultura, l'ambiente, la storia, sono elementi fondamentali per ripercorrere e capire l'itinerario del piacere, poiché condizionano non solo la preparazione e la presentazione del cibo, ma anche la percezione visiva, olfattiva e la scelta di alcuni sapori al posto di altri. Esistono poi elementi spesso ignorati ma non meno importanti quali il desiderio, la creatività, la voglia, l'immaginazione che trasformano i cibi e la loro preparazione in un vero e proprio linguaggio. </w:t>
      </w:r>
    </w:p>
    <w:p w:rsidR="00900B6E" w:rsidRDefault="00964A0F" w:rsidP="00AC7D1E">
      <w:pPr>
        <w:ind w:right="-285"/>
        <w:jc w:val="both"/>
        <w:rPr>
          <w:sz w:val="22"/>
          <w:szCs w:val="22"/>
        </w:rPr>
      </w:pPr>
      <w:r w:rsidRPr="00461559">
        <w:rPr>
          <w:sz w:val="22"/>
          <w:szCs w:val="22"/>
        </w:rPr>
        <w:t>Chi ama cucinare generalmente scopre, ricerca, studia, fa esperienza, agisce secondo le sue conoscenze, i suoi retaggi e cerca, grazie alla fantasia, di creare per assecondare la necessità di comunicare stati d'animo e passioni. Non dovremmo scandalizzarci dunque, quando sentiamo definire la culinaria un'arte. </w:t>
      </w:r>
    </w:p>
    <w:p w:rsidR="00964A0F" w:rsidRPr="00461559" w:rsidRDefault="00964A0F" w:rsidP="00AC7D1E">
      <w:pPr>
        <w:ind w:right="-285"/>
        <w:jc w:val="both"/>
        <w:rPr>
          <w:sz w:val="22"/>
          <w:szCs w:val="22"/>
        </w:rPr>
      </w:pPr>
      <w:r w:rsidRPr="00461559">
        <w:rPr>
          <w:sz w:val="22"/>
          <w:szCs w:val="22"/>
        </w:rPr>
        <w:t>La storia dell'alimentazione, dunque, è una storia ricca di sorprese, di civiltà alimentari che cambiano, un mondo di gusti, sapori e profumi ancora tutti da scoprire. Un mondo che possiede naturalmente la sua storia, i suoi usi e costumi, i suoi artisti, le sue leggende, tradizioni, e perché no, i suoi eroi, scienziati, filosofi, musicisti e poeti.</w:t>
      </w:r>
      <w:r w:rsidRPr="00461559">
        <w:rPr>
          <w:sz w:val="22"/>
          <w:szCs w:val="22"/>
        </w:rPr>
        <w:tab/>
        <w:t> </w:t>
      </w:r>
    </w:p>
    <w:p w:rsidR="00AC7D1E" w:rsidRDefault="00964A0F" w:rsidP="00AC7D1E">
      <w:pPr>
        <w:ind w:right="-285"/>
        <w:jc w:val="both"/>
        <w:rPr>
          <w:sz w:val="22"/>
          <w:szCs w:val="22"/>
        </w:rPr>
      </w:pPr>
      <w:r w:rsidRPr="00461559">
        <w:rPr>
          <w:sz w:val="22"/>
          <w:szCs w:val="22"/>
        </w:rPr>
        <w:t>L'alimentazione, dunque, deve essere considerata come l'elemento fondamentale per la salute globale di un individuo.  Questa fu la  convinzione di Ippocrate di Cos (460-</w:t>
      </w:r>
      <w:smartTag w:uri="urn:schemas-microsoft-com:office:smarttags" w:element="metricconverter">
        <w:smartTagPr>
          <w:attr w:name="ProductID" w:val="370 a"/>
        </w:smartTagPr>
        <w:r w:rsidRPr="00461559">
          <w:rPr>
            <w:sz w:val="22"/>
            <w:szCs w:val="22"/>
          </w:rPr>
          <w:t>370 a</w:t>
        </w:r>
      </w:smartTag>
      <w:r w:rsidRPr="00461559">
        <w:rPr>
          <w:sz w:val="22"/>
          <w:szCs w:val="22"/>
        </w:rPr>
        <w:t xml:space="preserve">.C.)  e poi di Epicuro di Samo (341- </w:t>
      </w:r>
      <w:smartTag w:uri="urn:schemas-microsoft-com:office:smarttags" w:element="metricconverter">
        <w:smartTagPr>
          <w:attr w:name="ProductID" w:val="270 a"/>
        </w:smartTagPr>
        <w:r w:rsidRPr="00461559">
          <w:rPr>
            <w:sz w:val="22"/>
            <w:szCs w:val="22"/>
          </w:rPr>
          <w:t>270 a</w:t>
        </w:r>
      </w:smartTag>
      <w:r w:rsidRPr="00461559">
        <w:rPr>
          <w:sz w:val="22"/>
          <w:szCs w:val="22"/>
        </w:rPr>
        <w:t>.C.), il primo si rese conto di quanto la salute dipenda in via fondamentale dal cervello regolatore degli stimoli di fame e di sazietà, mentre il secondo, dicendo "l'uomo é quel che mangia", iniziò a pensare che  gli atomi e le loro aggregazioni delle quali é composto l'essere umano sono i responsabili della dinamica della vita. Queste antiche premesse ci fanno intuire come oggi, a partire da tali fonti cognitive, siamo giunti a pensare che un sistema vivente é assimilabile ad un reattore bio-chimico regolato da due tipi di energia, quella estratta dagli alimenti e quella relativa al sistema di informazione.</w:t>
      </w:r>
    </w:p>
    <w:p w:rsidR="00AC7D1E" w:rsidRDefault="00AC7D1E" w:rsidP="00AC7D1E">
      <w:pPr>
        <w:ind w:right="-285"/>
        <w:jc w:val="both"/>
        <w:rPr>
          <w:sz w:val="22"/>
          <w:szCs w:val="22"/>
        </w:rPr>
      </w:pPr>
      <w:r w:rsidRPr="00461559">
        <w:rPr>
          <w:sz w:val="22"/>
          <w:szCs w:val="22"/>
        </w:rPr>
        <w:t>Molti sono i contenuti che potrebbero essere analizzati: usi e costumi conviviali nell’iter della civiltà occidentale, miti, riti e vicende dell’aggregazione socio-antropologica mediante il cibo, tradizioni nel rapporto fra innovazione alimentare e resistenza al cambiamento; soluzione dei bisogni nelle dinamiche esistenziali della abbondanza e della precarietà.</w:t>
      </w:r>
    </w:p>
    <w:p w:rsidR="00AC7D1E" w:rsidRPr="00461559" w:rsidRDefault="00AC7D1E" w:rsidP="00AC7D1E">
      <w:pPr>
        <w:ind w:right="-285"/>
        <w:jc w:val="both"/>
        <w:rPr>
          <w:sz w:val="22"/>
          <w:szCs w:val="22"/>
        </w:rPr>
      </w:pPr>
      <w:r w:rsidRPr="00461559">
        <w:rPr>
          <w:sz w:val="22"/>
          <w:szCs w:val="22"/>
        </w:rPr>
        <w:t xml:space="preserve">Si potrebbe erroneamente pensare che l’alimentazione dei primi uomini si fosse limitata esclusivamente alla carne di quegli animali, di volta in volta, catturati, mentre risulta certo che essi si fossero nutriti soprattutto di vegetali. La sola carne che poteva procacciarsi l’uomo del paleolitico era costituita da piccoli animali: lucertole, tartarughe, serpenti, ricci e lepri a causa della mancanza di strumenti adatti alla caccia. </w:t>
      </w:r>
    </w:p>
    <w:p w:rsidR="00AC7D1E" w:rsidRPr="00461559" w:rsidRDefault="00AC7D1E" w:rsidP="00AC7D1E">
      <w:pPr>
        <w:ind w:right="-285"/>
        <w:jc w:val="both"/>
        <w:rPr>
          <w:sz w:val="22"/>
          <w:szCs w:val="22"/>
        </w:rPr>
      </w:pPr>
      <w:r w:rsidRPr="00461559">
        <w:rPr>
          <w:sz w:val="22"/>
          <w:szCs w:val="22"/>
        </w:rPr>
        <w:t>Con le forme di aggregazione sociale, la caccia da individuale divenne collettiva. I cacciatori erano tutti maschi, alle donne invece era riservata la raccolta delle erbe, della frutta e di cereali spontanei. L’idea di cucinare la carne degli animali uccisi è da attribuirsi probabilmente al caso, in quanto tutti quegli “arrosti spontanei” che venivano trovati dopo i grandi incendi delle foreste risultavano più commestibili e meglio conservati delle carni crude.</w:t>
      </w:r>
    </w:p>
    <w:p w:rsidR="00AC7D1E" w:rsidRPr="00461559" w:rsidRDefault="00AC7D1E" w:rsidP="00AC7D1E">
      <w:pPr>
        <w:ind w:right="-299"/>
        <w:jc w:val="both"/>
        <w:rPr>
          <w:sz w:val="22"/>
          <w:szCs w:val="22"/>
        </w:rPr>
      </w:pPr>
      <w:r w:rsidRPr="00461559">
        <w:rPr>
          <w:sz w:val="22"/>
          <w:szCs w:val="22"/>
        </w:rPr>
        <w:t xml:space="preserve">Da cacciatori e seminatori i popoli si fecero anche allevatori riuscendo ad avere animali vivi sempre a disposizione. Si videro pascolare nei recinti quelle bestie che da sempre vagavano per le foreste: dapprima il </w:t>
      </w:r>
      <w:r w:rsidRPr="00461559">
        <w:rPr>
          <w:sz w:val="22"/>
          <w:szCs w:val="22"/>
        </w:rPr>
        <w:lastRenderedPageBreak/>
        <w:t>cane, poi il maiale, il bue, la capra e infine la pecora. Vennero opportunamente deviati i corsi d’acqua per l’irrigazione; il cibo, frutto del lavoro e dell’ingegno dell’uomo, poteva essere conservato in grandi quantità.</w:t>
      </w:r>
      <w:r w:rsidRPr="00461559">
        <w:rPr>
          <w:sz w:val="22"/>
          <w:szCs w:val="22"/>
        </w:rPr>
        <w:footnoteReference w:id="2"/>
      </w:r>
    </w:p>
    <w:p w:rsidR="00AC7D1E" w:rsidRPr="00461559" w:rsidRDefault="00AC7D1E" w:rsidP="00AC7D1E">
      <w:pPr>
        <w:ind w:right="-299"/>
        <w:jc w:val="both"/>
        <w:rPr>
          <w:sz w:val="22"/>
          <w:szCs w:val="22"/>
        </w:rPr>
      </w:pPr>
      <w:r w:rsidRPr="00461559">
        <w:rPr>
          <w:sz w:val="22"/>
          <w:szCs w:val="22"/>
        </w:rPr>
        <w:t xml:space="preserve">L’allevamento rappresenta una fase essenziale del processo di incivilimento umano, nella quale l’animale viene addomesticato e usato a fini produttivi, per trarne beni di consumo come il latte, il sangue, le pelli, le uova ed eccezionalmente per alimentarsene mediante uccisione e macellazione. </w:t>
      </w:r>
    </w:p>
    <w:p w:rsidR="00AC7D1E" w:rsidRPr="00461559" w:rsidRDefault="00AC7D1E" w:rsidP="00AC7D1E">
      <w:pPr>
        <w:ind w:right="-299"/>
        <w:jc w:val="both"/>
        <w:rPr>
          <w:sz w:val="22"/>
          <w:szCs w:val="22"/>
        </w:rPr>
      </w:pPr>
      <w:r w:rsidRPr="00461559">
        <w:rPr>
          <w:sz w:val="22"/>
          <w:szCs w:val="22"/>
        </w:rPr>
        <w:t xml:space="preserve">La differenza fondamentale tra le culture di allevatori-pastori e le culture di cacciatori sta nel diverso atteggiamento economico in rapporto all’animale, essendo scopo unico dell’attività venatoria la sua uccisione e consumazione mentre nell’allevamento-pastorizia si ha come fine la conservazione e moltiplicazione della vita animale. L’animale stesso, attraverso la tecnica di allevamento, passa dalla sua condizione di bene indiretto a bene diretto di produzione. Il cacciatore che parte da un piano di economia distruttiva, poiché usa l’animale ucciso come alimento, arriva a quello di una nuova economia produttiva  dal momento  che l’animale è una riserva di ricchezze. Del resto, il passaggio dalla raccolta alla coltivazione comporterebbe la trasformazione delle forme di vita nomade e seminomade in sedentarie. </w:t>
      </w:r>
    </w:p>
    <w:p w:rsidR="00AC7D1E" w:rsidRPr="00461559" w:rsidRDefault="00AC7D1E" w:rsidP="00AC7D1E">
      <w:pPr>
        <w:ind w:right="-299"/>
        <w:jc w:val="both"/>
        <w:rPr>
          <w:sz w:val="22"/>
          <w:szCs w:val="22"/>
        </w:rPr>
      </w:pPr>
      <w:r w:rsidRPr="00461559">
        <w:rPr>
          <w:sz w:val="22"/>
          <w:szCs w:val="22"/>
        </w:rPr>
        <w:t xml:space="preserve">Le colture alla zappa sono la forma più semplice di attività economica agricola poiché in esse il coltivatore si avvale di strumenti elementari quali la zappa o la vanga  a mezzo dei quali provvede al dissodamento superficiale di una ristretta zona di terreno e alla piantagione dei bulbi o  alla seminagione. </w:t>
      </w:r>
    </w:p>
    <w:p w:rsidR="00AC7D1E" w:rsidRPr="00461559" w:rsidRDefault="00AC7D1E" w:rsidP="00AC7D1E">
      <w:pPr>
        <w:ind w:right="-299"/>
        <w:jc w:val="both"/>
        <w:rPr>
          <w:sz w:val="22"/>
          <w:szCs w:val="22"/>
        </w:rPr>
      </w:pPr>
      <w:r w:rsidRPr="00461559">
        <w:rPr>
          <w:sz w:val="22"/>
          <w:szCs w:val="22"/>
        </w:rPr>
        <w:t>La coltura arativa è direttamente collegata alla “domesticazione” del bue e alla scoperta dell’aratro: civiltà proprie dei pastori-allevatori.</w:t>
      </w:r>
      <w:r w:rsidRPr="00461559">
        <w:rPr>
          <w:sz w:val="22"/>
          <w:szCs w:val="22"/>
        </w:rPr>
        <w:footnoteReference w:id="3"/>
      </w:r>
    </w:p>
    <w:p w:rsidR="00AC7D1E" w:rsidRPr="00461559" w:rsidRDefault="00AC7D1E" w:rsidP="00AC7D1E">
      <w:pPr>
        <w:ind w:right="-299"/>
        <w:jc w:val="both"/>
        <w:rPr>
          <w:sz w:val="22"/>
          <w:szCs w:val="22"/>
        </w:rPr>
      </w:pPr>
      <w:r w:rsidRPr="00461559">
        <w:rPr>
          <w:sz w:val="22"/>
          <w:szCs w:val="22"/>
        </w:rPr>
        <w:t xml:space="preserve">Il ritualismo coltivatorio che accompagna le fasi dell’evoluzione ciclica della pianta e del seme diviene lo strumento che libera il gruppo dalle varie cariche di rischio che si presentano in tali attività. Anche in una società agricola superiore, l’affidamento alle forze mitologiche continua ad avere la sua funzione di garanzia dal rischio. </w:t>
      </w:r>
    </w:p>
    <w:p w:rsidR="00AC7D1E" w:rsidRPr="00461559" w:rsidRDefault="00AC7D1E" w:rsidP="00AC7D1E">
      <w:pPr>
        <w:ind w:right="-299"/>
        <w:jc w:val="both"/>
        <w:rPr>
          <w:sz w:val="22"/>
          <w:szCs w:val="22"/>
        </w:rPr>
      </w:pPr>
      <w:r w:rsidRPr="00461559">
        <w:rPr>
          <w:sz w:val="22"/>
          <w:szCs w:val="22"/>
        </w:rPr>
        <w:t>Le tecniche cerimoniali di raccolta di determinate piante e specie che sono connesse ad una simbologia religiosa si presentano frequentemente e rivelano un rapporto molto arcaico fra l’uomo e il mondo vegetale spontaneo.</w:t>
      </w:r>
      <w:r w:rsidRPr="00461559">
        <w:rPr>
          <w:sz w:val="22"/>
          <w:szCs w:val="22"/>
        </w:rPr>
        <w:footnoteReference w:id="4"/>
      </w:r>
    </w:p>
    <w:p w:rsidR="00AC7D1E" w:rsidRPr="00461559" w:rsidRDefault="00AC7D1E" w:rsidP="00A81523">
      <w:pPr>
        <w:ind w:right="-299"/>
        <w:jc w:val="both"/>
        <w:rPr>
          <w:sz w:val="22"/>
          <w:szCs w:val="22"/>
        </w:rPr>
      </w:pPr>
      <w:r w:rsidRPr="00461559">
        <w:rPr>
          <w:sz w:val="22"/>
          <w:szCs w:val="22"/>
        </w:rPr>
        <w:t xml:space="preserve">Diverse nel tempo e nello spazio sono le esigenze nutritive delle persone secondo il genere di vita e la complessità fisiologica; nel tempo si modificano le capacità nutritive dei singoli prodotti alimentari, in rapporto sia alle loro caratteristiche genetiche, sia ai modi di conservazione e di preparazione (tipi di cottura, materiali utilizzati, ecc.). </w:t>
      </w:r>
    </w:p>
    <w:p w:rsidR="00964A0F" w:rsidRDefault="00964A0F" w:rsidP="00A81523">
      <w:pPr>
        <w:ind w:right="-299"/>
        <w:jc w:val="both"/>
        <w:rPr>
          <w:sz w:val="22"/>
          <w:szCs w:val="22"/>
        </w:rPr>
      </w:pPr>
    </w:p>
    <w:p w:rsidR="00964A0F" w:rsidRPr="00900B6E" w:rsidRDefault="00964A0F" w:rsidP="00A81523">
      <w:pPr>
        <w:ind w:right="-299"/>
        <w:jc w:val="both"/>
        <w:rPr>
          <w:b/>
          <w:sz w:val="22"/>
          <w:szCs w:val="22"/>
        </w:rPr>
      </w:pPr>
      <w:r w:rsidRPr="00900B6E">
        <w:rPr>
          <w:b/>
          <w:sz w:val="22"/>
          <w:szCs w:val="22"/>
        </w:rPr>
        <w:lastRenderedPageBreak/>
        <w:t>INTRODUZIONE</w:t>
      </w:r>
    </w:p>
    <w:p w:rsidR="00964A0F" w:rsidRPr="00461559" w:rsidRDefault="00964A0F" w:rsidP="00A81523">
      <w:pPr>
        <w:ind w:right="-299"/>
        <w:jc w:val="both"/>
        <w:rPr>
          <w:sz w:val="22"/>
          <w:szCs w:val="22"/>
        </w:rPr>
      </w:pPr>
    </w:p>
    <w:p w:rsidR="00964A0F" w:rsidRPr="00461559" w:rsidRDefault="00964A0F" w:rsidP="00A81523">
      <w:pPr>
        <w:ind w:right="-299"/>
        <w:jc w:val="both"/>
        <w:rPr>
          <w:sz w:val="22"/>
          <w:szCs w:val="22"/>
        </w:rPr>
      </w:pPr>
      <w:r w:rsidRPr="00461559">
        <w:rPr>
          <w:sz w:val="22"/>
          <w:szCs w:val="22"/>
        </w:rPr>
        <w:t>Questo proget</w:t>
      </w:r>
      <w:r w:rsidR="00AF3CBE">
        <w:rPr>
          <w:sz w:val="22"/>
          <w:szCs w:val="22"/>
        </w:rPr>
        <w:t xml:space="preserve">to si propone di individuare e </w:t>
      </w:r>
      <w:r w:rsidRPr="00461559">
        <w:rPr>
          <w:sz w:val="22"/>
          <w:szCs w:val="22"/>
        </w:rPr>
        <w:t>analizzare alcuni processi della interazione socioculturale e storico-economica, che hanno dato senso esistenziale ai vissuti, ai fatti, ai pensieri delle genti locali, al loro modo di ordinare e gestire la vita di relazione</w:t>
      </w:r>
      <w:r w:rsidR="00E70DAA">
        <w:rPr>
          <w:sz w:val="22"/>
          <w:szCs w:val="22"/>
        </w:rPr>
        <w:t xml:space="preserve"> attraverso il cibo</w:t>
      </w:r>
      <w:r w:rsidRPr="00461559">
        <w:rPr>
          <w:sz w:val="22"/>
          <w:szCs w:val="22"/>
        </w:rPr>
        <w:t>.</w:t>
      </w:r>
      <w:r w:rsidR="00AF3CBE">
        <w:rPr>
          <w:sz w:val="22"/>
          <w:szCs w:val="22"/>
        </w:rPr>
        <w:t xml:space="preserve"> Proporrà successivamente un campione di materiali relativi allo svolgimento didattico delle discipline scolastiche. </w:t>
      </w:r>
      <w:r w:rsidRPr="00461559">
        <w:rPr>
          <w:sz w:val="22"/>
          <w:szCs w:val="22"/>
        </w:rPr>
        <w:t>Cercherà, in</w:t>
      </w:r>
      <w:r w:rsidR="00AF3CBE">
        <w:rPr>
          <w:sz w:val="22"/>
          <w:szCs w:val="22"/>
        </w:rPr>
        <w:t>fine</w:t>
      </w:r>
      <w:r w:rsidRPr="00461559">
        <w:rPr>
          <w:sz w:val="22"/>
          <w:szCs w:val="22"/>
        </w:rPr>
        <w:t>, di indagare, mediante un campione significativo, i rapporti che legano alcune tipologie di soggetti al cibo, collegandoli anche ad altri aspetti del vissuto (indigenza, abbondanza, avvenimenti sociali e culturali, ecc.).</w:t>
      </w:r>
    </w:p>
    <w:p w:rsidR="00964A0F" w:rsidRPr="00461559" w:rsidRDefault="00964A0F" w:rsidP="00A81523">
      <w:pPr>
        <w:ind w:right="-299"/>
        <w:jc w:val="both"/>
        <w:rPr>
          <w:sz w:val="22"/>
          <w:szCs w:val="22"/>
        </w:rPr>
      </w:pPr>
      <w:r w:rsidRPr="00461559">
        <w:rPr>
          <w:sz w:val="22"/>
          <w:szCs w:val="22"/>
        </w:rPr>
        <w:t>Il rapporto con la memoria storico-culturale e fisiologica del gruppo serve a decretare il quotidiano significato delle operazioni intergenerazionali e fra persone di classe, di vissuto, di economie diverse o comuni; dal momento conflittuale o dall’intesa culturale, cioè dai modi con cui l’individuo all’interno del suo gruppo si rappresenta la realtà, è possibile individuare i percorsi simbolici e materiali</w:t>
      </w:r>
      <w:r w:rsidRPr="00461559">
        <w:rPr>
          <w:sz w:val="22"/>
          <w:szCs w:val="22"/>
        </w:rPr>
        <w:footnoteReference w:id="5"/>
      </w:r>
      <w:r w:rsidRPr="00461559">
        <w:rPr>
          <w:sz w:val="22"/>
          <w:szCs w:val="22"/>
        </w:rPr>
        <w:t xml:space="preserve"> affrontati all’interno della famiglia, del gruppo, della classe sociale, dell’ideologia politica, ecc. </w:t>
      </w:r>
    </w:p>
    <w:p w:rsidR="00964A0F" w:rsidRPr="00461559" w:rsidRDefault="00964A0F" w:rsidP="00A81523">
      <w:pPr>
        <w:ind w:right="-299"/>
        <w:jc w:val="both"/>
        <w:rPr>
          <w:sz w:val="22"/>
          <w:szCs w:val="22"/>
        </w:rPr>
      </w:pPr>
      <w:r w:rsidRPr="00461559">
        <w:rPr>
          <w:sz w:val="22"/>
          <w:szCs w:val="22"/>
        </w:rPr>
        <w:t>Intorno alle piccole operazioni, connesse al ciclo della vita umana e delle stagioni, si articolano le norme regolatrici dell’esistenza, in particolare quelle adatte all’impiego dei prodotti da consumare durante i riti canonici dell’alimentazione collettiva.</w:t>
      </w:r>
    </w:p>
    <w:p w:rsidR="00964A0F" w:rsidRPr="00461559" w:rsidRDefault="00964A0F" w:rsidP="00A81523">
      <w:pPr>
        <w:ind w:right="-299"/>
        <w:jc w:val="both"/>
        <w:rPr>
          <w:sz w:val="22"/>
          <w:szCs w:val="22"/>
        </w:rPr>
      </w:pPr>
      <w:r w:rsidRPr="00461559">
        <w:rPr>
          <w:sz w:val="22"/>
          <w:szCs w:val="22"/>
        </w:rPr>
        <w:t>Centinaia di operazioni, diversificate da cultura a cultura, indicano i saperi profondi che sono dietro alla costruzione di un gusto, alla manipolazione del sapore e dell’odore di un cereale, di un’erba, di un frutto, di un legume, di una carne commestibile ecc., nelle lunghe fasi dell’evento preparatorio.</w:t>
      </w:r>
    </w:p>
    <w:p w:rsidR="00964A0F" w:rsidRPr="00461559" w:rsidRDefault="00964A0F" w:rsidP="00A81523">
      <w:pPr>
        <w:ind w:right="-299"/>
        <w:jc w:val="both"/>
        <w:rPr>
          <w:sz w:val="22"/>
          <w:szCs w:val="22"/>
        </w:rPr>
      </w:pPr>
      <w:r w:rsidRPr="00461559">
        <w:rPr>
          <w:sz w:val="22"/>
          <w:szCs w:val="22"/>
        </w:rPr>
        <w:t>La memoria orale e scritta ha il compito di riproporre di generazione in generazione le essenze e la valenza di alimenti liquidi e solidi e di affidarli agli usi e al costume della gente, al pari di un valore indicato e determinato come assoluto. Infatti i processi di inculturazione-socializzazione</w:t>
      </w:r>
      <w:r w:rsidRPr="00E70DAA">
        <w:rPr>
          <w:sz w:val="22"/>
          <w:szCs w:val="22"/>
          <w:vertAlign w:val="superscript"/>
        </w:rPr>
        <w:footnoteReference w:id="6"/>
      </w:r>
      <w:r w:rsidRPr="00461559">
        <w:rPr>
          <w:sz w:val="22"/>
          <w:szCs w:val="22"/>
        </w:rPr>
        <w:t xml:space="preserve"> all’interno del gruppo passano obbligatoriamente attraverso la rielaborazione dei prodotti, destinati all’alimentazione, per cui avviene che la composizione e la fattura originaria del sapore, presenti nell’alimento (salato, sciocco, acido, dolce, arrosto, bollito ecc.), si stampino nel modello di rappresentazione della realtà, diventando un indicatore permanente del piacere o del disgusto di quella determinata cultura.</w:t>
      </w:r>
    </w:p>
    <w:p w:rsidR="00964A0F" w:rsidRPr="00461559" w:rsidRDefault="00964A0F" w:rsidP="00A81523">
      <w:pPr>
        <w:ind w:right="-299"/>
        <w:jc w:val="both"/>
        <w:rPr>
          <w:sz w:val="22"/>
          <w:szCs w:val="22"/>
        </w:rPr>
      </w:pPr>
      <w:r w:rsidRPr="00461559">
        <w:rPr>
          <w:sz w:val="22"/>
          <w:szCs w:val="22"/>
        </w:rPr>
        <w:t>I momenti per individuare i segni di una interazione occasionale o permanente, mediati dalla realtà alimentare, passano attraverso il rapporto che gli individui hanno fra loro, in particolare nel desco familiare, e i loro riti espressi in termini del quotidiano, del festivo o del cerimoniale.</w:t>
      </w:r>
    </w:p>
    <w:p w:rsidR="00964A0F" w:rsidRPr="00461559" w:rsidRDefault="00964A0F" w:rsidP="00A81523">
      <w:pPr>
        <w:ind w:right="-299"/>
        <w:jc w:val="both"/>
        <w:rPr>
          <w:sz w:val="22"/>
          <w:szCs w:val="22"/>
        </w:rPr>
      </w:pPr>
      <w:r w:rsidRPr="00461559">
        <w:rPr>
          <w:sz w:val="22"/>
          <w:szCs w:val="22"/>
        </w:rPr>
        <w:t>Un evento calendariale celebrativo e non, propone e dispone le norme obbligate a che il tempo e lo spazio determinino la misura e il senso dell’incontro, mediante il quale sarà possibile decidere sulla qualità e la quantità alimentare occorrente al convivio (intese come realtà simboliche e materiali).</w:t>
      </w:r>
    </w:p>
    <w:p w:rsidR="00964A0F" w:rsidRPr="00461559" w:rsidRDefault="00964A0F" w:rsidP="00A81523">
      <w:pPr>
        <w:ind w:right="-299"/>
        <w:jc w:val="both"/>
        <w:rPr>
          <w:sz w:val="22"/>
          <w:szCs w:val="22"/>
        </w:rPr>
      </w:pPr>
      <w:r w:rsidRPr="00461559">
        <w:rPr>
          <w:sz w:val="22"/>
          <w:szCs w:val="22"/>
        </w:rPr>
        <w:t>Il pasto, offerto fin dall’inizio della vita umana al neonato dalla generazione degli adulti, è mantenuto non solo mediante una parte dei prodotti organici (ved. il latte materno o animale) ma anche con altri prodotti naturali, utilizzati dal gruppo. Tuttavia, esso non si limita al soddisfacimento del bisogno, ma assume, fin dall’inizio, aspetti simbolico-culturali, caricandosi di significati plurimi: magico-rituali, religiosi, aggregativi, celebrativi, economici, di staus e ruolo, ecc.</w:t>
      </w:r>
      <w:r w:rsidRPr="00AA1CBB">
        <w:rPr>
          <w:sz w:val="22"/>
          <w:szCs w:val="22"/>
          <w:vertAlign w:val="superscript"/>
        </w:rPr>
        <w:footnoteReference w:id="7"/>
      </w:r>
    </w:p>
    <w:p w:rsidR="00964A0F" w:rsidRPr="00461559" w:rsidRDefault="00964A0F" w:rsidP="00A81523">
      <w:pPr>
        <w:ind w:right="-299"/>
        <w:jc w:val="both"/>
        <w:rPr>
          <w:sz w:val="22"/>
          <w:szCs w:val="22"/>
        </w:rPr>
      </w:pPr>
      <w:r w:rsidRPr="00461559">
        <w:rPr>
          <w:sz w:val="22"/>
          <w:szCs w:val="22"/>
        </w:rPr>
        <w:t>L’esistenza comunitaria, nel rispetto delle normative tradizionali, richiama nell’atto della condivisione quello ugualmente impegnativo della consumazione collettiva. Cacciare, raccogliere, seminare, cuocere, conservare diventano gli atti fondamentali che precedono la consumazione del cibo con i membri del gruppo. Ma l’uomo può ridurre il significato sociale e aggregativo del pasto, per ragioni logistiche (caccia o produzione isolata) o perché allontanato o respinto.</w:t>
      </w:r>
      <w:r w:rsidRPr="00AA1CBB">
        <w:rPr>
          <w:sz w:val="22"/>
          <w:szCs w:val="22"/>
          <w:vertAlign w:val="superscript"/>
        </w:rPr>
        <w:footnoteReference w:id="8"/>
      </w:r>
    </w:p>
    <w:p w:rsidR="00964A0F" w:rsidRPr="00461559" w:rsidRDefault="00964A0F" w:rsidP="00A81523">
      <w:pPr>
        <w:ind w:right="-299"/>
        <w:jc w:val="both"/>
        <w:rPr>
          <w:sz w:val="22"/>
          <w:szCs w:val="22"/>
        </w:rPr>
      </w:pPr>
      <w:r w:rsidRPr="00461559">
        <w:rPr>
          <w:sz w:val="22"/>
          <w:szCs w:val="22"/>
        </w:rPr>
        <w:lastRenderedPageBreak/>
        <w:t xml:space="preserve">Il pasto in solitudine, che l’individuo può affrontare nel corso dell’esistenza con le sue implicazioni negative o anche gratificanti (v. il modello pantagruelico del mangiare), si può ridurre a un colloquio con gli alimenti da ingerire e con la costruzione mentale di un soddisfacimento psicofisico completo. Al di fuori della condizione alimentare, collettivamente consumata, si presentano le storie del pasto “in solitudine”, effettuato in completa libertà di scelta o in dolorosa cattività. Gli atteggiamenti nei confronti del cibo cambiano in rapporto alla compresenza o meno di un’altra persona, così l’ingerimento di un liquido (vino, caffè, tè, perfino la stessa acqua) assume in compagnia o in solitudine differenti atti e significati. </w:t>
      </w:r>
    </w:p>
    <w:p w:rsidR="00964A0F" w:rsidRPr="00461559" w:rsidRDefault="00964A0F" w:rsidP="00A81523">
      <w:pPr>
        <w:ind w:right="-299"/>
        <w:jc w:val="both"/>
        <w:rPr>
          <w:sz w:val="22"/>
          <w:szCs w:val="22"/>
        </w:rPr>
      </w:pPr>
      <w:r w:rsidRPr="00461559">
        <w:rPr>
          <w:sz w:val="22"/>
          <w:szCs w:val="22"/>
        </w:rPr>
        <w:t>Come si dispone il soggetto, secondo espressioni universali e poi in rapporto ai valori-atteggiamenti della propria cultura, nei momenti che precedono il consumo, durante l’atto e dopo la stessa ingestione? Intraprendere una lettura dei vissuti umani con i contenuti e i processi alimentari (solidi e liquidi) vuol dire procedere alla scomposizione del prodotto per comparare fra loro le differenti realtà dei sapori e quelle culturali nel divenire di un gusto fino al formarsi di una abitudine alimentare insieme alle risposte organiche dei corpi.</w:t>
      </w:r>
    </w:p>
    <w:p w:rsidR="00964A0F" w:rsidRPr="00461559" w:rsidRDefault="00964A0F" w:rsidP="00A81523">
      <w:pPr>
        <w:ind w:right="-299"/>
        <w:jc w:val="both"/>
        <w:rPr>
          <w:sz w:val="22"/>
          <w:szCs w:val="22"/>
        </w:rPr>
      </w:pPr>
      <w:r w:rsidRPr="00461559">
        <w:rPr>
          <w:sz w:val="22"/>
          <w:szCs w:val="22"/>
        </w:rPr>
        <w:t>Astinenza, denutrizione, digiuno (forzato o volontario) indigestione, ubriacatura, ecc., nelle personali immaginazioni provocate dai sintomi fisici del corpo, nutrono anche l’altro aspetto della misura fisica (dimensione, peso, altezza, ecc.) determinando il sentire, in accrescimento o in carenza, del proprio volume fisico. D’altronde il pasto in solitudine, quando consumato nella scarsa quantità degli alimenti, può servire a tacitare le spinte impellenti della fame in quanto l’esercizio distributivo può concorrere a dare senso a una rinuncia momentanea di una parte del cibo per consentirsi il prolungamento di un bene o della vita stessa.</w:t>
      </w:r>
      <w:r w:rsidRPr="00AA1CBB">
        <w:rPr>
          <w:sz w:val="22"/>
          <w:szCs w:val="22"/>
          <w:vertAlign w:val="superscript"/>
        </w:rPr>
        <w:footnoteReference w:id="9"/>
      </w:r>
    </w:p>
    <w:p w:rsidR="00964A0F" w:rsidRPr="00461559" w:rsidRDefault="00964A0F" w:rsidP="00A81523">
      <w:pPr>
        <w:ind w:right="-299"/>
        <w:jc w:val="both"/>
        <w:rPr>
          <w:sz w:val="22"/>
          <w:szCs w:val="22"/>
        </w:rPr>
      </w:pPr>
      <w:r w:rsidRPr="00461559">
        <w:rPr>
          <w:sz w:val="22"/>
          <w:szCs w:val="22"/>
        </w:rPr>
        <w:t>Un colloquio con il cibo (quando scarso e perciò oltremodo prezioso) può presentarsi a livello collettivo (più persone per evidenti combinazioni vivono la stessa sensazione) oppure in maniera più personalizzata, distaccata dal gruppo di appartenenza.</w:t>
      </w:r>
      <w:r w:rsidRPr="00AA1CBB">
        <w:rPr>
          <w:sz w:val="22"/>
          <w:szCs w:val="22"/>
          <w:vertAlign w:val="superscript"/>
        </w:rPr>
        <w:footnoteReference w:id="10"/>
      </w:r>
    </w:p>
    <w:p w:rsidR="00964A0F" w:rsidRPr="00461559" w:rsidRDefault="00964A0F" w:rsidP="00A81523">
      <w:pPr>
        <w:ind w:right="-299"/>
        <w:jc w:val="both"/>
        <w:rPr>
          <w:sz w:val="22"/>
          <w:szCs w:val="22"/>
        </w:rPr>
      </w:pPr>
      <w:r w:rsidRPr="00461559">
        <w:rPr>
          <w:sz w:val="22"/>
          <w:szCs w:val="22"/>
        </w:rPr>
        <w:t>Anche se non palesato a mezzo verbale, il colloquio personalizzato con l’alimento, (ved. i reclusi o gli ammalati) può beneficiare o essere danneggiato dalla condizione di isolamento.</w:t>
      </w:r>
      <w:r w:rsidRPr="00AA1CBB">
        <w:rPr>
          <w:sz w:val="22"/>
          <w:szCs w:val="22"/>
          <w:vertAlign w:val="superscript"/>
        </w:rPr>
        <w:footnoteReference w:id="11"/>
      </w:r>
    </w:p>
    <w:p w:rsidR="00964A0F" w:rsidRPr="00461559" w:rsidRDefault="00964A0F" w:rsidP="00A81523">
      <w:pPr>
        <w:ind w:right="-299"/>
        <w:jc w:val="both"/>
        <w:rPr>
          <w:sz w:val="22"/>
          <w:szCs w:val="22"/>
        </w:rPr>
      </w:pPr>
      <w:r w:rsidRPr="00461559">
        <w:rPr>
          <w:sz w:val="22"/>
          <w:szCs w:val="22"/>
        </w:rPr>
        <w:t>Quanto la nutrizione e il pensiero dell’ingerimento del cibo consentono di dare senso e di costruire una rappresentazione della vita, della paura di ammalarsi, di perdere le forze, di morire per fame? Può la stessa memoria storica di un popolo dare i segni culturali della condizione di fame e avviare così i procedimenti inculturativi di un “ pensato”, di un “ vissuto” sulla fame?</w:t>
      </w:r>
    </w:p>
    <w:p w:rsidR="00964A0F" w:rsidRPr="00461559" w:rsidRDefault="00964A0F" w:rsidP="00A81523">
      <w:pPr>
        <w:ind w:right="-299"/>
        <w:jc w:val="both"/>
        <w:rPr>
          <w:sz w:val="22"/>
          <w:szCs w:val="22"/>
        </w:rPr>
      </w:pPr>
      <w:r w:rsidRPr="00461559">
        <w:rPr>
          <w:sz w:val="22"/>
          <w:szCs w:val="22"/>
        </w:rPr>
        <w:t>Cosa viene a succedere al soggetto nel momento della sua prima esperienza-scoperta della fame? Masticazione, deglutizione, sensazione di sazietà fisiologica quanto rispondono alla condizione fisiologica e quanto questa procede a rendere il sintomo di astinenza (come mancata soluzione di un bisogno) un problema in grado di occupare la mente?</w:t>
      </w:r>
      <w:r w:rsidRPr="00AA1CBB">
        <w:rPr>
          <w:sz w:val="22"/>
          <w:szCs w:val="22"/>
          <w:vertAlign w:val="superscript"/>
        </w:rPr>
        <w:footnoteReference w:id="12"/>
      </w:r>
    </w:p>
    <w:p w:rsidR="00964A0F" w:rsidRPr="00461559" w:rsidRDefault="00964A0F" w:rsidP="00A81523">
      <w:pPr>
        <w:ind w:right="-299"/>
        <w:jc w:val="both"/>
        <w:rPr>
          <w:sz w:val="22"/>
          <w:szCs w:val="22"/>
        </w:rPr>
      </w:pPr>
      <w:r w:rsidRPr="00461559">
        <w:rPr>
          <w:sz w:val="22"/>
          <w:szCs w:val="22"/>
        </w:rPr>
        <w:lastRenderedPageBreak/>
        <w:t>Di quale genere sono le storie che vengono a prodursi durante la mancanza alimentare, quali percorsi viene a seguire l’immaginario?</w:t>
      </w:r>
      <w:r w:rsidRPr="00147C2A">
        <w:rPr>
          <w:sz w:val="22"/>
          <w:szCs w:val="22"/>
          <w:vertAlign w:val="superscript"/>
        </w:rPr>
        <w:footnoteReference w:id="13"/>
      </w:r>
    </w:p>
    <w:p w:rsidR="00964A0F" w:rsidRPr="00461559" w:rsidRDefault="00964A0F" w:rsidP="00A81523">
      <w:pPr>
        <w:ind w:right="-299"/>
        <w:jc w:val="both"/>
        <w:rPr>
          <w:sz w:val="22"/>
          <w:szCs w:val="22"/>
        </w:rPr>
      </w:pPr>
      <w:r w:rsidRPr="00461559">
        <w:rPr>
          <w:sz w:val="22"/>
          <w:szCs w:val="22"/>
        </w:rPr>
        <w:t xml:space="preserve">Morbilità e salute sono rappresentate nell’immaginario attraverso universi materialmente riscontrabili e altre volte completamente costruiti sul fantastico; tuttavia i pensieri derivati dallo stato personale del soggetto come quelli del gruppo, aiutano a riconoscere i percorsi rassicuranti e gli altri a rischio, relativi alla quotidianità del cibo. La paura di ammalarsi, di perdere le forze per mancanza di alimenti evoca spesso disordinatamente i meccanismi della memoria, ripresentando i livelli dell’indigenza personale o di eventi collettivi rappresentati da carestie, conosciuti attraverso gli altri, o in proprio. </w:t>
      </w:r>
    </w:p>
    <w:p w:rsidR="00964A0F" w:rsidRPr="00461559" w:rsidRDefault="00964A0F" w:rsidP="00A81523">
      <w:pPr>
        <w:ind w:right="-299"/>
        <w:jc w:val="both"/>
        <w:rPr>
          <w:sz w:val="22"/>
          <w:szCs w:val="22"/>
        </w:rPr>
      </w:pPr>
      <w:r w:rsidRPr="00461559">
        <w:rPr>
          <w:sz w:val="22"/>
          <w:szCs w:val="22"/>
        </w:rPr>
        <w:t>Le vicende bibliche intorno al ricorrere dei sette anni di carestia con le successive maledizioni e distruzioni dell’ordine organizzato hanno rappresentato il momento finale della resa dei conti, della coscienza dell’altro di fronte al bisogno e alla condivisione del cibo. Perdere le forze vuol dire lasciare esposto il proprio corpo a un danno spesse volte irreversibile. La fame quando entra nella storia dell’uomo ne corrode i tessuti simbolici, sociali, fisiologici così come gli apparati che nutrono il cervello si fanno essi stessi deboli e incapaci a dare senso alternativo alla vita. Così l’esistenza prende un suo modo materiale e di pensiero per essere rappresentata indelebilmente a mezzo di quell’immaginario difensivo della persona. La perdita delle forze non consente di essere ri-conosciuto nello scambio di potere, l’uomo è perduto come se dentro di lui fosse entrata una lama a ferirne e a rendere impotenti gli organi vitali.</w:t>
      </w:r>
      <w:r w:rsidRPr="00147C2A">
        <w:rPr>
          <w:sz w:val="22"/>
          <w:szCs w:val="22"/>
          <w:vertAlign w:val="superscript"/>
        </w:rPr>
        <w:footnoteReference w:id="14"/>
      </w:r>
    </w:p>
    <w:p w:rsidR="00964A0F" w:rsidRPr="00461559" w:rsidRDefault="00964A0F" w:rsidP="00A81523">
      <w:pPr>
        <w:ind w:right="-299"/>
        <w:jc w:val="both"/>
        <w:rPr>
          <w:sz w:val="22"/>
          <w:szCs w:val="22"/>
        </w:rPr>
      </w:pPr>
      <w:r w:rsidRPr="00461559">
        <w:rPr>
          <w:sz w:val="22"/>
          <w:szCs w:val="22"/>
        </w:rPr>
        <w:t xml:space="preserve">La morte per logoramento fisico viene addebitata spesse volte al deperimento organico per fame e alla incapacità dell’organismo di produrre consuete difese; durante le guerre, le invasioni o le epidemie, la carestia si annida ovunque disturbando improvvisamente anche i luoghi di pace, di serenità sociale; ma anche in queste occasioni il potere economico, lo status e i ruoli esercitati consentono di rappresentarsi la situazione di fame sempre attraverso l’esperienza diretta, anche se la memoria di fame viene sollecitata per evitare il dispendio delle risorse. Alcuni popoli hanno nella loro memoria storica i processi inculturativi di un preciso pensato (indigenza, fame, malattie, ecc.) che, nel caso delle regioni italiane, si è mantenuto fino a qualche decennio fa. Oggi potremmo dire che l’inculturazione nel rapporto pensato-vissuto non viene filtrata (se non in una minima parte della popolazione italiana) da griglie simboliche sulla fame. </w:t>
      </w:r>
    </w:p>
    <w:p w:rsidR="00964A0F" w:rsidRPr="00461559" w:rsidRDefault="00964A0F" w:rsidP="00A81523">
      <w:pPr>
        <w:ind w:right="-299"/>
        <w:jc w:val="both"/>
        <w:rPr>
          <w:sz w:val="22"/>
          <w:szCs w:val="22"/>
        </w:rPr>
      </w:pPr>
      <w:r w:rsidRPr="00461559">
        <w:rPr>
          <w:sz w:val="22"/>
          <w:szCs w:val="22"/>
        </w:rPr>
        <w:t>Per capire più a fondo una cultura è da rivedere il simbolico delle generazioni nate nell’abbondanza del consumo e dello sperpero alimentare; nel contempo quale tipo di scoperta rappresenti la memoria della fame raccontata nell’universo simbolico di coloro che “ fame” non hanno mai provato. Si tratta di verificare le trame e i percorsi dei sensi, delle risposte psicofisiche, riconoscendosi o meno con quella piccola parte di cibo che può essere concessa, fino al colloquio intimo con la propria fame (in tal caso cibi impossibili).</w:t>
      </w:r>
      <w:r w:rsidRPr="00147C2A">
        <w:rPr>
          <w:sz w:val="22"/>
          <w:szCs w:val="22"/>
          <w:vertAlign w:val="superscript"/>
        </w:rPr>
        <w:footnoteReference w:id="15"/>
      </w:r>
    </w:p>
    <w:p w:rsidR="00964A0F" w:rsidRPr="00461559" w:rsidRDefault="00964A0F" w:rsidP="00A81523">
      <w:pPr>
        <w:ind w:right="-299"/>
        <w:jc w:val="both"/>
        <w:rPr>
          <w:sz w:val="22"/>
          <w:szCs w:val="22"/>
        </w:rPr>
      </w:pPr>
      <w:r w:rsidRPr="00461559">
        <w:rPr>
          <w:sz w:val="22"/>
          <w:szCs w:val="22"/>
        </w:rPr>
        <w:t>Per millenni le società europee si sono trovate di fronte allo spettro della fame, agli effetti delle carestie che hanno minato la salute dei corpi, la stessa convivenza, acutizzando anche all’interno delle stesse famiglie, intolleranza, conflitti, egoismi brutali. Condizioni di lunga durata, sempre simili fra loro e nella mortificazione civile dell’esistenza, e nel correre dei tempi, hanno accompagnato come cultura dell’indigenza intere generazioni costringendole a cercare una soluzione ai propri bisogni, a quelli dei figli, dei familiari ammalati o invalidi anche con atteggiamenti di perdurante violenza.</w:t>
      </w:r>
    </w:p>
    <w:p w:rsidR="00964A0F" w:rsidRPr="00461559" w:rsidRDefault="00964A0F" w:rsidP="00A81523">
      <w:pPr>
        <w:ind w:right="-299"/>
        <w:jc w:val="both"/>
        <w:rPr>
          <w:sz w:val="22"/>
          <w:szCs w:val="22"/>
        </w:rPr>
      </w:pPr>
      <w:r w:rsidRPr="00461559">
        <w:rPr>
          <w:sz w:val="22"/>
          <w:szCs w:val="22"/>
        </w:rPr>
        <w:t xml:space="preserve">Alcune realtà collettive o individuali più emblematiche, nel degenerarsi della convivenza e dei momenti più drammatici, hanno visto gli eccessi delle interazioni sociali fino a genocidi di intere popolazioni, di uccisioni di neonati e di bambini, di malati, di vecchi perché l’adulto forte potesse nutrirsi. </w:t>
      </w:r>
    </w:p>
    <w:p w:rsidR="00964A0F" w:rsidRPr="00461559" w:rsidRDefault="00964A0F" w:rsidP="00A81523">
      <w:pPr>
        <w:ind w:right="-299"/>
        <w:jc w:val="both"/>
        <w:rPr>
          <w:sz w:val="22"/>
          <w:szCs w:val="22"/>
        </w:rPr>
      </w:pPr>
      <w:r w:rsidRPr="00461559">
        <w:rPr>
          <w:sz w:val="22"/>
          <w:szCs w:val="22"/>
        </w:rPr>
        <w:t xml:space="preserve">Ragioni di una collettività che per motivi di difesa e offesa ha cercato sempre di privilegiare l’adulto giovane e forte o il vecchio sapiente che dirige la comunità. Carisma e potere diventano sinonimo di prepotenza, di scelte obbligate, come le stesse operazioni belliche che decidono della divisione del cibo come spartizione-sottrazione occupando terre fertili. </w:t>
      </w:r>
    </w:p>
    <w:p w:rsidR="00964A0F" w:rsidRPr="00461559" w:rsidRDefault="00964A0F" w:rsidP="00A81523">
      <w:pPr>
        <w:ind w:right="-299"/>
        <w:jc w:val="both"/>
        <w:rPr>
          <w:sz w:val="22"/>
          <w:szCs w:val="22"/>
        </w:rPr>
      </w:pPr>
      <w:r w:rsidRPr="00461559">
        <w:rPr>
          <w:sz w:val="22"/>
          <w:szCs w:val="22"/>
        </w:rPr>
        <w:t xml:space="preserve">La condanna a morire di fame o a “campare appena” fra gli stenti fino al completo deperimento, decretata dal gruppo di potere, non può essere discussa, anche se spesso non è palese agli stessi sacrificati, poiché </w:t>
      </w:r>
      <w:r w:rsidRPr="00461559">
        <w:rPr>
          <w:sz w:val="22"/>
          <w:szCs w:val="22"/>
        </w:rPr>
        <w:lastRenderedPageBreak/>
        <w:t>l’abbondanza (tramite le scorte), possibile alle classi abbienti, veniva accolta come la stessa miseria, in quanto condizione naturale.</w:t>
      </w:r>
      <w:r w:rsidRPr="00147C2A">
        <w:rPr>
          <w:sz w:val="22"/>
          <w:szCs w:val="22"/>
          <w:vertAlign w:val="superscript"/>
        </w:rPr>
        <w:footnoteReference w:id="16"/>
      </w:r>
    </w:p>
    <w:p w:rsidR="00964A0F" w:rsidRPr="00461559" w:rsidRDefault="00964A0F" w:rsidP="00A81523">
      <w:pPr>
        <w:ind w:right="-299"/>
        <w:jc w:val="both"/>
        <w:rPr>
          <w:sz w:val="22"/>
          <w:szCs w:val="22"/>
        </w:rPr>
      </w:pPr>
      <w:r w:rsidRPr="00461559">
        <w:rPr>
          <w:sz w:val="22"/>
          <w:szCs w:val="22"/>
        </w:rPr>
        <w:t>Tuttavia c’è sempre un progetto che anima i maggiorenti del gruppo e chiunque prenda il potere durante le crisi alimentari, secondo il quale si tende, a volte, a una restrizione collettiva e a un’opportuna condivisione dei beni alimentari consentendo a tutti, almeno come fine, di arrivare, anche se parzialmente in forze, al momento più felice della ri-nascita, quando la carestia è terminata.</w:t>
      </w: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Pr="00461559" w:rsidRDefault="00964A0F" w:rsidP="008F3D8B">
      <w:pPr>
        <w:ind w:right="-775"/>
        <w:jc w:val="both"/>
        <w:rPr>
          <w:sz w:val="22"/>
          <w:szCs w:val="22"/>
        </w:rPr>
      </w:pPr>
    </w:p>
    <w:p w:rsidR="00964A0F" w:rsidRDefault="00964A0F" w:rsidP="008F3D8B">
      <w:pPr>
        <w:ind w:right="-775"/>
        <w:jc w:val="both"/>
        <w:rPr>
          <w:sz w:val="22"/>
          <w:szCs w:val="22"/>
        </w:rPr>
      </w:pPr>
    </w:p>
    <w:p w:rsidR="004515AF" w:rsidRDefault="004515AF" w:rsidP="008F3D8B">
      <w:pPr>
        <w:ind w:right="-775"/>
        <w:jc w:val="both"/>
        <w:rPr>
          <w:sz w:val="22"/>
          <w:szCs w:val="22"/>
        </w:rPr>
      </w:pPr>
    </w:p>
    <w:p w:rsidR="004515AF" w:rsidRDefault="004515AF" w:rsidP="008F3D8B">
      <w:pPr>
        <w:ind w:right="-775"/>
        <w:jc w:val="both"/>
        <w:rPr>
          <w:sz w:val="22"/>
          <w:szCs w:val="22"/>
        </w:rPr>
      </w:pPr>
    </w:p>
    <w:p w:rsidR="004515AF" w:rsidRDefault="004515AF" w:rsidP="008F3D8B">
      <w:pPr>
        <w:ind w:right="-775"/>
        <w:jc w:val="both"/>
        <w:rPr>
          <w:sz w:val="22"/>
          <w:szCs w:val="22"/>
        </w:rPr>
      </w:pPr>
    </w:p>
    <w:p w:rsidR="004515AF" w:rsidRDefault="004515AF" w:rsidP="008F3D8B">
      <w:pPr>
        <w:ind w:right="-775"/>
        <w:jc w:val="both"/>
        <w:rPr>
          <w:sz w:val="22"/>
          <w:szCs w:val="22"/>
        </w:rPr>
      </w:pPr>
    </w:p>
    <w:p w:rsidR="004515AF" w:rsidRDefault="004515AF" w:rsidP="008F3D8B">
      <w:pPr>
        <w:ind w:right="-775"/>
        <w:jc w:val="both"/>
        <w:rPr>
          <w:sz w:val="22"/>
          <w:szCs w:val="22"/>
        </w:rPr>
      </w:pPr>
    </w:p>
    <w:p w:rsidR="004515AF" w:rsidRDefault="004515AF" w:rsidP="008F3D8B">
      <w:pPr>
        <w:ind w:right="-775"/>
        <w:jc w:val="both"/>
        <w:rPr>
          <w:sz w:val="22"/>
          <w:szCs w:val="22"/>
        </w:rPr>
      </w:pPr>
    </w:p>
    <w:p w:rsidR="004515AF" w:rsidRDefault="004515AF" w:rsidP="008F3D8B">
      <w:pPr>
        <w:ind w:right="-775"/>
        <w:jc w:val="both"/>
        <w:rPr>
          <w:sz w:val="22"/>
          <w:szCs w:val="22"/>
        </w:rPr>
      </w:pPr>
    </w:p>
    <w:p w:rsidR="004515AF" w:rsidRDefault="004515AF" w:rsidP="008F3D8B">
      <w:pPr>
        <w:ind w:right="-775"/>
        <w:jc w:val="both"/>
        <w:rPr>
          <w:sz w:val="22"/>
          <w:szCs w:val="22"/>
        </w:rPr>
      </w:pPr>
    </w:p>
    <w:p w:rsidR="004515AF" w:rsidRDefault="004515AF" w:rsidP="008F3D8B">
      <w:pPr>
        <w:ind w:right="-775"/>
        <w:jc w:val="both"/>
        <w:rPr>
          <w:sz w:val="22"/>
          <w:szCs w:val="22"/>
        </w:rPr>
      </w:pPr>
    </w:p>
    <w:p w:rsidR="00AF3CBE" w:rsidRDefault="00AF3CBE" w:rsidP="008F3D8B">
      <w:pPr>
        <w:ind w:right="-775"/>
        <w:jc w:val="both"/>
        <w:rPr>
          <w:sz w:val="22"/>
          <w:szCs w:val="22"/>
        </w:rPr>
      </w:pPr>
    </w:p>
    <w:p w:rsidR="00AF3CBE" w:rsidRDefault="00AF3CBE" w:rsidP="008F3D8B">
      <w:pPr>
        <w:ind w:right="-775"/>
        <w:jc w:val="both"/>
        <w:rPr>
          <w:sz w:val="22"/>
          <w:szCs w:val="22"/>
        </w:rPr>
      </w:pPr>
    </w:p>
    <w:p w:rsidR="00AF3CBE" w:rsidRDefault="00AF3CBE" w:rsidP="008F3D8B">
      <w:pPr>
        <w:ind w:right="-775"/>
        <w:jc w:val="both"/>
        <w:rPr>
          <w:sz w:val="22"/>
          <w:szCs w:val="22"/>
        </w:rPr>
      </w:pPr>
    </w:p>
    <w:p w:rsidR="00AF3CBE" w:rsidRDefault="00AF3CBE" w:rsidP="008F3D8B">
      <w:pPr>
        <w:ind w:right="-775"/>
        <w:jc w:val="both"/>
        <w:rPr>
          <w:sz w:val="22"/>
          <w:szCs w:val="22"/>
        </w:rPr>
      </w:pPr>
    </w:p>
    <w:p w:rsidR="00AF3CBE" w:rsidRDefault="00AF3CBE" w:rsidP="008F3D8B">
      <w:pPr>
        <w:ind w:right="-775"/>
        <w:jc w:val="both"/>
        <w:rPr>
          <w:sz w:val="22"/>
          <w:szCs w:val="22"/>
        </w:rPr>
      </w:pPr>
    </w:p>
    <w:p w:rsidR="00AF3CBE" w:rsidRPr="00461559" w:rsidRDefault="00AF3CBE" w:rsidP="008F3D8B">
      <w:pPr>
        <w:ind w:right="-775"/>
        <w:jc w:val="both"/>
        <w:rPr>
          <w:sz w:val="22"/>
          <w:szCs w:val="22"/>
        </w:rPr>
      </w:pPr>
    </w:p>
    <w:p w:rsidR="00F53251" w:rsidRPr="00A07F58" w:rsidRDefault="00F53251" w:rsidP="005556AF">
      <w:pPr>
        <w:ind w:right="-285"/>
        <w:jc w:val="both"/>
        <w:rPr>
          <w:b/>
          <w:sz w:val="22"/>
          <w:szCs w:val="22"/>
        </w:rPr>
      </w:pPr>
      <w:bookmarkStart w:id="0" w:name="_Toc390638796"/>
      <w:r w:rsidRPr="00A07F58">
        <w:rPr>
          <w:b/>
          <w:sz w:val="22"/>
          <w:szCs w:val="22"/>
        </w:rPr>
        <w:lastRenderedPageBreak/>
        <w:t>IMPORTANZA DELLA MEMORIA</w:t>
      </w:r>
    </w:p>
    <w:p w:rsidR="00F53251" w:rsidRPr="00461559" w:rsidRDefault="00F53251" w:rsidP="005556AF">
      <w:pPr>
        <w:ind w:right="-285"/>
        <w:jc w:val="both"/>
        <w:rPr>
          <w:sz w:val="22"/>
          <w:szCs w:val="22"/>
        </w:rPr>
      </w:pPr>
    </w:p>
    <w:p w:rsidR="00F53251" w:rsidRPr="00EF3982" w:rsidRDefault="00F53251" w:rsidP="005556AF">
      <w:pPr>
        <w:ind w:right="-285"/>
        <w:jc w:val="both"/>
        <w:rPr>
          <w:b/>
          <w:sz w:val="22"/>
          <w:szCs w:val="22"/>
        </w:rPr>
      </w:pPr>
      <w:r>
        <w:rPr>
          <w:b/>
          <w:sz w:val="22"/>
          <w:szCs w:val="22"/>
        </w:rPr>
        <w:t>1</w:t>
      </w:r>
      <w:r w:rsidRPr="00EF3982">
        <w:rPr>
          <w:b/>
          <w:sz w:val="22"/>
          <w:szCs w:val="22"/>
        </w:rPr>
        <w:t xml:space="preserve">. </w:t>
      </w:r>
      <w:r>
        <w:rPr>
          <w:b/>
          <w:sz w:val="22"/>
          <w:szCs w:val="22"/>
        </w:rPr>
        <w:t>La cultura locale</w:t>
      </w:r>
    </w:p>
    <w:p w:rsidR="00F53251" w:rsidRDefault="00F53251" w:rsidP="005556AF">
      <w:pPr>
        <w:ind w:right="-285"/>
        <w:jc w:val="both"/>
        <w:rPr>
          <w:sz w:val="22"/>
          <w:szCs w:val="22"/>
        </w:rPr>
      </w:pPr>
    </w:p>
    <w:p w:rsidR="00F53251" w:rsidRPr="00461559" w:rsidRDefault="00F53251" w:rsidP="005556AF">
      <w:pPr>
        <w:ind w:right="-285"/>
        <w:jc w:val="both"/>
        <w:rPr>
          <w:sz w:val="22"/>
          <w:szCs w:val="22"/>
        </w:rPr>
      </w:pPr>
      <w:r w:rsidRPr="00461559">
        <w:rPr>
          <w:sz w:val="22"/>
          <w:szCs w:val="22"/>
        </w:rPr>
        <w:t>Conoscere le radici del proprio mondo culturale, è uno degli obbiettivi fondamentali da raggiungere nelle agenzie di ricerca, studio e promozione socio-educativa di tutta la comunità. Ed è oggi un compito fondamentale della amministrazione locale e della scuola per attivare processi riconoscitivi e conoscitivi.</w:t>
      </w:r>
    </w:p>
    <w:p w:rsidR="00F53251" w:rsidRPr="00461559" w:rsidRDefault="00F53251" w:rsidP="005556AF">
      <w:pPr>
        <w:ind w:right="-285"/>
        <w:jc w:val="both"/>
        <w:rPr>
          <w:sz w:val="22"/>
          <w:szCs w:val="22"/>
        </w:rPr>
      </w:pPr>
      <w:r w:rsidRPr="00461559">
        <w:rPr>
          <w:sz w:val="22"/>
          <w:szCs w:val="22"/>
        </w:rPr>
        <w:t>La cultura locale, che ha valore in sé in quanto emanazione del mondo intellettuale, artistico, economico, sociopolitico, etico, spirituale, affettivo… del popolo del quale fa parte, rappresenta in realtà anche il momento di iniziazione della cultura «riflessa» per almeno due ragioni: la prima di ordine socio-culturale in quanto è nell'ambiente locale che si realizzano e assumono un primo significato le esperienze dei soggetti; la seconda, di ordine epistemologico, in quanto è dalla riflessione critica sulla realtà esperienziale che origina il processo di ricostruzione della scienza, di consapevolizzazione dei significati, di individuazione dei valori, di capacità e volontà, di intervento razionale e responsabile.</w:t>
      </w:r>
    </w:p>
    <w:p w:rsidR="00F53251" w:rsidRPr="00461559" w:rsidRDefault="00F53251" w:rsidP="005556AF">
      <w:pPr>
        <w:ind w:right="-285"/>
        <w:jc w:val="both"/>
        <w:rPr>
          <w:sz w:val="22"/>
          <w:szCs w:val="22"/>
        </w:rPr>
      </w:pPr>
      <w:r w:rsidRPr="00461559">
        <w:rPr>
          <w:sz w:val="22"/>
          <w:szCs w:val="22"/>
        </w:rPr>
        <w:t xml:space="preserve">L'importanza della cultura locale è evidente. Ma è anche evidente una rapida e radicale trasformazione della stessa. Non si avverte più la forza della tradizione e tutti gli sforzi che si mettono in atto per farla rivivere, producono spesso solo folklorismo, materia di consumo per i turisti. </w:t>
      </w:r>
    </w:p>
    <w:p w:rsidR="00F53251" w:rsidRPr="00461559" w:rsidRDefault="00F53251" w:rsidP="005556AF">
      <w:pPr>
        <w:ind w:right="-285"/>
        <w:jc w:val="both"/>
        <w:rPr>
          <w:sz w:val="22"/>
          <w:szCs w:val="22"/>
        </w:rPr>
      </w:pPr>
      <w:r w:rsidRPr="00461559">
        <w:rPr>
          <w:sz w:val="22"/>
          <w:szCs w:val="22"/>
        </w:rPr>
        <w:t xml:space="preserve">Dato che la civiltà contadina e quella montana si è ormai modificata, e dato che proprio questa civiltà è alla base della cultura popolare di ogni popolo, non si pone soltanto la questione di far «rivivere» un mondo che non è più o non sarà più (il processo di trasformazione culturale sembra ormai irreversibile), ma anche quella di individuare i «segni» storico-antropologici nella nuova cultura popolare che va nascendo e di favorirne e regolarne lo sviluppo. </w:t>
      </w:r>
    </w:p>
    <w:p w:rsidR="00F53251" w:rsidRPr="00461559" w:rsidRDefault="00F53251" w:rsidP="005556AF">
      <w:pPr>
        <w:ind w:right="-285"/>
        <w:jc w:val="both"/>
        <w:rPr>
          <w:sz w:val="22"/>
          <w:szCs w:val="22"/>
        </w:rPr>
      </w:pPr>
      <w:r w:rsidRPr="00461559">
        <w:rPr>
          <w:sz w:val="22"/>
          <w:szCs w:val="22"/>
        </w:rPr>
        <w:t xml:space="preserve">Conoscere le radici del nostro mondo culturale, ha senso in quanto siamo chiamati a re-inventare una cultura. </w:t>
      </w:r>
    </w:p>
    <w:p w:rsidR="00F53251" w:rsidRPr="00461559" w:rsidRDefault="00F53251" w:rsidP="005556AF">
      <w:pPr>
        <w:ind w:right="-285"/>
        <w:jc w:val="both"/>
        <w:rPr>
          <w:sz w:val="22"/>
          <w:szCs w:val="22"/>
        </w:rPr>
      </w:pPr>
      <w:r w:rsidRPr="00461559">
        <w:rPr>
          <w:sz w:val="22"/>
          <w:szCs w:val="22"/>
        </w:rPr>
        <w:t xml:space="preserve">Il dialetto, il canto popolare, le favole, le leggende locali, i giochi e i divertimenti tradizionali, l'esperienza sentenziale, le tradizioni religiose, la medicina povera e magica, il cibo, i mestieri e via dicendo, erano e sono una risposta a certi bisogni di dare un determinato significato alla vita. Se questo subisce cambiamenti, cambiano le manifestazioni, pur restando praticamente immutate le esigenze profonde. </w:t>
      </w:r>
    </w:p>
    <w:p w:rsidR="00F53251" w:rsidRPr="00461559" w:rsidRDefault="00F53251" w:rsidP="005556AF">
      <w:pPr>
        <w:ind w:right="-285"/>
        <w:jc w:val="both"/>
        <w:rPr>
          <w:sz w:val="22"/>
          <w:szCs w:val="22"/>
        </w:rPr>
      </w:pPr>
      <w:r w:rsidRPr="00461559">
        <w:rPr>
          <w:sz w:val="22"/>
          <w:szCs w:val="22"/>
        </w:rPr>
        <w:t xml:space="preserve">In una società in trasformazione, la focalizzazione di una serie di valori abituali, ereditati dalla memoria collettiva del proprio gruppo, o di recente acquisizione, può ancora consentire la parziale ricostruzione di un modo di pensare, sentire, percepire, gestire le esperienze quotidiane di fronte al ripetersi delle operazioni alimentari, del lavoro, del riposo ecc. I valori, per essere definiti nei loro aspetti simbolici e nella realtà concreta, richiedono di essere verificati nel divenire delle interazioni fra gli individui, in ordine ai rapporti di potere, al piacere, alla sofferenza, ai ruoli, agli eventi collettivi e personali. In tale modo una ricerca, orientata a rilevare dati–documenti con investimento globale sulla realtà osservata, è obbligata a tener conto delle connessioni simboliche e materiali che ogni settore propone alle discipline interessate. Certi limiti oggettivi al rilevamento e allo studio dei dati sul campo, sono proprio offerti da ricerche staccate da questa globalità, da quelle metodologiche (se pure corrette nel campo disciplinare) che spesso non si pongono la pianificazione dei programmi di intervento con una visione allargata a contributi di studio diversi. </w:t>
      </w:r>
    </w:p>
    <w:p w:rsidR="00F53251" w:rsidRPr="00461559" w:rsidRDefault="00F53251" w:rsidP="005556AF">
      <w:pPr>
        <w:ind w:right="-285"/>
        <w:jc w:val="both"/>
        <w:rPr>
          <w:sz w:val="22"/>
          <w:szCs w:val="22"/>
        </w:rPr>
      </w:pPr>
      <w:r w:rsidRPr="00461559">
        <w:rPr>
          <w:sz w:val="22"/>
          <w:szCs w:val="22"/>
        </w:rPr>
        <w:t xml:space="preserve">Oggi con una attenzione unitaria ai problemi esistenziali si incomincia a legare sempre più il particolare al “fatto totale” di una data realtà; infatti i risultati più affidabili sembrano essere quelli partiti da un grande progetto comune, diviso in tanti progetti specifici e portati avanti da specialistiche unità disciplinari, sempre in contatto fra loro. Proprio le discipline socioantropologiche, per le loro numerose implicazioni che si estendono a altre realtà di studio e ricerca, non possono non tener conto dei tracciati seguiti e degli scopi che altre scienze si propongono sull’argomento o su quelle tematiche che lo compongono. </w:t>
      </w:r>
    </w:p>
    <w:p w:rsidR="00F53251" w:rsidRPr="00461559" w:rsidRDefault="00F53251" w:rsidP="005556AF">
      <w:pPr>
        <w:ind w:right="-285"/>
        <w:jc w:val="both"/>
        <w:rPr>
          <w:sz w:val="22"/>
          <w:szCs w:val="22"/>
        </w:rPr>
      </w:pPr>
      <w:r w:rsidRPr="00461559">
        <w:rPr>
          <w:sz w:val="22"/>
          <w:szCs w:val="22"/>
        </w:rPr>
        <w:t xml:space="preserve">Nell’attuale fase di transizione (rispetto alla tradizione ereditata e alla incidente pressione di nuovi valori–atteggiamenti), prima ancora che si determini la riconversione del simbolico arcaico (espresso dagli eventi in precisi tempi storici e culturali), delle sensazioni (da quelle gustative, olfattive, motorie, sessuali ecc.) prodotte da un determinato tipo di interazione (individuo, istituzioni, società), dei significati attribuiti agli oggetti (validi per quel tempo e in quello spazio), dei desideri-bisogni (in relazione a una società esposta per secoli in maniera endemica all’indigenza e di conseguenza alla fame e alle malattie), alcune esperienze di ricerca sul territorio hanno tentato di darsi l’impegno di una visione interrelata da/con diverse realtà. </w:t>
      </w:r>
    </w:p>
    <w:p w:rsidR="00F53251" w:rsidRPr="00461559" w:rsidRDefault="00F53251" w:rsidP="005556AF">
      <w:pPr>
        <w:ind w:right="-285"/>
        <w:jc w:val="both"/>
        <w:rPr>
          <w:sz w:val="22"/>
          <w:szCs w:val="22"/>
        </w:rPr>
      </w:pPr>
      <w:r w:rsidRPr="00461559">
        <w:rPr>
          <w:sz w:val="22"/>
          <w:szCs w:val="22"/>
        </w:rPr>
        <w:t>Ogni area territoriale, impegnata a dare senso cognitivo agli individui che la abitano e coscienza di una specifica identità locale (v. processi di interazione tra le genti, processi di trasformazione socio-culturale, modelli di pensiero e di costume, eredità memoriale), è da ritenersi oggetto consapevole di studio e di ricerca.</w:t>
      </w:r>
    </w:p>
    <w:p w:rsidR="00F53251" w:rsidRPr="00461559" w:rsidRDefault="00F53251" w:rsidP="005556AF">
      <w:pPr>
        <w:ind w:right="-285"/>
        <w:jc w:val="both"/>
        <w:rPr>
          <w:sz w:val="22"/>
          <w:szCs w:val="22"/>
        </w:rPr>
      </w:pPr>
      <w:r w:rsidRPr="00461559">
        <w:rPr>
          <w:sz w:val="22"/>
          <w:szCs w:val="22"/>
        </w:rPr>
        <w:t xml:space="preserve">In questo caso specifico il bacino territoriale di riferimento è rappresentato dall'Appannino dell'Italia centrale e da un ethos, per quanto riguarda la tipicità di insediamento, di lavoro, abitativo e di organizzazione non molto </w:t>
      </w:r>
      <w:r w:rsidRPr="00461559">
        <w:rPr>
          <w:sz w:val="22"/>
          <w:szCs w:val="22"/>
        </w:rPr>
        <w:lastRenderedPageBreak/>
        <w:t>differenziato fra le diverse etnie. Il carattere arcaico di molti insediamenti etnici (italici, etruschi, romani, longobardi…) di rilievo e il comune uso delle reti viarie, si è poi ritrovato nell'uso della mezzadria e di piccole proprietà fino al grande esodo degli anni sessanta.</w:t>
      </w:r>
    </w:p>
    <w:p w:rsidR="00F53251" w:rsidRPr="00461559" w:rsidRDefault="00F53251" w:rsidP="005556AF">
      <w:pPr>
        <w:ind w:right="-285"/>
        <w:jc w:val="both"/>
        <w:rPr>
          <w:sz w:val="22"/>
          <w:szCs w:val="22"/>
        </w:rPr>
      </w:pPr>
      <w:r w:rsidRPr="00461559">
        <w:rPr>
          <w:sz w:val="22"/>
          <w:szCs w:val="22"/>
        </w:rPr>
        <w:t>Chi è rimasto nelle antiche valli e sui piccoli paesini collinari o montani, ha dovuto e deve lottare ogni giorno per salvare quell'identità millenaria e secolare che ha dato nome ai paesi e alle piccole cittadine un senso, una giustificazione alle scelte. Per sopravvivere economicamente, socialmente e culturalmente la gente ha dovuto riprogrammare la vita, a volte in maniera disordinata, altre con lo spirito di un'acuta intraprendenza con effetti positivi e anche negativi. Comunque ne è nata un ricchezza allargata a ogni aspetto della vita che si viene tuttavia a mescolare oggi nell'incombente ondata di una società circoscritta da violenti problemi del vivere.</w:t>
      </w:r>
    </w:p>
    <w:p w:rsidR="00F53251" w:rsidRPr="00461559" w:rsidRDefault="00F53251" w:rsidP="005556AF">
      <w:pPr>
        <w:ind w:right="-285"/>
        <w:jc w:val="both"/>
        <w:rPr>
          <w:sz w:val="22"/>
          <w:szCs w:val="22"/>
        </w:rPr>
      </w:pPr>
      <w:r w:rsidRPr="00461559">
        <w:rPr>
          <w:sz w:val="22"/>
          <w:szCs w:val="22"/>
        </w:rPr>
        <w:t>In tali vallate e in ogni frazione, come altrove, diventa doveroso provvedere a un salvataggio che offra (v. anche recupero della memoria storica delle ultime generazioni e della loro mentalità di relazione) percorsi esistenziali alternativi a quelli della totale omologazione.</w:t>
      </w:r>
    </w:p>
    <w:p w:rsidR="00F53251" w:rsidRPr="00461559" w:rsidRDefault="00F53251" w:rsidP="005556AF">
      <w:pPr>
        <w:ind w:right="-285"/>
        <w:jc w:val="both"/>
        <w:rPr>
          <w:sz w:val="22"/>
          <w:szCs w:val="22"/>
        </w:rPr>
      </w:pPr>
      <w:r w:rsidRPr="00461559">
        <w:rPr>
          <w:sz w:val="22"/>
          <w:szCs w:val="22"/>
        </w:rPr>
        <w:t>Di fronte alla inevitabile e futura lacerazione dell'ethos tradizionale locale e alla scomparsa delle voci generazionali più recenti (rispetto all'adattamento e al rispetto ambientale), l'istituzione può in tal senso provvedere alla formazione di un sapere più esteso, in grado di utilizzare e convogliare nell'indagine-verifica-tentativo di immissione culturale, le competenze progettuali e operative.</w:t>
      </w:r>
    </w:p>
    <w:p w:rsidR="00F53251" w:rsidRPr="00461559" w:rsidRDefault="00F53251" w:rsidP="005556AF">
      <w:pPr>
        <w:ind w:right="-285"/>
        <w:jc w:val="both"/>
        <w:rPr>
          <w:sz w:val="22"/>
          <w:szCs w:val="22"/>
        </w:rPr>
      </w:pPr>
      <w:r w:rsidRPr="00461559">
        <w:rPr>
          <w:sz w:val="22"/>
          <w:szCs w:val="22"/>
        </w:rPr>
        <w:t>Quartieri urbani, paesi, piccole città stanno perdendo quell'identità socioculturale che stabilisce il senso delle radici, della stessa memoria collettiva riconoscibile nei luoghi della collettività e dove ogni soggetto partecipa con una produttiva aggregazione al riconoscimento dell'altro. Una ridotta motricità corporea fa il resto: pigrizia, individualismo, crescente solitudine, sentita come bisogno e subìta poi come angoscia.</w:t>
      </w:r>
    </w:p>
    <w:p w:rsidR="00F53251" w:rsidRPr="00461559" w:rsidRDefault="00F53251" w:rsidP="005556AF">
      <w:pPr>
        <w:ind w:right="-285"/>
        <w:jc w:val="both"/>
        <w:rPr>
          <w:sz w:val="22"/>
          <w:szCs w:val="22"/>
        </w:rPr>
      </w:pPr>
      <w:r w:rsidRPr="00461559">
        <w:rPr>
          <w:sz w:val="22"/>
          <w:szCs w:val="22"/>
        </w:rPr>
        <w:t>Le piccole realtà aggregative sono quelle ove è possibile ricucire i vissuti e le memorie.</w:t>
      </w:r>
    </w:p>
    <w:p w:rsidR="00F53251" w:rsidRPr="00461559" w:rsidRDefault="00F53251" w:rsidP="005556AF">
      <w:pPr>
        <w:ind w:right="-285"/>
        <w:jc w:val="both"/>
        <w:rPr>
          <w:sz w:val="22"/>
          <w:szCs w:val="22"/>
        </w:rPr>
      </w:pPr>
      <w:r w:rsidRPr="00461559">
        <w:rPr>
          <w:sz w:val="22"/>
          <w:szCs w:val="22"/>
        </w:rPr>
        <w:t>Purtroppo la società dei non abbienti, quella popolare, ha un memoria orale che viene a sgretolarsi e non essere più utilizzata dalle generazioni anche nel loro rapporto; infatti anche a livello della semplice memoria storica del paese, del quartiere, del gruppo si perdono i codici di interazione e di conseguenza di comprensione.</w:t>
      </w:r>
    </w:p>
    <w:p w:rsidR="00F53251" w:rsidRPr="00461559" w:rsidRDefault="00F53251" w:rsidP="005556AF">
      <w:pPr>
        <w:ind w:right="-285"/>
        <w:jc w:val="both"/>
        <w:rPr>
          <w:sz w:val="22"/>
          <w:szCs w:val="22"/>
        </w:rPr>
      </w:pPr>
      <w:r w:rsidRPr="00461559">
        <w:rPr>
          <w:sz w:val="22"/>
          <w:szCs w:val="22"/>
        </w:rPr>
        <w:t>La scuola dell'autonomia, può e deve essere il raccordo tra memoria e cultura locale e cambiamento, testimoniando le proprie radici, i propri gesti, le proprie tradizioni (che riguardano tutte le discipline e tutti i linguaggi) anche a soggetti e cuulture lontane attraverso i sistemi multimediali.</w:t>
      </w:r>
    </w:p>
    <w:p w:rsidR="00F53251" w:rsidRPr="00461559" w:rsidRDefault="00F53251" w:rsidP="005556AF">
      <w:pPr>
        <w:ind w:right="-285"/>
        <w:jc w:val="both"/>
        <w:rPr>
          <w:sz w:val="22"/>
          <w:szCs w:val="22"/>
        </w:rPr>
      </w:pPr>
      <w:r w:rsidRPr="00461559">
        <w:rPr>
          <w:sz w:val="22"/>
          <w:szCs w:val="22"/>
        </w:rPr>
        <w:t>L'evento della globalizzazione, orientato verso l'appiattimento non solo dei saperi, sta modificando i gusti e i sapori delle Genti in ogni parte del mondo; ovunque si assiste a una debole resistenza al cambiamento, ovvero all'invasiva cultura alternativa proposta dalla uniformità consumistica di ogni prodotto e in particolare dei cibi; nell'impatto socioculturale si stanno verificando mutazioni di antichi costumi, mentre la mondializzazione investe pensieri e saperi portati a noi da un'antica memoria in via di sgretolamento simbolico e materiale nell'indifferenza delle più giovani generazioni.</w:t>
      </w:r>
    </w:p>
    <w:p w:rsidR="00F53251" w:rsidRPr="00461559" w:rsidRDefault="00F53251" w:rsidP="005556AF">
      <w:pPr>
        <w:ind w:right="-285"/>
        <w:jc w:val="both"/>
        <w:rPr>
          <w:sz w:val="22"/>
          <w:szCs w:val="22"/>
        </w:rPr>
      </w:pPr>
      <w:r w:rsidRPr="00461559">
        <w:rPr>
          <w:sz w:val="22"/>
          <w:szCs w:val="22"/>
        </w:rPr>
        <w:t>I metodi della ricerca qualitativa nelle situazioni socioculturali delle genti, hanno qui inteso proprorsi come lettura del presente momento storico nei processi delle identità collettiva e individuale, quando troppo esposte all'invitante suggestione del consumismo; una ricerca che, in questo caso, vuol dire ulteriore proposta conoscitiva e occasione etica di salvataggio delle memorie raccolte e ancora da raccogliere e utilizzare come studio e qualità della vita.</w:t>
      </w:r>
      <w:r w:rsidR="002845BC">
        <w:rPr>
          <w:sz w:val="22"/>
          <w:szCs w:val="22"/>
        </w:rPr>
        <w:t xml:space="preserve"> </w:t>
      </w:r>
      <w:r w:rsidRPr="00461559">
        <w:rPr>
          <w:sz w:val="22"/>
          <w:szCs w:val="22"/>
        </w:rPr>
        <w:t>In ogni località è presente una grammatica del vivere comune ancora da recuperare.</w:t>
      </w:r>
    </w:p>
    <w:p w:rsidR="00F53251" w:rsidRPr="00461559" w:rsidRDefault="00F53251" w:rsidP="005556AF">
      <w:pPr>
        <w:ind w:right="-285"/>
        <w:jc w:val="both"/>
        <w:rPr>
          <w:sz w:val="22"/>
          <w:szCs w:val="22"/>
        </w:rPr>
      </w:pPr>
      <w:r w:rsidRPr="00461559">
        <w:rPr>
          <w:sz w:val="22"/>
          <w:szCs w:val="22"/>
        </w:rPr>
        <w:t>Allievi, le loro famiglie e i docenti, provocando negli anziani informatori una sentita collaborazione, hanno dato inizio alla costruzione di una rete narrativa locale che parte da un sapore per intendere un sapere.</w:t>
      </w:r>
    </w:p>
    <w:p w:rsidR="00F53251" w:rsidRPr="00461559" w:rsidRDefault="00F53251" w:rsidP="005556AF">
      <w:pPr>
        <w:ind w:right="-285"/>
        <w:jc w:val="both"/>
        <w:rPr>
          <w:sz w:val="22"/>
          <w:szCs w:val="22"/>
        </w:rPr>
      </w:pPr>
      <w:r w:rsidRPr="00461559">
        <w:rPr>
          <w:sz w:val="22"/>
          <w:szCs w:val="22"/>
        </w:rPr>
        <w:t>Nei processi narrativi, le voci di secoli passati, ancora nascosti fra le pietre delle case, sono rinate e si sono riconosciute nell'incontro fra ragazzi e anziani del paese, oltre all'archeologia materiale nascosta nei campi, nei boschi, nel greto di un fiume, quella del cibo "umile" e millenario è affiorata dalla viva voce degli ultimi testimoni di quella grande ansia, dalle paure dell'indigenza e della miseria; eventi che, purtroppo, si ripetono in altre contrade, nella sofferenza dei popoli, nella morbilità e mortalità dei bambini; così, infatti, i segni sociali della fame continuano a sopravvivere nell'indifferenza di chi, come noi, consuma nell'abbondanza  e nello sperpero, in una ignorata, complice e dimenticata condivisione.</w:t>
      </w:r>
    </w:p>
    <w:bookmarkEnd w:id="0"/>
    <w:p w:rsidR="00964A0F" w:rsidRPr="00461559" w:rsidRDefault="00964A0F" w:rsidP="005556AF">
      <w:pPr>
        <w:ind w:right="-285"/>
        <w:jc w:val="both"/>
        <w:rPr>
          <w:sz w:val="22"/>
          <w:szCs w:val="22"/>
        </w:rPr>
      </w:pPr>
    </w:p>
    <w:p w:rsidR="00964A0F" w:rsidRPr="00147C2A" w:rsidRDefault="00EE28C2" w:rsidP="005556AF">
      <w:pPr>
        <w:ind w:right="-285"/>
        <w:jc w:val="both"/>
        <w:rPr>
          <w:b/>
          <w:sz w:val="22"/>
          <w:szCs w:val="22"/>
        </w:rPr>
      </w:pPr>
      <w:r>
        <w:rPr>
          <w:b/>
          <w:sz w:val="22"/>
          <w:szCs w:val="22"/>
        </w:rPr>
        <w:t>2</w:t>
      </w:r>
      <w:r w:rsidR="00964A0F" w:rsidRPr="00147C2A">
        <w:rPr>
          <w:b/>
          <w:sz w:val="22"/>
          <w:szCs w:val="22"/>
        </w:rPr>
        <w:t>. Ruolo e status attraverso il cibo e gli oggetti</w:t>
      </w:r>
    </w:p>
    <w:p w:rsidR="00964A0F" w:rsidRPr="00461559" w:rsidRDefault="00964A0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 xml:space="preserve">Non saranno </w:t>
      </w:r>
      <w:r w:rsidR="00C043AF">
        <w:rPr>
          <w:sz w:val="22"/>
          <w:szCs w:val="22"/>
        </w:rPr>
        <w:t xml:space="preserve">solo </w:t>
      </w:r>
      <w:r w:rsidRPr="00461559">
        <w:rPr>
          <w:sz w:val="22"/>
          <w:szCs w:val="22"/>
        </w:rPr>
        <w:t>gli abiti, gli ornamenti, le varie e numerose dimore, i terreni, il numero degli animali domestici posseduto nonché quello degli uomini al servizio, ma essenzialmente la quantità e la tipicità degli alimenti a connotare le realtà del dominatore.</w:t>
      </w:r>
      <w:r w:rsidRPr="00147C2A">
        <w:rPr>
          <w:sz w:val="22"/>
          <w:szCs w:val="22"/>
          <w:vertAlign w:val="superscript"/>
        </w:rPr>
        <w:footnoteReference w:id="17"/>
      </w:r>
    </w:p>
    <w:p w:rsidR="00964A0F" w:rsidRPr="00461559" w:rsidRDefault="00964A0F" w:rsidP="005556AF">
      <w:pPr>
        <w:ind w:right="-285"/>
        <w:jc w:val="both"/>
        <w:rPr>
          <w:sz w:val="22"/>
          <w:szCs w:val="22"/>
        </w:rPr>
      </w:pPr>
      <w:r w:rsidRPr="00461559">
        <w:rPr>
          <w:sz w:val="22"/>
          <w:szCs w:val="22"/>
        </w:rPr>
        <w:lastRenderedPageBreak/>
        <w:t xml:space="preserve">Coloro che dominano, se pure in concorrenza e competizione fra loro stessi, si propongono e si riconoscono nell’appartenenza a una classe, a un gruppo, a un rango. Lo status nella sua mappa antropica e sociale viene messo a punto negli indicatori della differenza: ricchezza e potere-dominio devono avere tempi, spazi, cose materiali in grado di qualificarsi e di quantificarsi. Non si può appartenere a un gruppo se non si possiedono le economie necessarie a indicarlo e a rappresentarlo. </w:t>
      </w:r>
      <w:r w:rsidR="006D5245">
        <w:rPr>
          <w:sz w:val="22"/>
          <w:szCs w:val="22"/>
        </w:rPr>
        <w:t>Il castello, l</w:t>
      </w:r>
      <w:r w:rsidRPr="00461559">
        <w:rPr>
          <w:sz w:val="22"/>
          <w:szCs w:val="22"/>
        </w:rPr>
        <w:t xml:space="preserve">a villa o </w:t>
      </w:r>
      <w:r w:rsidR="006D5245">
        <w:rPr>
          <w:sz w:val="22"/>
          <w:szCs w:val="22"/>
        </w:rPr>
        <w:t>i</w:t>
      </w:r>
      <w:r w:rsidRPr="00461559">
        <w:rPr>
          <w:sz w:val="22"/>
          <w:szCs w:val="22"/>
        </w:rPr>
        <w:t xml:space="preserve"> </w:t>
      </w:r>
      <w:r w:rsidR="00534A26">
        <w:rPr>
          <w:sz w:val="22"/>
          <w:szCs w:val="22"/>
        </w:rPr>
        <w:t xml:space="preserve">possedimenti, devono connotare la differenza </w:t>
      </w:r>
      <w:r w:rsidRPr="00461559">
        <w:rPr>
          <w:sz w:val="22"/>
          <w:szCs w:val="22"/>
        </w:rPr>
        <w:t>e dimostrare con rigore di accompagnarsi a qualificati attributi.</w:t>
      </w:r>
    </w:p>
    <w:p w:rsidR="00964A0F" w:rsidRPr="00461559" w:rsidRDefault="00964A0F" w:rsidP="005556AF">
      <w:pPr>
        <w:ind w:right="-285"/>
        <w:jc w:val="both"/>
        <w:rPr>
          <w:sz w:val="22"/>
          <w:szCs w:val="22"/>
        </w:rPr>
      </w:pPr>
      <w:r w:rsidRPr="00461559">
        <w:rPr>
          <w:sz w:val="22"/>
          <w:szCs w:val="22"/>
        </w:rPr>
        <w:t>Colui o coloro che avvicineranno questi attributi vi si devono riconoscere, per cui alcune “cose” saranno d’obbligo. Non si possono offrire gli spazi delle grandi sale, se queste non riusciranno a dimostrare  il potere a mezzo dei beni mobili che possono servire all’arredamento, alla distinzione del vestiario, dell’ornamento. Ma lo spazio è in funzione del numero delle persone che invitate (i pari) a prendervi posto, e il luogo, indicatore dello status, deve essere dignitoso per garantire il relativo ruolo.</w:t>
      </w:r>
      <w:r w:rsidRPr="00147C2A">
        <w:rPr>
          <w:sz w:val="22"/>
          <w:szCs w:val="22"/>
          <w:vertAlign w:val="superscript"/>
        </w:rPr>
        <w:footnoteReference w:id="18"/>
      </w:r>
    </w:p>
    <w:p w:rsidR="00964A0F" w:rsidRPr="00461559" w:rsidRDefault="00964A0F" w:rsidP="005556AF">
      <w:pPr>
        <w:ind w:right="-285"/>
        <w:jc w:val="both"/>
        <w:rPr>
          <w:sz w:val="22"/>
          <w:szCs w:val="22"/>
        </w:rPr>
      </w:pPr>
      <w:r w:rsidRPr="00461559">
        <w:rPr>
          <w:sz w:val="22"/>
          <w:szCs w:val="22"/>
        </w:rPr>
        <w:t>Certamente, infissi, panni, vetri, specchi, tavoli, scanni, sedie di diversa dimensione richiamano risposte di altrettanti servizi, rappresentati a sufficienza dal numero e ricchezza delle tovaglie, delle posate, delle stoviglie pregiate, dei candelabri, dei bicchieri, delle bottiglie. Imbandire una tavola da parte del proprietario della casa vuol dire possedere nella grande e arredata cucina, (con le dispense piene di ogni genere di alimenti e vini) anche attrezzatura di cottura molto capiente.</w:t>
      </w:r>
    </w:p>
    <w:p w:rsidR="008A62F3" w:rsidRDefault="00964A0F" w:rsidP="005556AF">
      <w:pPr>
        <w:ind w:right="-285"/>
        <w:jc w:val="both"/>
        <w:rPr>
          <w:sz w:val="22"/>
          <w:szCs w:val="22"/>
        </w:rPr>
      </w:pPr>
      <w:r w:rsidRPr="00461559">
        <w:rPr>
          <w:sz w:val="22"/>
          <w:szCs w:val="22"/>
        </w:rPr>
        <w:t xml:space="preserve">Gli appartenenti alla classe o al gruppo di potere, per loro difesa e permanenza nello status-ruolo acquisito, venivano fin dall’infanzia, istruiti all’apprendimento e alla costruzione di una memoria strategica delle attese e dei modi di comportamento delle genti. La trasmissione di griglie interpretative della realtà passava anche attraverso le fonti orali. </w:t>
      </w:r>
    </w:p>
    <w:p w:rsidR="00964A0F" w:rsidRPr="00461559" w:rsidRDefault="00964A0F" w:rsidP="005556AF">
      <w:pPr>
        <w:ind w:right="-285"/>
        <w:jc w:val="both"/>
        <w:rPr>
          <w:sz w:val="22"/>
          <w:szCs w:val="22"/>
        </w:rPr>
      </w:pPr>
      <w:r w:rsidRPr="00461559">
        <w:rPr>
          <w:sz w:val="22"/>
          <w:szCs w:val="22"/>
        </w:rPr>
        <w:t>La scrittura delle regole assumeva la connotazione più rassicurante e orientativa del modo di interrogarsi e di rispondere alle conseguenze, immediate o a lungo termine, delle interazioni difficili. Una risoluzione dell’indeterminato trovava spesso pronte risposte nella memoria orale mentre il libro delle scritture veniva consultato per ulteriori conferme. La trasmissione di uno status-ruolo esigeva una circolazione dei saperi come delle vicende dei vissuti eccezionali, cioè di coloro le cui gesta o i pensati erano serviti per risolvere questioni difficili.</w:t>
      </w:r>
      <w:r w:rsidRPr="00147C2A">
        <w:rPr>
          <w:sz w:val="22"/>
          <w:szCs w:val="22"/>
          <w:vertAlign w:val="superscript"/>
        </w:rPr>
        <w:footnoteReference w:id="19"/>
      </w:r>
    </w:p>
    <w:p w:rsidR="00964A0F" w:rsidRPr="00461559" w:rsidRDefault="00964A0F" w:rsidP="005556AF">
      <w:pPr>
        <w:ind w:right="-285"/>
        <w:jc w:val="both"/>
        <w:rPr>
          <w:sz w:val="22"/>
          <w:szCs w:val="22"/>
        </w:rPr>
      </w:pPr>
      <w:r w:rsidRPr="00461559">
        <w:rPr>
          <w:sz w:val="22"/>
          <w:szCs w:val="22"/>
        </w:rPr>
        <w:t>Cacciagione e prodotti di allevamento domestico diventavano per gli uomini del potere un elemento di distinzione, così i granai (che dovevano essere guardati continuamente non solo dai furti</w:t>
      </w:r>
      <w:r w:rsidR="00534A26">
        <w:rPr>
          <w:sz w:val="22"/>
          <w:szCs w:val="22"/>
        </w:rPr>
        <w:t>,</w:t>
      </w:r>
      <w:r w:rsidRPr="00461559">
        <w:rPr>
          <w:sz w:val="22"/>
          <w:szCs w:val="22"/>
        </w:rPr>
        <w:t xml:space="preserve"> ma dalla presenza di parassiti e di orde di topi) e le cantine dovevano sempre dimostrare i segni dell’abbondanza anche durante i periodi di frequente carestia perché era in occasione delle grandi calamità che il vero signore riusciva a dimostrare di essere “in grazia” di Dio e di avere fede nella “provvidenza”.</w:t>
      </w:r>
    </w:p>
    <w:p w:rsidR="00964A0F" w:rsidRPr="00461559" w:rsidRDefault="00964A0F" w:rsidP="005556AF">
      <w:pPr>
        <w:ind w:right="-285"/>
        <w:jc w:val="both"/>
        <w:rPr>
          <w:sz w:val="22"/>
          <w:szCs w:val="22"/>
        </w:rPr>
      </w:pPr>
    </w:p>
    <w:p w:rsidR="00964A0F" w:rsidRPr="00147C2A" w:rsidRDefault="00EE28C2" w:rsidP="005556AF">
      <w:pPr>
        <w:ind w:right="-285"/>
        <w:jc w:val="both"/>
        <w:rPr>
          <w:b/>
          <w:sz w:val="22"/>
          <w:szCs w:val="22"/>
        </w:rPr>
      </w:pPr>
      <w:r>
        <w:rPr>
          <w:b/>
          <w:sz w:val="22"/>
          <w:szCs w:val="22"/>
        </w:rPr>
        <w:t>3</w:t>
      </w:r>
      <w:r w:rsidR="00964A0F" w:rsidRPr="00147C2A">
        <w:rPr>
          <w:b/>
          <w:sz w:val="22"/>
          <w:szCs w:val="22"/>
        </w:rPr>
        <w:t>. Metodologia della ricerca</w:t>
      </w:r>
    </w:p>
    <w:p w:rsidR="00964A0F" w:rsidRPr="00461559" w:rsidRDefault="00964A0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Diventano importanti per gli studi sul potere i risultati delle ricerche e delle analisi comparative sulla famiglia (dei potenti come dei non abbienti) che hanno consentito di ricostruire i processi nel tempo; molto più corrette, le indagini sui vissuti che si sono rivolte alle famiglie elitarie in quanto, tracce e dati-documenti, rispondenti agli schemi della ricerca socio-culturale, si sono presentate in abbondanza.</w:t>
      </w:r>
      <w:r w:rsidRPr="00147C2A">
        <w:rPr>
          <w:sz w:val="22"/>
          <w:szCs w:val="22"/>
          <w:vertAlign w:val="superscript"/>
        </w:rPr>
        <w:footnoteReference w:id="20"/>
      </w:r>
    </w:p>
    <w:p w:rsidR="00964A0F" w:rsidRPr="00461559" w:rsidRDefault="00964A0F" w:rsidP="005556AF">
      <w:pPr>
        <w:ind w:right="-285"/>
        <w:jc w:val="both"/>
        <w:rPr>
          <w:sz w:val="22"/>
          <w:szCs w:val="22"/>
        </w:rPr>
      </w:pPr>
      <w:r w:rsidRPr="00461559">
        <w:rPr>
          <w:sz w:val="22"/>
          <w:szCs w:val="22"/>
        </w:rPr>
        <w:t>La metodologia di rilevamento del dato sul territorio, come sulle letture del documento di archivio, non poteva che risolversi con un’attenzione interculturale e interdisciplinare in maniera da indicare il mutamento del simbolico nel tempo rispetto</w:t>
      </w:r>
      <w:r w:rsidR="00534A26">
        <w:rPr>
          <w:sz w:val="22"/>
          <w:szCs w:val="22"/>
        </w:rPr>
        <w:t xml:space="preserve"> alla resistenza al cambiamento</w:t>
      </w:r>
      <w:r w:rsidRPr="00147C2A">
        <w:rPr>
          <w:sz w:val="22"/>
          <w:szCs w:val="22"/>
          <w:vertAlign w:val="superscript"/>
        </w:rPr>
        <w:footnoteReference w:id="21"/>
      </w:r>
      <w:r w:rsidR="00534A26">
        <w:rPr>
          <w:sz w:val="22"/>
          <w:szCs w:val="22"/>
        </w:rPr>
        <w:t>.</w:t>
      </w:r>
    </w:p>
    <w:p w:rsidR="00964A0F" w:rsidRPr="00461559" w:rsidRDefault="00964A0F" w:rsidP="005556AF">
      <w:pPr>
        <w:ind w:right="-285"/>
        <w:jc w:val="both"/>
        <w:rPr>
          <w:sz w:val="22"/>
          <w:szCs w:val="22"/>
        </w:rPr>
      </w:pPr>
      <w:r w:rsidRPr="00461559">
        <w:rPr>
          <w:sz w:val="22"/>
          <w:szCs w:val="22"/>
        </w:rPr>
        <w:t xml:space="preserve">La tematica più rappresentativa, per fare emergere le forme di disadattamento di fronte alle realtà determinate e indeterminate, rimane tuttora la famiglia, vista nei modi di concepire collettivamente o singolarmente lo stesso </w:t>
      </w:r>
      <w:r w:rsidRPr="00461559">
        <w:rPr>
          <w:sz w:val="22"/>
          <w:szCs w:val="22"/>
        </w:rPr>
        <w:lastRenderedPageBreak/>
        <w:t>istituto familiare, le mentalità e le finalità insorgenti e divergenti, il consenso riguardo ai ruoli di potere dei figli e delle donne rispetto ai patrimoni, alle eredità, ecc.</w:t>
      </w:r>
      <w:r w:rsidRPr="00147C2A">
        <w:rPr>
          <w:sz w:val="22"/>
          <w:szCs w:val="22"/>
          <w:vertAlign w:val="superscript"/>
        </w:rPr>
        <w:footnoteReference w:id="22"/>
      </w:r>
      <w:r w:rsidR="00534A26">
        <w:rPr>
          <w:sz w:val="22"/>
          <w:szCs w:val="22"/>
        </w:rPr>
        <w:t>.</w:t>
      </w:r>
    </w:p>
    <w:p w:rsidR="00964A0F" w:rsidRPr="00461559" w:rsidRDefault="00964A0F" w:rsidP="005556AF">
      <w:pPr>
        <w:ind w:right="-285"/>
        <w:jc w:val="both"/>
        <w:rPr>
          <w:sz w:val="22"/>
          <w:szCs w:val="22"/>
        </w:rPr>
      </w:pPr>
      <w:r w:rsidRPr="00461559">
        <w:rPr>
          <w:sz w:val="22"/>
          <w:szCs w:val="22"/>
        </w:rPr>
        <w:t xml:space="preserve">Nel proporsi un breve excursus, circa il rapporto fra potere e  abbondanza, non potere e possibile  indigenza, si intende dare risposte al materiale concretamente impiegato nella descrizione di un convivio o di un procedimento alimentare produttivo. </w:t>
      </w:r>
    </w:p>
    <w:p w:rsidR="00964A0F" w:rsidRPr="00461559" w:rsidRDefault="00534A26" w:rsidP="005556AF">
      <w:pPr>
        <w:ind w:right="-285"/>
        <w:jc w:val="both"/>
        <w:rPr>
          <w:sz w:val="22"/>
          <w:szCs w:val="22"/>
        </w:rPr>
      </w:pPr>
      <w:r>
        <w:rPr>
          <w:sz w:val="22"/>
          <w:szCs w:val="22"/>
        </w:rPr>
        <w:t>L</w:t>
      </w:r>
      <w:r w:rsidR="00964A0F" w:rsidRPr="00461559">
        <w:rPr>
          <w:sz w:val="22"/>
          <w:szCs w:val="22"/>
        </w:rPr>
        <w:t>a lettura del dato p</w:t>
      </w:r>
      <w:r>
        <w:rPr>
          <w:sz w:val="22"/>
          <w:szCs w:val="22"/>
        </w:rPr>
        <w:t>uò</w:t>
      </w:r>
      <w:r w:rsidR="00964A0F" w:rsidRPr="00461559">
        <w:rPr>
          <w:sz w:val="22"/>
          <w:szCs w:val="22"/>
        </w:rPr>
        <w:t xml:space="preserve"> allargarsi a altri contributi metodologici. </w:t>
      </w:r>
    </w:p>
    <w:p w:rsidR="00964A0F" w:rsidRPr="00461559" w:rsidRDefault="00964A0F" w:rsidP="005556AF">
      <w:pPr>
        <w:ind w:right="-285"/>
        <w:jc w:val="both"/>
        <w:rPr>
          <w:sz w:val="22"/>
          <w:szCs w:val="22"/>
        </w:rPr>
      </w:pPr>
      <w:r w:rsidRPr="00461559">
        <w:rPr>
          <w:sz w:val="22"/>
          <w:szCs w:val="22"/>
        </w:rPr>
        <w:t xml:space="preserve">Con il termine di </w:t>
      </w:r>
      <w:r w:rsidR="006A7199">
        <w:rPr>
          <w:sz w:val="22"/>
          <w:szCs w:val="22"/>
        </w:rPr>
        <w:t>“</w:t>
      </w:r>
      <w:r w:rsidRPr="00461559">
        <w:rPr>
          <w:sz w:val="22"/>
          <w:szCs w:val="22"/>
        </w:rPr>
        <w:t>famiglia</w:t>
      </w:r>
      <w:r w:rsidR="006A7199">
        <w:rPr>
          <w:sz w:val="22"/>
          <w:szCs w:val="22"/>
        </w:rPr>
        <w:t>”</w:t>
      </w:r>
      <w:r w:rsidRPr="00461559">
        <w:rPr>
          <w:sz w:val="22"/>
          <w:szCs w:val="22"/>
        </w:rPr>
        <w:t xml:space="preserve"> si possono intendere: “/ …/ tre diverse realtà /.../ in primo luogo, un gruppo di persone che vivono insieme sotto uno stesso tetto, l’ampiezza e la composizione di questo aggregato di coresidenti, le regole con le quali esso si forma, si trasforma, si divide. Si parlerà di strutture familiari. In secondo luogo, i rapporti di autorità e di affetto esistenti all’interno di questo gruppo di coresidenti, i modi in cui essi interagiscono e si trattano, le emozioni e i sentimenti che provano l’uno per l’altro. Parleremo in questo caso di relazioni familiari. In terzo luogo, i rapporti esistenti fra gruppi distinti coresidenti che abbiano legami di parentela, la frequenza con cui questi si vedono, si aiutano, elaborano e perseguono strategie comuni per accrescere o almeno per conservare le loro risorse economiche, il loro potere, il loro prestigio. Parleremo in questo caso di rapporti di parentela”.</w:t>
      </w:r>
      <w:r w:rsidRPr="00147C2A">
        <w:rPr>
          <w:sz w:val="22"/>
          <w:szCs w:val="22"/>
          <w:vertAlign w:val="superscript"/>
        </w:rPr>
        <w:footnoteReference w:id="23"/>
      </w:r>
    </w:p>
    <w:p w:rsidR="00964A0F" w:rsidRPr="00461559" w:rsidRDefault="00964A0F" w:rsidP="005556AF">
      <w:pPr>
        <w:ind w:right="-285"/>
        <w:jc w:val="both"/>
        <w:rPr>
          <w:sz w:val="22"/>
          <w:szCs w:val="22"/>
        </w:rPr>
      </w:pPr>
      <w:r w:rsidRPr="00461559">
        <w:rPr>
          <w:sz w:val="22"/>
          <w:szCs w:val="22"/>
        </w:rPr>
        <w:t>Il rapporto di parentela quando consumato quotidianamente dentro lo stesso immobile, non solo viene esercitato dalla soluzione di obblighi e</w:t>
      </w:r>
      <w:r w:rsidR="00883DBB">
        <w:rPr>
          <w:sz w:val="22"/>
          <w:szCs w:val="22"/>
        </w:rPr>
        <w:t xml:space="preserve"> </w:t>
      </w:r>
      <w:r w:rsidRPr="00461559">
        <w:rPr>
          <w:sz w:val="22"/>
          <w:szCs w:val="22"/>
        </w:rPr>
        <w:t>bisogni ma dai modi con cui ciascun componente della famiglia esercita il potere.</w:t>
      </w:r>
    </w:p>
    <w:p w:rsidR="00964A0F" w:rsidRPr="00461559" w:rsidRDefault="00964A0F" w:rsidP="005556AF">
      <w:pPr>
        <w:ind w:right="-285"/>
        <w:jc w:val="both"/>
        <w:rPr>
          <w:sz w:val="22"/>
          <w:szCs w:val="22"/>
        </w:rPr>
      </w:pPr>
      <w:r w:rsidRPr="00461559">
        <w:rPr>
          <w:sz w:val="22"/>
          <w:szCs w:val="22"/>
        </w:rPr>
        <w:t>Ciò richiama anche per la specificità delle regole alimentari un’attenzione in grado di offrire giorno per giorno un susseguirsi di gustazioni che arricchiscono il piacere della tavola.</w:t>
      </w:r>
    </w:p>
    <w:p w:rsidR="00964A0F" w:rsidRPr="00461559" w:rsidRDefault="00964A0F" w:rsidP="005556AF">
      <w:pPr>
        <w:ind w:right="-285"/>
        <w:jc w:val="both"/>
        <w:rPr>
          <w:sz w:val="22"/>
          <w:szCs w:val="22"/>
        </w:rPr>
      </w:pPr>
      <w:r w:rsidRPr="00461559">
        <w:rPr>
          <w:sz w:val="22"/>
          <w:szCs w:val="22"/>
        </w:rPr>
        <w:t xml:space="preserve">Questo, fino a che si tratta di appartenenti a una classe abbiente, capace di disporre beni in quantità e di qualità; ne consegue che la variazione è obbligata e affidata anche ai doveri richiesti dalla fede cattolica, vedi in particolare i giorni di vigilia e della Quaresima. </w:t>
      </w:r>
    </w:p>
    <w:p w:rsidR="00964A0F" w:rsidRPr="00461559" w:rsidRDefault="00964A0F" w:rsidP="005556AF">
      <w:pPr>
        <w:ind w:right="-285"/>
        <w:jc w:val="both"/>
        <w:rPr>
          <w:sz w:val="22"/>
          <w:szCs w:val="22"/>
        </w:rPr>
      </w:pPr>
      <w:r w:rsidRPr="00461559">
        <w:rPr>
          <w:sz w:val="22"/>
          <w:szCs w:val="22"/>
        </w:rPr>
        <w:t>Anche una sola tematica, all’interno delle suddette condizioni simbolico-materiali, può riuscire a soddisfare certe risposte, ma è nella globalità della visione che si hanno risultati diversi, orientati tutti verso lo stesso fine di comprensione.</w:t>
      </w:r>
    </w:p>
    <w:p w:rsidR="00964A0F" w:rsidRPr="00461559" w:rsidRDefault="00964A0F" w:rsidP="005556AF">
      <w:pPr>
        <w:ind w:right="-285"/>
        <w:jc w:val="both"/>
        <w:rPr>
          <w:sz w:val="22"/>
          <w:szCs w:val="22"/>
        </w:rPr>
      </w:pPr>
      <w:r w:rsidRPr="00461559">
        <w:rPr>
          <w:sz w:val="22"/>
          <w:szCs w:val="22"/>
        </w:rPr>
        <w:t>“Certo, fra la struttura della famiglia, le relazioni fra le persone che ne fanno parte e i rapporti di parentela vi sono stati e vi sono delle connessioni.</w:t>
      </w:r>
      <w:r w:rsidR="006A7199">
        <w:rPr>
          <w:sz w:val="22"/>
          <w:szCs w:val="22"/>
        </w:rPr>
        <w:t xml:space="preserve"> </w:t>
      </w:r>
      <w:r w:rsidRPr="00461559">
        <w:rPr>
          <w:sz w:val="22"/>
          <w:szCs w:val="22"/>
        </w:rPr>
        <w:t>Così per fare solo un esempio, almeno in certi momenti storici ed in certi ceti sociali, una famiglia composta da due o tre unità coniugali  presentava una configurazione di ruoli e dei rapporti di autorità fra i suoi membri, diversi da quelli di una famiglia nucleare.</w:t>
      </w:r>
      <w:r w:rsidR="006A7199">
        <w:rPr>
          <w:sz w:val="22"/>
          <w:szCs w:val="22"/>
        </w:rPr>
        <w:t xml:space="preserve"> </w:t>
      </w:r>
      <w:r w:rsidRPr="00461559">
        <w:rPr>
          <w:sz w:val="22"/>
          <w:szCs w:val="22"/>
        </w:rPr>
        <w:t>Ma ciò non significa che fra i tre aspetti ricordati della vita e dell’organizzazione familiare vi sia una perfetta coincidenza”.</w:t>
      </w:r>
      <w:r w:rsidRPr="00883DBB">
        <w:rPr>
          <w:sz w:val="22"/>
          <w:szCs w:val="22"/>
          <w:vertAlign w:val="superscript"/>
        </w:rPr>
        <w:footnoteReference w:id="24"/>
      </w:r>
    </w:p>
    <w:p w:rsidR="00964A0F" w:rsidRPr="00461559" w:rsidRDefault="00964A0F" w:rsidP="005556AF">
      <w:pPr>
        <w:ind w:right="-285"/>
        <w:jc w:val="both"/>
        <w:rPr>
          <w:sz w:val="22"/>
          <w:szCs w:val="22"/>
        </w:rPr>
      </w:pPr>
      <w:r w:rsidRPr="00461559">
        <w:rPr>
          <w:sz w:val="22"/>
          <w:szCs w:val="22"/>
        </w:rPr>
        <w:t>Le relazioni familiari nella precisa dimensione delle interazioni visive, verbali, corporee, consentono di individuare la mappa degli orientamenti comuni, possibili, in particolare, nell’indirizzare i gusti verso un piatto o più piatti in comune.</w:t>
      </w:r>
      <w:r w:rsidRPr="00883DBB">
        <w:rPr>
          <w:sz w:val="22"/>
          <w:szCs w:val="22"/>
          <w:vertAlign w:val="superscript"/>
        </w:rPr>
        <w:footnoteReference w:id="25"/>
      </w:r>
    </w:p>
    <w:p w:rsidR="00964A0F" w:rsidRPr="00883DBB" w:rsidRDefault="00EE28C2" w:rsidP="005556AF">
      <w:pPr>
        <w:ind w:right="-285"/>
        <w:jc w:val="both"/>
        <w:rPr>
          <w:b/>
          <w:sz w:val="22"/>
          <w:szCs w:val="22"/>
        </w:rPr>
      </w:pPr>
      <w:r>
        <w:rPr>
          <w:b/>
          <w:sz w:val="22"/>
          <w:szCs w:val="22"/>
        </w:rPr>
        <w:lastRenderedPageBreak/>
        <w:t>4</w:t>
      </w:r>
      <w:r w:rsidR="00964A0F" w:rsidRPr="00883DBB">
        <w:rPr>
          <w:b/>
          <w:sz w:val="22"/>
          <w:szCs w:val="22"/>
        </w:rPr>
        <w:t>. La festa</w:t>
      </w:r>
    </w:p>
    <w:p w:rsidR="00964A0F" w:rsidRPr="00461559" w:rsidRDefault="00964A0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 xml:space="preserve">La festa, in particolare quella ciclica in quanto dipendente dalla fine-rinnovamento dei mesi, delle stagioni, degli anni, ecc., per la periodicità e condivisione di valori, si è imposta richiedendo (anche nella variazione di tempi e costumi) un obbligo, un rispetto alle regole che la qualificano. </w:t>
      </w:r>
    </w:p>
    <w:p w:rsidR="00964A0F" w:rsidRPr="00461559" w:rsidRDefault="00964A0F" w:rsidP="005556AF">
      <w:pPr>
        <w:ind w:right="-285"/>
        <w:jc w:val="both"/>
        <w:rPr>
          <w:sz w:val="22"/>
          <w:szCs w:val="22"/>
        </w:rPr>
      </w:pPr>
      <w:r w:rsidRPr="00461559">
        <w:rPr>
          <w:sz w:val="22"/>
          <w:szCs w:val="22"/>
        </w:rPr>
        <w:t>Regole obbligate, perché legate non solo allo “spirito” profondo della festa ma alla sacralità del mito che la ripropone, chiamando donne e uomini di ogni età e stato socio-economico, a parteciparvi secondo il proprio status-ruolo. La festa è anche l’impegno a riproporre in pubblico e materialmente il proprio ruolo, con una ritualità che dia ordine a tutta la cerimonia e consenta a tutti di parteciparvi con un minimo o massimo di presenza, impegno e protagonismo, dall’inizio alla fine.</w:t>
      </w:r>
      <w:r w:rsidRPr="00883DBB">
        <w:rPr>
          <w:sz w:val="22"/>
          <w:szCs w:val="22"/>
          <w:vertAlign w:val="superscript"/>
        </w:rPr>
        <w:footnoteReference w:id="26"/>
      </w:r>
    </w:p>
    <w:p w:rsidR="00964A0F" w:rsidRPr="00461559" w:rsidRDefault="00964A0F" w:rsidP="005556AF">
      <w:pPr>
        <w:ind w:right="-285"/>
        <w:jc w:val="both"/>
        <w:rPr>
          <w:sz w:val="22"/>
          <w:szCs w:val="22"/>
        </w:rPr>
      </w:pPr>
      <w:r w:rsidRPr="00461559">
        <w:rPr>
          <w:sz w:val="22"/>
          <w:szCs w:val="22"/>
        </w:rPr>
        <w:t>Per questo lavoro, anche la cornice rituale che circonda tutto il tempo festivo è rappresentata dalla cerimonia conviviale, che si appropria di un potere quasi assoluto. Tale potere verrà esercitato, in ordine all’essere o all’apparire propri dei gestori della festa. Una festa organizzata, di necessità, dai non abbienti o da coloro che hanno modesti averi, ma comunque appartenenti alla cultura agropastorale delle aree toscane, hanno valori e atteggiamenti, significati e fini ancora comuni. La festa rimane il momento della platealità, della verifica, la stessa classe cosiddetta modesta (o anche povera) non può mancare di essere alla ribalta in qualche occasione, a costo di “indebitarsi fino all’osso”, la festa deve essere “all’altezza” di altre feste che l’hanno preceduta: il confine diventa labile perché nell’essere all’altezza si cela la voglia del superamento.</w:t>
      </w:r>
    </w:p>
    <w:p w:rsidR="00964A0F" w:rsidRPr="00461559" w:rsidRDefault="00964A0F" w:rsidP="005556AF">
      <w:pPr>
        <w:ind w:right="-285"/>
        <w:jc w:val="both"/>
        <w:rPr>
          <w:sz w:val="22"/>
          <w:szCs w:val="22"/>
        </w:rPr>
      </w:pPr>
      <w:r w:rsidRPr="00461559">
        <w:rPr>
          <w:sz w:val="22"/>
          <w:szCs w:val="22"/>
        </w:rPr>
        <w:t>Vecchi e non sopiti rancori, dei quali non si ricorda a volte neppure l’origine e trasmessi per più generazioni di padre in figlio, chiamano al superamento dell’altro, del “buon vicino”, con il quale si vengono a condividere tanti momenti, ma non certo quello di apparire “superiore”, “migliore” ovvero “il meglio”. Due momenti, di cui uno ciclico e uno occasionale presenti fino a qualche decennio orsono nelle terre toscane, erano dati: rispettivamente per la campagna e il paese o la piccola città, dalla battitura (normalmente consumata nell’aia) e dalla cena di quartiere, di contrada, ecc. (consumata anche con apparecchiatura per strada o in piazza); l’altro, quello occasionale, era determinato e lo è tuttora, dai riti matrimoniali affidati al pranzo di nozze.</w:t>
      </w:r>
    </w:p>
    <w:p w:rsidR="00964A0F" w:rsidRPr="00461559" w:rsidRDefault="00964A0F" w:rsidP="005556AF">
      <w:pPr>
        <w:ind w:right="-285"/>
        <w:jc w:val="both"/>
        <w:rPr>
          <w:sz w:val="22"/>
          <w:szCs w:val="22"/>
        </w:rPr>
      </w:pPr>
      <w:r w:rsidRPr="00461559">
        <w:rPr>
          <w:sz w:val="22"/>
          <w:szCs w:val="22"/>
        </w:rPr>
        <w:t>Della società agropastorale e del suo forte simbolico nell’apparire, è rimasto oggi quasi integro il convivio nuziale, aumentato e arricchito da una degenerazione del consumo e dell’appariscenza del ruolo, che gli sposi o le loro famiglie si sono attribuiti. Infatti i segni, rilevabili e comparabili con lo spirito abbondante e di sperpero del “licet insanire” oppure che “le nozze non si fanno coi fichi secchi”, o anche di un’obbligata affermazione di effimero prestigio, costringe tante famiglie modeste, come un tempo, a mettersi in un lungo calvario di debiti “per non essere considerati da meno”. Altre situazioni, in verità molto sobrie e contenute sono più visibili nelle famiglie e mentalità che beneficiano da tempo di un equilibrato convivere economico e culturale nella società, in opposto alle insorgenti e plateali esibizioni della nuova classe abbiente, ancora più desiderosa di apparire e convinta che un mezzo importante di “essere dentro” passi attraverso l’abbondanza e il suo consumo.</w:t>
      </w:r>
      <w:r w:rsidRPr="00883DBB">
        <w:rPr>
          <w:sz w:val="22"/>
          <w:szCs w:val="22"/>
          <w:vertAlign w:val="superscript"/>
        </w:rPr>
        <w:footnoteReference w:id="27"/>
      </w:r>
    </w:p>
    <w:p w:rsidR="00964A0F" w:rsidRPr="00461559" w:rsidRDefault="00964A0F" w:rsidP="005556AF">
      <w:pPr>
        <w:ind w:right="-285"/>
        <w:jc w:val="both"/>
        <w:rPr>
          <w:sz w:val="22"/>
          <w:szCs w:val="22"/>
        </w:rPr>
      </w:pPr>
    </w:p>
    <w:p w:rsidR="00964A0F" w:rsidRPr="00883DBB" w:rsidRDefault="00EE28C2" w:rsidP="005556AF">
      <w:pPr>
        <w:ind w:right="-285"/>
        <w:jc w:val="both"/>
        <w:rPr>
          <w:b/>
          <w:sz w:val="22"/>
          <w:szCs w:val="22"/>
        </w:rPr>
      </w:pPr>
      <w:r>
        <w:rPr>
          <w:b/>
          <w:sz w:val="22"/>
          <w:szCs w:val="22"/>
        </w:rPr>
        <w:t>5</w:t>
      </w:r>
      <w:r w:rsidR="00964A0F" w:rsidRPr="00883DBB">
        <w:rPr>
          <w:b/>
          <w:sz w:val="22"/>
          <w:szCs w:val="22"/>
        </w:rPr>
        <w:t>. Alimentazione e opere di carità</w:t>
      </w:r>
    </w:p>
    <w:p w:rsidR="00964A0F" w:rsidRPr="00461559" w:rsidRDefault="00964A0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Opere di bene e di carità per sopperire alle necessità alimentari, all’ospitalità notturna e alla cura degli infermi e degli indigenti, sono presenti in ogni parte della Toscana; nella quattro vallate aretine, ogni storia locale, anche quella di piccoli paesi, testimonia, con i documenti di fondazione e di secolare amministrazione cittadina, una continuata preoccupazione. E ancora una volta, nella operosità caritatevole e assistenziale materiale, saranno quasi sempre le donne in salute, di ogni ceto, a proporsi nei quotidiani servizi, dalla ricerca-questua dei prodotti alimentari, alla loro cottura, alla distribuzione, fino all’impegno di imboccare i malati e gli infermi, pulendo inoltre i loro giacigli, lavando la biancheria, medicando le loro ferite.</w:t>
      </w:r>
      <w:r w:rsidRPr="00883DBB">
        <w:rPr>
          <w:sz w:val="22"/>
          <w:szCs w:val="22"/>
          <w:vertAlign w:val="superscript"/>
        </w:rPr>
        <w:footnoteReference w:id="28"/>
      </w:r>
    </w:p>
    <w:p w:rsidR="00964A0F" w:rsidRPr="00461559" w:rsidRDefault="00964A0F" w:rsidP="005556AF">
      <w:pPr>
        <w:ind w:right="-285"/>
        <w:jc w:val="both"/>
        <w:rPr>
          <w:sz w:val="22"/>
          <w:szCs w:val="22"/>
        </w:rPr>
      </w:pPr>
      <w:r w:rsidRPr="00461559">
        <w:rPr>
          <w:sz w:val="22"/>
          <w:szCs w:val="22"/>
        </w:rPr>
        <w:t>Durante carestie ed epidemie, le condizioni della sopravvivenza si aggravano profondamente, in particolare per la scarsità dei mezzi di produzione e di sostentamento (morbilità, mortalità, impedimento lavorativo, abbandono dei campi, perdita dei raccolti, ecc.); la questione alimentare è spesse volte in primo piano e non può essere risolta facilmente. Emblematica è la rappresentazione del miracolo di Monna Tancia, data in un affresco posto nella chiesa della Madonna delle Grazie in San Giovanni Valdarno, quando un lattante, destinato a morire per fame, viene alimentato dalla vecchia nonna, le cui avvizzite e aride mammelle, si riempiranno improvvisamente di latte. L’evento è riferito alla pestilenza dell’anno 1479.</w:t>
      </w:r>
      <w:r w:rsidRPr="00883DBB">
        <w:rPr>
          <w:sz w:val="22"/>
          <w:szCs w:val="22"/>
          <w:vertAlign w:val="superscript"/>
        </w:rPr>
        <w:footnoteReference w:id="29"/>
      </w:r>
    </w:p>
    <w:p w:rsidR="00883DBB" w:rsidRDefault="00883DBB" w:rsidP="005556AF">
      <w:pPr>
        <w:ind w:right="-285"/>
        <w:jc w:val="both"/>
        <w:rPr>
          <w:sz w:val="22"/>
          <w:szCs w:val="22"/>
        </w:rPr>
      </w:pPr>
    </w:p>
    <w:p w:rsidR="00964A0F" w:rsidRPr="00883DBB" w:rsidRDefault="00EE28C2" w:rsidP="005556AF">
      <w:pPr>
        <w:ind w:right="-285"/>
        <w:jc w:val="both"/>
        <w:rPr>
          <w:b/>
          <w:sz w:val="22"/>
          <w:szCs w:val="22"/>
        </w:rPr>
      </w:pPr>
      <w:r>
        <w:rPr>
          <w:b/>
          <w:sz w:val="22"/>
          <w:szCs w:val="22"/>
        </w:rPr>
        <w:t>6</w:t>
      </w:r>
      <w:r w:rsidR="00964A0F" w:rsidRPr="00883DBB">
        <w:rPr>
          <w:b/>
          <w:sz w:val="22"/>
          <w:szCs w:val="22"/>
        </w:rPr>
        <w:t>. Lo status-ruolo femminile</w:t>
      </w:r>
    </w:p>
    <w:p w:rsidR="00964A0F" w:rsidRPr="00461559" w:rsidRDefault="00964A0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 xml:space="preserve">A volte sono state le stesse intervistate a parlare dei modi con cui si comportavano davanti alla fame quando tentavano  di risolvere il dramma familiare dell’indigenza o quanto meno attenuarlo; altre, è stato il maschio a cercare di fare una valutazione di un generico operato della donna, indicando qualche volta nelle vicende della propria famiglia il ruolo di grande responsabilità, l’abnegazione, la resistenza al lavoro. </w:t>
      </w:r>
    </w:p>
    <w:p w:rsidR="00964A0F" w:rsidRPr="00461559" w:rsidRDefault="00964A0F" w:rsidP="005556AF">
      <w:pPr>
        <w:ind w:right="-285"/>
        <w:jc w:val="both"/>
        <w:rPr>
          <w:sz w:val="22"/>
          <w:szCs w:val="22"/>
        </w:rPr>
      </w:pPr>
      <w:r w:rsidRPr="00461559">
        <w:rPr>
          <w:sz w:val="22"/>
          <w:szCs w:val="22"/>
        </w:rPr>
        <w:t xml:space="preserve">Il ruolo della donna nei lavori domestici come in quelli esterni non può essere, così “a distanza” di anni rimisurato nel sentire globale di un vissuto, tuttavia sussiste un luogo dell’essere, attraverso i tempi e i cicli umani, cioè quello della sofferenza, non tanto dichiarata dalle stesse donne quanto oggettivamente riscontrabile. Si tratta del momento in cui all’indigenza, all’isolamento e alle malattie si aggiunge la vecchiaia. </w:t>
      </w:r>
    </w:p>
    <w:p w:rsidR="00964A0F" w:rsidRPr="00461559" w:rsidRDefault="00964A0F" w:rsidP="005556AF">
      <w:pPr>
        <w:ind w:right="-285"/>
        <w:jc w:val="both"/>
        <w:rPr>
          <w:sz w:val="22"/>
          <w:szCs w:val="22"/>
        </w:rPr>
      </w:pPr>
      <w:r w:rsidRPr="00461559">
        <w:rPr>
          <w:sz w:val="22"/>
          <w:szCs w:val="22"/>
        </w:rPr>
        <w:t xml:space="preserve">L’avere accudito, sfamato figli o parenti non trova alcun potere di scambio, né ri-conoscimento; l’identità sembra irreversibilmente perduta. </w:t>
      </w:r>
    </w:p>
    <w:p w:rsidR="00964A0F" w:rsidRPr="00461559" w:rsidRDefault="00964A0F" w:rsidP="005556AF">
      <w:pPr>
        <w:ind w:right="-285"/>
        <w:jc w:val="both"/>
        <w:rPr>
          <w:sz w:val="22"/>
          <w:szCs w:val="22"/>
        </w:rPr>
      </w:pPr>
      <w:r w:rsidRPr="00461559">
        <w:rPr>
          <w:sz w:val="22"/>
          <w:szCs w:val="22"/>
        </w:rPr>
        <w:t>Eppure basterebbe ricostruire i tempi e i modi con cui ogni donna si avvicinava alle ore dei pasti, alla preoccupazione determinata, in particolare per le famiglie di braccianti, dall’insicurezza della paga settimanale, ai modi con cui cercava di portare  qualcosa sulla tavola.</w:t>
      </w:r>
      <w:r w:rsidR="006D5245">
        <w:rPr>
          <w:sz w:val="22"/>
          <w:szCs w:val="22"/>
        </w:rPr>
        <w:t xml:space="preserve"> </w:t>
      </w:r>
      <w:r w:rsidRPr="00461559">
        <w:rPr>
          <w:sz w:val="22"/>
          <w:szCs w:val="22"/>
        </w:rPr>
        <w:t>Si tratta di un comune percorso che per le più sfortunate si connota con la perdita progressiva di potere, di considerazione.</w:t>
      </w:r>
      <w:r w:rsidRPr="00883DBB">
        <w:rPr>
          <w:sz w:val="22"/>
          <w:szCs w:val="22"/>
          <w:vertAlign w:val="superscript"/>
        </w:rPr>
        <w:footnoteReference w:id="30"/>
      </w:r>
    </w:p>
    <w:p w:rsidR="00964A0F" w:rsidRPr="00461559" w:rsidRDefault="00964A0F" w:rsidP="005556AF">
      <w:pPr>
        <w:ind w:right="-285"/>
        <w:jc w:val="both"/>
        <w:rPr>
          <w:sz w:val="22"/>
          <w:szCs w:val="22"/>
        </w:rPr>
      </w:pPr>
      <w:r w:rsidRPr="00461559">
        <w:rPr>
          <w:sz w:val="22"/>
          <w:szCs w:val="22"/>
        </w:rPr>
        <w:lastRenderedPageBreak/>
        <w:t>Un lungo lunghissimo iter della miseria femminile che ha lasciato tracce non solo nelle carte degli archivi locali (fino alle “infamanti“ forme di sussidio, concesse “una tantum“) ma perfino sulle iscrizioni in pietra di oltre cinque secoli fa: qui in Valtiberina, come in altre vallate toscane, sono da ricordare esempi di donazioni, lasciti, impegni della cittadinanza (corporazioni, compagnie religiose varie, confraternite e privati) orientati a ospitare in luoghi protetti le donne povere, malate o vecchie senza alcun aiuto parentale.</w:t>
      </w:r>
    </w:p>
    <w:p w:rsidR="00964A0F" w:rsidRPr="00461559" w:rsidRDefault="00964A0F" w:rsidP="005556AF">
      <w:pPr>
        <w:ind w:right="-285"/>
        <w:jc w:val="both"/>
        <w:rPr>
          <w:sz w:val="22"/>
          <w:szCs w:val="22"/>
        </w:rPr>
      </w:pPr>
      <w:r w:rsidRPr="00461559">
        <w:rPr>
          <w:sz w:val="22"/>
          <w:szCs w:val="22"/>
        </w:rPr>
        <w:t xml:space="preserve">Una testimonianza ancora visibile oggi è rappresentata dall’Hospitium  mulierum  pauperum  di Anghiari (Arezzo), destinato nell’anno </w:t>
      </w:r>
      <w:smartTag w:uri="urn:schemas-microsoft-com:office:smarttags" w:element="metricconverter">
        <w:smartTagPr>
          <w:attr w:name="ProductID" w:val="1442 a"/>
        </w:smartTagPr>
        <w:r w:rsidRPr="00461559">
          <w:rPr>
            <w:sz w:val="22"/>
            <w:szCs w:val="22"/>
          </w:rPr>
          <w:t>1442 a</w:t>
        </w:r>
      </w:smartTag>
      <w:r w:rsidRPr="00461559">
        <w:rPr>
          <w:sz w:val="22"/>
          <w:szCs w:val="22"/>
        </w:rPr>
        <w:t xml:space="preserve"> quelle infelici donne, accudite e assistite da altre donne pietose, affinché potessero fruire  di un modesto giaciglio e di un pasto caldo.</w:t>
      </w:r>
      <w:r w:rsidRPr="00883DBB">
        <w:rPr>
          <w:sz w:val="22"/>
          <w:szCs w:val="22"/>
          <w:vertAlign w:val="superscript"/>
        </w:rPr>
        <w:footnoteReference w:id="31"/>
      </w:r>
    </w:p>
    <w:p w:rsidR="004515AF" w:rsidRDefault="004515AF" w:rsidP="005556AF">
      <w:pPr>
        <w:ind w:right="-285"/>
        <w:jc w:val="both"/>
        <w:rPr>
          <w:b/>
          <w:sz w:val="22"/>
          <w:szCs w:val="22"/>
        </w:rPr>
      </w:pPr>
    </w:p>
    <w:p w:rsidR="00964A0F" w:rsidRPr="00883DBB" w:rsidRDefault="00EE28C2" w:rsidP="005556AF">
      <w:pPr>
        <w:ind w:right="-285"/>
        <w:jc w:val="both"/>
        <w:rPr>
          <w:b/>
          <w:sz w:val="22"/>
          <w:szCs w:val="22"/>
        </w:rPr>
      </w:pPr>
      <w:r>
        <w:rPr>
          <w:b/>
          <w:sz w:val="22"/>
          <w:szCs w:val="22"/>
        </w:rPr>
        <w:t>7</w:t>
      </w:r>
      <w:r w:rsidR="004515AF">
        <w:rPr>
          <w:b/>
          <w:sz w:val="22"/>
          <w:szCs w:val="22"/>
        </w:rPr>
        <w:t>. A</w:t>
      </w:r>
      <w:r w:rsidR="004515AF" w:rsidRPr="00883DBB">
        <w:rPr>
          <w:b/>
          <w:sz w:val="22"/>
          <w:szCs w:val="22"/>
        </w:rPr>
        <w:t>limentazione tra biologico e culturale</w:t>
      </w:r>
    </w:p>
    <w:p w:rsidR="00964A0F" w:rsidRPr="00461559" w:rsidRDefault="00964A0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Possiamo prendere l’alimentazione come esempio significativo di comportamento umano in cui è evidente l’incrocio tra gli aspetti naturali (fisici e biologici) e gli aspetti propriamente culturali.</w:t>
      </w:r>
    </w:p>
    <w:p w:rsidR="00964A0F" w:rsidRPr="00461559" w:rsidRDefault="00964A0F" w:rsidP="005556AF">
      <w:pPr>
        <w:ind w:right="-285"/>
        <w:jc w:val="both"/>
        <w:rPr>
          <w:sz w:val="22"/>
          <w:szCs w:val="22"/>
        </w:rPr>
      </w:pPr>
      <w:r w:rsidRPr="00461559">
        <w:rPr>
          <w:sz w:val="22"/>
          <w:szCs w:val="22"/>
        </w:rPr>
        <w:t>Il comportamento alimentare è legato a una funzione di primaria importanza, quella nutrizionale.</w:t>
      </w:r>
    </w:p>
    <w:p w:rsidR="00964A0F" w:rsidRPr="00461559" w:rsidRDefault="00964A0F" w:rsidP="005556AF">
      <w:pPr>
        <w:ind w:right="-285"/>
        <w:jc w:val="both"/>
        <w:rPr>
          <w:sz w:val="22"/>
          <w:szCs w:val="22"/>
        </w:rPr>
      </w:pPr>
      <w:r w:rsidRPr="00461559">
        <w:rPr>
          <w:sz w:val="22"/>
          <w:szCs w:val="22"/>
        </w:rPr>
        <w:t>Ha un grado di coinvolgimento molto elevato, con le implicazioni più disparate, che vanno dall’autopercezione all’immaginario, dalla relazionalità all’estetica, dalla cognitività alla sfera emotiva.</w:t>
      </w:r>
    </w:p>
    <w:p w:rsidR="00964A0F" w:rsidRPr="00461559" w:rsidRDefault="00964A0F" w:rsidP="005556AF">
      <w:pPr>
        <w:ind w:right="-285"/>
        <w:jc w:val="both"/>
        <w:rPr>
          <w:sz w:val="22"/>
          <w:szCs w:val="22"/>
        </w:rPr>
      </w:pPr>
      <w:r w:rsidRPr="00461559">
        <w:rPr>
          <w:sz w:val="22"/>
          <w:szCs w:val="22"/>
        </w:rPr>
        <w:t>Non stupisce quindi che gli atti i quali, direttamente o meno, costituiscono il comportamento alimentare, ciò che ne è oggetto (cibi e bevanda), i contesti e le pratiche che gli sono legati, corrispondano a un dominio comunicativo esteso e profondo, che si interseca con altre forme e altri modi di comunicazione, non di rado conferendo a questi la propria impronta.</w:t>
      </w:r>
    </w:p>
    <w:p w:rsidR="00964A0F" w:rsidRPr="00461559" w:rsidRDefault="00964A0F" w:rsidP="005556AF">
      <w:pPr>
        <w:ind w:right="-285"/>
        <w:jc w:val="both"/>
        <w:rPr>
          <w:sz w:val="22"/>
          <w:szCs w:val="22"/>
        </w:rPr>
      </w:pPr>
      <w:r w:rsidRPr="00461559">
        <w:rPr>
          <w:sz w:val="22"/>
          <w:szCs w:val="22"/>
        </w:rPr>
        <w:t xml:space="preserve">Mangiare in presenza reciproca o in un contesto pubblico, </w:t>
      </w:r>
      <w:r w:rsidR="006D5245">
        <w:rPr>
          <w:sz w:val="22"/>
          <w:szCs w:val="22"/>
        </w:rPr>
        <w:t>allestire</w:t>
      </w:r>
      <w:r w:rsidRPr="00461559">
        <w:rPr>
          <w:sz w:val="22"/>
          <w:szCs w:val="22"/>
        </w:rPr>
        <w:t xml:space="preserve"> ambienti per la consumazione collettiva del pasto, la preparazione, l’offerta e la presentazione del cibo, la sua accettazione, la regolazione e il coordinamento del comportamento alimentare sono tutti momenti di scambio comunicativo, di definizione, ridefinizione o rinforzo dei ruoli, di manifestare, confermare o modificare le strutture aggregative implicate.</w:t>
      </w:r>
    </w:p>
    <w:p w:rsidR="00964A0F" w:rsidRPr="00461559" w:rsidRDefault="00964A0F" w:rsidP="005556AF">
      <w:pPr>
        <w:ind w:right="-285"/>
        <w:jc w:val="both"/>
        <w:rPr>
          <w:sz w:val="22"/>
          <w:szCs w:val="22"/>
        </w:rPr>
      </w:pPr>
      <w:r w:rsidRPr="00461559">
        <w:rPr>
          <w:sz w:val="22"/>
          <w:szCs w:val="22"/>
        </w:rPr>
        <w:t>Nelle pratiche rituali sono spesso compresi atti alimentari che si richiamano al valore simbolico del cibo e della sua consumazione.</w:t>
      </w:r>
    </w:p>
    <w:p w:rsidR="00964A0F" w:rsidRPr="00461559" w:rsidRDefault="00964A0F" w:rsidP="005556AF">
      <w:pPr>
        <w:ind w:right="-285"/>
        <w:jc w:val="both"/>
        <w:rPr>
          <w:sz w:val="22"/>
          <w:szCs w:val="22"/>
        </w:rPr>
      </w:pPr>
      <w:r w:rsidRPr="00461559">
        <w:rPr>
          <w:sz w:val="22"/>
          <w:szCs w:val="22"/>
        </w:rPr>
        <w:t>Il rapporto tra chi mangia e chi è mangiato cambia entrambi, provoca trasformazioni di condizione non reversibili.</w:t>
      </w:r>
    </w:p>
    <w:p w:rsidR="00964A0F" w:rsidRPr="00461559" w:rsidRDefault="00964A0F" w:rsidP="005556AF">
      <w:pPr>
        <w:ind w:right="-285"/>
        <w:jc w:val="both"/>
        <w:rPr>
          <w:sz w:val="22"/>
          <w:szCs w:val="22"/>
        </w:rPr>
      </w:pPr>
      <w:r w:rsidRPr="00461559">
        <w:rPr>
          <w:sz w:val="22"/>
          <w:szCs w:val="22"/>
        </w:rPr>
        <w:t xml:space="preserve">La consumazione del cibo è un atto che coinvolge tutti i </w:t>
      </w:r>
      <w:r w:rsidR="006A7199">
        <w:rPr>
          <w:sz w:val="22"/>
          <w:szCs w:val="22"/>
        </w:rPr>
        <w:t>sensi</w:t>
      </w:r>
      <w:r w:rsidRPr="00461559">
        <w:rPr>
          <w:sz w:val="22"/>
          <w:szCs w:val="22"/>
        </w:rPr>
        <w:t>. Mangiare implica una sorta di totisensorialità:</w:t>
      </w:r>
    </w:p>
    <w:p w:rsidR="00964A0F" w:rsidRPr="00461559" w:rsidRDefault="00964A0F" w:rsidP="005556AF">
      <w:pPr>
        <w:ind w:right="-285"/>
        <w:jc w:val="both"/>
        <w:rPr>
          <w:sz w:val="22"/>
          <w:szCs w:val="22"/>
        </w:rPr>
      </w:pPr>
      <w:r w:rsidRPr="00461559">
        <w:rPr>
          <w:sz w:val="22"/>
          <w:szCs w:val="22"/>
        </w:rPr>
        <w:t>- con la vista gli aspetti cromatici, di forma e dimensione, opacità, lucentezza, tessitura e grana della superficie;</w:t>
      </w:r>
    </w:p>
    <w:p w:rsidR="00964A0F" w:rsidRPr="00461559" w:rsidRDefault="00964A0F" w:rsidP="005556AF">
      <w:pPr>
        <w:ind w:right="-285"/>
        <w:jc w:val="both"/>
        <w:rPr>
          <w:sz w:val="22"/>
          <w:szCs w:val="22"/>
        </w:rPr>
      </w:pPr>
      <w:r w:rsidRPr="00461559">
        <w:rPr>
          <w:sz w:val="22"/>
          <w:szCs w:val="22"/>
        </w:rPr>
        <w:t>- con il tatto (della bocca più che delle mani; basti pensare che labbra e lingua sono tra le zone più innervate e sensibili del corpo) si avverte la superficie, la forma, la consistenza, la grana, la temperatura…</w:t>
      </w:r>
    </w:p>
    <w:p w:rsidR="00964A0F" w:rsidRPr="00461559" w:rsidRDefault="00964A0F" w:rsidP="005556AF">
      <w:pPr>
        <w:ind w:right="-285"/>
        <w:jc w:val="both"/>
        <w:rPr>
          <w:sz w:val="22"/>
          <w:szCs w:val="22"/>
        </w:rPr>
      </w:pPr>
      <w:r w:rsidRPr="00461559">
        <w:rPr>
          <w:sz w:val="22"/>
          <w:szCs w:val="22"/>
        </w:rPr>
        <w:t>- con l’udito tutti suoni che originano dal cibo o dalla bevanda spontaneamente (basti pensare all’effervescenza) o in seguito al maneggiamento (lo scroscio di un liquido versato, il rumore della frattura come il “sok!” del buon cioccolato o come lo sfrigolio dei cibi sulla piastra, ma anche rumori più tenui come fruscii…);</w:t>
      </w:r>
    </w:p>
    <w:p w:rsidR="00964A0F" w:rsidRPr="00461559" w:rsidRDefault="00964A0F" w:rsidP="005556AF">
      <w:pPr>
        <w:ind w:right="-285"/>
        <w:jc w:val="both"/>
        <w:rPr>
          <w:sz w:val="22"/>
          <w:szCs w:val="22"/>
        </w:rPr>
      </w:pPr>
      <w:r w:rsidRPr="00461559">
        <w:rPr>
          <w:sz w:val="22"/>
          <w:szCs w:val="22"/>
        </w:rPr>
        <w:t>- con l’olfatto gli aromi che esalano da cibo prima e durante la consumazione;</w:t>
      </w:r>
    </w:p>
    <w:p w:rsidR="00964A0F" w:rsidRPr="00461559" w:rsidRDefault="00964A0F" w:rsidP="005556AF">
      <w:pPr>
        <w:ind w:right="-285"/>
        <w:jc w:val="both"/>
        <w:rPr>
          <w:sz w:val="22"/>
          <w:szCs w:val="22"/>
        </w:rPr>
      </w:pPr>
      <w:r w:rsidRPr="00461559">
        <w:rPr>
          <w:sz w:val="22"/>
          <w:szCs w:val="22"/>
        </w:rPr>
        <w:t>- con il gusto i sapori.</w:t>
      </w:r>
    </w:p>
    <w:p w:rsidR="00964A0F" w:rsidRPr="00461559" w:rsidRDefault="00964A0F" w:rsidP="005556AF">
      <w:pPr>
        <w:ind w:right="-285"/>
        <w:jc w:val="both"/>
        <w:rPr>
          <w:sz w:val="22"/>
          <w:szCs w:val="22"/>
        </w:rPr>
      </w:pPr>
      <w:r w:rsidRPr="00461559">
        <w:rPr>
          <w:sz w:val="22"/>
          <w:szCs w:val="22"/>
        </w:rPr>
        <w:t>Ma dobbiamo anche considerare la stretta interrelazione con cui i sensi interferiscono vicendevolmente in quella che viene definita sinestesia: si vedono i sapori (e le qualità tattili) e si assaporano i colori, si assaporano gli aromi e si annusano i sapori…</w:t>
      </w:r>
    </w:p>
    <w:p w:rsidR="00964A0F" w:rsidRPr="00461559" w:rsidRDefault="00964A0F" w:rsidP="005556AF">
      <w:pPr>
        <w:ind w:right="-285"/>
        <w:jc w:val="both"/>
        <w:rPr>
          <w:sz w:val="22"/>
          <w:szCs w:val="22"/>
        </w:rPr>
      </w:pPr>
      <w:r w:rsidRPr="00461559">
        <w:rPr>
          <w:sz w:val="22"/>
          <w:szCs w:val="22"/>
        </w:rPr>
        <w:lastRenderedPageBreak/>
        <w:t>Alimentarsi (ri)attribuisce alla bocca la funzione di polo recettore, di estremità più avanzata ed esposta. Questo accade normalmente negli animali, mentre nell’uomo tale funzione è stata assunta dalle mani, rese libere dal bipedismo stabile. Anzi le mani, nella nostra civiltà hanno un ruolo indiretto e sono miratamene “allontanate” dal trattamento del cibo: si pensi al “bon ton” che impone l’uso delle posate per accedere a e trattare qualunque cibo, richiedendo abilità motorie talvolta davvero evolute e raffinate; si pensi all’uso dei guanti imposto a chi tratta il cibo per lavoro. Quindi la bocca che ritorna “in prima linea”, ma senza che questo significhi recupero dell’animalità perduta. L’oralità umana ha valenze e funzioni che sono su tutt’altro piano di quelle animali.</w:t>
      </w:r>
    </w:p>
    <w:p w:rsidR="00964A0F" w:rsidRPr="00461559" w:rsidRDefault="00964A0F" w:rsidP="005556AF">
      <w:pPr>
        <w:ind w:right="-285"/>
        <w:jc w:val="both"/>
        <w:rPr>
          <w:sz w:val="22"/>
          <w:szCs w:val="22"/>
        </w:rPr>
      </w:pPr>
      <w:r w:rsidRPr="00461559">
        <w:rPr>
          <w:sz w:val="22"/>
          <w:szCs w:val="22"/>
        </w:rPr>
        <w:t>Molti sono i tabù che riguardano l’alimentazione:</w:t>
      </w:r>
    </w:p>
    <w:p w:rsidR="00964A0F" w:rsidRPr="00461559" w:rsidRDefault="00964A0F" w:rsidP="005556AF">
      <w:pPr>
        <w:ind w:right="-285"/>
        <w:jc w:val="both"/>
        <w:rPr>
          <w:sz w:val="22"/>
          <w:szCs w:val="22"/>
        </w:rPr>
      </w:pPr>
      <w:r w:rsidRPr="00461559">
        <w:rPr>
          <w:sz w:val="22"/>
          <w:szCs w:val="22"/>
        </w:rPr>
        <w:t>- cannibalismo e vampirismo, che compaiono nella mitologia (</w:t>
      </w:r>
      <w:r w:rsidR="006D5245">
        <w:rPr>
          <w:sz w:val="22"/>
          <w:szCs w:val="22"/>
        </w:rPr>
        <w:t>v.</w:t>
      </w:r>
      <w:r w:rsidRPr="00461559">
        <w:rPr>
          <w:sz w:val="22"/>
          <w:szCs w:val="22"/>
        </w:rPr>
        <w:t xml:space="preserve"> Chronos…), in ritualità magiche o religiose; senza andare tanto lontano c’è chi ha interpretato l’eucaristia della liturgia cattolica come la sublimazione di un atto cannibalico e vampiresco (“Mangiate la mia carne e bevete il mio sangue” dice Gesù…); </w:t>
      </w:r>
    </w:p>
    <w:p w:rsidR="00964A0F" w:rsidRPr="00461559" w:rsidRDefault="00964A0F" w:rsidP="005556AF">
      <w:pPr>
        <w:ind w:right="-285"/>
        <w:jc w:val="both"/>
        <w:rPr>
          <w:sz w:val="22"/>
          <w:szCs w:val="22"/>
        </w:rPr>
      </w:pPr>
      <w:r w:rsidRPr="00461559">
        <w:rPr>
          <w:sz w:val="22"/>
          <w:szCs w:val="22"/>
        </w:rPr>
        <w:t>- il cibo in sé nella pratiche di astensione o digiuno parziale o totale a carattere cultuale o penitenziale;</w:t>
      </w:r>
    </w:p>
    <w:p w:rsidR="00964A0F" w:rsidRPr="00461559" w:rsidRDefault="00964A0F" w:rsidP="005556AF">
      <w:pPr>
        <w:ind w:right="-285"/>
        <w:jc w:val="both"/>
        <w:rPr>
          <w:sz w:val="22"/>
          <w:szCs w:val="22"/>
        </w:rPr>
      </w:pPr>
      <w:r w:rsidRPr="00461559">
        <w:rPr>
          <w:sz w:val="22"/>
          <w:szCs w:val="22"/>
        </w:rPr>
        <w:t>- il cibo contaminato per vari motivi: estetici, sociali, igienici…</w:t>
      </w:r>
    </w:p>
    <w:p w:rsidR="00964A0F" w:rsidRPr="00461559" w:rsidRDefault="00964A0F" w:rsidP="005556AF">
      <w:pPr>
        <w:ind w:right="-285"/>
        <w:jc w:val="both"/>
        <w:rPr>
          <w:sz w:val="22"/>
          <w:szCs w:val="22"/>
        </w:rPr>
      </w:pPr>
    </w:p>
    <w:p w:rsidR="00964A0F" w:rsidRPr="00883DBB" w:rsidRDefault="00EE28C2" w:rsidP="005556AF">
      <w:pPr>
        <w:ind w:right="-285"/>
        <w:jc w:val="both"/>
        <w:rPr>
          <w:b/>
          <w:sz w:val="22"/>
          <w:szCs w:val="22"/>
        </w:rPr>
      </w:pPr>
      <w:r>
        <w:rPr>
          <w:b/>
          <w:sz w:val="22"/>
          <w:szCs w:val="22"/>
        </w:rPr>
        <w:t>8</w:t>
      </w:r>
      <w:r w:rsidR="004515AF">
        <w:rPr>
          <w:b/>
          <w:sz w:val="22"/>
          <w:szCs w:val="22"/>
        </w:rPr>
        <w:t xml:space="preserve">. </w:t>
      </w:r>
      <w:r w:rsidR="00964A0F" w:rsidRPr="00883DBB">
        <w:rPr>
          <w:b/>
          <w:sz w:val="22"/>
          <w:szCs w:val="22"/>
        </w:rPr>
        <w:t>Il cibo e l’atto di mangiare come metafora sessuale</w:t>
      </w:r>
    </w:p>
    <w:p w:rsidR="004515AF" w:rsidRDefault="004515A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Molti aspetti e molti significati del cibo e dell’atto di consumarlo costituiscono una metafora spesso rozza e intuitiva, ma che ha ragioni profonde ed estese. Ad entrambi questi domini si possono attribuire molte caratteristiche:</w:t>
      </w:r>
    </w:p>
    <w:p w:rsidR="00964A0F" w:rsidRPr="00461559" w:rsidRDefault="00964A0F" w:rsidP="005556AF">
      <w:pPr>
        <w:ind w:right="-285"/>
        <w:jc w:val="both"/>
        <w:rPr>
          <w:sz w:val="22"/>
          <w:szCs w:val="22"/>
        </w:rPr>
      </w:pPr>
      <w:r w:rsidRPr="00461559">
        <w:rPr>
          <w:sz w:val="22"/>
          <w:szCs w:val="22"/>
        </w:rPr>
        <w:t>- accettazione incondizionata, fiducia, messa in campo di sé lasciandosi andare, esponendosi, essendo disponibili ad accettare le conseguenze;</w:t>
      </w:r>
    </w:p>
    <w:p w:rsidR="00964A0F" w:rsidRPr="00461559" w:rsidRDefault="00964A0F" w:rsidP="005556AF">
      <w:pPr>
        <w:ind w:right="-285"/>
        <w:jc w:val="both"/>
        <w:rPr>
          <w:sz w:val="22"/>
          <w:szCs w:val="22"/>
        </w:rPr>
      </w:pPr>
      <w:r w:rsidRPr="00461559">
        <w:rPr>
          <w:sz w:val="22"/>
          <w:szCs w:val="22"/>
        </w:rPr>
        <w:t>- dirigersi e conquistare l’oggetto del desiderio, talvolta profondo e concupiscente;</w:t>
      </w:r>
    </w:p>
    <w:p w:rsidR="00964A0F" w:rsidRPr="00461559" w:rsidRDefault="00964A0F" w:rsidP="005556AF">
      <w:pPr>
        <w:ind w:right="-285"/>
        <w:jc w:val="both"/>
        <w:rPr>
          <w:sz w:val="22"/>
          <w:szCs w:val="22"/>
        </w:rPr>
      </w:pPr>
      <w:r w:rsidRPr="00461559">
        <w:rPr>
          <w:sz w:val="22"/>
          <w:szCs w:val="22"/>
        </w:rPr>
        <w:t>- soddisfazione del desiderio di assimilare, di fondersi, di integrarsi con qualcosa di altro da sé;</w:t>
      </w:r>
    </w:p>
    <w:p w:rsidR="00964A0F" w:rsidRPr="00461559" w:rsidRDefault="00964A0F" w:rsidP="005556AF">
      <w:pPr>
        <w:ind w:right="-285"/>
        <w:jc w:val="both"/>
        <w:rPr>
          <w:sz w:val="22"/>
          <w:szCs w:val="22"/>
        </w:rPr>
      </w:pPr>
      <w:r w:rsidRPr="00461559">
        <w:rPr>
          <w:sz w:val="22"/>
          <w:szCs w:val="22"/>
        </w:rPr>
        <w:t>- esperienza di coinvolgimento integrale, viscerale;</w:t>
      </w:r>
    </w:p>
    <w:p w:rsidR="00964A0F" w:rsidRPr="00461559" w:rsidRDefault="00964A0F" w:rsidP="005556AF">
      <w:pPr>
        <w:ind w:right="-285"/>
        <w:jc w:val="both"/>
        <w:rPr>
          <w:sz w:val="22"/>
          <w:szCs w:val="22"/>
        </w:rPr>
      </w:pPr>
      <w:r w:rsidRPr="00461559">
        <w:rPr>
          <w:sz w:val="22"/>
          <w:szCs w:val="22"/>
        </w:rPr>
        <w:t>- ricerca del piacere-annullamento; annullamento di sé (una sorta di dolce suicidio) come del cibo-partner; questo piacere-annullamento può essere visto anche come combinazione eros-thanatos;</w:t>
      </w:r>
    </w:p>
    <w:p w:rsidR="00964A0F" w:rsidRPr="00461559" w:rsidRDefault="00964A0F" w:rsidP="005556AF">
      <w:pPr>
        <w:ind w:right="-285"/>
        <w:jc w:val="both"/>
        <w:rPr>
          <w:sz w:val="22"/>
          <w:szCs w:val="22"/>
        </w:rPr>
      </w:pPr>
      <w:r w:rsidRPr="00461559">
        <w:rPr>
          <w:sz w:val="22"/>
          <w:szCs w:val="22"/>
        </w:rPr>
        <w:t>- ricerca e assunzione di energia;</w:t>
      </w:r>
    </w:p>
    <w:p w:rsidR="00964A0F" w:rsidRPr="00461559" w:rsidRDefault="00964A0F" w:rsidP="005556AF">
      <w:pPr>
        <w:ind w:right="-285"/>
        <w:jc w:val="both"/>
        <w:rPr>
          <w:sz w:val="22"/>
          <w:szCs w:val="22"/>
        </w:rPr>
      </w:pPr>
      <w:r w:rsidRPr="00461559">
        <w:rPr>
          <w:sz w:val="22"/>
          <w:szCs w:val="22"/>
        </w:rPr>
        <w:t>- possesso dell’altro e donazione di sé.</w:t>
      </w:r>
    </w:p>
    <w:p w:rsidR="00964A0F" w:rsidRPr="00461559" w:rsidRDefault="00964A0F" w:rsidP="005556AF">
      <w:pPr>
        <w:ind w:right="-285"/>
        <w:jc w:val="both"/>
        <w:rPr>
          <w:sz w:val="22"/>
          <w:szCs w:val="22"/>
        </w:rPr>
      </w:pPr>
      <w:r w:rsidRPr="00461559">
        <w:rPr>
          <w:sz w:val="22"/>
          <w:szCs w:val="22"/>
        </w:rPr>
        <w:t>Non c’è un cibo afrodisiaco, se non nell’attribuzione da parte nostra. Afrodisiaco è il significato, il senso, il contesto, il valore più che del cibo della sua consumazione, dei modi di attuarla, delle tensioni che mette in campo tale atto. La consumazione voluttuosa e quasi rituale di un certo cibo serve in un certo senso a sublimare provvisoriamente, in chiave anticipatoria e allusiva (in un eccitante sistema di rimandi: il differimento aumenta il desiderio e il piacere di soddisfarlo), l’imminente amplesso attraverso la scelta, la preparazione, l’offerta, la consumazione comune del cibo, come per creare una cassa di risonanza capace di amplificare il piacere (sessuale) che verrà, per sancirne la promessa reciproca. L’allusione si può fare stringente abbattendo la barriera con il referente. Cibo e bevande vengono appoggiate o versate sul corpo del partner e prese direttamente con la bocca. L’atto si prolunga solitamente con baci intimi e sfuma nell’esplorazione orale del corpo dell’altro.</w:t>
      </w:r>
    </w:p>
    <w:p w:rsidR="008A62F3" w:rsidRDefault="008A62F3" w:rsidP="005556AF">
      <w:pPr>
        <w:ind w:right="-285"/>
        <w:jc w:val="both"/>
        <w:rPr>
          <w:b/>
          <w:sz w:val="22"/>
          <w:szCs w:val="22"/>
        </w:rPr>
      </w:pPr>
    </w:p>
    <w:p w:rsidR="00964A0F" w:rsidRPr="00883DBB" w:rsidRDefault="00EE28C2" w:rsidP="005556AF">
      <w:pPr>
        <w:ind w:right="-285"/>
        <w:jc w:val="both"/>
        <w:rPr>
          <w:b/>
          <w:sz w:val="22"/>
          <w:szCs w:val="22"/>
        </w:rPr>
      </w:pPr>
      <w:r>
        <w:rPr>
          <w:b/>
          <w:sz w:val="22"/>
          <w:szCs w:val="22"/>
        </w:rPr>
        <w:t>9</w:t>
      </w:r>
      <w:r w:rsidR="004515AF">
        <w:rPr>
          <w:b/>
          <w:sz w:val="22"/>
          <w:szCs w:val="22"/>
        </w:rPr>
        <w:t xml:space="preserve">. </w:t>
      </w:r>
      <w:r w:rsidR="00964A0F" w:rsidRPr="00883DBB">
        <w:rPr>
          <w:b/>
          <w:sz w:val="22"/>
          <w:szCs w:val="22"/>
        </w:rPr>
        <w:t>Possesso e potere</w:t>
      </w:r>
    </w:p>
    <w:p w:rsidR="004515AF" w:rsidRDefault="004515A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Mangiare qualcosa è aver potere su ciò che mangiamo e, estensivamente, sul contesto entro il quale lo facciamo. Ma chi ha il potere di gestire ciò che mangiamo (regolandone l’accesso, disponendone l’offerta e incanalando le modalità di consumazione del cibo) ha potere su di noi.</w:t>
      </w:r>
    </w:p>
    <w:p w:rsidR="00964A0F" w:rsidRPr="00461559" w:rsidRDefault="00964A0F" w:rsidP="005556AF">
      <w:pPr>
        <w:ind w:right="-285"/>
        <w:jc w:val="both"/>
        <w:rPr>
          <w:sz w:val="22"/>
          <w:szCs w:val="22"/>
        </w:rPr>
      </w:pPr>
      <w:r w:rsidRPr="00461559">
        <w:rPr>
          <w:sz w:val="22"/>
          <w:szCs w:val="22"/>
        </w:rPr>
        <w:t>Dare, negare, imporre un certo cibo o le modalità di consumazione dimostra, sancisce o rinforza il potere su qualcuno. Il cibo è vita, tout-court, e chi regola il cibo dispone della vita.</w:t>
      </w:r>
    </w:p>
    <w:p w:rsidR="00964A0F" w:rsidRPr="00461559" w:rsidRDefault="00964A0F" w:rsidP="005556AF">
      <w:pPr>
        <w:ind w:right="-285"/>
        <w:jc w:val="both"/>
        <w:rPr>
          <w:sz w:val="22"/>
          <w:szCs w:val="22"/>
        </w:rPr>
      </w:pPr>
      <w:r w:rsidRPr="00461559">
        <w:rPr>
          <w:sz w:val="22"/>
          <w:szCs w:val="22"/>
        </w:rPr>
        <w:t>Mangiare in privato o non mangiare è un modo per sfuggire a questo potere, ma anche un modo indiretto di ammetterlo, di riconoscerlo. L’anoressia è una sorta fuga da ciò che ha o può avere potere su di noi tramite l’autoannullamento, tramite la sottrazione del bersaglio a questo potere. Percependosi come oggetto e come bersaglio, l’anoressico si ritira progressivamente dalla propria corporeità, dall’esistenza…</w:t>
      </w:r>
    </w:p>
    <w:p w:rsidR="008A62F3" w:rsidRDefault="008A62F3" w:rsidP="005556AF">
      <w:pPr>
        <w:ind w:right="-285"/>
        <w:jc w:val="both"/>
        <w:rPr>
          <w:b/>
          <w:sz w:val="22"/>
          <w:szCs w:val="22"/>
        </w:rPr>
      </w:pPr>
    </w:p>
    <w:p w:rsidR="00964A0F" w:rsidRPr="00883DBB" w:rsidRDefault="00EE28C2" w:rsidP="005556AF">
      <w:pPr>
        <w:ind w:right="-285"/>
        <w:jc w:val="both"/>
        <w:rPr>
          <w:b/>
          <w:sz w:val="22"/>
          <w:szCs w:val="22"/>
        </w:rPr>
      </w:pPr>
      <w:r>
        <w:rPr>
          <w:b/>
          <w:sz w:val="22"/>
          <w:szCs w:val="22"/>
        </w:rPr>
        <w:t>10</w:t>
      </w:r>
      <w:r w:rsidR="004515AF">
        <w:rPr>
          <w:b/>
          <w:sz w:val="22"/>
          <w:szCs w:val="22"/>
        </w:rPr>
        <w:t xml:space="preserve">. </w:t>
      </w:r>
      <w:r w:rsidR="00964A0F" w:rsidRPr="00883DBB">
        <w:rPr>
          <w:b/>
          <w:sz w:val="22"/>
          <w:szCs w:val="22"/>
        </w:rPr>
        <w:t>La facoltà di divoramento come mostruosità</w:t>
      </w:r>
    </w:p>
    <w:p w:rsidR="004515AF" w:rsidRDefault="004515A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 xml:space="preserve">Il mostro è spesso tale in quanto minaccia o dimostra la sua capacità di divorare. Non occorre che abbia fauci enormi, che ostenti i mezzi con cui potrebbe farlo. Se è invisibile (un virus, un’entità sconosciuta, una minaccia oscura e aliena…) è visto come ancora più insidioso e inquietante ed è ancora più temuto. Ciò che aggredisce dall’esterno con i mezzi che manifesta e che ci sono evidenti fin da subito, come un leone, uno squalo o, </w:t>
      </w:r>
      <w:r w:rsidRPr="00461559">
        <w:rPr>
          <w:sz w:val="22"/>
          <w:szCs w:val="22"/>
        </w:rPr>
        <w:lastRenderedPageBreak/>
        <w:t>sconfinando nella fantasia, un tirannosauro, ci atterrisce, ma ciò che ci può divorare dall’interno ci inorridisce ancora di più. Qualcosa che magari crediamo di aver noi mangiato o dopo che l’abbiamo in qualche modo introdotta dentro di noi (si pensi all’Alien cinematografico) costituisce una presenza ancor più mostruosa: il divorato che diviene divorante!… Rende inutile averlo divorato, riesce comunque a rovesciare la situazione, non lascia difesa, non lascia scampo…</w:t>
      </w:r>
    </w:p>
    <w:p w:rsidR="008A62F3" w:rsidRDefault="008A62F3" w:rsidP="005556AF">
      <w:pPr>
        <w:ind w:right="-285"/>
        <w:jc w:val="both"/>
        <w:rPr>
          <w:b/>
          <w:sz w:val="22"/>
          <w:szCs w:val="22"/>
        </w:rPr>
      </w:pPr>
    </w:p>
    <w:p w:rsidR="00964A0F" w:rsidRPr="00883DBB" w:rsidRDefault="00EE28C2" w:rsidP="005556AF">
      <w:pPr>
        <w:ind w:right="-285"/>
        <w:jc w:val="both"/>
        <w:rPr>
          <w:b/>
          <w:sz w:val="22"/>
          <w:szCs w:val="22"/>
        </w:rPr>
      </w:pPr>
      <w:r>
        <w:rPr>
          <w:b/>
          <w:sz w:val="22"/>
          <w:szCs w:val="22"/>
        </w:rPr>
        <w:t>11</w:t>
      </w:r>
      <w:r w:rsidR="004515AF">
        <w:rPr>
          <w:b/>
          <w:sz w:val="22"/>
          <w:szCs w:val="22"/>
        </w:rPr>
        <w:t xml:space="preserve">. </w:t>
      </w:r>
      <w:r w:rsidR="00964A0F" w:rsidRPr="00883DBB">
        <w:rPr>
          <w:b/>
          <w:sz w:val="22"/>
          <w:szCs w:val="22"/>
        </w:rPr>
        <w:t>Valenze positive e negative dell’alimentazione</w:t>
      </w:r>
    </w:p>
    <w:p w:rsidR="004515AF" w:rsidRDefault="004515A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Come moltissimi atti e comportamenti, mangiare si gioca sull’ambiv</w:t>
      </w:r>
      <w:r w:rsidR="006A7199">
        <w:rPr>
          <w:sz w:val="22"/>
          <w:szCs w:val="22"/>
        </w:rPr>
        <w:t xml:space="preserve">alenza tra opposti, in tensione </w:t>
      </w:r>
      <w:r w:rsidRPr="00461559">
        <w:rPr>
          <w:sz w:val="22"/>
          <w:szCs w:val="22"/>
        </w:rPr>
        <w:t>dialettica tra di loro</w:t>
      </w:r>
    </w:p>
    <w:p w:rsidR="00964A0F" w:rsidRPr="00461559" w:rsidRDefault="00964A0F" w:rsidP="005556AF">
      <w:pPr>
        <w:ind w:right="-285"/>
        <w:jc w:val="both"/>
        <w:rPr>
          <w:sz w:val="22"/>
          <w:szCs w:val="22"/>
        </w:rPr>
      </w:pPr>
    </w:p>
    <w:tbl>
      <w:tblPr>
        <w:tblW w:w="97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40"/>
        <w:gridCol w:w="5568"/>
      </w:tblGrid>
      <w:tr w:rsidR="00964A0F" w:rsidRPr="00883DBB">
        <w:tc>
          <w:tcPr>
            <w:tcW w:w="4140"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FATTORI POSITIVI (+)</w:t>
            </w:r>
          </w:p>
        </w:tc>
        <w:tc>
          <w:tcPr>
            <w:tcW w:w="5568"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FATTORI NEGATIVI (-)</w:t>
            </w:r>
          </w:p>
        </w:tc>
      </w:tr>
      <w:tr w:rsidR="00964A0F" w:rsidRPr="00883DBB">
        <w:tc>
          <w:tcPr>
            <w:tcW w:w="4140"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Percepiamo il desiderio di cibo come stato interno e comprendiamo cognitivamente la necessità di mangiare</w:t>
            </w:r>
          </w:p>
        </w:tc>
        <w:tc>
          <w:tcPr>
            <w:tcW w:w="5568"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Rischio dell’accettazione (in fondo anche molti veleni si assumono per via alimentare…)</w:t>
            </w:r>
          </w:p>
        </w:tc>
      </w:tr>
      <w:tr w:rsidR="00964A0F" w:rsidRPr="00883DBB">
        <w:tc>
          <w:tcPr>
            <w:tcW w:w="4140"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Proviamo il desiderio di gratificazione funzionale, estetica, personale, sociale</w:t>
            </w:r>
          </w:p>
        </w:tc>
        <w:tc>
          <w:tcPr>
            <w:tcW w:w="5568"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Rischio dell’esposizione (si mette in atto un comportamento percepibile agli altri e non sempre si possono prevedere o gradire le loro reazioni…)</w:t>
            </w:r>
          </w:p>
        </w:tc>
      </w:tr>
      <w:tr w:rsidR="00964A0F" w:rsidRPr="00883DBB">
        <w:tc>
          <w:tcPr>
            <w:tcW w:w="4140"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Ricerchiamo un’affermazione identitaria e di ruolo</w:t>
            </w:r>
          </w:p>
        </w:tc>
        <w:tc>
          <w:tcPr>
            <w:tcW w:w="5568"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Fatica che comportano anche gli atti connessi: cercare, preparare il cibo; una pigrizia fisica e mentale che contrasta l’iniziativa di mangiare</w:t>
            </w:r>
          </w:p>
        </w:tc>
      </w:tr>
      <w:tr w:rsidR="00964A0F" w:rsidRPr="00883DBB">
        <w:tc>
          <w:tcPr>
            <w:tcW w:w="4140"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Escludiamo dal nostro dominio di azione altre attività che valutiamo sgradevoli, noiose, frustranti…</w:t>
            </w:r>
          </w:p>
        </w:tc>
        <w:tc>
          <w:tcPr>
            <w:tcW w:w="5568"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Impiego di tempo e risorse che potremmo valutare più opportuno, conveniente o gratificante impiegare in modo diverso: preparare e consumare il cibo richiede attenzione, cura…</w:t>
            </w:r>
          </w:p>
        </w:tc>
      </w:tr>
      <w:tr w:rsidR="00964A0F" w:rsidRPr="00883DBB">
        <w:tc>
          <w:tcPr>
            <w:tcW w:w="4140"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p>
        </w:tc>
        <w:tc>
          <w:tcPr>
            <w:tcW w:w="5568"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 xml:space="preserve">Conseguenze negative, a cominciare dall’eventuale fatica o difficoltà digestiva… </w:t>
            </w:r>
          </w:p>
        </w:tc>
      </w:tr>
    </w:tbl>
    <w:p w:rsidR="00883DBB" w:rsidRDefault="00883DBB"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Tale dialettica può condurre a molti e diversi esiti che possiamo così schematizzare</w:t>
      </w:r>
    </w:p>
    <w:p w:rsidR="00964A0F" w:rsidRPr="00461559" w:rsidRDefault="00964A0F" w:rsidP="005556AF">
      <w:pPr>
        <w:ind w:right="-285"/>
        <w:jc w:val="both"/>
        <w:rPr>
          <w:sz w:val="22"/>
          <w:szCs w:val="22"/>
        </w:rPr>
      </w:pPr>
    </w:p>
    <w:tbl>
      <w:tblPr>
        <w:tblW w:w="97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20"/>
        <w:gridCol w:w="3243"/>
        <w:gridCol w:w="3045"/>
      </w:tblGrid>
      <w:tr w:rsidR="00964A0F" w:rsidRPr="00883DBB">
        <w:tc>
          <w:tcPr>
            <w:tcW w:w="3420"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PREVALENZA DEL POLO (+)</w:t>
            </w:r>
          </w:p>
        </w:tc>
        <w:tc>
          <w:tcPr>
            <w:tcW w:w="3243"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EQUILIBRIO</w:t>
            </w:r>
          </w:p>
        </w:tc>
        <w:tc>
          <w:tcPr>
            <w:tcW w:w="3045"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PREVALENZA DEL POLO (-)</w:t>
            </w:r>
          </w:p>
        </w:tc>
      </w:tr>
      <w:tr w:rsidR="00964A0F" w:rsidRPr="00883DBB">
        <w:tc>
          <w:tcPr>
            <w:tcW w:w="3420"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Ipernutrizione</w:t>
            </w:r>
          </w:p>
          <w:p w:rsidR="00964A0F" w:rsidRPr="00883DBB" w:rsidRDefault="00964A0F" w:rsidP="005556AF">
            <w:pPr>
              <w:ind w:right="-285"/>
              <w:jc w:val="both"/>
              <w:rPr>
                <w:sz w:val="20"/>
                <w:szCs w:val="20"/>
              </w:rPr>
            </w:pPr>
            <w:r w:rsidRPr="00883DBB">
              <w:rPr>
                <w:sz w:val="20"/>
                <w:szCs w:val="20"/>
              </w:rPr>
              <w:t>Avidità</w:t>
            </w:r>
          </w:p>
          <w:p w:rsidR="00964A0F" w:rsidRPr="00883DBB" w:rsidRDefault="00964A0F" w:rsidP="005556AF">
            <w:pPr>
              <w:ind w:right="-285"/>
              <w:jc w:val="both"/>
              <w:rPr>
                <w:sz w:val="20"/>
                <w:szCs w:val="20"/>
              </w:rPr>
            </w:pPr>
            <w:r w:rsidRPr="00883DBB">
              <w:rPr>
                <w:sz w:val="20"/>
                <w:szCs w:val="20"/>
              </w:rPr>
              <w:t>Trascuratezza o sottovalutazione delle conseguenze negative, compresa l’obesità, compromissione della salute, etc.</w:t>
            </w:r>
          </w:p>
          <w:p w:rsidR="00964A0F" w:rsidRPr="00883DBB" w:rsidRDefault="00964A0F" w:rsidP="005556AF">
            <w:pPr>
              <w:ind w:right="-285"/>
              <w:jc w:val="both"/>
              <w:rPr>
                <w:sz w:val="20"/>
                <w:szCs w:val="20"/>
              </w:rPr>
            </w:pPr>
            <w:r w:rsidRPr="00883DBB">
              <w:rPr>
                <w:sz w:val="20"/>
                <w:szCs w:val="20"/>
              </w:rPr>
              <w:t>Aggressività verso il cibo (e il mondo…)</w:t>
            </w:r>
          </w:p>
          <w:p w:rsidR="00964A0F" w:rsidRPr="00883DBB" w:rsidRDefault="00964A0F" w:rsidP="005556AF">
            <w:pPr>
              <w:ind w:right="-285"/>
              <w:jc w:val="both"/>
              <w:rPr>
                <w:sz w:val="20"/>
                <w:szCs w:val="20"/>
              </w:rPr>
            </w:pPr>
            <w:r w:rsidRPr="00883DBB">
              <w:rPr>
                <w:sz w:val="20"/>
                <w:szCs w:val="20"/>
              </w:rPr>
              <w:t>Esaltazione della gratificazione</w:t>
            </w:r>
          </w:p>
          <w:p w:rsidR="00964A0F" w:rsidRPr="00883DBB" w:rsidRDefault="00964A0F" w:rsidP="005556AF">
            <w:pPr>
              <w:ind w:right="-285"/>
              <w:jc w:val="both"/>
              <w:rPr>
                <w:sz w:val="20"/>
                <w:szCs w:val="20"/>
              </w:rPr>
            </w:pPr>
            <w:r w:rsidRPr="00883DBB">
              <w:rPr>
                <w:sz w:val="20"/>
                <w:szCs w:val="20"/>
              </w:rPr>
              <w:t>Condizionamento della propria esistenza relazionale, lavorativa, ricreativa… in funzione del mangiare</w:t>
            </w:r>
          </w:p>
          <w:p w:rsidR="00964A0F" w:rsidRPr="00883DBB" w:rsidRDefault="00964A0F" w:rsidP="005556AF">
            <w:pPr>
              <w:ind w:right="-285"/>
              <w:jc w:val="both"/>
              <w:rPr>
                <w:sz w:val="20"/>
                <w:szCs w:val="20"/>
              </w:rPr>
            </w:pPr>
            <w:r w:rsidRPr="00883DBB">
              <w:rPr>
                <w:sz w:val="20"/>
                <w:szCs w:val="20"/>
              </w:rPr>
              <w:t>Ipertrofizzazione di questo aspetto del mondo, dell’ambiente, della vita (si coglie del mondo solo un aspetto)</w:t>
            </w:r>
          </w:p>
          <w:p w:rsidR="00964A0F" w:rsidRPr="00883DBB" w:rsidRDefault="00964A0F" w:rsidP="005556AF">
            <w:pPr>
              <w:ind w:right="-285"/>
              <w:jc w:val="both"/>
              <w:rPr>
                <w:sz w:val="20"/>
                <w:szCs w:val="20"/>
              </w:rPr>
            </w:pPr>
            <w:r w:rsidRPr="00883DBB">
              <w:rPr>
                <w:sz w:val="20"/>
                <w:szCs w:val="20"/>
              </w:rPr>
              <w:t>Incapacità di estendere alla vita la vitalità con cui ci si rivolge al cibo</w:t>
            </w:r>
          </w:p>
        </w:tc>
        <w:tc>
          <w:tcPr>
            <w:tcW w:w="3243"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Tra necessità di assunzione e di limitazione o rifiuto (evitando sia la ricerca ossessiva e compulsava che il rammarico in caso di forzata rinuncia)</w:t>
            </w:r>
          </w:p>
          <w:p w:rsidR="00964A0F" w:rsidRPr="00883DBB" w:rsidRDefault="00964A0F" w:rsidP="005556AF">
            <w:pPr>
              <w:ind w:right="-285"/>
              <w:jc w:val="both"/>
              <w:rPr>
                <w:sz w:val="20"/>
                <w:szCs w:val="20"/>
              </w:rPr>
            </w:pPr>
            <w:r w:rsidRPr="00883DBB">
              <w:rPr>
                <w:sz w:val="20"/>
                <w:szCs w:val="20"/>
              </w:rPr>
              <w:t>Apprezzamento estetico</w:t>
            </w:r>
          </w:p>
          <w:p w:rsidR="00964A0F" w:rsidRPr="00883DBB" w:rsidRDefault="00964A0F" w:rsidP="005556AF">
            <w:pPr>
              <w:ind w:right="-285"/>
              <w:jc w:val="both"/>
              <w:rPr>
                <w:sz w:val="20"/>
                <w:szCs w:val="20"/>
              </w:rPr>
            </w:pPr>
            <w:r w:rsidRPr="00883DBB">
              <w:rPr>
                <w:sz w:val="20"/>
                <w:szCs w:val="20"/>
              </w:rPr>
              <w:t>Accettazione della relazionalità e delle gratificazioni connesse al cibo e alla sua consumazione</w:t>
            </w:r>
          </w:p>
          <w:p w:rsidR="00964A0F" w:rsidRPr="00883DBB" w:rsidRDefault="00964A0F" w:rsidP="005556AF">
            <w:pPr>
              <w:ind w:right="-285"/>
              <w:jc w:val="both"/>
              <w:rPr>
                <w:sz w:val="20"/>
                <w:szCs w:val="20"/>
              </w:rPr>
            </w:pPr>
            <w:r w:rsidRPr="00883DBB">
              <w:rPr>
                <w:sz w:val="20"/>
                <w:szCs w:val="20"/>
              </w:rPr>
              <w:t>Capacità di estendere alla vita tutta il piacere e i piaceri del cibo</w:t>
            </w:r>
          </w:p>
          <w:p w:rsidR="00964A0F" w:rsidRPr="00883DBB" w:rsidRDefault="00964A0F" w:rsidP="005556AF">
            <w:pPr>
              <w:ind w:right="-285"/>
              <w:jc w:val="both"/>
              <w:rPr>
                <w:sz w:val="20"/>
                <w:szCs w:val="20"/>
              </w:rPr>
            </w:pPr>
          </w:p>
        </w:tc>
        <w:tc>
          <w:tcPr>
            <w:tcW w:w="3045" w:type="dxa"/>
            <w:tcBorders>
              <w:top w:val="single" w:sz="4" w:space="0" w:color="auto"/>
              <w:left w:val="single" w:sz="4" w:space="0" w:color="auto"/>
              <w:bottom w:val="single" w:sz="4" w:space="0" w:color="auto"/>
              <w:right w:val="single" w:sz="4" w:space="0" w:color="auto"/>
            </w:tcBorders>
          </w:tcPr>
          <w:p w:rsidR="00964A0F" w:rsidRPr="00883DBB" w:rsidRDefault="00964A0F" w:rsidP="005556AF">
            <w:pPr>
              <w:ind w:right="-285"/>
              <w:jc w:val="both"/>
              <w:rPr>
                <w:sz w:val="20"/>
                <w:szCs w:val="20"/>
              </w:rPr>
            </w:pPr>
            <w:r w:rsidRPr="00883DBB">
              <w:rPr>
                <w:sz w:val="20"/>
                <w:szCs w:val="20"/>
              </w:rPr>
              <w:t>Iponutrizione</w:t>
            </w:r>
          </w:p>
          <w:p w:rsidR="00964A0F" w:rsidRPr="00883DBB" w:rsidRDefault="00964A0F" w:rsidP="005556AF">
            <w:pPr>
              <w:ind w:right="-285"/>
              <w:jc w:val="both"/>
              <w:rPr>
                <w:sz w:val="20"/>
                <w:szCs w:val="20"/>
              </w:rPr>
            </w:pPr>
            <w:r w:rsidRPr="00883DBB">
              <w:rPr>
                <w:sz w:val="20"/>
                <w:szCs w:val="20"/>
              </w:rPr>
              <w:t>Autoprivazione del cibo fino alla anoressia</w:t>
            </w:r>
          </w:p>
          <w:p w:rsidR="00964A0F" w:rsidRPr="00883DBB" w:rsidRDefault="00964A0F" w:rsidP="005556AF">
            <w:pPr>
              <w:ind w:right="-285"/>
              <w:jc w:val="both"/>
              <w:rPr>
                <w:sz w:val="20"/>
                <w:szCs w:val="20"/>
              </w:rPr>
            </w:pPr>
            <w:r w:rsidRPr="00883DBB">
              <w:rPr>
                <w:sz w:val="20"/>
                <w:szCs w:val="20"/>
              </w:rPr>
              <w:t>Negazione e rifiuto di ogni gratificazione che può provenire da cibo e dalla sua consumazione</w:t>
            </w:r>
          </w:p>
          <w:p w:rsidR="00964A0F" w:rsidRPr="00883DBB" w:rsidRDefault="00964A0F" w:rsidP="005556AF">
            <w:pPr>
              <w:ind w:right="-285"/>
              <w:jc w:val="both"/>
              <w:rPr>
                <w:sz w:val="20"/>
                <w:szCs w:val="20"/>
              </w:rPr>
            </w:pPr>
            <w:r w:rsidRPr="00883DBB">
              <w:rPr>
                <w:sz w:val="20"/>
                <w:szCs w:val="20"/>
              </w:rPr>
              <w:t>Autoimposizione del rifiuto e del disprezzo del cibo</w:t>
            </w:r>
          </w:p>
          <w:p w:rsidR="00964A0F" w:rsidRPr="00883DBB" w:rsidRDefault="00964A0F" w:rsidP="005556AF">
            <w:pPr>
              <w:ind w:right="-285"/>
              <w:jc w:val="both"/>
              <w:rPr>
                <w:sz w:val="20"/>
                <w:szCs w:val="20"/>
              </w:rPr>
            </w:pPr>
            <w:r w:rsidRPr="00883DBB">
              <w:rPr>
                <w:sz w:val="20"/>
                <w:szCs w:val="20"/>
              </w:rPr>
              <w:t>Ritiro dal mondo e dalla vita</w:t>
            </w:r>
          </w:p>
          <w:p w:rsidR="00964A0F" w:rsidRPr="00883DBB" w:rsidRDefault="00964A0F" w:rsidP="005556AF">
            <w:pPr>
              <w:ind w:right="-285"/>
              <w:jc w:val="both"/>
              <w:rPr>
                <w:sz w:val="20"/>
                <w:szCs w:val="20"/>
              </w:rPr>
            </w:pPr>
            <w:r w:rsidRPr="00883DBB">
              <w:rPr>
                <w:sz w:val="20"/>
                <w:szCs w:val="20"/>
              </w:rPr>
              <w:t>Negazione di sé come corpo (il corpo è il negativo di ciò che si desidera ed è il vincolo che mi obbliga a fare ciò che odio)</w:t>
            </w:r>
          </w:p>
          <w:p w:rsidR="00964A0F" w:rsidRPr="00883DBB" w:rsidRDefault="00964A0F" w:rsidP="005556AF">
            <w:pPr>
              <w:ind w:right="-285"/>
              <w:jc w:val="both"/>
              <w:rPr>
                <w:sz w:val="20"/>
                <w:szCs w:val="20"/>
              </w:rPr>
            </w:pPr>
            <w:r w:rsidRPr="00883DBB">
              <w:rPr>
                <w:sz w:val="20"/>
                <w:szCs w:val="20"/>
              </w:rPr>
              <w:t>Si condizionano le proprie abitudini, le proprie iniziative e le proprie relazioni all’evitamento del cibo</w:t>
            </w:r>
          </w:p>
        </w:tc>
      </w:tr>
    </w:tbl>
    <w:p w:rsidR="00964A0F" w:rsidRPr="00461559" w:rsidRDefault="00964A0F" w:rsidP="005556AF">
      <w:pPr>
        <w:ind w:right="-285"/>
        <w:jc w:val="both"/>
        <w:rPr>
          <w:sz w:val="22"/>
          <w:szCs w:val="22"/>
        </w:rPr>
      </w:pPr>
    </w:p>
    <w:p w:rsidR="00964A0F" w:rsidRPr="00461559" w:rsidRDefault="00964A0F" w:rsidP="005556AF">
      <w:pPr>
        <w:ind w:right="-285"/>
        <w:jc w:val="both"/>
        <w:rPr>
          <w:sz w:val="22"/>
          <w:szCs w:val="22"/>
        </w:rPr>
      </w:pPr>
      <w:r w:rsidRPr="00461559">
        <w:rPr>
          <w:sz w:val="22"/>
          <w:szCs w:val="22"/>
        </w:rPr>
        <w:t>Tutto questo vale ovviamente in caso di ordinaria disponibilità di cibo e di occasioni per la sua consumazione. In caso di scarsità è ovvia la tendenza a massimizzare l’accaparramento e l’assunzione, pur entro i limiti che i valori e le norme impongono.</w:t>
      </w:r>
    </w:p>
    <w:p w:rsidR="006D5245" w:rsidRDefault="00964A0F" w:rsidP="005556AF">
      <w:pPr>
        <w:ind w:right="-285"/>
        <w:jc w:val="both"/>
        <w:rPr>
          <w:sz w:val="22"/>
          <w:szCs w:val="22"/>
        </w:rPr>
      </w:pPr>
      <w:r w:rsidRPr="00461559">
        <w:rPr>
          <w:sz w:val="22"/>
          <w:szCs w:val="22"/>
        </w:rPr>
        <w:t>Interessante è notare che nella tripartizione simmetrica che abbiamo appena presentato, al centro potevamo collocare non tanto l’armonioso e rassicurante equilibrio cui si è fatto riferimento, quanto un conflitto irrisolto tra i due poli (+) e (-), che sfocia in un’oscillazione senza posa, in un inesausto sistema di rimandi tra opposti con continui e prevedibili (ma non per questo meno drammatici) capovolgimenti: si tratta della bulimia. L’assunzione avida ed esagerata innesca un rifiuto per poi chiudere questo ciclo con una nuova ondata di desiderio compulsivo e così via…</w:t>
      </w:r>
    </w:p>
    <w:p w:rsidR="006D5245" w:rsidRDefault="006D5245" w:rsidP="005556AF">
      <w:pPr>
        <w:ind w:right="-285"/>
        <w:jc w:val="both"/>
        <w:rPr>
          <w:sz w:val="22"/>
          <w:szCs w:val="22"/>
        </w:rPr>
      </w:pPr>
      <w:r w:rsidRPr="00461559">
        <w:rPr>
          <w:sz w:val="22"/>
          <w:szCs w:val="22"/>
        </w:rPr>
        <w:t>L’alimentazione si configura, pertanto, quale strumento di comunicazione, incontro, pensie</w:t>
      </w:r>
      <w:r>
        <w:rPr>
          <w:sz w:val="22"/>
          <w:szCs w:val="22"/>
        </w:rPr>
        <w:t>ro, condivisione, negoziazione,</w:t>
      </w:r>
      <w:r w:rsidRPr="00461559">
        <w:rPr>
          <w:sz w:val="22"/>
          <w:szCs w:val="22"/>
        </w:rPr>
        <w:t>integrazione</w:t>
      </w:r>
      <w:r>
        <w:rPr>
          <w:sz w:val="22"/>
          <w:szCs w:val="22"/>
        </w:rPr>
        <w:t>.</w:t>
      </w:r>
    </w:p>
    <w:p w:rsidR="00EE28C2" w:rsidRDefault="00EE28C2" w:rsidP="005556AF">
      <w:pPr>
        <w:ind w:right="-285"/>
        <w:jc w:val="both"/>
        <w:rPr>
          <w:sz w:val="22"/>
          <w:szCs w:val="22"/>
        </w:rPr>
      </w:pPr>
    </w:p>
    <w:p w:rsidR="00964A0F" w:rsidRDefault="00964A0F" w:rsidP="00873F94">
      <w:pPr>
        <w:ind w:right="-775"/>
        <w:jc w:val="both"/>
        <w:rPr>
          <w:sz w:val="22"/>
          <w:szCs w:val="22"/>
        </w:rPr>
      </w:pPr>
      <w:r w:rsidRPr="00461559">
        <w:rPr>
          <w:sz w:val="22"/>
          <w:szCs w:val="22"/>
        </w:rPr>
        <w:t>.</w:t>
      </w:r>
      <w:r w:rsidR="00ED615B">
        <w:rPr>
          <w:noProof/>
          <w:sz w:val="22"/>
          <w:szCs w:val="22"/>
        </w:rPr>
        <w:drawing>
          <wp:inline distT="0" distB="0" distL="0" distR="0">
            <wp:extent cx="6451600" cy="7594600"/>
            <wp:effectExtent l="1905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51600" cy="7594600"/>
                    </a:xfrm>
                    <a:prstGeom prst="rect">
                      <a:avLst/>
                    </a:prstGeom>
                    <a:noFill/>
                    <a:ln w="9525">
                      <a:noFill/>
                      <a:miter lim="800000"/>
                      <a:headEnd/>
                      <a:tailEnd/>
                    </a:ln>
                  </pic:spPr>
                </pic:pic>
              </a:graphicData>
            </a:graphic>
          </wp:inline>
        </w:drawing>
      </w:r>
    </w:p>
    <w:p w:rsidR="00EE28C2" w:rsidRDefault="00EE28C2" w:rsidP="006D5245">
      <w:pPr>
        <w:ind w:right="-772"/>
        <w:jc w:val="both"/>
        <w:rPr>
          <w:rFonts w:eastAsia="Tahoma"/>
          <w:b/>
          <w:sz w:val="22"/>
          <w:szCs w:val="22"/>
        </w:rPr>
      </w:pPr>
    </w:p>
    <w:p w:rsidR="00EE28C2" w:rsidRDefault="00EE28C2" w:rsidP="006D5245">
      <w:pPr>
        <w:ind w:right="-772"/>
        <w:jc w:val="both"/>
        <w:rPr>
          <w:rFonts w:eastAsia="Tahoma"/>
          <w:b/>
          <w:sz w:val="22"/>
          <w:szCs w:val="22"/>
        </w:rPr>
      </w:pPr>
    </w:p>
    <w:p w:rsidR="00EE28C2" w:rsidRDefault="00EE28C2" w:rsidP="006D5245">
      <w:pPr>
        <w:ind w:right="-772"/>
        <w:jc w:val="both"/>
        <w:rPr>
          <w:rFonts w:eastAsia="Tahoma"/>
          <w:b/>
          <w:sz w:val="22"/>
          <w:szCs w:val="22"/>
        </w:rPr>
      </w:pPr>
    </w:p>
    <w:p w:rsidR="00EE28C2" w:rsidRDefault="00EE28C2" w:rsidP="006D5245">
      <w:pPr>
        <w:ind w:right="-772"/>
        <w:jc w:val="both"/>
        <w:rPr>
          <w:rFonts w:eastAsia="Tahoma"/>
          <w:b/>
          <w:sz w:val="22"/>
          <w:szCs w:val="22"/>
        </w:rPr>
      </w:pPr>
    </w:p>
    <w:p w:rsidR="00EE28C2" w:rsidRDefault="00EE28C2" w:rsidP="006D5245">
      <w:pPr>
        <w:ind w:right="-772"/>
        <w:jc w:val="both"/>
        <w:rPr>
          <w:rFonts w:eastAsia="Tahoma"/>
          <w:b/>
          <w:sz w:val="22"/>
          <w:szCs w:val="22"/>
        </w:rPr>
      </w:pPr>
    </w:p>
    <w:p w:rsidR="00EE28C2" w:rsidRDefault="00EE28C2" w:rsidP="006D5245">
      <w:pPr>
        <w:ind w:right="-772"/>
        <w:jc w:val="both"/>
        <w:rPr>
          <w:rFonts w:eastAsia="Tahoma"/>
          <w:b/>
          <w:sz w:val="22"/>
          <w:szCs w:val="22"/>
        </w:rPr>
      </w:pPr>
    </w:p>
    <w:p w:rsidR="00EE28C2" w:rsidRDefault="00EE28C2" w:rsidP="006D5245">
      <w:pPr>
        <w:ind w:right="-772"/>
        <w:jc w:val="both"/>
        <w:rPr>
          <w:rFonts w:eastAsia="Tahoma"/>
          <w:b/>
          <w:sz w:val="22"/>
          <w:szCs w:val="22"/>
        </w:rPr>
      </w:pPr>
    </w:p>
    <w:p w:rsidR="00EE28C2" w:rsidRDefault="00EE28C2" w:rsidP="006D5245">
      <w:pPr>
        <w:ind w:right="-772"/>
        <w:jc w:val="both"/>
        <w:rPr>
          <w:rFonts w:eastAsia="Tahoma"/>
          <w:b/>
          <w:sz w:val="22"/>
          <w:szCs w:val="22"/>
        </w:rPr>
      </w:pPr>
    </w:p>
    <w:p w:rsidR="00BA2C3A" w:rsidRDefault="00BA2C3A" w:rsidP="00894C1E">
      <w:pPr>
        <w:ind w:right="-285"/>
        <w:jc w:val="both"/>
        <w:rPr>
          <w:rFonts w:eastAsia="Tahoma"/>
          <w:b/>
          <w:sz w:val="22"/>
          <w:szCs w:val="22"/>
        </w:rPr>
      </w:pPr>
      <w:r w:rsidRPr="00873F94">
        <w:rPr>
          <w:rFonts w:eastAsia="Tahoma"/>
          <w:b/>
          <w:sz w:val="22"/>
          <w:szCs w:val="22"/>
        </w:rPr>
        <w:lastRenderedPageBreak/>
        <w:t>PROGETTO: EDUCAZIONE ALIMENTARE</w:t>
      </w:r>
    </w:p>
    <w:p w:rsidR="00BA2C3A" w:rsidRDefault="00BA2C3A" w:rsidP="00894C1E">
      <w:pPr>
        <w:ind w:right="-285"/>
        <w:jc w:val="both"/>
        <w:rPr>
          <w:rFonts w:eastAsia="Tahoma"/>
          <w:b/>
          <w:sz w:val="22"/>
          <w:szCs w:val="22"/>
        </w:rPr>
      </w:pPr>
    </w:p>
    <w:p w:rsidR="0012242F" w:rsidRPr="003339F4" w:rsidRDefault="0012242F" w:rsidP="00894C1E">
      <w:pPr>
        <w:ind w:right="-285"/>
        <w:jc w:val="both"/>
        <w:rPr>
          <w:b/>
          <w:sz w:val="22"/>
          <w:szCs w:val="22"/>
        </w:rPr>
      </w:pPr>
      <w:r w:rsidRPr="003339F4">
        <w:rPr>
          <w:b/>
          <w:sz w:val="22"/>
          <w:szCs w:val="22"/>
        </w:rPr>
        <w:t>Introduzione</w:t>
      </w:r>
    </w:p>
    <w:p w:rsidR="0012242F" w:rsidRPr="00461559" w:rsidRDefault="0012242F" w:rsidP="00894C1E">
      <w:pPr>
        <w:ind w:right="-285"/>
        <w:jc w:val="both"/>
        <w:rPr>
          <w:sz w:val="22"/>
          <w:szCs w:val="22"/>
        </w:rPr>
      </w:pPr>
      <w:r w:rsidRPr="00461559">
        <w:rPr>
          <w:sz w:val="22"/>
          <w:szCs w:val="22"/>
        </w:rPr>
        <w:t xml:space="preserve"> “</w:t>
      </w:r>
      <w:r>
        <w:rPr>
          <w:sz w:val="22"/>
          <w:szCs w:val="22"/>
        </w:rPr>
        <w:t>È</w:t>
      </w:r>
      <w:r w:rsidRPr="00461559">
        <w:rPr>
          <w:sz w:val="22"/>
          <w:szCs w:val="22"/>
        </w:rPr>
        <w:t xml:space="preserve"> stata infatti riscontrata la necessità di sensibilizzare alunni e famiglie ad adottare stili di vita salutari per garantire a ciascuno un futuro più sereno, poiché tutti dovremmo preoccuparci del nostro futuro perché là dobbiamo passare il resto della nostra vita”</w:t>
      </w:r>
      <w:r w:rsidRPr="0012242F">
        <w:rPr>
          <w:sz w:val="22"/>
          <w:szCs w:val="22"/>
          <w:vertAlign w:val="superscript"/>
        </w:rPr>
        <w:footnoteReference w:id="32"/>
      </w:r>
      <w:r w:rsidRPr="00461559">
        <w:rPr>
          <w:sz w:val="22"/>
          <w:szCs w:val="22"/>
        </w:rPr>
        <w:t>.</w:t>
      </w:r>
    </w:p>
    <w:p w:rsidR="0012242F" w:rsidRPr="00461559" w:rsidRDefault="0012242F" w:rsidP="00894C1E">
      <w:pPr>
        <w:ind w:right="-285"/>
        <w:jc w:val="both"/>
        <w:rPr>
          <w:sz w:val="22"/>
          <w:szCs w:val="22"/>
        </w:rPr>
      </w:pPr>
      <w:r w:rsidRPr="00461559">
        <w:rPr>
          <w:sz w:val="22"/>
          <w:szCs w:val="22"/>
        </w:rPr>
        <w:t xml:space="preserve">Il Piano Sanitario Nazionale (1998-2000) dedica molto spazio a obiettivi di salute proiettati verso questo concetto, enfatizzando stili di vita sani che promuovono la salute. </w:t>
      </w:r>
    </w:p>
    <w:p w:rsidR="0012242F" w:rsidRPr="00461559" w:rsidRDefault="0012242F" w:rsidP="00894C1E">
      <w:pPr>
        <w:ind w:right="-285"/>
        <w:jc w:val="both"/>
        <w:rPr>
          <w:sz w:val="22"/>
          <w:szCs w:val="22"/>
        </w:rPr>
      </w:pPr>
      <w:r w:rsidRPr="00461559">
        <w:rPr>
          <w:sz w:val="22"/>
          <w:szCs w:val="22"/>
        </w:rPr>
        <w:t>“</w:t>
      </w:r>
      <w:smartTag w:uri="urn:schemas-microsoft-com:office:smarttags" w:element="PersonName">
        <w:smartTagPr>
          <w:attr w:name="ProductID" w:val="La Carta"/>
        </w:smartTagPr>
        <w:r w:rsidRPr="00461559">
          <w:rPr>
            <w:sz w:val="22"/>
            <w:szCs w:val="22"/>
          </w:rPr>
          <w:t>La Carta</w:t>
        </w:r>
      </w:smartTag>
      <w:r w:rsidRPr="00461559">
        <w:rPr>
          <w:sz w:val="22"/>
          <w:szCs w:val="22"/>
        </w:rPr>
        <w:t xml:space="preserve"> di Ottawa (1986) individua le strategie necessarie al fine di promuovere la salute, proponendo iniziative a livello nazionale, regionale e locale che sostengano attivamente modelli di vita come l’alimentazione equilibrata, l’attività fisica, la riduzione del consumo di sostanze dannose per la salute e per l’ambiente”</w:t>
      </w:r>
      <w:r w:rsidRPr="00461559">
        <w:rPr>
          <w:sz w:val="22"/>
          <w:szCs w:val="22"/>
        </w:rPr>
        <w:footnoteReference w:id="33"/>
      </w:r>
      <w:r w:rsidRPr="00461559">
        <w:rPr>
          <w:sz w:val="22"/>
          <w:szCs w:val="22"/>
        </w:rPr>
        <w:t>.</w:t>
      </w:r>
    </w:p>
    <w:p w:rsidR="0012242F" w:rsidRPr="00461559" w:rsidRDefault="0012242F" w:rsidP="00894C1E">
      <w:pPr>
        <w:ind w:right="-285"/>
        <w:jc w:val="both"/>
        <w:rPr>
          <w:sz w:val="22"/>
          <w:szCs w:val="22"/>
        </w:rPr>
      </w:pPr>
      <w:r w:rsidRPr="00461559">
        <w:rPr>
          <w:sz w:val="22"/>
          <w:szCs w:val="22"/>
        </w:rPr>
        <w:t>Negli ultimi anni il rapporto con il cibo ha subito notevoli cambiamenti sia dal punto di vista quantitativo che qualitativo ed è stato constatato che spesso disordini di tipo alimentare possono portare a gravi patologie.</w:t>
      </w:r>
    </w:p>
    <w:p w:rsidR="0012242F" w:rsidRPr="00461559" w:rsidRDefault="0012242F" w:rsidP="00894C1E">
      <w:pPr>
        <w:ind w:right="-285"/>
        <w:jc w:val="both"/>
        <w:rPr>
          <w:sz w:val="22"/>
          <w:szCs w:val="22"/>
        </w:rPr>
      </w:pPr>
      <w:r w:rsidRPr="00461559">
        <w:rPr>
          <w:sz w:val="22"/>
          <w:szCs w:val="22"/>
        </w:rPr>
        <w:t xml:space="preserve"> “</w:t>
      </w:r>
      <w:r>
        <w:rPr>
          <w:sz w:val="22"/>
          <w:szCs w:val="22"/>
        </w:rPr>
        <w:t>È</w:t>
      </w:r>
      <w:r w:rsidRPr="00461559">
        <w:rPr>
          <w:sz w:val="22"/>
          <w:szCs w:val="22"/>
        </w:rPr>
        <w:t xml:space="preserve"> molto importante, allora, che il bambino che diverrà un adulto del domani, attore ed artefice della società futura, sia in grado di compiere delle scelte personali che influenzino positivamente il suo modo di alimentarsi, promuovendo sani stili di vita anche per chi lo circonda”</w:t>
      </w:r>
      <w:r w:rsidRPr="00461559">
        <w:rPr>
          <w:sz w:val="22"/>
          <w:szCs w:val="22"/>
        </w:rPr>
        <w:footnoteReference w:id="34"/>
      </w:r>
      <w:r w:rsidRPr="00461559">
        <w:rPr>
          <w:sz w:val="22"/>
          <w:szCs w:val="22"/>
        </w:rPr>
        <w:t>.</w:t>
      </w:r>
    </w:p>
    <w:p w:rsidR="0012242F" w:rsidRPr="00461559" w:rsidRDefault="0012242F" w:rsidP="00894C1E">
      <w:pPr>
        <w:ind w:right="-285"/>
        <w:jc w:val="both"/>
        <w:rPr>
          <w:sz w:val="22"/>
          <w:szCs w:val="22"/>
        </w:rPr>
      </w:pPr>
      <w:r w:rsidRPr="00461559">
        <w:rPr>
          <w:sz w:val="22"/>
          <w:szCs w:val="22"/>
        </w:rPr>
        <w:t xml:space="preserve">Diventa fondamentale fare educazione alimentare nella scuola primaria perché questa è la fascia d’età in cui si strutturano ed eventualmente correggono le abitudini, perché i bambini possono essere un ottimo veicolo per incidere sulle abitudini alimentari anche delle famiglie e perché nel contesto scolastico i temi di educazione alimentare possono rientrare in percorsi interdisciplinari, come in questo caso. </w:t>
      </w:r>
    </w:p>
    <w:p w:rsidR="0012242F" w:rsidRPr="00461559" w:rsidRDefault="0012242F" w:rsidP="00894C1E">
      <w:pPr>
        <w:ind w:right="-285"/>
        <w:jc w:val="both"/>
        <w:rPr>
          <w:sz w:val="22"/>
          <w:szCs w:val="22"/>
        </w:rPr>
      </w:pPr>
      <w:r w:rsidRPr="00461559">
        <w:rPr>
          <w:sz w:val="22"/>
          <w:szCs w:val="22"/>
        </w:rPr>
        <w:t xml:space="preserve">Il nostro intervento mira alla promozione di uno stile di vita tale da sviluppare le capacità di autodeterminarsi e di scegliere comportamenti sani. </w:t>
      </w:r>
    </w:p>
    <w:p w:rsidR="0012242F" w:rsidRPr="00461559" w:rsidRDefault="0012242F" w:rsidP="00894C1E">
      <w:pPr>
        <w:ind w:right="-285"/>
        <w:jc w:val="both"/>
        <w:rPr>
          <w:sz w:val="22"/>
          <w:szCs w:val="22"/>
        </w:rPr>
      </w:pPr>
      <w:r w:rsidRPr="00461559">
        <w:rPr>
          <w:sz w:val="22"/>
          <w:szCs w:val="22"/>
        </w:rPr>
        <w:t>“La letteratura scientifica sottolinea come già nella prima infanzia sia necessario dare ai bambini strumenti conoscitivi- attitudinali che, supportati dallo sviluppo dell’autostima e dell’autoefficacia, permettano loro di fare scelte libere e critiche a tutela della salute”</w:t>
      </w:r>
      <w:r w:rsidRPr="00461559">
        <w:rPr>
          <w:sz w:val="22"/>
          <w:szCs w:val="22"/>
        </w:rPr>
        <w:footnoteReference w:id="35"/>
      </w:r>
      <w:r w:rsidRPr="00461559">
        <w:rPr>
          <w:sz w:val="22"/>
          <w:szCs w:val="22"/>
        </w:rPr>
        <w:t>.</w:t>
      </w:r>
    </w:p>
    <w:p w:rsidR="0012242F" w:rsidRPr="00461559" w:rsidRDefault="0012242F" w:rsidP="00894C1E">
      <w:pPr>
        <w:ind w:right="-285"/>
        <w:jc w:val="both"/>
        <w:rPr>
          <w:sz w:val="22"/>
          <w:szCs w:val="22"/>
        </w:rPr>
      </w:pPr>
      <w:r w:rsidRPr="00461559">
        <w:rPr>
          <w:sz w:val="22"/>
          <w:szCs w:val="22"/>
        </w:rPr>
        <w:t>All’interno del progetto ha un ruolo determinante anche la famiglia, in quanto i genitori devono essere a conoscenza del percorso e supportarlo, affinché quanto elaborato a scuola abbia un riscontro poi a casa. I genitori sono infatti coloro che si fanno carico dei bisogni primari dei loro figli, provvedono a curarli, nutrirli e tutelarli. Questa competenza genitoriale deve essere valorizzata, condividendo con noi insegnanti considerazioni, osservazioni, opinioni nonché nuovi progetti per il futuro.</w:t>
      </w:r>
    </w:p>
    <w:p w:rsidR="0012242F" w:rsidRPr="00461559" w:rsidRDefault="0012242F" w:rsidP="00894C1E">
      <w:pPr>
        <w:ind w:right="-285"/>
        <w:jc w:val="both"/>
        <w:rPr>
          <w:sz w:val="22"/>
          <w:szCs w:val="22"/>
        </w:rPr>
      </w:pPr>
      <w:r>
        <w:rPr>
          <w:sz w:val="22"/>
          <w:szCs w:val="22"/>
        </w:rPr>
        <w:t xml:space="preserve">Il percorso </w:t>
      </w:r>
      <w:r w:rsidRPr="00461559">
        <w:rPr>
          <w:sz w:val="22"/>
          <w:szCs w:val="22"/>
        </w:rPr>
        <w:t>viene svolto in modo da coinvolgere tutte le materie scolastiche, anche se si ritiene opportuno che un insegnante sia coordinatrice del progetto. In particolare, si ritengono particolarmente indicati il docente di educazione motoria o quello di scienze.</w:t>
      </w:r>
    </w:p>
    <w:p w:rsidR="0012242F" w:rsidRPr="00461559" w:rsidRDefault="0012242F" w:rsidP="00894C1E">
      <w:pPr>
        <w:ind w:right="-285"/>
        <w:jc w:val="both"/>
        <w:rPr>
          <w:sz w:val="22"/>
          <w:szCs w:val="22"/>
        </w:rPr>
      </w:pPr>
      <w:r w:rsidRPr="00461559">
        <w:rPr>
          <w:sz w:val="22"/>
          <w:szCs w:val="22"/>
        </w:rPr>
        <w:t>Obiettivi specifici di apprendimento:</w:t>
      </w:r>
    </w:p>
    <w:p w:rsidR="0012242F" w:rsidRPr="00461559" w:rsidRDefault="00B74CA0" w:rsidP="00894C1E">
      <w:pPr>
        <w:ind w:right="-285"/>
        <w:jc w:val="both"/>
        <w:rPr>
          <w:sz w:val="22"/>
          <w:szCs w:val="22"/>
        </w:rPr>
      </w:pPr>
      <w:r>
        <w:rPr>
          <w:sz w:val="22"/>
          <w:szCs w:val="22"/>
        </w:rPr>
        <w:t xml:space="preserve">- </w:t>
      </w:r>
      <w:r w:rsidR="0012242F" w:rsidRPr="00461559">
        <w:rPr>
          <w:sz w:val="22"/>
          <w:szCs w:val="22"/>
        </w:rPr>
        <w:t>Acquisire conoscenze relative alla salute nella sua dimensione cognitiva, corporea, emotiva, relazionale.</w:t>
      </w:r>
    </w:p>
    <w:p w:rsidR="0012242F" w:rsidRPr="00461559" w:rsidRDefault="00B74CA0" w:rsidP="00894C1E">
      <w:pPr>
        <w:ind w:right="-285"/>
        <w:jc w:val="both"/>
        <w:rPr>
          <w:sz w:val="22"/>
          <w:szCs w:val="22"/>
        </w:rPr>
      </w:pPr>
      <w:r>
        <w:rPr>
          <w:sz w:val="22"/>
          <w:szCs w:val="22"/>
        </w:rPr>
        <w:t xml:space="preserve">- </w:t>
      </w:r>
      <w:r w:rsidR="0012242F" w:rsidRPr="00461559">
        <w:rPr>
          <w:sz w:val="22"/>
          <w:szCs w:val="22"/>
        </w:rPr>
        <w:t>Conoscere il proprio corpo per sperimentarsi ed accettarsi.</w:t>
      </w:r>
    </w:p>
    <w:p w:rsidR="0012242F" w:rsidRPr="00461559" w:rsidRDefault="00B74CA0" w:rsidP="00894C1E">
      <w:pPr>
        <w:ind w:right="-285"/>
        <w:jc w:val="both"/>
        <w:rPr>
          <w:sz w:val="22"/>
          <w:szCs w:val="22"/>
        </w:rPr>
      </w:pPr>
      <w:r>
        <w:rPr>
          <w:sz w:val="22"/>
          <w:szCs w:val="22"/>
        </w:rPr>
        <w:t xml:space="preserve">- </w:t>
      </w:r>
      <w:r w:rsidR="0012242F" w:rsidRPr="00461559">
        <w:rPr>
          <w:sz w:val="22"/>
          <w:szCs w:val="22"/>
        </w:rPr>
        <w:t>Percepire la presenza e il funzionamento di alcuni organi interni e della loro organizzazione nei principali apparati fino alla realizzazione di semplici modelli.</w:t>
      </w:r>
    </w:p>
    <w:p w:rsidR="0012242F" w:rsidRPr="00461559" w:rsidRDefault="00B74CA0" w:rsidP="00894C1E">
      <w:pPr>
        <w:ind w:right="-285"/>
        <w:jc w:val="both"/>
        <w:rPr>
          <w:sz w:val="22"/>
          <w:szCs w:val="22"/>
        </w:rPr>
      </w:pPr>
      <w:r>
        <w:rPr>
          <w:sz w:val="22"/>
          <w:szCs w:val="22"/>
        </w:rPr>
        <w:t xml:space="preserve">- </w:t>
      </w:r>
      <w:r w:rsidR="0012242F" w:rsidRPr="00461559">
        <w:rPr>
          <w:sz w:val="22"/>
          <w:szCs w:val="22"/>
        </w:rPr>
        <w:t>Riconoscere qualità quali gusto, profumo, consistenza, aspetto fisico, appetibilità dei vari alimenti.</w:t>
      </w:r>
    </w:p>
    <w:p w:rsidR="0012242F" w:rsidRPr="00461559" w:rsidRDefault="00B74CA0" w:rsidP="00894C1E">
      <w:pPr>
        <w:ind w:right="-285"/>
        <w:jc w:val="both"/>
        <w:rPr>
          <w:sz w:val="22"/>
          <w:szCs w:val="22"/>
        </w:rPr>
      </w:pPr>
      <w:r>
        <w:rPr>
          <w:sz w:val="22"/>
          <w:szCs w:val="22"/>
        </w:rPr>
        <w:t xml:space="preserve">- </w:t>
      </w:r>
      <w:r w:rsidR="0012242F" w:rsidRPr="00461559">
        <w:rPr>
          <w:sz w:val="22"/>
          <w:szCs w:val="22"/>
        </w:rPr>
        <w:t>Comprendere l’importanza di adottare abitudini alimentari adeguate.</w:t>
      </w:r>
    </w:p>
    <w:p w:rsidR="0012242F" w:rsidRPr="00461559" w:rsidRDefault="00B74CA0" w:rsidP="00894C1E">
      <w:pPr>
        <w:ind w:right="-285"/>
        <w:jc w:val="both"/>
        <w:rPr>
          <w:sz w:val="22"/>
          <w:szCs w:val="22"/>
        </w:rPr>
      </w:pPr>
      <w:r>
        <w:rPr>
          <w:sz w:val="22"/>
          <w:szCs w:val="22"/>
        </w:rPr>
        <w:t xml:space="preserve">- </w:t>
      </w:r>
      <w:r w:rsidR="0012242F" w:rsidRPr="00461559">
        <w:rPr>
          <w:sz w:val="22"/>
          <w:szCs w:val="22"/>
        </w:rPr>
        <w:t>Riconoscere il rapporto tra alimentazione e benessere.</w:t>
      </w:r>
    </w:p>
    <w:p w:rsidR="0012242F" w:rsidRPr="00461559" w:rsidRDefault="00B74CA0" w:rsidP="00894C1E">
      <w:pPr>
        <w:ind w:right="-285"/>
        <w:jc w:val="both"/>
        <w:rPr>
          <w:sz w:val="22"/>
          <w:szCs w:val="22"/>
        </w:rPr>
      </w:pPr>
      <w:r>
        <w:rPr>
          <w:sz w:val="22"/>
          <w:szCs w:val="22"/>
        </w:rPr>
        <w:t xml:space="preserve">- </w:t>
      </w:r>
      <w:r w:rsidR="0012242F" w:rsidRPr="00461559">
        <w:rPr>
          <w:sz w:val="22"/>
          <w:szCs w:val="22"/>
        </w:rPr>
        <w:t>Riflettere sul proprio comportamento in relazione all'alimentazione e riuscire a operare scelte critiche e consapevoli in campo nutrizionale, anche con l'aiuto di apprendimenti conquistati con il gioco, il confronto con gli altri, con la comunicazione e le esperienze concrete.</w:t>
      </w:r>
    </w:p>
    <w:p w:rsidR="0012242F" w:rsidRPr="00461559" w:rsidRDefault="00B74CA0" w:rsidP="00894C1E">
      <w:pPr>
        <w:ind w:right="-285"/>
        <w:jc w:val="both"/>
        <w:rPr>
          <w:sz w:val="22"/>
          <w:szCs w:val="22"/>
        </w:rPr>
      </w:pPr>
      <w:r>
        <w:rPr>
          <w:sz w:val="22"/>
          <w:szCs w:val="22"/>
        </w:rPr>
        <w:t xml:space="preserve">- </w:t>
      </w:r>
      <w:r w:rsidR="0012242F" w:rsidRPr="00461559">
        <w:rPr>
          <w:sz w:val="22"/>
          <w:szCs w:val="22"/>
        </w:rPr>
        <w:t>Sperimentare le proprie abilità sensoriali e percettive.</w:t>
      </w:r>
    </w:p>
    <w:p w:rsidR="0012242F" w:rsidRPr="00461559" w:rsidRDefault="0012242F" w:rsidP="00894C1E">
      <w:pPr>
        <w:ind w:right="-285"/>
        <w:jc w:val="both"/>
        <w:rPr>
          <w:sz w:val="22"/>
          <w:szCs w:val="22"/>
        </w:rPr>
      </w:pPr>
      <w:r w:rsidRPr="00461559">
        <w:rPr>
          <w:sz w:val="22"/>
          <w:szCs w:val="22"/>
        </w:rPr>
        <w:t>Interagire e confrontarsi con gli altri, attraverso la capacità di ascolto, di elaborazione e comunicazione del proprio pensiero.</w:t>
      </w:r>
    </w:p>
    <w:p w:rsidR="0012242F" w:rsidRDefault="00B74CA0" w:rsidP="00894C1E">
      <w:pPr>
        <w:ind w:right="-285"/>
        <w:jc w:val="both"/>
        <w:rPr>
          <w:sz w:val="22"/>
          <w:szCs w:val="22"/>
        </w:rPr>
      </w:pPr>
      <w:r>
        <w:rPr>
          <w:sz w:val="22"/>
          <w:szCs w:val="22"/>
        </w:rPr>
        <w:t>- C</w:t>
      </w:r>
      <w:r w:rsidR="0012242F" w:rsidRPr="00461559">
        <w:rPr>
          <w:sz w:val="22"/>
          <w:szCs w:val="22"/>
        </w:rPr>
        <w:t>ompiere e condividere scelte autonome e consapevoli.</w:t>
      </w:r>
    </w:p>
    <w:p w:rsidR="00B74CA0" w:rsidRDefault="00B74CA0" w:rsidP="00B74CA0">
      <w:pPr>
        <w:jc w:val="both"/>
        <w:rPr>
          <w:rFonts w:eastAsia="Tahoma"/>
          <w:b/>
          <w:sz w:val="22"/>
          <w:szCs w:val="22"/>
        </w:rPr>
      </w:pPr>
    </w:p>
    <w:tbl>
      <w:tblPr>
        <w:tblW w:w="999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905"/>
      </w:tblGrid>
      <w:tr w:rsidR="00B74CA0" w:rsidRPr="00727F21" w:rsidTr="00894C1E">
        <w:tc>
          <w:tcPr>
            <w:tcW w:w="2088" w:type="dxa"/>
            <w:vAlign w:val="center"/>
          </w:tcPr>
          <w:p w:rsidR="00B74CA0" w:rsidRPr="00727F21" w:rsidRDefault="00B74CA0" w:rsidP="00727F21">
            <w:pPr>
              <w:jc w:val="both"/>
              <w:rPr>
                <w:rFonts w:eastAsia="Tahoma"/>
                <w:sz w:val="20"/>
                <w:szCs w:val="20"/>
              </w:rPr>
            </w:pPr>
            <w:r w:rsidRPr="00727F21">
              <w:rPr>
                <w:rFonts w:eastAsia="Tahoma"/>
                <w:sz w:val="20"/>
                <w:szCs w:val="20"/>
              </w:rPr>
              <w:t>PERCORSO DIDATTICO:</w:t>
            </w:r>
          </w:p>
        </w:tc>
        <w:tc>
          <w:tcPr>
            <w:tcW w:w="7905" w:type="dxa"/>
            <w:vAlign w:val="center"/>
          </w:tcPr>
          <w:p w:rsidR="00B74CA0" w:rsidRPr="00727F21" w:rsidRDefault="00B74CA0" w:rsidP="00727F21">
            <w:pPr>
              <w:ind w:right="83"/>
              <w:jc w:val="both"/>
              <w:rPr>
                <w:rFonts w:eastAsia="Lucida Sans Unicode"/>
                <w:sz w:val="20"/>
                <w:szCs w:val="20"/>
              </w:rPr>
            </w:pPr>
            <w:r w:rsidRPr="00727F21">
              <w:rPr>
                <w:sz w:val="20"/>
                <w:szCs w:val="20"/>
              </w:rPr>
              <w:t>Il percorso prevede le seguenti tappe:</w:t>
            </w:r>
          </w:p>
          <w:p w:rsidR="00B74CA0" w:rsidRPr="00727F21" w:rsidRDefault="00B74CA0" w:rsidP="00727F21">
            <w:pPr>
              <w:ind w:right="83"/>
              <w:jc w:val="both"/>
              <w:rPr>
                <w:sz w:val="20"/>
                <w:szCs w:val="20"/>
              </w:rPr>
            </w:pPr>
            <w:r w:rsidRPr="00727F21">
              <w:rPr>
                <w:sz w:val="20"/>
                <w:szCs w:val="20"/>
              </w:rPr>
              <w:t>Incontro con gli insegnanti per illustrare il progetto,presentare il materiale didattico (dispensa-eserciziario cartelloni).</w:t>
            </w:r>
          </w:p>
          <w:p w:rsidR="00B74CA0" w:rsidRPr="00727F21" w:rsidRDefault="00B74CA0" w:rsidP="00727F21">
            <w:pPr>
              <w:ind w:right="83"/>
              <w:jc w:val="both"/>
              <w:rPr>
                <w:sz w:val="20"/>
                <w:szCs w:val="20"/>
              </w:rPr>
            </w:pPr>
            <w:r w:rsidRPr="00727F21">
              <w:rPr>
                <w:sz w:val="20"/>
                <w:szCs w:val="20"/>
              </w:rPr>
              <w:lastRenderedPageBreak/>
              <w:t>“Diario alimentare di una giornata”, compilato dai bambini in classe, alla presenza dell’insegnante.</w:t>
            </w:r>
          </w:p>
          <w:p w:rsidR="00B74CA0" w:rsidRPr="00727F21" w:rsidRDefault="00B74CA0" w:rsidP="00727F21">
            <w:pPr>
              <w:ind w:right="83"/>
              <w:jc w:val="both"/>
              <w:rPr>
                <w:sz w:val="20"/>
                <w:szCs w:val="20"/>
              </w:rPr>
            </w:pPr>
            <w:r w:rsidRPr="00727F21">
              <w:rPr>
                <w:sz w:val="20"/>
                <w:szCs w:val="20"/>
              </w:rPr>
              <w:t>Lavoro in classe, a cura degli insegnanti:</w:t>
            </w:r>
          </w:p>
          <w:p w:rsidR="00B74CA0" w:rsidRPr="00727F21" w:rsidRDefault="00B74CA0" w:rsidP="00727F21">
            <w:pPr>
              <w:ind w:right="83"/>
              <w:jc w:val="both"/>
              <w:rPr>
                <w:sz w:val="20"/>
                <w:szCs w:val="20"/>
              </w:rPr>
            </w:pPr>
            <w:r w:rsidRPr="00727F21">
              <w:rPr>
                <w:sz w:val="20"/>
                <w:szCs w:val="20"/>
              </w:rPr>
              <w:t>“la natura ci nutre”: passeggiata nell’orto, nella stalla… per scoprire l’origine degli alimenti;</w:t>
            </w:r>
          </w:p>
          <w:p w:rsidR="00B74CA0" w:rsidRPr="00727F21" w:rsidRDefault="00B74CA0" w:rsidP="00727F21">
            <w:pPr>
              <w:ind w:right="83"/>
              <w:jc w:val="both"/>
              <w:rPr>
                <w:sz w:val="20"/>
                <w:szCs w:val="20"/>
              </w:rPr>
            </w:pPr>
            <w:r w:rsidRPr="00727F21">
              <w:rPr>
                <w:sz w:val="20"/>
                <w:szCs w:val="20"/>
              </w:rPr>
              <w:t>le “famiglie degli alimenti”: produzione di elaborati, (es. cartellone) per la classificazione degli alimenti in gruppi;</w:t>
            </w:r>
          </w:p>
          <w:p w:rsidR="00B74CA0" w:rsidRPr="00727F21" w:rsidRDefault="00B74CA0" w:rsidP="00727F21">
            <w:pPr>
              <w:ind w:right="83"/>
              <w:jc w:val="both"/>
              <w:rPr>
                <w:sz w:val="20"/>
                <w:szCs w:val="20"/>
              </w:rPr>
            </w:pPr>
            <w:r w:rsidRPr="00727F21">
              <w:rPr>
                <w:sz w:val="20"/>
                <w:szCs w:val="20"/>
              </w:rPr>
              <w:t>La “pagella della frutta e della verdura”: esame di alcuni frutti ed ortaggi (caratteristiche, informazioni, curiosità…) con giudizio di gradimento da parte deibambini;</w:t>
            </w:r>
          </w:p>
          <w:p w:rsidR="00B74CA0" w:rsidRPr="00727F21" w:rsidRDefault="00B74CA0" w:rsidP="00727F21">
            <w:pPr>
              <w:ind w:right="83"/>
              <w:jc w:val="both"/>
              <w:rPr>
                <w:rFonts w:eastAsia="Tahoma"/>
                <w:sz w:val="20"/>
                <w:szCs w:val="20"/>
              </w:rPr>
            </w:pPr>
            <w:r w:rsidRPr="00727F21">
              <w:rPr>
                <w:rFonts w:eastAsia="Tahoma"/>
                <w:sz w:val="20"/>
                <w:szCs w:val="20"/>
              </w:rPr>
              <w:t>Uscita presso una fattoria didattica del territorio</w:t>
            </w:r>
          </w:p>
          <w:p w:rsidR="00B74CA0" w:rsidRPr="00727F21" w:rsidRDefault="00B74CA0" w:rsidP="00727F21">
            <w:pPr>
              <w:ind w:right="83"/>
              <w:jc w:val="both"/>
              <w:rPr>
                <w:rFonts w:eastAsia="Tahoma"/>
                <w:sz w:val="20"/>
                <w:szCs w:val="20"/>
              </w:rPr>
            </w:pPr>
            <w:r w:rsidRPr="00727F21">
              <w:rPr>
                <w:rFonts w:eastAsia="Tahoma"/>
                <w:sz w:val="20"/>
                <w:szCs w:val="20"/>
              </w:rPr>
              <w:t>Presentazione e apertura della settimana alimentare con l'intervento di circa 1 ora in plenaria di un esperto/operatore ASL.</w:t>
            </w:r>
          </w:p>
          <w:p w:rsidR="00B74CA0" w:rsidRPr="00727F21" w:rsidRDefault="00B74CA0" w:rsidP="00727F21">
            <w:pPr>
              <w:ind w:right="83"/>
              <w:jc w:val="both"/>
              <w:rPr>
                <w:rFonts w:eastAsia="Tahoma"/>
                <w:sz w:val="20"/>
                <w:szCs w:val="20"/>
              </w:rPr>
            </w:pPr>
            <w:r w:rsidRPr="00727F21">
              <w:rPr>
                <w:rFonts w:eastAsia="Tahoma"/>
                <w:sz w:val="20"/>
                <w:szCs w:val="20"/>
              </w:rPr>
              <w:t>Settimana intensiva di laboratorio (classi aperte) dove gli alunni vengono suddivisi in gruppi di 10 bambini. Ogni gruppo avrà un orario diverso e durante la settimana si confronterà con tutte le insegnanti coinvolte nelle diverse attività scelte (in palestra – in cortile – nelle classi – nei laboratori e negli atri)</w:t>
            </w:r>
          </w:p>
          <w:p w:rsidR="00B74CA0" w:rsidRPr="00727F21" w:rsidRDefault="00B74CA0" w:rsidP="00727F21">
            <w:pPr>
              <w:ind w:right="83"/>
              <w:jc w:val="both"/>
              <w:rPr>
                <w:rFonts w:eastAsia="Tahoma"/>
                <w:sz w:val="20"/>
                <w:szCs w:val="20"/>
              </w:rPr>
            </w:pPr>
            <w:r w:rsidRPr="00727F21">
              <w:rPr>
                <w:rFonts w:eastAsia="Tahoma"/>
                <w:sz w:val="20"/>
                <w:szCs w:val="20"/>
              </w:rPr>
              <w:t>Alla fine della settimana i bambini avranno affrontato l'argomento da molti punti di vista e grazie ad attività e metodologie diversificate.</w:t>
            </w:r>
          </w:p>
          <w:p w:rsidR="00B74CA0" w:rsidRPr="00727F21" w:rsidRDefault="00B74CA0" w:rsidP="00727F21">
            <w:pPr>
              <w:ind w:right="83"/>
              <w:jc w:val="both"/>
              <w:rPr>
                <w:rFonts w:eastAsia="Tahoma"/>
                <w:sz w:val="20"/>
                <w:szCs w:val="20"/>
              </w:rPr>
            </w:pPr>
            <w:r w:rsidRPr="00727F21">
              <w:rPr>
                <w:rFonts w:eastAsia="Tahoma"/>
                <w:sz w:val="20"/>
                <w:szCs w:val="20"/>
              </w:rPr>
              <w:t>Nel corso di tutto l'anno scolastico verrà continuamente affrontata la tematica  con gli esperti e con genitori.</w:t>
            </w:r>
          </w:p>
        </w:tc>
      </w:tr>
      <w:tr w:rsidR="00B74CA0" w:rsidRPr="00727F21" w:rsidTr="00894C1E">
        <w:tc>
          <w:tcPr>
            <w:tcW w:w="2088" w:type="dxa"/>
            <w:vAlign w:val="center"/>
          </w:tcPr>
          <w:p w:rsidR="00B74CA0" w:rsidRPr="00727F21" w:rsidRDefault="00B74CA0" w:rsidP="00727F21">
            <w:pPr>
              <w:jc w:val="both"/>
              <w:rPr>
                <w:rFonts w:eastAsia="Tahoma"/>
                <w:sz w:val="20"/>
                <w:szCs w:val="20"/>
              </w:rPr>
            </w:pPr>
            <w:r w:rsidRPr="00727F21">
              <w:rPr>
                <w:rFonts w:eastAsia="Tahoma"/>
                <w:sz w:val="20"/>
                <w:szCs w:val="20"/>
              </w:rPr>
              <w:lastRenderedPageBreak/>
              <w:t>Fasi</w:t>
            </w:r>
          </w:p>
        </w:tc>
        <w:tc>
          <w:tcPr>
            <w:tcW w:w="7905" w:type="dxa"/>
            <w:vAlign w:val="center"/>
          </w:tcPr>
          <w:p w:rsidR="00B74CA0" w:rsidRPr="00727F21" w:rsidRDefault="00B74CA0" w:rsidP="00727F21">
            <w:pPr>
              <w:jc w:val="both"/>
              <w:rPr>
                <w:rFonts w:eastAsia="Tahoma"/>
                <w:sz w:val="20"/>
                <w:szCs w:val="20"/>
              </w:rPr>
            </w:pPr>
            <w:r w:rsidRPr="00727F21">
              <w:rPr>
                <w:rFonts w:eastAsia="Tahoma"/>
                <w:sz w:val="20"/>
                <w:szCs w:val="20"/>
              </w:rPr>
              <w:t>Vedi materiale allegato.</w:t>
            </w:r>
          </w:p>
          <w:p w:rsidR="00B74CA0" w:rsidRPr="00727F21" w:rsidRDefault="00B74CA0" w:rsidP="00727F21">
            <w:pPr>
              <w:jc w:val="both"/>
              <w:rPr>
                <w:rFonts w:eastAsia="Tahoma"/>
                <w:sz w:val="20"/>
                <w:szCs w:val="20"/>
              </w:rPr>
            </w:pPr>
            <w:r w:rsidRPr="00727F21">
              <w:rPr>
                <w:rFonts w:eastAsia="Tahoma"/>
                <w:sz w:val="20"/>
                <w:szCs w:val="20"/>
              </w:rPr>
              <w:t>I team potranno e dovranno scegliere selezionando il materiale a seconda delle competenze delle insegnanti, dei tempi e in base agli alunni che si trovano davanti</w:t>
            </w:r>
          </w:p>
        </w:tc>
      </w:tr>
      <w:tr w:rsidR="00B74CA0" w:rsidRPr="00727F21" w:rsidTr="00894C1E">
        <w:tc>
          <w:tcPr>
            <w:tcW w:w="2088" w:type="dxa"/>
            <w:vAlign w:val="center"/>
          </w:tcPr>
          <w:p w:rsidR="00B74CA0" w:rsidRPr="00727F21" w:rsidRDefault="00B74CA0" w:rsidP="00727F21">
            <w:pPr>
              <w:jc w:val="both"/>
              <w:rPr>
                <w:rFonts w:eastAsia="Tahoma"/>
                <w:sz w:val="20"/>
                <w:szCs w:val="20"/>
              </w:rPr>
            </w:pPr>
            <w:r w:rsidRPr="00727F21">
              <w:rPr>
                <w:rFonts w:eastAsia="Tahoma"/>
                <w:sz w:val="20"/>
                <w:szCs w:val="20"/>
              </w:rPr>
              <w:t>Attività:</w:t>
            </w:r>
          </w:p>
        </w:tc>
        <w:tc>
          <w:tcPr>
            <w:tcW w:w="7905" w:type="dxa"/>
            <w:vAlign w:val="center"/>
          </w:tcPr>
          <w:p w:rsidR="00B74CA0" w:rsidRPr="00727F21" w:rsidRDefault="00B74CA0" w:rsidP="00727F21">
            <w:pPr>
              <w:jc w:val="both"/>
              <w:rPr>
                <w:rFonts w:eastAsia="Tahoma"/>
                <w:sz w:val="20"/>
                <w:szCs w:val="20"/>
              </w:rPr>
            </w:pPr>
            <w:r w:rsidRPr="00727F21">
              <w:rPr>
                <w:rFonts w:eastAsia="Tahoma"/>
                <w:sz w:val="20"/>
                <w:szCs w:val="20"/>
              </w:rPr>
              <w:t>Tutti i laboratori della scuola.</w:t>
            </w:r>
          </w:p>
          <w:p w:rsidR="00B74CA0" w:rsidRPr="00727F21" w:rsidRDefault="00B74CA0" w:rsidP="00727F21">
            <w:pPr>
              <w:jc w:val="both"/>
              <w:rPr>
                <w:rFonts w:eastAsia="Tahoma"/>
                <w:sz w:val="20"/>
                <w:szCs w:val="20"/>
              </w:rPr>
            </w:pPr>
            <w:r w:rsidRPr="00727F21">
              <w:rPr>
                <w:rFonts w:eastAsia="Tahoma"/>
                <w:sz w:val="20"/>
                <w:szCs w:val="20"/>
              </w:rPr>
              <w:t>Utilizzo della serra e dell'orto</w:t>
            </w:r>
          </w:p>
          <w:p w:rsidR="00B74CA0" w:rsidRPr="00727F21" w:rsidRDefault="00B74CA0" w:rsidP="00727F21">
            <w:pPr>
              <w:jc w:val="both"/>
              <w:rPr>
                <w:rFonts w:eastAsia="Tahoma"/>
                <w:sz w:val="20"/>
                <w:szCs w:val="20"/>
              </w:rPr>
            </w:pPr>
            <w:r w:rsidRPr="00727F21">
              <w:rPr>
                <w:rFonts w:eastAsia="Tahoma"/>
                <w:sz w:val="20"/>
                <w:szCs w:val="20"/>
              </w:rPr>
              <w:t>Palestra</w:t>
            </w:r>
          </w:p>
          <w:p w:rsidR="00B74CA0" w:rsidRPr="00727F21" w:rsidRDefault="00B74CA0" w:rsidP="00727F21">
            <w:pPr>
              <w:jc w:val="both"/>
              <w:rPr>
                <w:rFonts w:eastAsia="Tahoma"/>
                <w:sz w:val="20"/>
                <w:szCs w:val="20"/>
              </w:rPr>
            </w:pPr>
            <w:r w:rsidRPr="00727F21">
              <w:rPr>
                <w:rFonts w:eastAsia="Tahoma"/>
                <w:sz w:val="20"/>
                <w:szCs w:val="20"/>
              </w:rPr>
              <w:t>Territorio</w:t>
            </w:r>
          </w:p>
        </w:tc>
      </w:tr>
      <w:tr w:rsidR="00B74CA0" w:rsidRPr="00727F21" w:rsidTr="00894C1E">
        <w:tc>
          <w:tcPr>
            <w:tcW w:w="2088" w:type="dxa"/>
            <w:vAlign w:val="center"/>
          </w:tcPr>
          <w:p w:rsidR="00B74CA0" w:rsidRPr="00727F21" w:rsidRDefault="00B74CA0" w:rsidP="00727F21">
            <w:pPr>
              <w:jc w:val="both"/>
              <w:rPr>
                <w:rFonts w:eastAsia="Tahoma"/>
                <w:sz w:val="20"/>
                <w:szCs w:val="20"/>
              </w:rPr>
            </w:pPr>
            <w:r w:rsidRPr="00727F21">
              <w:rPr>
                <w:rFonts w:eastAsia="Tahoma"/>
                <w:sz w:val="20"/>
                <w:szCs w:val="20"/>
              </w:rPr>
              <w:t>SPAZI</w:t>
            </w:r>
          </w:p>
        </w:tc>
        <w:tc>
          <w:tcPr>
            <w:tcW w:w="7905" w:type="dxa"/>
            <w:vAlign w:val="center"/>
          </w:tcPr>
          <w:p w:rsidR="00B74CA0" w:rsidRPr="00727F21" w:rsidRDefault="00B74CA0" w:rsidP="00727F21">
            <w:pPr>
              <w:jc w:val="both"/>
              <w:rPr>
                <w:rFonts w:eastAsia="Tahoma"/>
                <w:sz w:val="20"/>
                <w:szCs w:val="20"/>
              </w:rPr>
            </w:pPr>
            <w:r w:rsidRPr="00727F21">
              <w:rPr>
                <w:rFonts w:eastAsia="Tahoma"/>
                <w:sz w:val="20"/>
                <w:szCs w:val="20"/>
              </w:rPr>
              <w:t>Documentazione fotografica</w:t>
            </w:r>
          </w:p>
          <w:p w:rsidR="00B74CA0" w:rsidRPr="00727F21" w:rsidRDefault="00B74CA0" w:rsidP="00727F21">
            <w:pPr>
              <w:jc w:val="both"/>
              <w:rPr>
                <w:rFonts w:eastAsia="Tahoma"/>
                <w:sz w:val="20"/>
                <w:szCs w:val="20"/>
              </w:rPr>
            </w:pPr>
            <w:r w:rsidRPr="00727F21">
              <w:rPr>
                <w:rFonts w:eastAsia="Tahoma"/>
                <w:sz w:val="20"/>
                <w:szCs w:val="20"/>
              </w:rPr>
              <w:t>Cartelloni</w:t>
            </w:r>
          </w:p>
          <w:p w:rsidR="00B74CA0" w:rsidRPr="00727F21" w:rsidRDefault="00B74CA0" w:rsidP="00727F21">
            <w:pPr>
              <w:jc w:val="both"/>
              <w:rPr>
                <w:rFonts w:eastAsia="Tahoma"/>
                <w:sz w:val="20"/>
                <w:szCs w:val="20"/>
              </w:rPr>
            </w:pPr>
            <w:r w:rsidRPr="00727F21">
              <w:rPr>
                <w:rFonts w:eastAsia="Tahoma"/>
                <w:sz w:val="20"/>
                <w:szCs w:val="20"/>
              </w:rPr>
              <w:t>Costruzione di un erbario</w:t>
            </w:r>
          </w:p>
        </w:tc>
      </w:tr>
      <w:tr w:rsidR="00B74CA0" w:rsidRPr="00727F21" w:rsidTr="00894C1E">
        <w:tc>
          <w:tcPr>
            <w:tcW w:w="2088" w:type="dxa"/>
            <w:vAlign w:val="center"/>
          </w:tcPr>
          <w:p w:rsidR="00B74CA0" w:rsidRPr="00727F21" w:rsidRDefault="00B74CA0" w:rsidP="00727F21">
            <w:pPr>
              <w:jc w:val="both"/>
              <w:rPr>
                <w:rFonts w:eastAsia="Tahoma"/>
                <w:sz w:val="20"/>
                <w:szCs w:val="20"/>
              </w:rPr>
            </w:pPr>
            <w:r w:rsidRPr="00727F21">
              <w:rPr>
                <w:rFonts w:eastAsia="Tahoma"/>
                <w:sz w:val="20"/>
                <w:szCs w:val="20"/>
              </w:rPr>
              <w:t>MATERIALI</w:t>
            </w:r>
          </w:p>
          <w:p w:rsidR="00B74CA0" w:rsidRPr="00727F21" w:rsidRDefault="00B74CA0" w:rsidP="00727F21">
            <w:pPr>
              <w:jc w:val="both"/>
              <w:rPr>
                <w:rFonts w:eastAsia="Tahoma"/>
                <w:sz w:val="20"/>
                <w:szCs w:val="20"/>
              </w:rPr>
            </w:pPr>
            <w:r w:rsidRPr="00727F21">
              <w:rPr>
                <w:rFonts w:eastAsia="Tahoma"/>
                <w:sz w:val="20"/>
                <w:szCs w:val="20"/>
              </w:rPr>
              <w:t>CHE SI INTENDONO PRODURRE</w:t>
            </w:r>
          </w:p>
        </w:tc>
        <w:tc>
          <w:tcPr>
            <w:tcW w:w="7905" w:type="dxa"/>
            <w:vAlign w:val="center"/>
          </w:tcPr>
          <w:p w:rsidR="00B74CA0" w:rsidRPr="00727F21" w:rsidRDefault="00B74CA0" w:rsidP="00727F21">
            <w:pPr>
              <w:jc w:val="both"/>
              <w:rPr>
                <w:rFonts w:eastAsia="Tahoma"/>
                <w:sz w:val="20"/>
                <w:szCs w:val="20"/>
              </w:rPr>
            </w:pPr>
            <w:r w:rsidRPr="00727F21">
              <w:rPr>
                <w:rFonts w:eastAsia="Tahoma"/>
                <w:sz w:val="20"/>
                <w:szCs w:val="20"/>
              </w:rPr>
              <w:t>Uscite finalizzate all’esplorazione dell’ambiente vicino: spazi  interni alla scuola : aula, atrii, laboratori ; esterni : cortile della scuola,  casa, quartiere, biblioteca, mercato</w:t>
            </w:r>
          </w:p>
          <w:p w:rsidR="00B74CA0" w:rsidRPr="00727F21" w:rsidRDefault="00B74CA0" w:rsidP="00727F21">
            <w:pPr>
              <w:jc w:val="both"/>
              <w:rPr>
                <w:rFonts w:eastAsia="Tahoma"/>
                <w:sz w:val="20"/>
                <w:szCs w:val="20"/>
              </w:rPr>
            </w:pPr>
            <w:r w:rsidRPr="00727F21">
              <w:rPr>
                <w:rFonts w:eastAsia="Tahoma"/>
                <w:sz w:val="20"/>
                <w:szCs w:val="20"/>
              </w:rPr>
              <w:t>Uscita in Val Casies: dal latte al formaggio</w:t>
            </w:r>
          </w:p>
          <w:p w:rsidR="00B74CA0" w:rsidRPr="00727F21" w:rsidRDefault="00B74CA0" w:rsidP="00727F21">
            <w:pPr>
              <w:jc w:val="both"/>
              <w:rPr>
                <w:rFonts w:eastAsia="Tahoma"/>
                <w:sz w:val="20"/>
                <w:szCs w:val="20"/>
              </w:rPr>
            </w:pPr>
            <w:r w:rsidRPr="00727F21">
              <w:rPr>
                <w:rFonts w:eastAsia="Tahoma"/>
                <w:sz w:val="20"/>
                <w:szCs w:val="20"/>
              </w:rPr>
              <w:t xml:space="preserve">Visita per la vinificazione: vendemmia  </w:t>
            </w:r>
          </w:p>
          <w:p w:rsidR="00B74CA0" w:rsidRPr="00727F21" w:rsidRDefault="00B74CA0" w:rsidP="00727F21">
            <w:pPr>
              <w:jc w:val="both"/>
              <w:rPr>
                <w:rFonts w:eastAsia="Tahoma"/>
                <w:sz w:val="20"/>
                <w:szCs w:val="20"/>
              </w:rPr>
            </w:pPr>
            <w:r w:rsidRPr="00727F21">
              <w:rPr>
                <w:rFonts w:eastAsia="Tahoma"/>
                <w:sz w:val="20"/>
                <w:szCs w:val="20"/>
              </w:rPr>
              <w:t>Visita ad una cantina</w:t>
            </w:r>
          </w:p>
          <w:p w:rsidR="00B74CA0" w:rsidRPr="00727F21" w:rsidRDefault="00B74CA0" w:rsidP="00727F21">
            <w:pPr>
              <w:jc w:val="both"/>
              <w:rPr>
                <w:rFonts w:eastAsia="Tahoma"/>
                <w:sz w:val="20"/>
                <w:szCs w:val="20"/>
              </w:rPr>
            </w:pPr>
            <w:r w:rsidRPr="00727F21">
              <w:rPr>
                <w:rFonts w:eastAsia="Tahoma"/>
                <w:sz w:val="20"/>
                <w:szCs w:val="20"/>
              </w:rPr>
              <w:t>Uscite panificate aziende agricole e fattorie didattiche</w:t>
            </w:r>
          </w:p>
        </w:tc>
      </w:tr>
      <w:tr w:rsidR="00B74CA0" w:rsidRPr="00727F21" w:rsidTr="00894C1E">
        <w:tc>
          <w:tcPr>
            <w:tcW w:w="2088" w:type="dxa"/>
            <w:vAlign w:val="center"/>
          </w:tcPr>
          <w:p w:rsidR="00B74CA0" w:rsidRPr="00727F21" w:rsidRDefault="00B74CA0" w:rsidP="00727F21">
            <w:pPr>
              <w:jc w:val="both"/>
              <w:rPr>
                <w:rFonts w:eastAsia="Tahoma"/>
                <w:sz w:val="20"/>
                <w:szCs w:val="20"/>
              </w:rPr>
            </w:pPr>
            <w:r w:rsidRPr="00727F21">
              <w:rPr>
                <w:rFonts w:eastAsia="Tahoma"/>
                <w:sz w:val="20"/>
                <w:szCs w:val="20"/>
              </w:rPr>
              <w:t xml:space="preserve">ENTI, ASSOCIAZIONI O SINGOLI ESPERTI </w:t>
            </w:r>
          </w:p>
        </w:tc>
        <w:tc>
          <w:tcPr>
            <w:tcW w:w="7905" w:type="dxa"/>
          </w:tcPr>
          <w:p w:rsidR="00B74CA0" w:rsidRPr="00727F21" w:rsidRDefault="00B74CA0" w:rsidP="00727F21">
            <w:pPr>
              <w:jc w:val="both"/>
              <w:rPr>
                <w:rFonts w:eastAsia="Tahoma"/>
                <w:sz w:val="20"/>
                <w:szCs w:val="20"/>
              </w:rPr>
            </w:pPr>
            <w:r w:rsidRPr="00727F21">
              <w:rPr>
                <w:rFonts w:eastAsia="Tahoma"/>
                <w:sz w:val="20"/>
                <w:szCs w:val="20"/>
              </w:rPr>
              <w:t>Azienda Sanitaria Provinciale</w:t>
            </w:r>
          </w:p>
          <w:p w:rsidR="00B74CA0" w:rsidRPr="00727F21" w:rsidRDefault="00B74CA0" w:rsidP="00727F21">
            <w:pPr>
              <w:jc w:val="both"/>
              <w:rPr>
                <w:rFonts w:eastAsia="Tahoma"/>
                <w:sz w:val="20"/>
                <w:szCs w:val="20"/>
              </w:rPr>
            </w:pPr>
            <w:r w:rsidRPr="00727F21">
              <w:rPr>
                <w:rFonts w:eastAsia="Tahoma"/>
                <w:sz w:val="20"/>
                <w:szCs w:val="20"/>
              </w:rPr>
              <w:t>Associazioni di categoria</w:t>
            </w:r>
          </w:p>
        </w:tc>
      </w:tr>
    </w:tbl>
    <w:p w:rsidR="0012242F" w:rsidRDefault="0012242F" w:rsidP="00BA2C3A">
      <w:pPr>
        <w:jc w:val="both"/>
        <w:rPr>
          <w:rFonts w:eastAsia="Tahoma"/>
          <w:b/>
          <w:sz w:val="22"/>
          <w:szCs w:val="22"/>
        </w:rPr>
      </w:pPr>
    </w:p>
    <w:p w:rsidR="00B74CA0" w:rsidRDefault="00B74CA0" w:rsidP="00BA2C3A">
      <w:pPr>
        <w:jc w:val="both"/>
        <w:rPr>
          <w:rFonts w:eastAsia="Tahoma"/>
          <w:b/>
          <w:sz w:val="22"/>
          <w:szCs w:val="22"/>
        </w:rPr>
      </w:pPr>
      <w:r>
        <w:rPr>
          <w:rFonts w:eastAsia="Tahoma"/>
          <w:b/>
          <w:sz w:val="22"/>
          <w:szCs w:val="22"/>
        </w:rPr>
        <w:t>Struttura progetto</w:t>
      </w:r>
    </w:p>
    <w:tbl>
      <w:tblPr>
        <w:tblW w:w="1033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7"/>
        <w:gridCol w:w="48"/>
        <w:gridCol w:w="8005"/>
        <w:gridCol w:w="236"/>
      </w:tblGrid>
      <w:tr w:rsidR="00BA2C3A" w:rsidRPr="00727F21" w:rsidTr="00894C1E">
        <w:trPr>
          <w:gridAfter w:val="1"/>
          <w:wAfter w:w="236" w:type="dxa"/>
        </w:trPr>
        <w:tc>
          <w:tcPr>
            <w:tcW w:w="2047" w:type="dxa"/>
            <w:vAlign w:val="center"/>
          </w:tcPr>
          <w:p w:rsidR="00BA2C3A" w:rsidRPr="00727F21" w:rsidRDefault="00BA2C3A" w:rsidP="00727F21">
            <w:pPr>
              <w:jc w:val="both"/>
              <w:rPr>
                <w:rFonts w:eastAsia="Tahoma"/>
                <w:sz w:val="20"/>
                <w:szCs w:val="20"/>
              </w:rPr>
            </w:pPr>
            <w:r w:rsidRPr="00727F21">
              <w:rPr>
                <w:rFonts w:eastAsia="Tahoma"/>
                <w:sz w:val="20"/>
                <w:szCs w:val="20"/>
              </w:rPr>
              <w:t>SCUOLA</w:t>
            </w:r>
          </w:p>
          <w:p w:rsidR="00BA2C3A" w:rsidRPr="00727F21" w:rsidRDefault="00BA2C3A" w:rsidP="00727F21">
            <w:pPr>
              <w:jc w:val="both"/>
              <w:rPr>
                <w:rFonts w:eastAsia="Tahoma"/>
                <w:sz w:val="20"/>
                <w:szCs w:val="20"/>
              </w:rPr>
            </w:pPr>
            <w:r w:rsidRPr="00727F21">
              <w:rPr>
                <w:rFonts w:eastAsia="Tahoma"/>
                <w:sz w:val="20"/>
                <w:szCs w:val="20"/>
              </w:rPr>
              <w:t>(ordine e nome)</w:t>
            </w:r>
          </w:p>
        </w:tc>
        <w:tc>
          <w:tcPr>
            <w:tcW w:w="8053" w:type="dxa"/>
            <w:gridSpan w:val="2"/>
            <w:vAlign w:val="center"/>
          </w:tcPr>
          <w:p w:rsidR="00BA2C3A" w:rsidRPr="00727F21" w:rsidRDefault="00BA2C3A" w:rsidP="00727F21">
            <w:pPr>
              <w:jc w:val="both"/>
              <w:rPr>
                <w:rFonts w:eastAsia="Tahoma"/>
                <w:sz w:val="20"/>
                <w:szCs w:val="20"/>
              </w:rPr>
            </w:pPr>
            <w:r w:rsidRPr="00727F21">
              <w:rPr>
                <w:rFonts w:eastAsia="Tahoma"/>
                <w:sz w:val="20"/>
                <w:szCs w:val="20"/>
              </w:rPr>
              <w:t>Saperi e sapori</w:t>
            </w:r>
          </w:p>
        </w:tc>
      </w:tr>
      <w:tr w:rsidR="00BA2C3A" w:rsidRPr="00727F21" w:rsidTr="00894C1E">
        <w:trPr>
          <w:gridAfter w:val="1"/>
          <w:wAfter w:w="236" w:type="dxa"/>
        </w:trPr>
        <w:tc>
          <w:tcPr>
            <w:tcW w:w="2047" w:type="dxa"/>
            <w:vAlign w:val="center"/>
          </w:tcPr>
          <w:p w:rsidR="00BA2C3A" w:rsidRPr="00727F21" w:rsidRDefault="00BA2C3A" w:rsidP="00727F21">
            <w:pPr>
              <w:jc w:val="both"/>
              <w:rPr>
                <w:rFonts w:eastAsia="Tahoma"/>
                <w:sz w:val="20"/>
                <w:szCs w:val="20"/>
              </w:rPr>
            </w:pPr>
            <w:r w:rsidRPr="00727F21">
              <w:rPr>
                <w:rFonts w:eastAsia="Tahoma"/>
                <w:sz w:val="20"/>
                <w:szCs w:val="20"/>
              </w:rPr>
              <w:t xml:space="preserve">TITOLO </w:t>
            </w:r>
          </w:p>
        </w:tc>
        <w:tc>
          <w:tcPr>
            <w:tcW w:w="8053" w:type="dxa"/>
            <w:gridSpan w:val="2"/>
            <w:vAlign w:val="center"/>
          </w:tcPr>
          <w:p w:rsidR="00BA2C3A" w:rsidRPr="00727F21" w:rsidRDefault="00BA2C3A" w:rsidP="00727F21">
            <w:pPr>
              <w:jc w:val="both"/>
              <w:rPr>
                <w:rFonts w:eastAsia="Tahoma"/>
                <w:sz w:val="20"/>
                <w:szCs w:val="20"/>
              </w:rPr>
            </w:pPr>
            <w:r w:rsidRPr="00727F21">
              <w:rPr>
                <w:rFonts w:eastAsia="Tahoma"/>
                <w:sz w:val="20"/>
                <w:szCs w:val="20"/>
              </w:rPr>
              <w:t>Educazione alimentare</w:t>
            </w:r>
          </w:p>
        </w:tc>
      </w:tr>
      <w:tr w:rsidR="00BA2C3A" w:rsidRPr="00727F21" w:rsidTr="00894C1E">
        <w:trPr>
          <w:gridAfter w:val="1"/>
          <w:wAfter w:w="236" w:type="dxa"/>
        </w:trPr>
        <w:tc>
          <w:tcPr>
            <w:tcW w:w="2047" w:type="dxa"/>
            <w:vAlign w:val="center"/>
          </w:tcPr>
          <w:p w:rsidR="00BA2C3A" w:rsidRPr="00727F21" w:rsidRDefault="00BA2C3A" w:rsidP="00727F21">
            <w:pPr>
              <w:jc w:val="both"/>
              <w:rPr>
                <w:rFonts w:eastAsia="Tahoma"/>
                <w:sz w:val="20"/>
                <w:szCs w:val="20"/>
              </w:rPr>
            </w:pPr>
            <w:r w:rsidRPr="00727F21">
              <w:rPr>
                <w:rFonts w:eastAsia="Tahoma"/>
                <w:sz w:val="20"/>
                <w:szCs w:val="20"/>
              </w:rPr>
              <w:t>ARGOMENTO/I</w:t>
            </w:r>
          </w:p>
        </w:tc>
        <w:tc>
          <w:tcPr>
            <w:tcW w:w="8053" w:type="dxa"/>
            <w:gridSpan w:val="2"/>
            <w:vAlign w:val="center"/>
          </w:tcPr>
          <w:p w:rsidR="00BA2C3A" w:rsidRPr="00727F21" w:rsidRDefault="00BA2C3A" w:rsidP="00727F21">
            <w:pPr>
              <w:ind w:right="83"/>
              <w:jc w:val="both"/>
              <w:rPr>
                <w:rFonts w:eastAsia="Tahoma"/>
                <w:sz w:val="20"/>
                <w:szCs w:val="20"/>
              </w:rPr>
            </w:pPr>
            <w:r w:rsidRPr="00727F21">
              <w:rPr>
                <w:rFonts w:eastAsia="Tahoma"/>
                <w:sz w:val="20"/>
                <w:szCs w:val="20"/>
              </w:rPr>
              <w:t>Il progetto nasce dall'esigenza di promuovere stili di vita sani, a partire dalle giovani generazioni seguendo le indicazioni date dall'Organizzazione Mondiale della Sanità per prevenire e combattere il diffondersi del sovrappeso e dell'obesità. In collaborazione con il Servizio Sanitario Provinciale si cerca di sensibilizzare i bambini e le rispettive famiglie ad una sana alimentazione e soprattutto sull'importanza dell'attività fisica.</w:t>
            </w:r>
          </w:p>
          <w:p w:rsidR="00BA2C3A" w:rsidRPr="00727F21" w:rsidRDefault="00BA2C3A" w:rsidP="00727F21">
            <w:pPr>
              <w:ind w:right="83"/>
              <w:jc w:val="both"/>
              <w:rPr>
                <w:rFonts w:eastAsia="Tahoma"/>
                <w:sz w:val="20"/>
                <w:szCs w:val="20"/>
              </w:rPr>
            </w:pPr>
            <w:r w:rsidRPr="00727F21">
              <w:rPr>
                <w:rFonts w:eastAsia="Tahoma"/>
                <w:sz w:val="20"/>
                <w:szCs w:val="20"/>
              </w:rPr>
              <w:t>Dalle Indicazioni per il curricolo:</w:t>
            </w:r>
          </w:p>
          <w:p w:rsidR="00BA2C3A" w:rsidRPr="00727F21" w:rsidRDefault="00BA2C3A" w:rsidP="00727F21">
            <w:pPr>
              <w:ind w:right="83"/>
              <w:jc w:val="both"/>
              <w:rPr>
                <w:rFonts w:eastAsia="Tahoma"/>
                <w:sz w:val="20"/>
                <w:szCs w:val="20"/>
              </w:rPr>
            </w:pPr>
            <w:r w:rsidRPr="00727F21">
              <w:rPr>
                <w:rFonts w:eastAsia="Tahoma"/>
                <w:sz w:val="20"/>
                <w:szCs w:val="20"/>
              </w:rPr>
              <w:t>“ Alla fine della Scuola Primaria l'alunno deve saper riconoscere alcuni essenziali principi relativi al proprio benessere psico – fisico legati alla cura del proprio corpo e a un corretto regime alimentare.”</w:t>
            </w:r>
          </w:p>
        </w:tc>
      </w:tr>
      <w:tr w:rsidR="00BA2C3A" w:rsidRPr="00727F21" w:rsidTr="00894C1E">
        <w:trPr>
          <w:gridAfter w:val="1"/>
          <w:wAfter w:w="236" w:type="dxa"/>
        </w:trPr>
        <w:tc>
          <w:tcPr>
            <w:tcW w:w="2047" w:type="dxa"/>
            <w:vAlign w:val="center"/>
          </w:tcPr>
          <w:p w:rsidR="00BA2C3A" w:rsidRPr="00727F21" w:rsidRDefault="00BA2C3A" w:rsidP="00727F21">
            <w:pPr>
              <w:jc w:val="both"/>
              <w:rPr>
                <w:rFonts w:eastAsia="Tahoma"/>
                <w:sz w:val="20"/>
                <w:szCs w:val="20"/>
              </w:rPr>
            </w:pPr>
            <w:r w:rsidRPr="00727F21">
              <w:rPr>
                <w:rFonts w:eastAsia="Tahoma"/>
                <w:sz w:val="20"/>
                <w:szCs w:val="20"/>
              </w:rPr>
              <w:t>MOTIVAZIONI</w:t>
            </w:r>
          </w:p>
        </w:tc>
        <w:tc>
          <w:tcPr>
            <w:tcW w:w="8053" w:type="dxa"/>
            <w:gridSpan w:val="2"/>
            <w:vAlign w:val="center"/>
          </w:tcPr>
          <w:p w:rsidR="00BA2C3A" w:rsidRPr="00727F21" w:rsidRDefault="00BA2C3A" w:rsidP="00727F21">
            <w:pPr>
              <w:ind w:right="83"/>
              <w:jc w:val="both"/>
              <w:rPr>
                <w:rFonts w:eastAsia="Tahoma"/>
                <w:sz w:val="20"/>
                <w:szCs w:val="20"/>
              </w:rPr>
            </w:pPr>
            <w:r w:rsidRPr="00727F21">
              <w:rPr>
                <w:rFonts w:eastAsia="Tahoma"/>
                <w:sz w:val="20"/>
                <w:szCs w:val="20"/>
              </w:rPr>
              <w:t>Tutte le insegnanti di tutte le discipline</w:t>
            </w:r>
          </w:p>
        </w:tc>
      </w:tr>
      <w:tr w:rsidR="00BA2C3A" w:rsidRPr="00727F21" w:rsidTr="00894C1E">
        <w:trPr>
          <w:gridAfter w:val="1"/>
          <w:wAfter w:w="236" w:type="dxa"/>
        </w:trPr>
        <w:tc>
          <w:tcPr>
            <w:tcW w:w="2047" w:type="dxa"/>
            <w:vAlign w:val="center"/>
          </w:tcPr>
          <w:p w:rsidR="00BA2C3A" w:rsidRPr="00727F21" w:rsidRDefault="00BA2C3A" w:rsidP="00727F21">
            <w:pPr>
              <w:jc w:val="both"/>
              <w:rPr>
                <w:rFonts w:eastAsia="Tahoma"/>
                <w:sz w:val="20"/>
                <w:szCs w:val="20"/>
              </w:rPr>
            </w:pPr>
            <w:r w:rsidRPr="00727F21">
              <w:rPr>
                <w:rFonts w:eastAsia="Tahoma"/>
                <w:sz w:val="20"/>
                <w:szCs w:val="20"/>
              </w:rPr>
              <w:t xml:space="preserve"> INSEGNANTI COINVOLTI</w:t>
            </w:r>
          </w:p>
        </w:tc>
        <w:tc>
          <w:tcPr>
            <w:tcW w:w="8053" w:type="dxa"/>
            <w:gridSpan w:val="2"/>
            <w:vAlign w:val="center"/>
          </w:tcPr>
          <w:p w:rsidR="00BA2C3A" w:rsidRPr="00727F21" w:rsidRDefault="00BA2C3A" w:rsidP="00727F21">
            <w:pPr>
              <w:ind w:right="83"/>
              <w:jc w:val="both"/>
              <w:rPr>
                <w:rFonts w:eastAsia="Tahoma"/>
                <w:sz w:val="20"/>
                <w:szCs w:val="20"/>
              </w:rPr>
            </w:pPr>
            <w:r w:rsidRPr="00727F21">
              <w:rPr>
                <w:rFonts w:eastAsia="Tahoma"/>
                <w:sz w:val="20"/>
                <w:szCs w:val="20"/>
              </w:rPr>
              <w:t xml:space="preserve">Classi </w:t>
            </w:r>
            <w:r w:rsidR="00FA79E8" w:rsidRPr="00727F21">
              <w:rPr>
                <w:rFonts w:eastAsia="Tahoma"/>
                <w:sz w:val="20"/>
                <w:szCs w:val="20"/>
              </w:rPr>
              <w:t>…………..</w:t>
            </w:r>
          </w:p>
        </w:tc>
      </w:tr>
      <w:tr w:rsidR="00BA2C3A" w:rsidRPr="00727F21" w:rsidTr="00894C1E">
        <w:trPr>
          <w:gridAfter w:val="1"/>
          <w:wAfter w:w="236" w:type="dxa"/>
        </w:trPr>
        <w:tc>
          <w:tcPr>
            <w:tcW w:w="2047" w:type="dxa"/>
            <w:vAlign w:val="center"/>
          </w:tcPr>
          <w:p w:rsidR="00BA2C3A" w:rsidRPr="00727F21" w:rsidRDefault="00BA2C3A" w:rsidP="00727F21">
            <w:pPr>
              <w:jc w:val="both"/>
              <w:rPr>
                <w:rFonts w:eastAsia="Tahoma"/>
                <w:sz w:val="20"/>
                <w:szCs w:val="20"/>
              </w:rPr>
            </w:pPr>
            <w:r w:rsidRPr="00727F21">
              <w:rPr>
                <w:rFonts w:eastAsia="Tahoma"/>
                <w:sz w:val="20"/>
                <w:szCs w:val="20"/>
              </w:rPr>
              <w:t xml:space="preserve">PARTECIPANTI </w:t>
            </w:r>
          </w:p>
        </w:tc>
        <w:tc>
          <w:tcPr>
            <w:tcW w:w="8053" w:type="dxa"/>
            <w:gridSpan w:val="2"/>
            <w:vAlign w:val="center"/>
          </w:tcPr>
          <w:p w:rsidR="00BA2C3A" w:rsidRPr="00727F21" w:rsidRDefault="00BA2C3A" w:rsidP="00727F21">
            <w:pPr>
              <w:ind w:right="83"/>
              <w:jc w:val="both"/>
              <w:rPr>
                <w:rFonts w:eastAsia="Tahoma"/>
                <w:sz w:val="20"/>
                <w:szCs w:val="20"/>
              </w:rPr>
            </w:pPr>
            <w:r w:rsidRPr="00727F21">
              <w:rPr>
                <w:rFonts w:eastAsia="Tahoma"/>
                <w:sz w:val="20"/>
                <w:szCs w:val="20"/>
              </w:rPr>
              <w:t>Competenze dalla scuola materna ( raccolte tramite brainstorming in classe)</w:t>
            </w:r>
          </w:p>
          <w:p w:rsidR="00BA2C3A" w:rsidRPr="00727F21" w:rsidRDefault="00BA2C3A" w:rsidP="00727F21">
            <w:pPr>
              <w:ind w:right="83"/>
              <w:jc w:val="both"/>
              <w:rPr>
                <w:rFonts w:eastAsia="Tahoma"/>
                <w:sz w:val="20"/>
                <w:szCs w:val="20"/>
              </w:rPr>
            </w:pPr>
            <w:r w:rsidRPr="00727F21">
              <w:rPr>
                <w:rFonts w:eastAsia="Tahoma"/>
                <w:sz w:val="20"/>
                <w:szCs w:val="20"/>
              </w:rPr>
              <w:t>Screening delle merende in classe</w:t>
            </w:r>
          </w:p>
          <w:p w:rsidR="00BA2C3A" w:rsidRPr="00727F21" w:rsidRDefault="00BA2C3A" w:rsidP="00727F21">
            <w:pPr>
              <w:ind w:right="83"/>
              <w:jc w:val="both"/>
              <w:rPr>
                <w:rFonts w:eastAsia="Tahoma"/>
                <w:sz w:val="20"/>
                <w:szCs w:val="20"/>
              </w:rPr>
            </w:pPr>
            <w:r w:rsidRPr="00727F21">
              <w:rPr>
                <w:rFonts w:eastAsia="Tahoma"/>
                <w:sz w:val="20"/>
                <w:szCs w:val="20"/>
              </w:rPr>
              <w:t>Riflessione sulle merende più o meno proteiche</w:t>
            </w:r>
          </w:p>
          <w:p w:rsidR="00BA2C3A" w:rsidRPr="00727F21" w:rsidRDefault="00BA2C3A" w:rsidP="00727F21">
            <w:pPr>
              <w:ind w:right="83"/>
              <w:jc w:val="both"/>
              <w:rPr>
                <w:sz w:val="20"/>
                <w:szCs w:val="20"/>
              </w:rPr>
            </w:pPr>
            <w:r w:rsidRPr="00727F21">
              <w:rPr>
                <w:sz w:val="20"/>
                <w:szCs w:val="20"/>
              </w:rPr>
              <w:t>Introduzione all´argomento da parte degli esperti con una presentazioni sulle nozioni generali  e la presentazione della piramide degli alimenti (allegata)</w:t>
            </w:r>
          </w:p>
        </w:tc>
      </w:tr>
      <w:tr w:rsidR="00BA2C3A" w:rsidRPr="00727F21" w:rsidTr="00894C1E">
        <w:trPr>
          <w:gridAfter w:val="1"/>
          <w:wAfter w:w="236" w:type="dxa"/>
        </w:trPr>
        <w:tc>
          <w:tcPr>
            <w:tcW w:w="2047" w:type="dxa"/>
            <w:vAlign w:val="center"/>
          </w:tcPr>
          <w:p w:rsidR="00BA2C3A" w:rsidRPr="00727F21" w:rsidRDefault="00BA2C3A" w:rsidP="00727F21">
            <w:pPr>
              <w:jc w:val="both"/>
              <w:rPr>
                <w:rFonts w:eastAsia="Tahoma"/>
                <w:sz w:val="20"/>
                <w:szCs w:val="20"/>
              </w:rPr>
            </w:pPr>
            <w:r w:rsidRPr="00727F21">
              <w:rPr>
                <w:rFonts w:eastAsia="Tahoma"/>
                <w:sz w:val="20"/>
                <w:szCs w:val="20"/>
              </w:rPr>
              <w:t xml:space="preserve">ESPERIENZE </w:t>
            </w:r>
            <w:r w:rsidRPr="00727F21">
              <w:rPr>
                <w:rFonts w:eastAsia="Tahoma"/>
                <w:sz w:val="20"/>
                <w:szCs w:val="20"/>
              </w:rPr>
              <w:lastRenderedPageBreak/>
              <w:t>PREGRESSE</w:t>
            </w:r>
          </w:p>
          <w:p w:rsidR="00BA2C3A" w:rsidRPr="00727F21" w:rsidRDefault="00BA2C3A" w:rsidP="00727F21">
            <w:pPr>
              <w:jc w:val="both"/>
              <w:rPr>
                <w:rFonts w:eastAsia="Tahoma"/>
                <w:sz w:val="20"/>
                <w:szCs w:val="20"/>
              </w:rPr>
            </w:pPr>
          </w:p>
          <w:p w:rsidR="00BA2C3A" w:rsidRPr="00727F21" w:rsidRDefault="00BA2C3A" w:rsidP="00727F21">
            <w:pPr>
              <w:jc w:val="both"/>
              <w:rPr>
                <w:rFonts w:eastAsia="Tahoma"/>
                <w:sz w:val="20"/>
                <w:szCs w:val="20"/>
              </w:rPr>
            </w:pPr>
          </w:p>
          <w:p w:rsidR="00BA2C3A" w:rsidRPr="00727F21" w:rsidRDefault="00BA2C3A" w:rsidP="00727F21">
            <w:pPr>
              <w:jc w:val="both"/>
              <w:rPr>
                <w:rFonts w:eastAsia="Lucida Sans Unicode"/>
                <w:sz w:val="20"/>
                <w:szCs w:val="20"/>
              </w:rPr>
            </w:pPr>
          </w:p>
        </w:tc>
        <w:tc>
          <w:tcPr>
            <w:tcW w:w="8053" w:type="dxa"/>
            <w:gridSpan w:val="2"/>
            <w:vAlign w:val="center"/>
          </w:tcPr>
          <w:p w:rsidR="00BA2C3A" w:rsidRPr="00727F21" w:rsidRDefault="00BA2C3A" w:rsidP="00727F21">
            <w:pPr>
              <w:ind w:right="83"/>
              <w:jc w:val="both"/>
              <w:rPr>
                <w:rFonts w:eastAsia="Tahoma"/>
                <w:sz w:val="20"/>
                <w:szCs w:val="20"/>
              </w:rPr>
            </w:pPr>
            <w:r w:rsidRPr="00727F21">
              <w:rPr>
                <w:rFonts w:eastAsia="Tahoma"/>
                <w:sz w:val="20"/>
                <w:szCs w:val="20"/>
              </w:rPr>
              <w:lastRenderedPageBreak/>
              <w:t xml:space="preserve">Sviluppare una coscienza alimentare che aiuti l’alunno ad essere via via sempre più consapevole </w:t>
            </w:r>
            <w:r w:rsidRPr="00727F21">
              <w:rPr>
                <w:rFonts w:eastAsia="Tahoma"/>
                <w:sz w:val="20"/>
                <w:szCs w:val="20"/>
              </w:rPr>
              <w:lastRenderedPageBreak/>
              <w:t xml:space="preserve">ed autonomo nelle scelte riguardanti benessere e salute. A tale fine ogni attività sarà indirizzata ad instaurare e rafforzare un corretto rapporto tra alimentazione- benessere- realizzazione personale. </w:t>
            </w:r>
          </w:p>
        </w:tc>
      </w:tr>
      <w:tr w:rsidR="00BA2C3A" w:rsidRPr="00727F21" w:rsidTr="00894C1E">
        <w:trPr>
          <w:gridAfter w:val="1"/>
          <w:wAfter w:w="236" w:type="dxa"/>
        </w:trPr>
        <w:tc>
          <w:tcPr>
            <w:tcW w:w="2047" w:type="dxa"/>
            <w:vAlign w:val="center"/>
          </w:tcPr>
          <w:p w:rsidR="00BA2C3A" w:rsidRPr="00727F21" w:rsidRDefault="00BA2C3A" w:rsidP="00727F21">
            <w:pPr>
              <w:jc w:val="both"/>
              <w:rPr>
                <w:rFonts w:eastAsia="Tahoma"/>
                <w:sz w:val="20"/>
                <w:szCs w:val="20"/>
              </w:rPr>
            </w:pPr>
            <w:r w:rsidRPr="00727F21">
              <w:rPr>
                <w:rFonts w:eastAsia="Tahoma"/>
                <w:sz w:val="20"/>
                <w:szCs w:val="20"/>
              </w:rPr>
              <w:lastRenderedPageBreak/>
              <w:t xml:space="preserve"> FINALITÀ </w:t>
            </w:r>
          </w:p>
        </w:tc>
        <w:tc>
          <w:tcPr>
            <w:tcW w:w="8053" w:type="dxa"/>
            <w:gridSpan w:val="2"/>
            <w:vAlign w:val="center"/>
          </w:tcPr>
          <w:p w:rsidR="00BA2C3A" w:rsidRPr="00727F21" w:rsidRDefault="00BA2C3A" w:rsidP="00727F21">
            <w:pPr>
              <w:ind w:right="83"/>
              <w:jc w:val="both"/>
              <w:rPr>
                <w:sz w:val="20"/>
                <w:szCs w:val="20"/>
              </w:rPr>
            </w:pPr>
            <w:r w:rsidRPr="00727F21">
              <w:rPr>
                <w:sz w:val="20"/>
                <w:szCs w:val="20"/>
              </w:rPr>
              <w:t xml:space="preserve">Nutrirsi di frutta e verdura è fondamentale per il benessere di grandi e bambini. La maggior parte dei bambini infatti consuma soltanto una decina di porzioni nell'arco della settimana, quando sono consigliate cinque porzioni  giornaliere, con conseguenti  carenze  di vitamine e sali minerali.  Numerosi  studi hanno dimostrato che lo stato di salute dei bambini e dei giovani con un alto consumo di vegetali è migliore  rispetto a quello di chi non mangia, o mangia poca frutta e verdura. </w:t>
            </w:r>
          </w:p>
          <w:p w:rsidR="00BA2C3A" w:rsidRPr="00727F21" w:rsidRDefault="00BA2C3A" w:rsidP="00727F21">
            <w:pPr>
              <w:ind w:right="83"/>
              <w:jc w:val="both"/>
              <w:rPr>
                <w:sz w:val="20"/>
                <w:szCs w:val="20"/>
              </w:rPr>
            </w:pPr>
            <w:r w:rsidRPr="00727F21">
              <w:rPr>
                <w:sz w:val="20"/>
                <w:szCs w:val="20"/>
              </w:rPr>
              <w:t>▪ Le VERDURE sono ricche di acqua, vitamine e sali minerali, danno pochissime calorie, forniscono un'ottima quantità di fibra e non contengono praticamente grassi, un consumo abbondante determina diversi effetti positivi sulla salute: è più facile tenere sotto controllo il peso corporeo, con una diminuzione dei rischi di ipertensione, diabete e infarto che si associano al sovrappeso e all'obesità, la presenza di fibra combatte la stitichezza, previene alcune malattie dell'intestino  e rallenta l'assorbimento di grassi e zuccheri, le vitamine A, E, C contrastano i  radicali liberi, coinvolti nella compar</w:t>
            </w:r>
            <w:r w:rsidRPr="00727F21">
              <w:rPr>
                <w:sz w:val="20"/>
                <w:szCs w:val="20"/>
              </w:rPr>
              <w:softHyphen/>
              <w:t>sa di alcune forme tumorali, l'alto contenuto di acqua e sali minerali aiuta a reidratare l'organismo e a mantenerne l'equilibrio salino.</w:t>
            </w:r>
          </w:p>
          <w:p w:rsidR="00BA2C3A" w:rsidRPr="00727F21" w:rsidRDefault="00BA2C3A" w:rsidP="00727F21">
            <w:pPr>
              <w:ind w:right="83"/>
              <w:jc w:val="both"/>
              <w:rPr>
                <w:sz w:val="20"/>
                <w:szCs w:val="20"/>
              </w:rPr>
            </w:pPr>
            <w:r w:rsidRPr="00727F21">
              <w:rPr>
                <w:sz w:val="20"/>
                <w:szCs w:val="20"/>
              </w:rPr>
              <w:t>▪</w:t>
            </w:r>
            <w:smartTag w:uri="urn:schemas-microsoft-com:office:smarttags" w:element="PersonName">
              <w:smartTagPr>
                <w:attr w:name="ProductID" w:val="La FRUTTA"/>
              </w:smartTagPr>
              <w:r w:rsidRPr="00727F21">
                <w:rPr>
                  <w:sz w:val="20"/>
                  <w:szCs w:val="20"/>
                </w:rPr>
                <w:t>La FRUTTA</w:t>
              </w:r>
            </w:smartTag>
            <w:r w:rsidRPr="00727F21">
              <w:rPr>
                <w:sz w:val="20"/>
                <w:szCs w:val="20"/>
              </w:rPr>
              <w:t xml:space="preserve"> presenta notevoli virtù salutari,  è racco</w:t>
            </w:r>
            <w:r w:rsidRPr="00727F21">
              <w:rPr>
                <w:sz w:val="20"/>
                <w:szCs w:val="20"/>
              </w:rPr>
              <w:softHyphen/>
              <w:t>mandato di mangiarne di più  per preve</w:t>
            </w:r>
            <w:r w:rsidRPr="00727F21">
              <w:rPr>
                <w:sz w:val="20"/>
                <w:szCs w:val="20"/>
              </w:rPr>
              <w:softHyphen/>
              <w:t xml:space="preserve">nire i tumori e altre malattie. </w:t>
            </w:r>
          </w:p>
          <w:p w:rsidR="00BA2C3A" w:rsidRPr="00727F21" w:rsidRDefault="00BA2C3A" w:rsidP="00727F21">
            <w:pPr>
              <w:ind w:right="83"/>
              <w:jc w:val="both"/>
              <w:rPr>
                <w:sz w:val="20"/>
                <w:szCs w:val="20"/>
              </w:rPr>
            </w:pPr>
            <w:r w:rsidRPr="00727F21">
              <w:rPr>
                <w:sz w:val="20"/>
                <w:szCs w:val="20"/>
              </w:rPr>
              <w:t>La frutta fa bene per i seguenti motivi: contiene molta acqua, sazia e dà poche calorie, grazie anche alla buo</w:t>
            </w:r>
            <w:r w:rsidRPr="00727F21">
              <w:rPr>
                <w:sz w:val="20"/>
                <w:szCs w:val="20"/>
              </w:rPr>
              <w:softHyphen/>
              <w:t>na presenza di fibra e allo scarsissimo contenuto di grassi, ornisce zuccheri semplici, molto veloci da assimilare e da utilizzare per la produzione di energia, fra cui il fruttosio che può essere consumato anche dai diabetici, perché l'organismo non ha bisogno dell’intervento dell'insulina per utilizzarlo, è ricca di vitamine, utilissime per il loro ruolo protettivo, in particolari antiossidanti, aiuta come la verdura a mantenere il giusto equilibrio acido-base del sangue, se gli alimenti animali tendono a far aumentare l'acidità, la frutta contribuisce a neu</w:t>
            </w:r>
            <w:r w:rsidRPr="00727F21">
              <w:rPr>
                <w:sz w:val="20"/>
                <w:szCs w:val="20"/>
              </w:rPr>
              <w:softHyphen/>
              <w:t>tralizzarla, è ricca di potassio e povera di sodio come la verdura, il potassio esercita un ruolo importante nel mantenere la giusta pressione del sangue ed è fondamentale per il buon funzionamento di cuore e  muscoli.</w:t>
            </w:r>
          </w:p>
        </w:tc>
      </w:tr>
      <w:tr w:rsidR="00BA2C3A" w:rsidRPr="00727F21" w:rsidTr="00894C1E">
        <w:trPr>
          <w:gridAfter w:val="1"/>
          <w:wAfter w:w="236" w:type="dxa"/>
        </w:trPr>
        <w:tc>
          <w:tcPr>
            <w:tcW w:w="2047" w:type="dxa"/>
            <w:vAlign w:val="center"/>
          </w:tcPr>
          <w:p w:rsidR="00BA2C3A" w:rsidRPr="00727F21" w:rsidRDefault="00BA2C3A" w:rsidP="00727F21">
            <w:pPr>
              <w:jc w:val="both"/>
              <w:rPr>
                <w:rFonts w:eastAsia="Tahoma"/>
                <w:sz w:val="20"/>
                <w:szCs w:val="20"/>
              </w:rPr>
            </w:pPr>
            <w:r w:rsidRPr="00727F21">
              <w:rPr>
                <w:rFonts w:eastAsia="Tahoma"/>
                <w:sz w:val="20"/>
                <w:szCs w:val="20"/>
              </w:rPr>
              <w:t>CONCETTI - CHIAVE PER LE INSEGNANTI</w:t>
            </w:r>
          </w:p>
        </w:tc>
        <w:tc>
          <w:tcPr>
            <w:tcW w:w="8053" w:type="dxa"/>
            <w:gridSpan w:val="2"/>
            <w:vAlign w:val="center"/>
          </w:tcPr>
          <w:p w:rsidR="00BA2C3A" w:rsidRPr="00727F21" w:rsidRDefault="00BA2C3A" w:rsidP="00727F21">
            <w:pPr>
              <w:ind w:right="83"/>
              <w:jc w:val="both"/>
              <w:rPr>
                <w:rFonts w:eastAsia="Tahoma"/>
                <w:sz w:val="20"/>
                <w:szCs w:val="20"/>
              </w:rPr>
            </w:pPr>
            <w:r w:rsidRPr="00727F21">
              <w:rPr>
                <w:rFonts w:eastAsia="Tahoma"/>
                <w:sz w:val="20"/>
                <w:szCs w:val="20"/>
              </w:rPr>
              <w:commentReference w:id="1"/>
            </w:r>
            <w:r w:rsidRPr="00727F21">
              <w:rPr>
                <w:rFonts w:eastAsia="Tahoma"/>
                <w:sz w:val="20"/>
                <w:szCs w:val="20"/>
              </w:rPr>
              <w:t xml:space="preserve">Trarre piacere dagli stimoli offerti dal cibo e reagire positivamente a situazioni operative non autoritarie e tendenzialmente gratificanti </w:t>
            </w:r>
          </w:p>
          <w:p w:rsidR="00BA2C3A" w:rsidRPr="00727F21" w:rsidRDefault="00BA2C3A" w:rsidP="00727F21">
            <w:pPr>
              <w:ind w:right="83"/>
              <w:jc w:val="both"/>
              <w:rPr>
                <w:rFonts w:eastAsia="Lucida Sans Unicode"/>
                <w:sz w:val="20"/>
                <w:szCs w:val="20"/>
              </w:rPr>
            </w:pPr>
            <w:r w:rsidRPr="00727F21">
              <w:rPr>
                <w:sz w:val="20"/>
                <w:szCs w:val="20"/>
              </w:rPr>
              <w:t xml:space="preserve">Incentivare l’iniziativa personale, la formulazione di opinioni e la promozione di giudizi indipendenti </w:t>
            </w:r>
          </w:p>
          <w:p w:rsidR="00BA2C3A" w:rsidRPr="00727F21" w:rsidRDefault="00BA2C3A" w:rsidP="00727F21">
            <w:pPr>
              <w:ind w:right="83"/>
              <w:jc w:val="both"/>
              <w:rPr>
                <w:sz w:val="20"/>
                <w:szCs w:val="20"/>
              </w:rPr>
            </w:pPr>
            <w:r w:rsidRPr="00727F21">
              <w:rPr>
                <w:sz w:val="20"/>
                <w:szCs w:val="20"/>
              </w:rPr>
              <w:t xml:space="preserve">Stimolare lo spirito di collaborazione e di emulazione positiva attraverso il lavoro di piccolo gruppo </w:t>
            </w:r>
          </w:p>
          <w:p w:rsidR="00BA2C3A" w:rsidRPr="00727F21" w:rsidRDefault="00BA2C3A" w:rsidP="00727F21">
            <w:pPr>
              <w:ind w:right="83"/>
              <w:jc w:val="both"/>
              <w:rPr>
                <w:sz w:val="20"/>
                <w:szCs w:val="20"/>
              </w:rPr>
            </w:pPr>
            <w:r w:rsidRPr="00727F21">
              <w:rPr>
                <w:sz w:val="20"/>
                <w:szCs w:val="20"/>
              </w:rPr>
              <w:t xml:space="preserve">Attivare con la presenza di esperti una pluralità di rapporti che desti e tenga viva la curiosità nei confronti della realtà circostante </w:t>
            </w:r>
          </w:p>
          <w:p w:rsidR="00BA2C3A" w:rsidRPr="00727F21" w:rsidRDefault="00BA2C3A" w:rsidP="00727F21">
            <w:pPr>
              <w:ind w:right="83"/>
              <w:jc w:val="both"/>
              <w:rPr>
                <w:sz w:val="20"/>
                <w:szCs w:val="20"/>
              </w:rPr>
            </w:pPr>
            <w:r w:rsidRPr="00727F21">
              <w:rPr>
                <w:sz w:val="20"/>
                <w:szCs w:val="20"/>
              </w:rPr>
              <w:t xml:space="preserve">Acquisire attraverso la manipolazione degli alimenti, degli utensili e del materiale didattico una maggiore capacità di controllo dei movimenti nello spazio e della motricità fine </w:t>
            </w:r>
          </w:p>
          <w:p w:rsidR="00BA2C3A" w:rsidRPr="00727F21" w:rsidRDefault="00BA2C3A" w:rsidP="00727F21">
            <w:pPr>
              <w:ind w:right="83"/>
              <w:jc w:val="both"/>
              <w:rPr>
                <w:sz w:val="20"/>
                <w:szCs w:val="20"/>
              </w:rPr>
            </w:pPr>
            <w:r w:rsidRPr="00727F21">
              <w:rPr>
                <w:sz w:val="20"/>
                <w:szCs w:val="20"/>
              </w:rPr>
              <w:t xml:space="preserve">Aumentare la fiducia nelle proprie capacità di progettazione, di sperimentazione e di produzione </w:t>
            </w:r>
          </w:p>
          <w:p w:rsidR="00BA2C3A" w:rsidRPr="00727F21" w:rsidRDefault="00BA2C3A" w:rsidP="00727F21">
            <w:pPr>
              <w:ind w:right="83"/>
              <w:jc w:val="both"/>
              <w:rPr>
                <w:sz w:val="20"/>
                <w:szCs w:val="20"/>
              </w:rPr>
            </w:pPr>
            <w:r w:rsidRPr="00727F21">
              <w:rPr>
                <w:sz w:val="20"/>
                <w:szCs w:val="20"/>
              </w:rPr>
              <w:t xml:space="preserve">Migliorare la capacità di discriminazione sensoriale </w:t>
            </w:r>
          </w:p>
          <w:p w:rsidR="00BA2C3A" w:rsidRPr="00727F21" w:rsidRDefault="00BA2C3A" w:rsidP="00727F21">
            <w:pPr>
              <w:ind w:right="83"/>
              <w:jc w:val="both"/>
              <w:rPr>
                <w:sz w:val="20"/>
                <w:szCs w:val="20"/>
              </w:rPr>
            </w:pPr>
            <w:r w:rsidRPr="00727F21">
              <w:rPr>
                <w:sz w:val="20"/>
                <w:szCs w:val="20"/>
              </w:rPr>
              <w:t xml:space="preserve">Ampliare la gamma dei cibi assunti come educazione al gusto </w:t>
            </w:r>
          </w:p>
          <w:p w:rsidR="00BA2C3A" w:rsidRPr="00727F21" w:rsidRDefault="00BA2C3A" w:rsidP="00727F21">
            <w:pPr>
              <w:ind w:right="83"/>
              <w:jc w:val="both"/>
              <w:rPr>
                <w:sz w:val="20"/>
                <w:szCs w:val="20"/>
              </w:rPr>
            </w:pPr>
            <w:r w:rsidRPr="00727F21">
              <w:rPr>
                <w:sz w:val="20"/>
                <w:szCs w:val="20"/>
              </w:rPr>
              <w:t xml:space="preserve">Acquisire, a tavola, comportamenti più corretti (masticazione adeguata, tempi distesi) </w:t>
            </w:r>
          </w:p>
        </w:tc>
      </w:tr>
      <w:tr w:rsidR="00894C1E" w:rsidRPr="00727F21" w:rsidTr="00894C1E">
        <w:tc>
          <w:tcPr>
            <w:tcW w:w="2095" w:type="dxa"/>
            <w:gridSpan w:val="2"/>
            <w:vAlign w:val="center"/>
          </w:tcPr>
          <w:p w:rsidR="00894C1E" w:rsidRPr="00894C1E" w:rsidRDefault="00894C1E" w:rsidP="00CD1346">
            <w:pPr>
              <w:jc w:val="both"/>
              <w:rPr>
                <w:rFonts w:eastAsia="Tahoma"/>
                <w:caps/>
                <w:sz w:val="20"/>
                <w:szCs w:val="20"/>
              </w:rPr>
            </w:pPr>
            <w:r w:rsidRPr="00894C1E">
              <w:rPr>
                <w:rFonts w:eastAsia="Tahoma"/>
                <w:caps/>
                <w:sz w:val="20"/>
                <w:szCs w:val="20"/>
              </w:rPr>
              <w:t>Obiettivi generali</w:t>
            </w:r>
          </w:p>
        </w:tc>
        <w:tc>
          <w:tcPr>
            <w:tcW w:w="8241" w:type="dxa"/>
            <w:gridSpan w:val="2"/>
            <w:vAlign w:val="center"/>
          </w:tcPr>
          <w:p w:rsidR="00894C1E" w:rsidRPr="00727F21" w:rsidRDefault="00894C1E" w:rsidP="00894C1E">
            <w:pPr>
              <w:ind w:right="83"/>
              <w:jc w:val="both"/>
              <w:rPr>
                <w:rFonts w:eastAsia="Tahoma"/>
                <w:sz w:val="20"/>
                <w:szCs w:val="20"/>
              </w:rPr>
            </w:pPr>
            <w:r w:rsidRPr="00727F21">
              <w:rPr>
                <w:rFonts w:eastAsia="Tahoma"/>
                <w:sz w:val="20"/>
                <w:szCs w:val="20"/>
              </w:rPr>
              <w:commentReference w:id="2"/>
            </w:r>
            <w:r>
              <w:rPr>
                <w:rFonts w:eastAsia="Tahoma"/>
                <w:sz w:val="20"/>
                <w:szCs w:val="20"/>
              </w:rPr>
              <w:t xml:space="preserve">I </w:t>
            </w:r>
            <w:r w:rsidRPr="00727F21">
              <w:rPr>
                <w:rFonts w:eastAsia="Tahoma"/>
                <w:sz w:val="20"/>
                <w:szCs w:val="20"/>
              </w:rPr>
              <w:t xml:space="preserve">cinque sensi con particolare riferimento al mondo del cibo: scoperta delle funzioni sensoriali per mezzo della frutta . </w:t>
            </w:r>
          </w:p>
          <w:p w:rsidR="00894C1E" w:rsidRPr="00727F21" w:rsidRDefault="00894C1E" w:rsidP="00894C1E">
            <w:pPr>
              <w:ind w:right="83"/>
              <w:jc w:val="both"/>
              <w:rPr>
                <w:rFonts w:eastAsia="Lucida Sans Unicode"/>
                <w:sz w:val="20"/>
                <w:szCs w:val="20"/>
              </w:rPr>
            </w:pPr>
            <w:r w:rsidRPr="00727F21">
              <w:rPr>
                <w:sz w:val="20"/>
                <w:szCs w:val="20"/>
              </w:rPr>
              <w:t xml:space="preserve">La prima colazione: scoperta delle necessità energetiche di chi cresce, studia o lavora e principi generali per organizzare la prima colazione; saper distinguere tra ciò che fa bene e ciò che fa male </w:t>
            </w:r>
          </w:p>
          <w:p w:rsidR="00894C1E" w:rsidRPr="00727F21" w:rsidRDefault="00894C1E" w:rsidP="00894C1E">
            <w:pPr>
              <w:ind w:right="83"/>
              <w:jc w:val="both"/>
              <w:rPr>
                <w:sz w:val="20"/>
                <w:szCs w:val="20"/>
              </w:rPr>
            </w:pPr>
            <w:r w:rsidRPr="00727F21">
              <w:rPr>
                <w:sz w:val="20"/>
                <w:szCs w:val="20"/>
              </w:rPr>
              <w:t xml:space="preserve">Il gusto: scoperta delle diverse possibilità gustative e riconoscimento dei quattro sapori fondamentali. </w:t>
            </w:r>
          </w:p>
          <w:p w:rsidR="00894C1E" w:rsidRPr="00727F21" w:rsidRDefault="00894C1E" w:rsidP="00894C1E">
            <w:pPr>
              <w:ind w:right="83"/>
              <w:jc w:val="both"/>
              <w:rPr>
                <w:sz w:val="20"/>
                <w:szCs w:val="20"/>
              </w:rPr>
            </w:pPr>
            <w:r w:rsidRPr="00727F21">
              <w:rPr>
                <w:sz w:val="20"/>
                <w:szCs w:val="20"/>
              </w:rPr>
              <w:t xml:space="preserve">L’attività fisica e l’alimentazione: scoperta delle necessità energetiche di chi pratica sport e principi generali per comporre la dieta equilibrata </w:t>
            </w:r>
          </w:p>
          <w:p w:rsidR="00894C1E" w:rsidRPr="00727F21" w:rsidRDefault="00894C1E" w:rsidP="00894C1E">
            <w:pPr>
              <w:ind w:right="83"/>
              <w:jc w:val="both"/>
              <w:rPr>
                <w:sz w:val="20"/>
                <w:szCs w:val="20"/>
              </w:rPr>
            </w:pPr>
            <w:r w:rsidRPr="00727F21">
              <w:rPr>
                <w:sz w:val="20"/>
                <w:szCs w:val="20"/>
              </w:rPr>
              <w:t xml:space="preserve">I fuori pasto: loro corretta collocazione nella piramide alimentare a completamento della dieta giornaliera </w:t>
            </w:r>
          </w:p>
          <w:p w:rsidR="00894C1E" w:rsidRPr="00727F21" w:rsidRDefault="00894C1E" w:rsidP="00894C1E">
            <w:pPr>
              <w:ind w:right="83"/>
              <w:jc w:val="both"/>
              <w:rPr>
                <w:sz w:val="20"/>
                <w:szCs w:val="20"/>
              </w:rPr>
            </w:pPr>
            <w:r w:rsidRPr="00727F21">
              <w:rPr>
                <w:sz w:val="20"/>
                <w:szCs w:val="20"/>
              </w:rPr>
              <w:t xml:space="preserve">Le verdure: conoscenza dei principali ortaggi di stagione attraverso esperienze sensoriali, gustative e curiosità </w:t>
            </w:r>
          </w:p>
          <w:p w:rsidR="00894C1E" w:rsidRPr="00727F21" w:rsidRDefault="00894C1E" w:rsidP="00894C1E">
            <w:pPr>
              <w:ind w:right="83"/>
              <w:jc w:val="both"/>
              <w:rPr>
                <w:sz w:val="20"/>
                <w:szCs w:val="20"/>
              </w:rPr>
            </w:pPr>
            <w:r w:rsidRPr="00727F21">
              <w:rPr>
                <w:sz w:val="20"/>
                <w:szCs w:val="20"/>
              </w:rPr>
              <w:t xml:space="preserve">Scoprire gli ingredienti che compongono alcuni piatti che vengono serviti alla mensa scolastica </w:t>
            </w:r>
          </w:p>
          <w:p w:rsidR="00894C1E" w:rsidRPr="00727F21" w:rsidRDefault="00894C1E" w:rsidP="00894C1E">
            <w:pPr>
              <w:ind w:right="83"/>
              <w:jc w:val="both"/>
              <w:rPr>
                <w:sz w:val="20"/>
                <w:szCs w:val="20"/>
              </w:rPr>
            </w:pPr>
            <w:r w:rsidRPr="00727F21">
              <w:rPr>
                <w:sz w:val="20"/>
                <w:szCs w:val="20"/>
              </w:rPr>
              <w:t xml:space="preserve">Sapori di un tempo: scoperta e valorizzazione di piatti tipici locali, legati alle risorse della terra Acquisire, a tavola, comportamenti più corretti (masticazione adeguata, tempi distesi) </w:t>
            </w:r>
          </w:p>
        </w:tc>
      </w:tr>
    </w:tbl>
    <w:p w:rsidR="00894C1E" w:rsidRDefault="00894C1E" w:rsidP="00BA2C3A">
      <w:pPr>
        <w:jc w:val="both"/>
        <w:rPr>
          <w:b/>
          <w:sz w:val="20"/>
          <w:szCs w:val="20"/>
        </w:rPr>
      </w:pPr>
    </w:p>
    <w:p w:rsidR="00894C1E" w:rsidRDefault="00894C1E" w:rsidP="00BA2C3A">
      <w:pPr>
        <w:jc w:val="both"/>
        <w:rPr>
          <w:b/>
          <w:sz w:val="20"/>
          <w:szCs w:val="20"/>
        </w:rPr>
      </w:pPr>
    </w:p>
    <w:tbl>
      <w:tblPr>
        <w:tblW w:w="1033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5"/>
        <w:gridCol w:w="8241"/>
      </w:tblGrid>
      <w:tr w:rsidR="00894C1E" w:rsidRPr="00727F21" w:rsidTr="00CD1346">
        <w:tc>
          <w:tcPr>
            <w:tcW w:w="2047" w:type="dxa"/>
            <w:vAlign w:val="center"/>
          </w:tcPr>
          <w:p w:rsidR="00894C1E" w:rsidRPr="00727F21" w:rsidRDefault="00894C1E" w:rsidP="00CD1346">
            <w:pPr>
              <w:jc w:val="both"/>
              <w:rPr>
                <w:rFonts w:eastAsia="Tahoma"/>
                <w:sz w:val="20"/>
                <w:szCs w:val="20"/>
              </w:rPr>
            </w:pPr>
            <w:r w:rsidRPr="00727F21">
              <w:rPr>
                <w:rFonts w:eastAsia="Tahoma"/>
                <w:sz w:val="20"/>
                <w:szCs w:val="20"/>
              </w:rPr>
              <w:lastRenderedPageBreak/>
              <w:t>CONTENUTI</w:t>
            </w:r>
          </w:p>
        </w:tc>
        <w:tc>
          <w:tcPr>
            <w:tcW w:w="8053" w:type="dxa"/>
            <w:vAlign w:val="center"/>
          </w:tcPr>
          <w:p w:rsidR="00894C1E" w:rsidRPr="00727F21" w:rsidRDefault="00894C1E" w:rsidP="00CD1346">
            <w:pPr>
              <w:ind w:right="83"/>
              <w:jc w:val="both"/>
              <w:rPr>
                <w:rFonts w:eastAsia="Tahoma"/>
                <w:sz w:val="20"/>
                <w:szCs w:val="20"/>
              </w:rPr>
            </w:pPr>
            <w:r w:rsidRPr="00727F21">
              <w:rPr>
                <w:rFonts w:eastAsia="Tahoma"/>
                <w:sz w:val="20"/>
                <w:szCs w:val="20"/>
              </w:rPr>
              <w:t xml:space="preserve">ITALIANO </w:t>
            </w:r>
          </w:p>
          <w:p w:rsidR="00894C1E" w:rsidRPr="00727F21" w:rsidRDefault="00894C1E" w:rsidP="00CD1346">
            <w:pPr>
              <w:ind w:right="83"/>
              <w:jc w:val="both"/>
              <w:rPr>
                <w:rFonts w:eastAsia="Tahoma"/>
                <w:sz w:val="20"/>
                <w:szCs w:val="20"/>
              </w:rPr>
            </w:pPr>
            <w:r w:rsidRPr="00727F21">
              <w:rPr>
                <w:rFonts w:eastAsia="Tahoma"/>
                <w:sz w:val="20"/>
                <w:szCs w:val="20"/>
              </w:rPr>
              <w:t>Comunicare   mediante un codice mimico gestuale ( drammatizzazione di un racconto sul paese di Vegetalandia mediante il mimo )</w:t>
            </w:r>
          </w:p>
          <w:p w:rsidR="00894C1E" w:rsidRPr="00727F21" w:rsidRDefault="00894C1E" w:rsidP="00CD1346">
            <w:pPr>
              <w:ind w:right="83"/>
              <w:jc w:val="both"/>
              <w:rPr>
                <w:rFonts w:eastAsia="Tahoma"/>
                <w:sz w:val="20"/>
                <w:szCs w:val="20"/>
              </w:rPr>
            </w:pPr>
            <w:r w:rsidRPr="00727F21">
              <w:rPr>
                <w:rFonts w:eastAsia="Tahoma"/>
                <w:sz w:val="20"/>
                <w:szCs w:val="20"/>
              </w:rPr>
              <w:t>Leggere e scrivere parole e frasi inerenti all'argomento trattato</w:t>
            </w:r>
          </w:p>
          <w:p w:rsidR="00894C1E" w:rsidRPr="00727F21" w:rsidRDefault="00894C1E" w:rsidP="00CD1346">
            <w:pPr>
              <w:ind w:right="83"/>
              <w:jc w:val="both"/>
              <w:rPr>
                <w:rFonts w:eastAsia="Tahoma"/>
                <w:sz w:val="20"/>
                <w:szCs w:val="20"/>
              </w:rPr>
            </w:pPr>
            <w:r w:rsidRPr="00727F21">
              <w:rPr>
                <w:rFonts w:eastAsia="Tahoma"/>
                <w:sz w:val="20"/>
                <w:szCs w:val="20"/>
              </w:rPr>
              <w:t xml:space="preserve">Comprendere testi regolativi e narrativi </w:t>
            </w:r>
          </w:p>
          <w:p w:rsidR="00894C1E" w:rsidRPr="00727F21" w:rsidRDefault="00894C1E" w:rsidP="00CD1346">
            <w:pPr>
              <w:ind w:right="83"/>
              <w:jc w:val="both"/>
              <w:rPr>
                <w:rFonts w:eastAsia="Tahoma"/>
                <w:sz w:val="20"/>
                <w:szCs w:val="20"/>
              </w:rPr>
            </w:pPr>
            <w:r w:rsidRPr="00727F21">
              <w:rPr>
                <w:rFonts w:eastAsia="Tahoma"/>
                <w:sz w:val="20"/>
                <w:szCs w:val="20"/>
              </w:rPr>
              <w:t xml:space="preserve">Ascoltare istruzioni e storie </w:t>
            </w:r>
          </w:p>
          <w:p w:rsidR="00894C1E" w:rsidRPr="00727F21" w:rsidRDefault="00894C1E" w:rsidP="00CD1346">
            <w:pPr>
              <w:ind w:right="83"/>
              <w:jc w:val="both"/>
              <w:rPr>
                <w:rFonts w:eastAsia="Tahoma"/>
                <w:sz w:val="20"/>
                <w:szCs w:val="20"/>
              </w:rPr>
            </w:pPr>
          </w:p>
          <w:p w:rsidR="00894C1E" w:rsidRPr="00727F21" w:rsidRDefault="00894C1E" w:rsidP="00CD1346">
            <w:pPr>
              <w:ind w:right="83"/>
              <w:jc w:val="both"/>
              <w:rPr>
                <w:rFonts w:eastAsia="Tahoma"/>
                <w:sz w:val="20"/>
                <w:szCs w:val="20"/>
              </w:rPr>
            </w:pPr>
            <w:r w:rsidRPr="00727F21">
              <w:rPr>
                <w:rFonts w:eastAsia="Tahoma"/>
                <w:sz w:val="20"/>
                <w:szCs w:val="20"/>
              </w:rPr>
              <w:t>STORIA</w:t>
            </w:r>
          </w:p>
          <w:p w:rsidR="00894C1E" w:rsidRPr="00727F21" w:rsidRDefault="00894C1E" w:rsidP="00CD1346">
            <w:pPr>
              <w:ind w:right="83"/>
              <w:jc w:val="both"/>
              <w:rPr>
                <w:rFonts w:eastAsia="Tahoma"/>
                <w:sz w:val="20"/>
                <w:szCs w:val="20"/>
              </w:rPr>
            </w:pPr>
            <w:r w:rsidRPr="00727F21">
              <w:rPr>
                <w:rFonts w:eastAsia="Tahoma"/>
                <w:sz w:val="20"/>
                <w:szCs w:val="20"/>
              </w:rPr>
              <w:t>Ordinare in successione azioni ed eventi accaduti, utilizzando gli indicatori temporali adeguati (prima/ora/dopo)</w:t>
            </w:r>
          </w:p>
          <w:p w:rsidR="00894C1E" w:rsidRPr="00727F21" w:rsidRDefault="00894C1E" w:rsidP="00CD1346">
            <w:pPr>
              <w:ind w:right="83"/>
              <w:jc w:val="both"/>
              <w:rPr>
                <w:rFonts w:eastAsia="Tahoma"/>
                <w:sz w:val="20"/>
                <w:szCs w:val="20"/>
              </w:rPr>
            </w:pPr>
            <w:r w:rsidRPr="00727F21">
              <w:rPr>
                <w:rFonts w:eastAsia="Tahoma"/>
                <w:sz w:val="20"/>
                <w:szCs w:val="20"/>
              </w:rPr>
              <w:t>Costruire sequenze temporali via via più complesse finalizzate a raccontare in modo cronologicamente ordinato</w:t>
            </w:r>
          </w:p>
          <w:p w:rsidR="00894C1E" w:rsidRPr="00727F21" w:rsidRDefault="00894C1E" w:rsidP="00CD1346">
            <w:pPr>
              <w:ind w:right="83"/>
              <w:jc w:val="both"/>
              <w:rPr>
                <w:rFonts w:eastAsia="Tahoma"/>
                <w:sz w:val="20"/>
                <w:szCs w:val="20"/>
              </w:rPr>
            </w:pPr>
            <w:r w:rsidRPr="00727F21">
              <w:rPr>
                <w:rFonts w:eastAsia="Tahoma"/>
                <w:sz w:val="20"/>
                <w:szCs w:val="20"/>
              </w:rPr>
              <w:t>Cogliere la relazione di causa/effetto    in situazioni diverse</w:t>
            </w:r>
          </w:p>
          <w:p w:rsidR="00894C1E" w:rsidRPr="00727F21" w:rsidRDefault="00894C1E" w:rsidP="00CD1346">
            <w:pPr>
              <w:ind w:right="83"/>
              <w:jc w:val="both"/>
              <w:rPr>
                <w:rFonts w:eastAsia="Tahoma"/>
                <w:sz w:val="20"/>
                <w:szCs w:val="20"/>
              </w:rPr>
            </w:pPr>
            <w:r w:rsidRPr="00727F21">
              <w:rPr>
                <w:rFonts w:eastAsia="Tahoma"/>
                <w:sz w:val="20"/>
                <w:szCs w:val="20"/>
              </w:rPr>
              <w:t xml:space="preserve">Ricostruire e mettere in ordine cronologico avvenimenti </w:t>
            </w:r>
          </w:p>
          <w:p w:rsidR="00894C1E" w:rsidRPr="00727F21" w:rsidRDefault="00894C1E" w:rsidP="00CD1346">
            <w:pPr>
              <w:ind w:right="83"/>
              <w:jc w:val="both"/>
              <w:rPr>
                <w:rFonts w:eastAsia="Tahoma"/>
                <w:sz w:val="20"/>
                <w:szCs w:val="20"/>
              </w:rPr>
            </w:pPr>
            <w:r w:rsidRPr="00727F21">
              <w:rPr>
                <w:rFonts w:eastAsia="Tahoma"/>
                <w:sz w:val="20"/>
                <w:szCs w:val="20"/>
              </w:rPr>
              <w:t>Comprendere che anche gli oggetti hanno una storia</w:t>
            </w:r>
          </w:p>
          <w:p w:rsidR="00894C1E" w:rsidRPr="00727F21" w:rsidRDefault="00894C1E" w:rsidP="00CD1346">
            <w:pPr>
              <w:ind w:right="83"/>
              <w:jc w:val="both"/>
              <w:rPr>
                <w:rFonts w:eastAsia="Tahoma"/>
                <w:sz w:val="20"/>
                <w:szCs w:val="20"/>
              </w:rPr>
            </w:pPr>
            <w:r w:rsidRPr="00727F21">
              <w:rPr>
                <w:rFonts w:eastAsia="Tahoma"/>
                <w:sz w:val="20"/>
                <w:szCs w:val="20"/>
              </w:rPr>
              <w:t xml:space="preserve">Cogliere i più evidenti segni di cambiamento prodotti dal passare del tempo </w:t>
            </w:r>
          </w:p>
          <w:p w:rsidR="00894C1E" w:rsidRPr="00727F21" w:rsidRDefault="00894C1E" w:rsidP="00CD1346">
            <w:pPr>
              <w:ind w:right="83"/>
              <w:jc w:val="both"/>
              <w:rPr>
                <w:rFonts w:eastAsia="Tahoma"/>
                <w:sz w:val="20"/>
                <w:szCs w:val="20"/>
              </w:rPr>
            </w:pPr>
          </w:p>
          <w:p w:rsidR="00894C1E" w:rsidRPr="00727F21" w:rsidRDefault="00894C1E" w:rsidP="00CD1346">
            <w:pPr>
              <w:ind w:right="83"/>
              <w:jc w:val="both"/>
              <w:rPr>
                <w:rFonts w:eastAsia="Tahoma"/>
                <w:sz w:val="20"/>
                <w:szCs w:val="20"/>
              </w:rPr>
            </w:pPr>
            <w:r w:rsidRPr="00727F21">
              <w:rPr>
                <w:rFonts w:eastAsia="Tahoma"/>
                <w:sz w:val="20"/>
                <w:szCs w:val="20"/>
              </w:rPr>
              <w:t>GEOGRAFIA</w:t>
            </w:r>
          </w:p>
          <w:p w:rsidR="00894C1E" w:rsidRPr="00727F21" w:rsidRDefault="00894C1E" w:rsidP="00CD1346">
            <w:pPr>
              <w:ind w:right="83"/>
              <w:jc w:val="both"/>
              <w:rPr>
                <w:rFonts w:eastAsia="Tahoma"/>
                <w:sz w:val="20"/>
                <w:szCs w:val="20"/>
              </w:rPr>
            </w:pPr>
            <w:r w:rsidRPr="00727F21">
              <w:rPr>
                <w:rFonts w:eastAsia="Tahoma"/>
                <w:sz w:val="20"/>
                <w:szCs w:val="20"/>
              </w:rPr>
              <w:t>Orientarsi nel paesaggio mediante punti di riferimento</w:t>
            </w:r>
          </w:p>
          <w:p w:rsidR="00894C1E" w:rsidRPr="00727F21" w:rsidRDefault="00894C1E" w:rsidP="00CD1346">
            <w:pPr>
              <w:ind w:right="83"/>
              <w:jc w:val="both"/>
              <w:rPr>
                <w:rFonts w:eastAsia="Tahoma"/>
                <w:sz w:val="20"/>
                <w:szCs w:val="20"/>
              </w:rPr>
            </w:pPr>
            <w:r w:rsidRPr="00727F21">
              <w:rPr>
                <w:rFonts w:eastAsia="Tahoma"/>
                <w:sz w:val="20"/>
                <w:szCs w:val="20"/>
              </w:rPr>
              <w:t>Visitare gli spazi vicini (casa, scuola, ecc.) per individuare confini naturali e/o artificiali</w:t>
            </w:r>
          </w:p>
          <w:p w:rsidR="00894C1E" w:rsidRPr="00727F21" w:rsidRDefault="00894C1E" w:rsidP="00CD1346">
            <w:pPr>
              <w:ind w:right="83"/>
              <w:jc w:val="both"/>
              <w:rPr>
                <w:rFonts w:eastAsia="Tahoma"/>
                <w:sz w:val="20"/>
                <w:szCs w:val="20"/>
              </w:rPr>
            </w:pPr>
            <w:r w:rsidRPr="00727F21">
              <w:rPr>
                <w:rFonts w:eastAsia="Tahoma"/>
                <w:sz w:val="20"/>
                <w:szCs w:val="20"/>
              </w:rPr>
              <w:t>Con uscite, rilevare la collocazione nello spazio di varie coltivazioni tipiche</w:t>
            </w:r>
          </w:p>
          <w:p w:rsidR="00894C1E" w:rsidRPr="00727F21" w:rsidRDefault="00894C1E" w:rsidP="00CD1346">
            <w:pPr>
              <w:ind w:right="83"/>
              <w:jc w:val="both"/>
              <w:rPr>
                <w:rFonts w:eastAsia="Tahoma"/>
                <w:sz w:val="20"/>
                <w:szCs w:val="20"/>
              </w:rPr>
            </w:pPr>
            <w:r w:rsidRPr="00727F21">
              <w:rPr>
                <w:rFonts w:eastAsia="Tahoma"/>
                <w:sz w:val="20"/>
                <w:szCs w:val="20"/>
              </w:rPr>
              <w:t>Rilevare gli interventi dell’uomo sui vari ambienti per comprendere le cause e le conseguenze</w:t>
            </w:r>
          </w:p>
          <w:p w:rsidR="00894C1E" w:rsidRPr="00727F21" w:rsidRDefault="00894C1E" w:rsidP="00CD1346">
            <w:pPr>
              <w:ind w:right="83"/>
              <w:jc w:val="both"/>
              <w:rPr>
                <w:rFonts w:eastAsia="Tahoma"/>
                <w:sz w:val="20"/>
                <w:szCs w:val="20"/>
              </w:rPr>
            </w:pPr>
            <w:r w:rsidRPr="00727F21">
              <w:rPr>
                <w:rFonts w:eastAsia="Tahoma"/>
                <w:sz w:val="20"/>
                <w:szCs w:val="20"/>
              </w:rPr>
              <w:t>Rappresentare  oggetti  da punti di vista diversi</w:t>
            </w:r>
          </w:p>
          <w:p w:rsidR="00894C1E" w:rsidRPr="00727F21" w:rsidRDefault="00894C1E" w:rsidP="00CD1346">
            <w:pPr>
              <w:ind w:right="83"/>
              <w:jc w:val="both"/>
              <w:rPr>
                <w:rFonts w:eastAsia="Tahoma"/>
                <w:sz w:val="20"/>
                <w:szCs w:val="20"/>
              </w:rPr>
            </w:pPr>
          </w:p>
          <w:p w:rsidR="00894C1E" w:rsidRPr="00727F21" w:rsidRDefault="00894C1E" w:rsidP="00CD1346">
            <w:pPr>
              <w:ind w:right="83"/>
              <w:jc w:val="both"/>
              <w:rPr>
                <w:rFonts w:eastAsia="Tahoma"/>
                <w:sz w:val="20"/>
                <w:szCs w:val="20"/>
              </w:rPr>
            </w:pPr>
            <w:r w:rsidRPr="00727F21">
              <w:rPr>
                <w:rFonts w:eastAsia="Tahoma"/>
                <w:sz w:val="20"/>
                <w:szCs w:val="20"/>
              </w:rPr>
              <w:t xml:space="preserve">ED. IMMAGINE   </w:t>
            </w:r>
          </w:p>
          <w:p w:rsidR="00894C1E" w:rsidRPr="00727F21" w:rsidRDefault="00894C1E" w:rsidP="00CD1346">
            <w:pPr>
              <w:ind w:right="83"/>
              <w:jc w:val="both"/>
              <w:rPr>
                <w:rFonts w:eastAsia="Tahoma"/>
                <w:sz w:val="20"/>
                <w:szCs w:val="20"/>
              </w:rPr>
            </w:pPr>
            <w:r w:rsidRPr="00727F21">
              <w:rPr>
                <w:rFonts w:eastAsia="Tahoma"/>
                <w:sz w:val="20"/>
                <w:szCs w:val="20"/>
              </w:rPr>
              <w:t>Uso e manipolazione di materiali diversi</w:t>
            </w:r>
          </w:p>
          <w:p w:rsidR="00894C1E" w:rsidRPr="00727F21" w:rsidRDefault="00894C1E" w:rsidP="00CD1346">
            <w:pPr>
              <w:ind w:right="83"/>
              <w:jc w:val="both"/>
              <w:rPr>
                <w:rFonts w:eastAsia="Tahoma"/>
                <w:sz w:val="20"/>
                <w:szCs w:val="20"/>
              </w:rPr>
            </w:pPr>
            <w:r w:rsidRPr="00727F21">
              <w:rPr>
                <w:rFonts w:eastAsia="Tahoma"/>
                <w:sz w:val="20"/>
                <w:szCs w:val="20"/>
              </w:rPr>
              <w:t>Utilizzo frutta e verdura  per costruire sculture</w:t>
            </w:r>
          </w:p>
          <w:p w:rsidR="00894C1E" w:rsidRPr="00727F21" w:rsidRDefault="00894C1E" w:rsidP="00CD1346">
            <w:pPr>
              <w:ind w:right="83"/>
              <w:jc w:val="both"/>
              <w:rPr>
                <w:rFonts w:eastAsia="Tahoma"/>
                <w:sz w:val="20"/>
                <w:szCs w:val="20"/>
              </w:rPr>
            </w:pPr>
            <w:r w:rsidRPr="00727F21">
              <w:rPr>
                <w:rFonts w:eastAsia="Tahoma"/>
                <w:sz w:val="20"/>
                <w:szCs w:val="20"/>
              </w:rPr>
              <w:t>Rappresentare oggetti con tecniche e materiali diversi</w:t>
            </w:r>
          </w:p>
          <w:p w:rsidR="00894C1E" w:rsidRPr="00727F21" w:rsidRDefault="00894C1E" w:rsidP="00CD1346">
            <w:pPr>
              <w:ind w:right="83"/>
              <w:jc w:val="both"/>
              <w:rPr>
                <w:rFonts w:eastAsia="Tahoma"/>
                <w:sz w:val="20"/>
                <w:szCs w:val="20"/>
              </w:rPr>
            </w:pPr>
          </w:p>
          <w:p w:rsidR="00894C1E" w:rsidRPr="00727F21" w:rsidRDefault="00894C1E" w:rsidP="00CD1346">
            <w:pPr>
              <w:ind w:right="83"/>
              <w:jc w:val="both"/>
              <w:rPr>
                <w:rFonts w:eastAsia="Tahoma"/>
                <w:sz w:val="20"/>
                <w:szCs w:val="20"/>
              </w:rPr>
            </w:pPr>
            <w:r w:rsidRPr="00727F21">
              <w:rPr>
                <w:rFonts w:eastAsia="Tahoma"/>
                <w:sz w:val="20"/>
                <w:szCs w:val="20"/>
              </w:rPr>
              <w:t>ED. SUONO – MUSICA</w:t>
            </w:r>
          </w:p>
          <w:p w:rsidR="00894C1E" w:rsidRPr="00727F21" w:rsidRDefault="00894C1E" w:rsidP="00CD1346">
            <w:pPr>
              <w:ind w:right="83"/>
              <w:jc w:val="both"/>
              <w:rPr>
                <w:rFonts w:eastAsia="Tahoma"/>
                <w:sz w:val="20"/>
                <w:szCs w:val="20"/>
              </w:rPr>
            </w:pPr>
            <w:r w:rsidRPr="00727F21">
              <w:rPr>
                <w:rFonts w:eastAsia="Tahoma"/>
                <w:sz w:val="20"/>
                <w:szCs w:val="20"/>
              </w:rPr>
              <w:t>Analizzare semplici melodie e scoprirne la diversità, se prodotte da fonti differenti ( fonti sonore diverse ---cambiamento )</w:t>
            </w:r>
          </w:p>
          <w:p w:rsidR="00894C1E" w:rsidRPr="00727F21" w:rsidRDefault="00894C1E" w:rsidP="00CD1346">
            <w:pPr>
              <w:ind w:right="83"/>
              <w:jc w:val="both"/>
              <w:rPr>
                <w:rFonts w:eastAsia="Tahoma"/>
                <w:sz w:val="20"/>
                <w:szCs w:val="20"/>
              </w:rPr>
            </w:pPr>
            <w:r w:rsidRPr="00727F21">
              <w:rPr>
                <w:rFonts w:eastAsia="Tahoma"/>
                <w:sz w:val="20"/>
                <w:szCs w:val="20"/>
              </w:rPr>
              <w:t>Cogliere la variazione di ritmo all’ interno della stessa melodia o della stessa danza (musica/movimento )</w:t>
            </w:r>
          </w:p>
          <w:p w:rsidR="00894C1E" w:rsidRPr="00727F21" w:rsidRDefault="00894C1E" w:rsidP="00CD1346">
            <w:pPr>
              <w:ind w:right="83"/>
              <w:jc w:val="both"/>
              <w:rPr>
                <w:rFonts w:eastAsia="Tahoma"/>
                <w:sz w:val="20"/>
                <w:szCs w:val="20"/>
              </w:rPr>
            </w:pPr>
          </w:p>
          <w:p w:rsidR="00894C1E" w:rsidRPr="00727F21" w:rsidRDefault="00894C1E" w:rsidP="00CD1346">
            <w:pPr>
              <w:ind w:right="83"/>
              <w:jc w:val="both"/>
              <w:rPr>
                <w:rFonts w:eastAsia="Tahoma"/>
                <w:sz w:val="20"/>
                <w:szCs w:val="20"/>
              </w:rPr>
            </w:pPr>
            <w:r w:rsidRPr="00727F21">
              <w:rPr>
                <w:rFonts w:eastAsia="Tahoma"/>
                <w:sz w:val="20"/>
                <w:szCs w:val="20"/>
              </w:rPr>
              <w:t xml:space="preserve">INFORMATICA </w:t>
            </w:r>
          </w:p>
          <w:p w:rsidR="00894C1E" w:rsidRPr="00727F21" w:rsidRDefault="00894C1E" w:rsidP="00CD1346">
            <w:pPr>
              <w:ind w:right="83"/>
              <w:jc w:val="both"/>
              <w:rPr>
                <w:rFonts w:eastAsia="Tahoma"/>
                <w:sz w:val="20"/>
                <w:szCs w:val="20"/>
              </w:rPr>
            </w:pPr>
            <w:r w:rsidRPr="00727F21">
              <w:rPr>
                <w:rFonts w:eastAsia="Tahoma"/>
                <w:sz w:val="20"/>
                <w:szCs w:val="20"/>
              </w:rPr>
              <w:t>Realizzare disegni con il programma MS Paint</w:t>
            </w:r>
          </w:p>
          <w:p w:rsidR="00894C1E" w:rsidRPr="00727F21" w:rsidRDefault="00894C1E" w:rsidP="00CD1346">
            <w:pPr>
              <w:ind w:right="83"/>
              <w:jc w:val="both"/>
              <w:rPr>
                <w:rFonts w:eastAsia="Tahoma"/>
                <w:sz w:val="20"/>
                <w:szCs w:val="20"/>
              </w:rPr>
            </w:pPr>
            <w:r w:rsidRPr="00727F21">
              <w:rPr>
                <w:rFonts w:eastAsia="Tahoma"/>
                <w:sz w:val="20"/>
                <w:szCs w:val="20"/>
              </w:rPr>
              <w:t>Utilizzare lo scanner per acquisire in formato digitale foto e disegni.</w:t>
            </w:r>
          </w:p>
          <w:p w:rsidR="00894C1E" w:rsidRPr="00727F21" w:rsidRDefault="00894C1E" w:rsidP="00CD1346">
            <w:pPr>
              <w:ind w:right="83"/>
              <w:jc w:val="both"/>
              <w:rPr>
                <w:rFonts w:eastAsia="Tahoma"/>
                <w:sz w:val="20"/>
                <w:szCs w:val="20"/>
              </w:rPr>
            </w:pPr>
          </w:p>
          <w:p w:rsidR="00894C1E" w:rsidRPr="00727F21" w:rsidRDefault="00894C1E" w:rsidP="00CD1346">
            <w:pPr>
              <w:ind w:right="83"/>
              <w:jc w:val="both"/>
              <w:rPr>
                <w:rFonts w:eastAsia="Tahoma"/>
                <w:sz w:val="20"/>
                <w:szCs w:val="20"/>
              </w:rPr>
            </w:pPr>
            <w:r w:rsidRPr="00727F21">
              <w:rPr>
                <w:rFonts w:eastAsia="Tahoma"/>
                <w:sz w:val="20"/>
                <w:szCs w:val="20"/>
              </w:rPr>
              <w:t>MATEMATICA</w:t>
            </w:r>
          </w:p>
          <w:p w:rsidR="00894C1E" w:rsidRPr="00727F21" w:rsidRDefault="00894C1E" w:rsidP="00CD1346">
            <w:pPr>
              <w:ind w:right="83"/>
              <w:jc w:val="both"/>
              <w:rPr>
                <w:rFonts w:eastAsia="Tahoma"/>
                <w:sz w:val="20"/>
                <w:szCs w:val="20"/>
              </w:rPr>
            </w:pPr>
            <w:r w:rsidRPr="00727F21">
              <w:rPr>
                <w:rFonts w:eastAsia="Tahoma"/>
                <w:sz w:val="20"/>
                <w:szCs w:val="20"/>
              </w:rPr>
              <w:t>Riconoscere situazioni problematiche    in diverse esperienze: gioco, vita pratica...</w:t>
            </w:r>
          </w:p>
          <w:p w:rsidR="00894C1E" w:rsidRPr="00727F21" w:rsidRDefault="00894C1E" w:rsidP="00CD1346">
            <w:pPr>
              <w:ind w:right="83"/>
              <w:jc w:val="both"/>
              <w:rPr>
                <w:rFonts w:eastAsia="Tahoma"/>
                <w:sz w:val="20"/>
                <w:szCs w:val="20"/>
              </w:rPr>
            </w:pPr>
            <w:r w:rsidRPr="00727F21">
              <w:rPr>
                <w:rFonts w:eastAsia="Tahoma"/>
                <w:sz w:val="20"/>
                <w:szCs w:val="20"/>
              </w:rPr>
              <w:t>Individuare in un testo le informazioni numeriche e non, e le relazioni intercorrenti fra esse, che consentano la soluzione del problema</w:t>
            </w:r>
          </w:p>
          <w:p w:rsidR="00894C1E" w:rsidRPr="00727F21" w:rsidRDefault="00894C1E" w:rsidP="00CD1346">
            <w:pPr>
              <w:ind w:right="83"/>
              <w:jc w:val="both"/>
              <w:rPr>
                <w:rFonts w:eastAsia="Tahoma"/>
                <w:sz w:val="20"/>
                <w:szCs w:val="20"/>
              </w:rPr>
            </w:pPr>
            <w:r w:rsidRPr="00727F21">
              <w:rPr>
                <w:rFonts w:eastAsia="Tahoma"/>
                <w:sz w:val="20"/>
                <w:szCs w:val="20"/>
              </w:rPr>
              <w:t>Formulare domande che rendano problematica una situazione</w:t>
            </w:r>
          </w:p>
          <w:p w:rsidR="00894C1E" w:rsidRPr="00727F21" w:rsidRDefault="00894C1E" w:rsidP="00CD1346">
            <w:pPr>
              <w:ind w:right="83"/>
              <w:jc w:val="both"/>
              <w:rPr>
                <w:rFonts w:eastAsia="Tahoma"/>
                <w:sz w:val="20"/>
                <w:szCs w:val="20"/>
              </w:rPr>
            </w:pPr>
            <w:r w:rsidRPr="00727F21">
              <w:rPr>
                <w:rFonts w:eastAsia="Tahoma"/>
                <w:sz w:val="20"/>
                <w:szCs w:val="20"/>
              </w:rPr>
              <w:t>Fare esperienze e giochi di relazione spaziale prendendo come riferimento se stessi, altre persone, oggetti...</w:t>
            </w:r>
          </w:p>
          <w:p w:rsidR="00894C1E" w:rsidRPr="00727F21" w:rsidRDefault="00894C1E" w:rsidP="00CD1346">
            <w:pPr>
              <w:ind w:right="83"/>
              <w:jc w:val="both"/>
              <w:rPr>
                <w:rFonts w:eastAsia="Tahoma"/>
                <w:sz w:val="20"/>
                <w:szCs w:val="20"/>
              </w:rPr>
            </w:pPr>
            <w:r w:rsidRPr="00727F21">
              <w:rPr>
                <w:rFonts w:eastAsia="Tahoma"/>
                <w:sz w:val="20"/>
                <w:szCs w:val="20"/>
              </w:rPr>
              <w:t>Individuare e rappresentare la posizione di un oggetto nello spazio rispetto ad un elemento di osservazione stabilito ( punto di riferimento )</w:t>
            </w:r>
          </w:p>
          <w:p w:rsidR="00894C1E" w:rsidRPr="00727F21" w:rsidRDefault="00894C1E" w:rsidP="00CD1346">
            <w:pPr>
              <w:ind w:right="83"/>
              <w:jc w:val="both"/>
              <w:rPr>
                <w:rFonts w:eastAsia="Tahoma"/>
                <w:sz w:val="20"/>
                <w:szCs w:val="20"/>
              </w:rPr>
            </w:pPr>
            <w:r w:rsidRPr="00727F21">
              <w:rPr>
                <w:rFonts w:eastAsia="Tahoma"/>
                <w:sz w:val="20"/>
                <w:szCs w:val="20"/>
              </w:rPr>
              <w:t>Effettuare spostamenti lungo percorsi mediante istruzioni orali o scritte</w:t>
            </w:r>
          </w:p>
          <w:p w:rsidR="00894C1E" w:rsidRPr="00727F21" w:rsidRDefault="00894C1E" w:rsidP="00CD1346">
            <w:pPr>
              <w:ind w:right="83"/>
              <w:jc w:val="both"/>
              <w:rPr>
                <w:rFonts w:eastAsia="Tahoma"/>
                <w:sz w:val="20"/>
                <w:szCs w:val="20"/>
              </w:rPr>
            </w:pPr>
            <w:r w:rsidRPr="00727F21">
              <w:rPr>
                <w:rFonts w:eastAsia="Tahoma"/>
                <w:sz w:val="20"/>
                <w:szCs w:val="20"/>
              </w:rPr>
              <w:t>Rappresentare oggetti dello spazio</w:t>
            </w:r>
          </w:p>
          <w:p w:rsidR="00894C1E" w:rsidRPr="00727F21" w:rsidRDefault="00894C1E" w:rsidP="00CD1346">
            <w:pPr>
              <w:ind w:right="83"/>
              <w:jc w:val="both"/>
              <w:rPr>
                <w:rFonts w:eastAsia="Tahoma"/>
                <w:sz w:val="20"/>
                <w:szCs w:val="20"/>
              </w:rPr>
            </w:pPr>
            <w:r w:rsidRPr="00727F21">
              <w:rPr>
                <w:rFonts w:eastAsia="Tahoma"/>
                <w:sz w:val="20"/>
                <w:szCs w:val="20"/>
              </w:rPr>
              <w:t>Confrontare grandezze</w:t>
            </w:r>
          </w:p>
          <w:p w:rsidR="00894C1E" w:rsidRPr="00727F21" w:rsidRDefault="00894C1E" w:rsidP="00CD1346">
            <w:pPr>
              <w:ind w:right="83"/>
              <w:jc w:val="both"/>
              <w:rPr>
                <w:rFonts w:eastAsia="Tahoma"/>
                <w:sz w:val="20"/>
                <w:szCs w:val="20"/>
              </w:rPr>
            </w:pPr>
            <w:r w:rsidRPr="00727F21">
              <w:rPr>
                <w:rFonts w:eastAsia="Tahoma"/>
                <w:sz w:val="20"/>
                <w:szCs w:val="20"/>
              </w:rPr>
              <w:t>Classificare persone e oggetti</w:t>
            </w:r>
          </w:p>
          <w:p w:rsidR="00894C1E" w:rsidRPr="00727F21" w:rsidRDefault="00894C1E" w:rsidP="00CD1346">
            <w:pPr>
              <w:ind w:right="83"/>
              <w:jc w:val="both"/>
              <w:rPr>
                <w:rFonts w:eastAsia="Tahoma"/>
                <w:sz w:val="20"/>
                <w:szCs w:val="20"/>
              </w:rPr>
            </w:pPr>
            <w:r w:rsidRPr="00727F21">
              <w:rPr>
                <w:rFonts w:eastAsia="Tahoma"/>
                <w:sz w:val="20"/>
                <w:szCs w:val="20"/>
              </w:rPr>
              <w:t>Rappresentare graficamente indagini statistiche</w:t>
            </w:r>
          </w:p>
          <w:p w:rsidR="00894C1E" w:rsidRPr="00727F21" w:rsidRDefault="00894C1E" w:rsidP="00CD1346">
            <w:pPr>
              <w:ind w:right="83"/>
              <w:jc w:val="both"/>
              <w:rPr>
                <w:rFonts w:eastAsia="Tahoma"/>
                <w:sz w:val="20"/>
                <w:szCs w:val="20"/>
              </w:rPr>
            </w:pPr>
          </w:p>
          <w:p w:rsidR="00894C1E" w:rsidRPr="00727F21" w:rsidRDefault="00894C1E" w:rsidP="00CD1346">
            <w:pPr>
              <w:ind w:right="83"/>
              <w:jc w:val="both"/>
              <w:rPr>
                <w:rFonts w:eastAsia="Tahoma"/>
                <w:sz w:val="20"/>
                <w:szCs w:val="20"/>
              </w:rPr>
            </w:pPr>
            <w:r w:rsidRPr="00727F21">
              <w:rPr>
                <w:rFonts w:eastAsia="Tahoma"/>
                <w:sz w:val="20"/>
                <w:szCs w:val="20"/>
              </w:rPr>
              <w:t xml:space="preserve">SCIENZE </w:t>
            </w:r>
          </w:p>
          <w:p w:rsidR="00894C1E" w:rsidRPr="00727F21" w:rsidRDefault="00894C1E" w:rsidP="00CD1346">
            <w:pPr>
              <w:ind w:right="83"/>
              <w:jc w:val="both"/>
              <w:rPr>
                <w:rFonts w:eastAsia="Tahoma"/>
                <w:sz w:val="20"/>
                <w:szCs w:val="20"/>
              </w:rPr>
            </w:pPr>
            <w:r w:rsidRPr="00727F21">
              <w:rPr>
                <w:rFonts w:eastAsia="Tahoma"/>
                <w:sz w:val="20"/>
                <w:szCs w:val="20"/>
              </w:rPr>
              <w:t>Esplorazione dell’ambiente vicino: cambiamenti nel tempo</w:t>
            </w:r>
          </w:p>
          <w:p w:rsidR="00894C1E" w:rsidRPr="00727F21" w:rsidRDefault="00894C1E" w:rsidP="00CD1346">
            <w:pPr>
              <w:ind w:right="83"/>
              <w:jc w:val="both"/>
              <w:rPr>
                <w:rFonts w:eastAsia="Tahoma"/>
                <w:sz w:val="20"/>
                <w:szCs w:val="20"/>
              </w:rPr>
            </w:pPr>
            <w:r w:rsidRPr="00727F21">
              <w:rPr>
                <w:rFonts w:eastAsia="Tahoma"/>
                <w:sz w:val="20"/>
                <w:szCs w:val="20"/>
              </w:rPr>
              <w:t>Cambiamenti delle piante nelle diverse stagioni</w:t>
            </w:r>
          </w:p>
          <w:p w:rsidR="00894C1E" w:rsidRPr="00727F21" w:rsidRDefault="00894C1E" w:rsidP="00CD1346">
            <w:pPr>
              <w:ind w:right="83"/>
              <w:jc w:val="both"/>
              <w:rPr>
                <w:rFonts w:eastAsia="Tahoma"/>
                <w:sz w:val="20"/>
                <w:szCs w:val="20"/>
              </w:rPr>
            </w:pPr>
            <w:r w:rsidRPr="00727F21">
              <w:rPr>
                <w:rFonts w:eastAsia="Tahoma"/>
                <w:sz w:val="20"/>
                <w:szCs w:val="20"/>
              </w:rPr>
              <w:t>Gli organismi: struttura e funzioni</w:t>
            </w:r>
          </w:p>
          <w:p w:rsidR="00894C1E" w:rsidRPr="00727F21" w:rsidRDefault="00894C1E" w:rsidP="00CD1346">
            <w:pPr>
              <w:ind w:right="83"/>
              <w:jc w:val="both"/>
              <w:rPr>
                <w:rFonts w:eastAsia="Tahoma"/>
                <w:sz w:val="20"/>
                <w:szCs w:val="20"/>
              </w:rPr>
            </w:pPr>
            <w:r w:rsidRPr="00727F21">
              <w:rPr>
                <w:rFonts w:eastAsia="Tahoma"/>
                <w:sz w:val="20"/>
                <w:szCs w:val="20"/>
              </w:rPr>
              <w:t xml:space="preserve">Germinazione e crescita di piante: cambiamenti e interazioni con gli </w:t>
            </w:r>
          </w:p>
          <w:p w:rsidR="00894C1E" w:rsidRPr="00727F21" w:rsidRDefault="00894C1E" w:rsidP="00CD1346">
            <w:pPr>
              <w:ind w:right="83"/>
              <w:jc w:val="both"/>
              <w:rPr>
                <w:rFonts w:eastAsia="Tahoma"/>
                <w:sz w:val="20"/>
                <w:szCs w:val="20"/>
              </w:rPr>
            </w:pPr>
            <w:r w:rsidRPr="00727F21">
              <w:rPr>
                <w:rFonts w:eastAsia="Tahoma"/>
                <w:sz w:val="20"/>
                <w:szCs w:val="20"/>
              </w:rPr>
              <w:t>elementi indispensabili alla loro crescita (luce, acqua, terreno, aria,…)</w:t>
            </w:r>
          </w:p>
          <w:p w:rsidR="00894C1E" w:rsidRPr="00727F21" w:rsidRDefault="00894C1E" w:rsidP="00CD1346">
            <w:pPr>
              <w:ind w:right="83"/>
              <w:jc w:val="both"/>
              <w:rPr>
                <w:rFonts w:eastAsia="Tahoma"/>
                <w:sz w:val="20"/>
                <w:szCs w:val="20"/>
              </w:rPr>
            </w:pPr>
            <w:r w:rsidRPr="00727F21">
              <w:rPr>
                <w:rFonts w:eastAsia="Tahoma"/>
                <w:sz w:val="20"/>
                <w:szCs w:val="20"/>
              </w:rPr>
              <w:t>Idea di “ambiente “ come sistema di correlazioni adatte per “ viverci bene “ : ecosistema, equilibrio</w:t>
            </w:r>
          </w:p>
          <w:p w:rsidR="00894C1E" w:rsidRPr="00727F21" w:rsidRDefault="00894C1E" w:rsidP="00CD1346">
            <w:pPr>
              <w:ind w:right="83"/>
              <w:jc w:val="both"/>
              <w:rPr>
                <w:rFonts w:eastAsia="Tahoma"/>
                <w:sz w:val="20"/>
                <w:szCs w:val="20"/>
              </w:rPr>
            </w:pPr>
            <w:r w:rsidRPr="00727F21">
              <w:rPr>
                <w:rFonts w:eastAsia="Tahoma"/>
                <w:sz w:val="20"/>
                <w:szCs w:val="20"/>
              </w:rPr>
              <w:lastRenderedPageBreak/>
              <w:t xml:space="preserve">ED. MOTORIA </w:t>
            </w:r>
          </w:p>
          <w:p w:rsidR="00894C1E" w:rsidRPr="00727F21" w:rsidRDefault="00894C1E" w:rsidP="00CD1346">
            <w:pPr>
              <w:ind w:right="83"/>
              <w:jc w:val="both"/>
              <w:rPr>
                <w:rFonts w:eastAsia="Tahoma"/>
                <w:sz w:val="20"/>
                <w:szCs w:val="20"/>
              </w:rPr>
            </w:pPr>
            <w:r w:rsidRPr="00727F21">
              <w:rPr>
                <w:rFonts w:eastAsia="Tahoma"/>
                <w:sz w:val="20"/>
                <w:szCs w:val="20"/>
              </w:rPr>
              <w:t xml:space="preserve">I propri sensi e le modalità di percezione sensoriale </w:t>
            </w:r>
          </w:p>
          <w:p w:rsidR="00894C1E" w:rsidRPr="00727F21" w:rsidRDefault="00894C1E" w:rsidP="00CD1346">
            <w:pPr>
              <w:ind w:right="83"/>
              <w:jc w:val="both"/>
              <w:rPr>
                <w:rFonts w:eastAsia="Tahoma"/>
                <w:sz w:val="20"/>
                <w:szCs w:val="20"/>
              </w:rPr>
            </w:pPr>
            <w:r w:rsidRPr="00727F21">
              <w:rPr>
                <w:rFonts w:eastAsia="Tahoma"/>
                <w:sz w:val="20"/>
                <w:szCs w:val="20"/>
              </w:rPr>
              <w:t xml:space="preserve">Verbalizzare le proprie sensazioni sensoriali legate all'esperienza vissuta </w:t>
            </w:r>
          </w:p>
          <w:p w:rsidR="00894C1E" w:rsidRPr="00727F21" w:rsidRDefault="00894C1E" w:rsidP="00CD1346">
            <w:pPr>
              <w:ind w:right="83"/>
              <w:jc w:val="both"/>
              <w:rPr>
                <w:rFonts w:eastAsia="Tahoma"/>
                <w:sz w:val="20"/>
                <w:szCs w:val="20"/>
              </w:rPr>
            </w:pPr>
            <w:r w:rsidRPr="00727F21">
              <w:rPr>
                <w:rFonts w:eastAsia="Tahoma"/>
                <w:sz w:val="20"/>
                <w:szCs w:val="20"/>
              </w:rPr>
              <w:t xml:space="preserve">Posizioni del corpo in rapporto allo spazio e al tempo. </w:t>
            </w:r>
          </w:p>
          <w:p w:rsidR="00894C1E" w:rsidRPr="00727F21" w:rsidRDefault="00894C1E" w:rsidP="00CD1346">
            <w:pPr>
              <w:ind w:right="83"/>
              <w:jc w:val="both"/>
              <w:rPr>
                <w:rFonts w:eastAsia="Tahoma"/>
                <w:sz w:val="20"/>
                <w:szCs w:val="20"/>
              </w:rPr>
            </w:pPr>
            <w:r w:rsidRPr="00727F21">
              <w:rPr>
                <w:rFonts w:eastAsia="Tahoma"/>
                <w:sz w:val="20"/>
                <w:szCs w:val="20"/>
              </w:rPr>
              <w:t xml:space="preserve">Codici espressivi non verbali. </w:t>
            </w:r>
          </w:p>
          <w:p w:rsidR="00894C1E" w:rsidRPr="00727F21" w:rsidRDefault="00894C1E" w:rsidP="00CD1346">
            <w:pPr>
              <w:ind w:right="83"/>
              <w:jc w:val="both"/>
              <w:rPr>
                <w:rFonts w:eastAsia="Tahoma"/>
                <w:sz w:val="20"/>
                <w:szCs w:val="20"/>
              </w:rPr>
            </w:pPr>
            <w:r w:rsidRPr="00727F21">
              <w:rPr>
                <w:rFonts w:eastAsia="Tahoma"/>
                <w:sz w:val="20"/>
                <w:szCs w:val="20"/>
              </w:rPr>
              <w:t xml:space="preserve">Giochi collettivi. </w:t>
            </w:r>
          </w:p>
          <w:p w:rsidR="00894C1E" w:rsidRPr="00727F21" w:rsidRDefault="00894C1E" w:rsidP="00CD1346">
            <w:pPr>
              <w:ind w:right="83"/>
              <w:jc w:val="both"/>
              <w:rPr>
                <w:rFonts w:eastAsia="Tahoma"/>
                <w:sz w:val="20"/>
                <w:szCs w:val="20"/>
              </w:rPr>
            </w:pPr>
          </w:p>
          <w:p w:rsidR="00894C1E" w:rsidRPr="00727F21" w:rsidRDefault="00894C1E" w:rsidP="00CD1346">
            <w:pPr>
              <w:ind w:right="83"/>
              <w:jc w:val="both"/>
              <w:rPr>
                <w:rFonts w:eastAsia="Tahoma"/>
                <w:sz w:val="20"/>
                <w:szCs w:val="20"/>
              </w:rPr>
            </w:pPr>
            <w:r w:rsidRPr="00727F21">
              <w:rPr>
                <w:rFonts w:eastAsia="Tahoma"/>
                <w:sz w:val="20"/>
                <w:szCs w:val="20"/>
              </w:rPr>
              <w:t>LINGUA "2</w:t>
            </w:r>
          </w:p>
          <w:p w:rsidR="00894C1E" w:rsidRPr="00727F21" w:rsidRDefault="00894C1E" w:rsidP="00CD1346">
            <w:pPr>
              <w:ind w:right="83"/>
              <w:jc w:val="both"/>
              <w:rPr>
                <w:rFonts w:eastAsia="Tahoma"/>
                <w:sz w:val="20"/>
                <w:szCs w:val="20"/>
              </w:rPr>
            </w:pPr>
            <w:r w:rsidRPr="00727F21">
              <w:rPr>
                <w:rFonts w:eastAsia="Tahoma"/>
                <w:sz w:val="20"/>
                <w:szCs w:val="20"/>
              </w:rPr>
              <w:t xml:space="preserve">Saper esprimere in modo adeguato i propri gusti </w:t>
            </w:r>
          </w:p>
          <w:p w:rsidR="00894C1E" w:rsidRPr="00727F21" w:rsidRDefault="00894C1E" w:rsidP="00CD1346">
            <w:pPr>
              <w:ind w:right="83"/>
              <w:jc w:val="both"/>
              <w:rPr>
                <w:rFonts w:eastAsia="Tahoma"/>
                <w:sz w:val="20"/>
                <w:szCs w:val="20"/>
              </w:rPr>
            </w:pPr>
            <w:r w:rsidRPr="00727F21">
              <w:rPr>
                <w:rFonts w:eastAsia="Tahoma"/>
                <w:sz w:val="20"/>
                <w:szCs w:val="20"/>
              </w:rPr>
              <w:t>Saper descrivere in modo semplice le osservazioni  (colori, forme, cambiamenti delle  cose…)</w:t>
            </w:r>
          </w:p>
          <w:p w:rsidR="00894C1E" w:rsidRPr="00727F21" w:rsidRDefault="00894C1E" w:rsidP="00CD1346">
            <w:pPr>
              <w:ind w:right="83"/>
              <w:jc w:val="both"/>
              <w:rPr>
                <w:rFonts w:eastAsia="Tahoma"/>
                <w:sz w:val="20"/>
                <w:szCs w:val="20"/>
              </w:rPr>
            </w:pPr>
            <w:r w:rsidRPr="00727F21">
              <w:rPr>
                <w:rFonts w:eastAsia="Tahoma"/>
                <w:sz w:val="20"/>
                <w:szCs w:val="20"/>
              </w:rPr>
              <w:t xml:space="preserve">Ampliare e saper usare la terminologia specifica </w:t>
            </w:r>
          </w:p>
          <w:p w:rsidR="00894C1E" w:rsidRPr="00727F21" w:rsidRDefault="00894C1E" w:rsidP="00CD1346">
            <w:pPr>
              <w:ind w:right="83"/>
              <w:jc w:val="both"/>
              <w:rPr>
                <w:rFonts w:eastAsia="Tahoma"/>
                <w:sz w:val="20"/>
                <w:szCs w:val="20"/>
              </w:rPr>
            </w:pPr>
          </w:p>
          <w:p w:rsidR="00894C1E" w:rsidRPr="00727F21" w:rsidRDefault="00894C1E" w:rsidP="00CD1346">
            <w:pPr>
              <w:ind w:right="83"/>
              <w:jc w:val="both"/>
              <w:rPr>
                <w:rFonts w:eastAsia="Tahoma"/>
                <w:sz w:val="20"/>
                <w:szCs w:val="20"/>
              </w:rPr>
            </w:pPr>
            <w:r w:rsidRPr="00727F21">
              <w:rPr>
                <w:rFonts w:eastAsia="Tahoma"/>
                <w:sz w:val="20"/>
                <w:szCs w:val="20"/>
              </w:rPr>
              <w:t>RELIGIONE</w:t>
            </w:r>
          </w:p>
          <w:p w:rsidR="00894C1E" w:rsidRDefault="00894C1E" w:rsidP="00CD1346">
            <w:pPr>
              <w:ind w:right="83"/>
              <w:jc w:val="both"/>
              <w:rPr>
                <w:rFonts w:eastAsia="Tahoma"/>
                <w:sz w:val="20"/>
                <w:szCs w:val="20"/>
              </w:rPr>
            </w:pPr>
            <w:r>
              <w:rPr>
                <w:rFonts w:eastAsia="Tahoma"/>
                <w:sz w:val="20"/>
                <w:szCs w:val="20"/>
              </w:rPr>
              <w:t>Divieti alimentari</w:t>
            </w:r>
          </w:p>
          <w:p w:rsidR="00894C1E" w:rsidRDefault="00894C1E" w:rsidP="00CD1346">
            <w:pPr>
              <w:ind w:right="83"/>
              <w:jc w:val="both"/>
              <w:rPr>
                <w:rFonts w:eastAsia="Tahoma"/>
                <w:sz w:val="20"/>
                <w:szCs w:val="20"/>
              </w:rPr>
            </w:pPr>
            <w:r>
              <w:rPr>
                <w:rFonts w:eastAsia="Tahoma"/>
                <w:sz w:val="20"/>
                <w:szCs w:val="20"/>
              </w:rPr>
              <w:t>Simbologie degli alimenti</w:t>
            </w:r>
          </w:p>
          <w:p w:rsidR="00894C1E" w:rsidRPr="00727F21" w:rsidRDefault="00894C1E" w:rsidP="00CD1346">
            <w:pPr>
              <w:ind w:right="83"/>
              <w:jc w:val="both"/>
              <w:rPr>
                <w:rFonts w:eastAsia="Tahoma"/>
                <w:sz w:val="20"/>
                <w:szCs w:val="20"/>
              </w:rPr>
            </w:pPr>
            <w:r>
              <w:rPr>
                <w:rFonts w:eastAsia="Tahoma"/>
                <w:sz w:val="20"/>
                <w:szCs w:val="20"/>
              </w:rPr>
              <w:t>Ritualità</w:t>
            </w:r>
          </w:p>
        </w:tc>
      </w:tr>
    </w:tbl>
    <w:p w:rsidR="00894C1E" w:rsidRPr="00873F94" w:rsidRDefault="00894C1E" w:rsidP="00894C1E">
      <w:pPr>
        <w:jc w:val="both"/>
        <w:rPr>
          <w:rFonts w:eastAsia="Tahoma"/>
          <w:b/>
          <w:sz w:val="22"/>
          <w:szCs w:val="22"/>
        </w:rPr>
      </w:pPr>
    </w:p>
    <w:p w:rsidR="00BA2C3A" w:rsidRPr="00BA2C3A" w:rsidRDefault="00BA2C3A" w:rsidP="00BA2C3A">
      <w:pPr>
        <w:jc w:val="both"/>
        <w:rPr>
          <w:b/>
          <w:sz w:val="20"/>
          <w:szCs w:val="20"/>
        </w:rPr>
      </w:pPr>
      <w:r w:rsidRPr="00BA2C3A">
        <w:rPr>
          <w:b/>
          <w:sz w:val="20"/>
          <w:szCs w:val="20"/>
        </w:rPr>
        <w:t>Suddivisione contributi per aree</w:t>
      </w:r>
    </w:p>
    <w:tbl>
      <w:tblPr>
        <w:tblW w:w="10206" w:type="dxa"/>
        <w:tblInd w:w="-25" w:type="dxa"/>
        <w:tblLayout w:type="fixed"/>
        <w:tblLook w:val="0000"/>
      </w:tblPr>
      <w:tblGrid>
        <w:gridCol w:w="3402"/>
        <w:gridCol w:w="3402"/>
        <w:gridCol w:w="3402"/>
      </w:tblGrid>
      <w:tr w:rsidR="00964A0F" w:rsidRPr="0073093C">
        <w:tc>
          <w:tcPr>
            <w:tcW w:w="3402" w:type="dxa"/>
            <w:tcBorders>
              <w:top w:val="single" w:sz="4" w:space="0" w:color="000000"/>
              <w:left w:val="single" w:sz="4" w:space="0" w:color="000000"/>
              <w:bottom w:val="single" w:sz="4" w:space="0" w:color="000000"/>
              <w:right w:val="nil"/>
            </w:tcBorders>
          </w:tcPr>
          <w:p w:rsidR="00964A0F" w:rsidRPr="0073093C" w:rsidRDefault="00964A0F" w:rsidP="00461559">
            <w:pPr>
              <w:jc w:val="both"/>
              <w:rPr>
                <w:rFonts w:eastAsia="Arial Unicode MS"/>
                <w:b/>
                <w:sz w:val="20"/>
                <w:szCs w:val="20"/>
              </w:rPr>
            </w:pPr>
            <w:r w:rsidRPr="0073093C">
              <w:rPr>
                <w:b/>
                <w:sz w:val="20"/>
                <w:szCs w:val="20"/>
              </w:rPr>
              <w:t>Area linguistico espressiva</w:t>
            </w:r>
          </w:p>
        </w:tc>
        <w:tc>
          <w:tcPr>
            <w:tcW w:w="3402" w:type="dxa"/>
            <w:tcBorders>
              <w:top w:val="single" w:sz="4" w:space="0" w:color="000000"/>
              <w:left w:val="single" w:sz="4" w:space="0" w:color="000000"/>
              <w:bottom w:val="single" w:sz="4" w:space="0" w:color="000000"/>
              <w:right w:val="nil"/>
            </w:tcBorders>
          </w:tcPr>
          <w:p w:rsidR="00964A0F" w:rsidRPr="0073093C" w:rsidRDefault="00964A0F" w:rsidP="00461559">
            <w:pPr>
              <w:jc w:val="both"/>
              <w:rPr>
                <w:rFonts w:eastAsia="Arial Unicode MS"/>
                <w:b/>
                <w:sz w:val="20"/>
                <w:szCs w:val="20"/>
              </w:rPr>
            </w:pPr>
            <w:r w:rsidRPr="0073093C">
              <w:rPr>
                <w:b/>
                <w:sz w:val="20"/>
                <w:szCs w:val="20"/>
              </w:rPr>
              <w:t>Area storico-geografica</w:t>
            </w:r>
          </w:p>
        </w:tc>
        <w:tc>
          <w:tcPr>
            <w:tcW w:w="3402" w:type="dxa"/>
            <w:tcBorders>
              <w:top w:val="single" w:sz="4" w:space="0" w:color="000000"/>
              <w:left w:val="single" w:sz="4" w:space="0" w:color="000000"/>
              <w:bottom w:val="single" w:sz="4" w:space="0" w:color="000000"/>
              <w:right w:val="single" w:sz="4" w:space="0" w:color="000000"/>
            </w:tcBorders>
          </w:tcPr>
          <w:p w:rsidR="00964A0F" w:rsidRPr="0073093C" w:rsidRDefault="00964A0F" w:rsidP="00461559">
            <w:pPr>
              <w:jc w:val="both"/>
              <w:rPr>
                <w:rFonts w:eastAsia="Arial Unicode MS"/>
                <w:b/>
                <w:sz w:val="20"/>
                <w:szCs w:val="20"/>
              </w:rPr>
            </w:pPr>
            <w:r w:rsidRPr="0073093C">
              <w:rPr>
                <w:b/>
                <w:sz w:val="20"/>
                <w:szCs w:val="20"/>
              </w:rPr>
              <w:t>Area logico-matematica-scient.-tecnologica</w:t>
            </w:r>
          </w:p>
        </w:tc>
      </w:tr>
      <w:tr w:rsidR="00964A0F" w:rsidRPr="0073093C">
        <w:tc>
          <w:tcPr>
            <w:tcW w:w="3402" w:type="dxa"/>
            <w:tcBorders>
              <w:top w:val="single" w:sz="4" w:space="0" w:color="000000"/>
              <w:left w:val="single" w:sz="4" w:space="0" w:color="000000"/>
              <w:bottom w:val="single" w:sz="4" w:space="0" w:color="000000"/>
              <w:right w:val="nil"/>
            </w:tcBorders>
          </w:tcPr>
          <w:p w:rsidR="00860F35" w:rsidRPr="003339F4" w:rsidRDefault="00860F35" w:rsidP="00860F35">
            <w:pPr>
              <w:jc w:val="both"/>
              <w:rPr>
                <w:sz w:val="20"/>
                <w:szCs w:val="20"/>
              </w:rPr>
            </w:pPr>
            <w:r w:rsidRPr="003339F4">
              <w:rPr>
                <w:sz w:val="20"/>
                <w:szCs w:val="20"/>
              </w:rPr>
              <w:t>L’apprendimento delle lingue e dei linguaggi non verbali si realizza con il concorso di più discipline: lingua italiana; lingue comunitarie; musica;arte-immagine; corpo-movimento-sport.</w:t>
            </w:r>
          </w:p>
          <w:p w:rsidR="00860F35" w:rsidRPr="003339F4" w:rsidRDefault="00860F35" w:rsidP="00860F35">
            <w:pPr>
              <w:jc w:val="both"/>
              <w:rPr>
                <w:sz w:val="20"/>
                <w:szCs w:val="20"/>
              </w:rPr>
            </w:pPr>
            <w:r w:rsidRPr="003339F4">
              <w:rPr>
                <w:sz w:val="20"/>
                <w:szCs w:val="20"/>
              </w:rPr>
              <w:t>Tutte queste discipline,concorrono a definire un’area sovradisciplinare, in cui esse ritrovano una comune matrice antropologica</w:t>
            </w:r>
            <w:r>
              <w:rPr>
                <w:sz w:val="20"/>
                <w:szCs w:val="20"/>
              </w:rPr>
              <w:t xml:space="preserve"> </w:t>
            </w:r>
            <w:r w:rsidRPr="003339F4">
              <w:rPr>
                <w:sz w:val="20"/>
                <w:szCs w:val="20"/>
              </w:rPr>
              <w:t>nell’esigenza comunicativa dell’uomo e nell’esplicazione di facoltà</w:t>
            </w:r>
            <w:r>
              <w:rPr>
                <w:sz w:val="20"/>
                <w:szCs w:val="20"/>
              </w:rPr>
              <w:t xml:space="preserve"> </w:t>
            </w:r>
            <w:r w:rsidRPr="003339F4">
              <w:rPr>
                <w:sz w:val="20"/>
                <w:szCs w:val="20"/>
              </w:rPr>
              <w:t>uniche e peculiari del pensiero umano.</w:t>
            </w:r>
          </w:p>
          <w:p w:rsidR="00860F35" w:rsidRPr="003339F4" w:rsidRDefault="00860F35" w:rsidP="00860F35">
            <w:pPr>
              <w:jc w:val="both"/>
              <w:rPr>
                <w:sz w:val="20"/>
                <w:szCs w:val="20"/>
              </w:rPr>
            </w:pPr>
            <w:r w:rsidRPr="003339F4">
              <w:rPr>
                <w:sz w:val="20"/>
                <w:szCs w:val="20"/>
              </w:rPr>
              <w:t>Nel delineare un curricolo dell’area, la dimensione trasversale e quella specifica di ogni disciplina vanno tenute entrambe presenti; si devono favorire gli apprendimenti disciplinari specifici e l’integrazione dei linguaggi per ampliare la gamma di possibilità espressive.</w:t>
            </w:r>
          </w:p>
          <w:p w:rsidR="00860F35" w:rsidRPr="003339F4" w:rsidRDefault="00860F35" w:rsidP="00860F35">
            <w:pPr>
              <w:jc w:val="both"/>
              <w:rPr>
                <w:sz w:val="20"/>
                <w:szCs w:val="20"/>
              </w:rPr>
            </w:pPr>
            <w:r w:rsidRPr="003339F4">
              <w:rPr>
                <w:sz w:val="20"/>
                <w:szCs w:val="20"/>
              </w:rPr>
              <w:t>L’alunno sarà guidato alla scoperta delle potenzialità comunicative ed espressive che le discipline offrono e all’apprendimento sempre più autonomo delle forme utili a rappresentare la sua personalità e il mondo che lo circonda.</w:t>
            </w:r>
          </w:p>
          <w:p w:rsidR="00860F35" w:rsidRPr="003339F4" w:rsidRDefault="00860F35" w:rsidP="00860F35">
            <w:pPr>
              <w:jc w:val="both"/>
              <w:rPr>
                <w:sz w:val="20"/>
                <w:szCs w:val="20"/>
              </w:rPr>
            </w:pPr>
            <w:r w:rsidRPr="003339F4">
              <w:rPr>
                <w:sz w:val="20"/>
                <w:szCs w:val="20"/>
              </w:rPr>
              <w:t>Il linguaggio del corpo collabora alla comunicazione artistica (nella mimica, nelle gestualità teatrale, nel balletto) e alla comunicazione quotidiana, con la gestualità, ma anche con le diverse modalità attraverso le quali il corpo occupa lo spazio. L’alunno sarà guidato a riflettere sul fatto che nella realtà quotidiana raramente un solo linguaggio assolve il compito di realizzare una comunicazione efficace.</w:t>
            </w:r>
          </w:p>
          <w:p w:rsidR="00860F35" w:rsidRPr="003339F4" w:rsidRDefault="00860F35" w:rsidP="00860F35">
            <w:pPr>
              <w:jc w:val="both"/>
              <w:rPr>
                <w:sz w:val="20"/>
                <w:szCs w:val="20"/>
              </w:rPr>
            </w:pPr>
            <w:r w:rsidRPr="003339F4">
              <w:rPr>
                <w:sz w:val="20"/>
                <w:szCs w:val="20"/>
              </w:rPr>
              <w:t xml:space="preserve">La presenza delle lingue comunitarie nella stessa area della lingua italiana </w:t>
            </w:r>
            <w:r w:rsidRPr="003339F4">
              <w:rPr>
                <w:sz w:val="20"/>
                <w:szCs w:val="20"/>
              </w:rPr>
              <w:lastRenderedPageBreak/>
              <w:t>darà l’occasione all’alunno di esplorare i caratteri specifici del linguaggio verbale e di avviare riflessioni sulla lingua che sfruttino le conoscenze e le competenze linguistiche già acquisite, individuando omogeneità e differenze,</w:t>
            </w:r>
          </w:p>
          <w:p w:rsidR="00860F35" w:rsidRPr="003339F4" w:rsidRDefault="00860F35" w:rsidP="00860F35">
            <w:pPr>
              <w:jc w:val="both"/>
              <w:rPr>
                <w:sz w:val="20"/>
                <w:szCs w:val="20"/>
              </w:rPr>
            </w:pPr>
            <w:r w:rsidRPr="003339F4">
              <w:rPr>
                <w:sz w:val="20"/>
                <w:szCs w:val="20"/>
              </w:rPr>
              <w:t>stabilità e variabilità delle lingue. Le lingue, quella nativa e le altre, valorizzano le possibilità specifiche del linguaggio verbale di essere usato come strumento di riflessione e di metacognizione.</w:t>
            </w:r>
          </w:p>
          <w:p w:rsidR="00860F35" w:rsidRPr="003339F4" w:rsidRDefault="00860F35" w:rsidP="00860F35">
            <w:pPr>
              <w:jc w:val="both"/>
              <w:rPr>
                <w:sz w:val="20"/>
                <w:szCs w:val="20"/>
              </w:rPr>
            </w:pPr>
            <w:r w:rsidRPr="003339F4">
              <w:rPr>
                <w:sz w:val="20"/>
                <w:szCs w:val="20"/>
              </w:rPr>
              <w:t>Nel progettare le attività di apprendimento si terrà conto nel tempo che le diverse esperienze culturali degli alunni condizionano la percezione, la sensibilità, la gestione del corpo e la gestione dello spazio. È necessario quindi che i curricoli siano sempre pensati in una prospettiva interculturale e comunque attenta ai reali punti di partenza degli alunni.</w:t>
            </w:r>
          </w:p>
          <w:p w:rsidR="00964A0F" w:rsidRPr="0073093C" w:rsidRDefault="00860F35" w:rsidP="00860F35">
            <w:pPr>
              <w:jc w:val="both"/>
              <w:rPr>
                <w:rFonts w:eastAsia="Arial"/>
                <w:sz w:val="20"/>
                <w:szCs w:val="20"/>
              </w:rPr>
            </w:pPr>
            <w:r w:rsidRPr="003339F4">
              <w:rPr>
                <w:sz w:val="20"/>
                <w:szCs w:val="20"/>
              </w:rPr>
              <w:t>Nella crescita delle capacità espressive giocano un ruolo importante.</w:t>
            </w:r>
            <w:r w:rsidR="00964A0F" w:rsidRPr="0073093C">
              <w:rPr>
                <w:rFonts w:eastAsia="Arial"/>
                <w:sz w:val="20"/>
                <w:szCs w:val="20"/>
              </w:rPr>
              <w:t xml:space="preserve">Incentivare l’iniziativa personale, la formulazione di opinioni e la promozione di giudizi indipendenti </w:t>
            </w:r>
          </w:p>
          <w:p w:rsidR="00964A0F" w:rsidRPr="0073093C" w:rsidRDefault="00964A0F" w:rsidP="00461559">
            <w:pPr>
              <w:jc w:val="both"/>
              <w:rPr>
                <w:rFonts w:eastAsia="Arial"/>
                <w:sz w:val="20"/>
                <w:szCs w:val="20"/>
              </w:rPr>
            </w:pPr>
            <w:r w:rsidRPr="0073093C">
              <w:rPr>
                <w:rFonts w:eastAsia="Arial"/>
                <w:sz w:val="20"/>
                <w:szCs w:val="20"/>
              </w:rPr>
              <w:t>Il cibo nell'arte</w:t>
            </w:r>
          </w:p>
          <w:p w:rsidR="00964A0F" w:rsidRPr="0073093C" w:rsidRDefault="00964A0F" w:rsidP="00461559">
            <w:pPr>
              <w:jc w:val="both"/>
              <w:rPr>
                <w:rFonts w:eastAsia="Arial"/>
                <w:sz w:val="20"/>
                <w:szCs w:val="20"/>
              </w:rPr>
            </w:pPr>
            <w:r w:rsidRPr="0073093C">
              <w:rPr>
                <w:rFonts w:eastAsia="Arial"/>
                <w:sz w:val="20"/>
                <w:szCs w:val="20"/>
              </w:rPr>
              <w:t>Libri sull'alimentazione</w:t>
            </w:r>
          </w:p>
          <w:p w:rsidR="00964A0F" w:rsidRPr="0073093C" w:rsidRDefault="00964A0F" w:rsidP="00461559">
            <w:pPr>
              <w:jc w:val="both"/>
              <w:rPr>
                <w:rFonts w:eastAsia="Arial"/>
                <w:sz w:val="20"/>
                <w:szCs w:val="20"/>
              </w:rPr>
            </w:pPr>
            <w:r w:rsidRPr="0073093C">
              <w:rPr>
                <w:rFonts w:eastAsia="Arial"/>
                <w:sz w:val="20"/>
                <w:szCs w:val="20"/>
              </w:rPr>
              <w:t xml:space="preserve">Libri che parlano di cibo </w:t>
            </w:r>
          </w:p>
          <w:p w:rsidR="00964A0F" w:rsidRPr="0073093C" w:rsidRDefault="00964A0F" w:rsidP="00461559">
            <w:pPr>
              <w:jc w:val="both"/>
              <w:rPr>
                <w:rFonts w:eastAsia="Arial"/>
                <w:sz w:val="20"/>
                <w:szCs w:val="20"/>
              </w:rPr>
            </w:pPr>
            <w:r w:rsidRPr="0073093C">
              <w:rPr>
                <w:rFonts w:eastAsia="Arial"/>
                <w:sz w:val="20"/>
                <w:szCs w:val="20"/>
              </w:rPr>
              <w:t>Il fuoco e il cibo</w:t>
            </w:r>
          </w:p>
          <w:p w:rsidR="00BA2C3A" w:rsidRPr="003339F4" w:rsidRDefault="00BA2C3A" w:rsidP="00BA2C3A">
            <w:pPr>
              <w:jc w:val="both"/>
              <w:rPr>
                <w:sz w:val="20"/>
                <w:szCs w:val="20"/>
              </w:rPr>
            </w:pPr>
            <w:r w:rsidRPr="003339F4">
              <w:rPr>
                <w:sz w:val="20"/>
                <w:szCs w:val="20"/>
              </w:rPr>
              <w:t>Canzone dell’albero</w:t>
            </w:r>
          </w:p>
          <w:p w:rsidR="00BA2C3A" w:rsidRPr="003339F4" w:rsidRDefault="00BA2C3A" w:rsidP="00BA2C3A">
            <w:pPr>
              <w:jc w:val="both"/>
              <w:rPr>
                <w:sz w:val="20"/>
                <w:szCs w:val="20"/>
              </w:rPr>
            </w:pPr>
            <w:r w:rsidRPr="003339F4">
              <w:rPr>
                <w:sz w:val="20"/>
                <w:szCs w:val="20"/>
              </w:rPr>
              <w:t>Ci vuole un fiore</w:t>
            </w:r>
          </w:p>
          <w:p w:rsidR="00BA2C3A" w:rsidRPr="003339F4" w:rsidRDefault="00BA2C3A" w:rsidP="00BA2C3A">
            <w:pPr>
              <w:jc w:val="both"/>
              <w:rPr>
                <w:sz w:val="20"/>
                <w:szCs w:val="20"/>
              </w:rPr>
            </w:pPr>
            <w:r w:rsidRPr="003339F4">
              <w:rPr>
                <w:sz w:val="20"/>
                <w:szCs w:val="20"/>
              </w:rPr>
              <w:t>Mi disegni</w:t>
            </w:r>
          </w:p>
          <w:p w:rsidR="00BA2C3A" w:rsidRPr="003339F4" w:rsidRDefault="00BA2C3A" w:rsidP="00BA2C3A">
            <w:pPr>
              <w:jc w:val="both"/>
              <w:rPr>
                <w:sz w:val="20"/>
                <w:szCs w:val="20"/>
              </w:rPr>
            </w:pPr>
            <w:r w:rsidRPr="003339F4">
              <w:rPr>
                <w:sz w:val="20"/>
                <w:szCs w:val="20"/>
              </w:rPr>
              <w:t>Frutta – Wikipedia</w:t>
            </w:r>
          </w:p>
          <w:p w:rsidR="00BA2C3A" w:rsidRPr="003339F4" w:rsidRDefault="00BA2C3A" w:rsidP="00BA2C3A">
            <w:pPr>
              <w:jc w:val="both"/>
              <w:rPr>
                <w:sz w:val="20"/>
                <w:szCs w:val="20"/>
              </w:rPr>
            </w:pPr>
            <w:r w:rsidRPr="003339F4">
              <w:rPr>
                <w:sz w:val="20"/>
                <w:szCs w:val="20"/>
              </w:rPr>
              <w:t>La frutta</w:t>
            </w:r>
          </w:p>
          <w:p w:rsidR="00BA2C3A" w:rsidRPr="003339F4" w:rsidRDefault="00BA2C3A" w:rsidP="00BA2C3A">
            <w:pPr>
              <w:jc w:val="both"/>
              <w:rPr>
                <w:sz w:val="20"/>
                <w:szCs w:val="20"/>
              </w:rPr>
            </w:pPr>
            <w:r w:rsidRPr="003339F4">
              <w:rPr>
                <w:sz w:val="20"/>
                <w:szCs w:val="20"/>
              </w:rPr>
              <w:t>Pintura Arcimboldo</w:t>
            </w:r>
          </w:p>
          <w:p w:rsidR="00BA2C3A" w:rsidRPr="003339F4" w:rsidRDefault="00BA2C3A" w:rsidP="00BA2C3A">
            <w:pPr>
              <w:jc w:val="both"/>
              <w:rPr>
                <w:sz w:val="20"/>
                <w:szCs w:val="20"/>
              </w:rPr>
            </w:pPr>
            <w:r w:rsidRPr="003339F4">
              <w:rPr>
                <w:sz w:val="20"/>
                <w:szCs w:val="20"/>
              </w:rPr>
              <w:t>Frutta Sbucciata</w:t>
            </w:r>
          </w:p>
          <w:p w:rsidR="00BA2C3A" w:rsidRPr="003339F4" w:rsidRDefault="00BA2C3A" w:rsidP="00BA2C3A">
            <w:pPr>
              <w:jc w:val="both"/>
              <w:rPr>
                <w:sz w:val="20"/>
                <w:szCs w:val="20"/>
              </w:rPr>
            </w:pPr>
            <w:r w:rsidRPr="003339F4">
              <w:rPr>
                <w:sz w:val="20"/>
                <w:szCs w:val="20"/>
              </w:rPr>
              <w:t>La frutta secca</w:t>
            </w:r>
          </w:p>
          <w:p w:rsidR="00BA2C3A" w:rsidRPr="003339F4" w:rsidRDefault="00BA2C3A" w:rsidP="00BA2C3A">
            <w:pPr>
              <w:jc w:val="both"/>
              <w:rPr>
                <w:sz w:val="20"/>
                <w:szCs w:val="20"/>
              </w:rPr>
            </w:pPr>
            <w:r w:rsidRPr="003339F4">
              <w:rPr>
                <w:sz w:val="20"/>
                <w:szCs w:val="20"/>
              </w:rPr>
              <w:t>Crucifrutta figurato</w:t>
            </w:r>
          </w:p>
          <w:p w:rsidR="00BA2C3A" w:rsidRPr="003339F4" w:rsidRDefault="00BA2C3A" w:rsidP="00BA2C3A">
            <w:pPr>
              <w:jc w:val="both"/>
              <w:rPr>
                <w:sz w:val="20"/>
                <w:szCs w:val="20"/>
              </w:rPr>
            </w:pPr>
            <w:r w:rsidRPr="003339F4">
              <w:rPr>
                <w:sz w:val="20"/>
                <w:szCs w:val="20"/>
              </w:rPr>
              <w:t xml:space="preserve">Alfafruttinomi </w:t>
            </w:r>
          </w:p>
          <w:p w:rsidR="00BA2C3A" w:rsidRPr="003339F4" w:rsidRDefault="00BA2C3A" w:rsidP="00BA2C3A">
            <w:pPr>
              <w:jc w:val="both"/>
              <w:rPr>
                <w:sz w:val="20"/>
                <w:szCs w:val="20"/>
              </w:rPr>
            </w:pPr>
            <w:r w:rsidRPr="003339F4">
              <w:rPr>
                <w:sz w:val="20"/>
                <w:szCs w:val="20"/>
              </w:rPr>
              <w:t>Jovanotti</w:t>
            </w:r>
          </w:p>
          <w:p w:rsidR="00BA2C3A" w:rsidRPr="003339F4" w:rsidRDefault="00BA2C3A" w:rsidP="00BA2C3A">
            <w:pPr>
              <w:jc w:val="both"/>
              <w:rPr>
                <w:sz w:val="20"/>
                <w:szCs w:val="20"/>
              </w:rPr>
            </w:pPr>
            <w:r w:rsidRPr="003339F4">
              <w:rPr>
                <w:sz w:val="20"/>
                <w:szCs w:val="20"/>
              </w:rPr>
              <w:t>Adamo e Eva</w:t>
            </w:r>
          </w:p>
          <w:p w:rsidR="00BA2C3A" w:rsidRPr="003339F4" w:rsidRDefault="00BA2C3A" w:rsidP="00BA2C3A">
            <w:pPr>
              <w:jc w:val="both"/>
              <w:rPr>
                <w:sz w:val="20"/>
                <w:szCs w:val="20"/>
              </w:rPr>
            </w:pPr>
            <w:r w:rsidRPr="003339F4">
              <w:rPr>
                <w:sz w:val="20"/>
                <w:szCs w:val="20"/>
              </w:rPr>
              <w:t>Adamo e Eva 2</w:t>
            </w:r>
          </w:p>
          <w:p w:rsidR="00BA2C3A" w:rsidRPr="003339F4" w:rsidRDefault="00BA2C3A" w:rsidP="00BA2C3A">
            <w:pPr>
              <w:jc w:val="both"/>
              <w:rPr>
                <w:sz w:val="20"/>
                <w:szCs w:val="20"/>
              </w:rPr>
            </w:pPr>
            <w:r w:rsidRPr="003339F4">
              <w:rPr>
                <w:sz w:val="20"/>
                <w:szCs w:val="20"/>
              </w:rPr>
              <w:t>La mela marcia</w:t>
            </w:r>
          </w:p>
          <w:p w:rsidR="00BA2C3A" w:rsidRPr="003339F4" w:rsidRDefault="00BA2C3A" w:rsidP="00BA2C3A">
            <w:pPr>
              <w:jc w:val="both"/>
              <w:rPr>
                <w:sz w:val="20"/>
                <w:szCs w:val="20"/>
              </w:rPr>
            </w:pPr>
            <w:r w:rsidRPr="003339F4">
              <w:rPr>
                <w:sz w:val="20"/>
                <w:szCs w:val="20"/>
              </w:rPr>
              <w:t>disegni_da_colorare_frutta.asp.htm</w:t>
            </w:r>
          </w:p>
          <w:p w:rsidR="00964A0F" w:rsidRPr="0073093C" w:rsidRDefault="00BA2C3A" w:rsidP="00BA2C3A">
            <w:pPr>
              <w:jc w:val="both"/>
              <w:rPr>
                <w:rFonts w:eastAsia="Arial"/>
                <w:sz w:val="20"/>
                <w:szCs w:val="20"/>
              </w:rPr>
            </w:pPr>
            <w:r w:rsidRPr="003339F4">
              <w:rPr>
                <w:sz w:val="20"/>
                <w:szCs w:val="20"/>
              </w:rPr>
              <w:t xml:space="preserve">Lettura libro : </w:t>
            </w:r>
            <w:r w:rsidRPr="003339F4">
              <w:rPr>
                <w:rFonts w:eastAsia="Arial"/>
                <w:sz w:val="20"/>
                <w:szCs w:val="20"/>
              </w:rPr>
              <w:t>Metti una sera a cena…a Roma di Sabatino Moscati.</w:t>
            </w:r>
          </w:p>
          <w:p w:rsidR="00BA2C3A" w:rsidRPr="0073093C" w:rsidRDefault="00BA2C3A" w:rsidP="00BA2C3A">
            <w:pPr>
              <w:jc w:val="both"/>
              <w:rPr>
                <w:rFonts w:eastAsia="Arial Unicode MS"/>
                <w:sz w:val="20"/>
                <w:szCs w:val="20"/>
              </w:rPr>
            </w:pPr>
            <w:r w:rsidRPr="0073093C">
              <w:rPr>
                <w:sz w:val="20"/>
                <w:szCs w:val="20"/>
              </w:rPr>
              <w:t xml:space="preserve">Acquisire attraverso la manipolazione degli alimenti, degli utensili e del materiale didattico una maggiore capacità di controllo dei movimenti nello spazio e della motricità fine </w:t>
            </w:r>
          </w:p>
          <w:p w:rsidR="00964A0F" w:rsidRPr="0073093C" w:rsidRDefault="00964A0F" w:rsidP="00461559">
            <w:pPr>
              <w:jc w:val="both"/>
              <w:rPr>
                <w:rFonts w:eastAsia="Arial"/>
                <w:sz w:val="20"/>
                <w:szCs w:val="20"/>
              </w:rPr>
            </w:pPr>
          </w:p>
          <w:p w:rsidR="00964A0F" w:rsidRPr="0073093C" w:rsidRDefault="00964A0F" w:rsidP="00461559">
            <w:pPr>
              <w:jc w:val="both"/>
              <w:rPr>
                <w:rFonts w:eastAsia="Arial Unicode MS"/>
                <w:sz w:val="20"/>
                <w:szCs w:val="20"/>
              </w:rPr>
            </w:pPr>
          </w:p>
        </w:tc>
        <w:tc>
          <w:tcPr>
            <w:tcW w:w="3402" w:type="dxa"/>
            <w:tcBorders>
              <w:top w:val="single" w:sz="4" w:space="0" w:color="000000"/>
              <w:left w:val="single" w:sz="4" w:space="0" w:color="000000"/>
              <w:bottom w:val="single" w:sz="4" w:space="0" w:color="000000"/>
              <w:right w:val="nil"/>
            </w:tcBorders>
          </w:tcPr>
          <w:p w:rsidR="00860F35" w:rsidRPr="003339F4" w:rsidRDefault="00860F35" w:rsidP="00860F35">
            <w:pPr>
              <w:jc w:val="both"/>
              <w:rPr>
                <w:sz w:val="20"/>
                <w:szCs w:val="20"/>
              </w:rPr>
            </w:pPr>
            <w:r w:rsidRPr="003339F4">
              <w:rPr>
                <w:sz w:val="20"/>
                <w:szCs w:val="20"/>
              </w:rPr>
              <w:lastRenderedPageBreak/>
              <w:t>L’area storico-geografica è aperta alla collaborazione con le altre discipline.</w:t>
            </w:r>
          </w:p>
          <w:p w:rsidR="00860F35" w:rsidRPr="003339F4" w:rsidRDefault="00860F35" w:rsidP="00860F35">
            <w:pPr>
              <w:jc w:val="both"/>
              <w:rPr>
                <w:sz w:val="20"/>
                <w:szCs w:val="20"/>
              </w:rPr>
            </w:pPr>
            <w:r w:rsidRPr="003339F4">
              <w:rPr>
                <w:sz w:val="20"/>
                <w:szCs w:val="20"/>
              </w:rPr>
              <w:t>Infatti, oltre ai linguaggi verbali, numerici e artistici che le discipline dell’area condividono con tutte le altre, gli alunni imparano a utilizzare il linguaggio della geo-graficità, che è l’espressione grafica dell’intelligenza visivo-spaziale e, quindi, apprendono a usare grafici e modelli, per  la descrizione e l’interpretazione sia di sistemi territoriali, sia di fenomenistorico/sociali.</w:t>
            </w:r>
          </w:p>
          <w:p w:rsidR="00860F35" w:rsidRPr="003339F4" w:rsidRDefault="00860F35" w:rsidP="00860F35">
            <w:pPr>
              <w:jc w:val="both"/>
              <w:rPr>
                <w:sz w:val="20"/>
                <w:szCs w:val="20"/>
              </w:rPr>
            </w:pPr>
            <w:r w:rsidRPr="003339F4">
              <w:rPr>
                <w:sz w:val="20"/>
                <w:szCs w:val="20"/>
              </w:rPr>
              <w:t>Obiettivi centrali di quest’area è lo sviluppo delle competenze relative alla cittadinanza attiva, come la comprensione del significato delle regole per la convivenza nella società e della necessità di rispettarle; la consapevolezza di far parte di una comunità territoriale organizzata a garanzia dei diritti delle persone; la conoscenza dei principi fondamentali della Costituzione e dei principali aspetti dell'ordinamento dello Stato; la conoscenza dei diritti della persona riconosciuti dal consesso internazionale.</w:t>
            </w:r>
          </w:p>
          <w:p w:rsidR="00860F35" w:rsidRPr="003339F4" w:rsidRDefault="00860F35" w:rsidP="00860F35">
            <w:pPr>
              <w:jc w:val="both"/>
              <w:rPr>
                <w:sz w:val="20"/>
                <w:szCs w:val="20"/>
              </w:rPr>
            </w:pPr>
            <w:r w:rsidRPr="003339F4">
              <w:rPr>
                <w:sz w:val="20"/>
                <w:szCs w:val="20"/>
              </w:rPr>
              <w:t>Il continuo legame con il mondo antico è assicurato dallo studio del patrimonio storico, artistico e culturale.</w:t>
            </w:r>
          </w:p>
          <w:p w:rsidR="00964A0F" w:rsidRPr="0073093C" w:rsidRDefault="00860F35" w:rsidP="00860F35">
            <w:pPr>
              <w:jc w:val="both"/>
              <w:rPr>
                <w:rFonts w:eastAsia="Arial Unicode MS"/>
                <w:sz w:val="20"/>
                <w:szCs w:val="20"/>
              </w:rPr>
            </w:pPr>
            <w:r w:rsidRPr="003339F4">
              <w:rPr>
                <w:sz w:val="20"/>
                <w:szCs w:val="20"/>
              </w:rPr>
              <w:t>Il processo di insegnamento/apprendimento è concepito come coinvolgente, spinge l'alunno a interrogarsi, è basato su questioni inerenti l'attualità e su conoscenze significative.</w:t>
            </w:r>
            <w:r w:rsidR="00964A0F" w:rsidRPr="0073093C">
              <w:rPr>
                <w:sz w:val="20"/>
                <w:szCs w:val="20"/>
              </w:rPr>
              <w:t xml:space="preserve">Le verdure: conoscenza dei principali ortaggi di stagione attraverso esperienze sensoriali, gustative e curiosità </w:t>
            </w:r>
          </w:p>
          <w:p w:rsidR="00964A0F" w:rsidRPr="0073093C" w:rsidRDefault="00964A0F" w:rsidP="00461559">
            <w:pPr>
              <w:jc w:val="both"/>
              <w:rPr>
                <w:rFonts w:eastAsia="Lucida Sans Unicode"/>
                <w:sz w:val="20"/>
                <w:szCs w:val="20"/>
              </w:rPr>
            </w:pPr>
            <w:r w:rsidRPr="0073093C">
              <w:rPr>
                <w:sz w:val="20"/>
                <w:szCs w:val="20"/>
              </w:rPr>
              <w:t>Storia dei nostri piatti tipici</w:t>
            </w:r>
          </w:p>
          <w:p w:rsidR="00964A0F" w:rsidRPr="0073093C" w:rsidRDefault="00964A0F" w:rsidP="00461559">
            <w:pPr>
              <w:jc w:val="both"/>
              <w:rPr>
                <w:sz w:val="20"/>
                <w:szCs w:val="20"/>
              </w:rPr>
            </w:pPr>
            <w:r w:rsidRPr="0073093C">
              <w:rPr>
                <w:sz w:val="20"/>
                <w:szCs w:val="20"/>
              </w:rPr>
              <w:lastRenderedPageBreak/>
              <w:t>Ricette regionali</w:t>
            </w:r>
          </w:p>
          <w:p w:rsidR="00964A0F" w:rsidRPr="0073093C" w:rsidRDefault="00964A0F" w:rsidP="00461559">
            <w:pPr>
              <w:jc w:val="both"/>
              <w:rPr>
                <w:sz w:val="20"/>
                <w:szCs w:val="20"/>
              </w:rPr>
            </w:pPr>
            <w:r w:rsidRPr="0073093C">
              <w:rPr>
                <w:sz w:val="20"/>
                <w:szCs w:val="20"/>
              </w:rPr>
              <w:t>Analisi cartine tematiche sulle coltivazione</w:t>
            </w:r>
          </w:p>
          <w:p w:rsidR="00964A0F" w:rsidRPr="0073093C" w:rsidRDefault="00964A0F" w:rsidP="00461559">
            <w:pPr>
              <w:jc w:val="both"/>
              <w:rPr>
                <w:sz w:val="20"/>
                <w:szCs w:val="20"/>
              </w:rPr>
            </w:pPr>
            <w:r w:rsidRPr="0073093C">
              <w:rPr>
                <w:sz w:val="20"/>
                <w:szCs w:val="20"/>
              </w:rPr>
              <w:t xml:space="preserve">Sapori di un tempo: scoperta e valorizzazione di piatti tipici locali, legati alle risorse della terra </w:t>
            </w:r>
          </w:p>
          <w:p w:rsidR="00964A0F" w:rsidRPr="0073093C" w:rsidRDefault="00964A0F" w:rsidP="00461559">
            <w:pPr>
              <w:jc w:val="both"/>
              <w:rPr>
                <w:sz w:val="20"/>
                <w:szCs w:val="20"/>
              </w:rPr>
            </w:pPr>
            <w:r w:rsidRPr="0073093C">
              <w:rPr>
                <w:sz w:val="20"/>
                <w:szCs w:val="20"/>
              </w:rPr>
              <w:t>Il cibo e le religioni</w:t>
            </w:r>
          </w:p>
          <w:p w:rsidR="00964A0F" w:rsidRPr="0073093C" w:rsidRDefault="00964A0F" w:rsidP="00461559">
            <w:pPr>
              <w:jc w:val="both"/>
              <w:rPr>
                <w:sz w:val="20"/>
                <w:szCs w:val="20"/>
              </w:rPr>
            </w:pPr>
            <w:r w:rsidRPr="0073093C">
              <w:rPr>
                <w:sz w:val="20"/>
                <w:szCs w:val="20"/>
              </w:rPr>
              <w:t>Il cibo nel mondo</w:t>
            </w:r>
          </w:p>
          <w:p w:rsidR="00964A0F" w:rsidRPr="0073093C" w:rsidRDefault="00964A0F" w:rsidP="00461559">
            <w:pPr>
              <w:jc w:val="both"/>
              <w:rPr>
                <w:sz w:val="20"/>
                <w:szCs w:val="20"/>
              </w:rPr>
            </w:pPr>
            <w:r w:rsidRPr="0073093C">
              <w:rPr>
                <w:sz w:val="20"/>
                <w:szCs w:val="20"/>
              </w:rPr>
              <w:t>Il cibo e il clima</w:t>
            </w:r>
          </w:p>
          <w:p w:rsidR="00964A0F" w:rsidRPr="0073093C" w:rsidRDefault="00964A0F" w:rsidP="00461559">
            <w:pPr>
              <w:jc w:val="both"/>
              <w:rPr>
                <w:sz w:val="20"/>
                <w:szCs w:val="20"/>
              </w:rPr>
            </w:pPr>
            <w:r w:rsidRPr="0073093C">
              <w:rPr>
                <w:sz w:val="20"/>
                <w:szCs w:val="20"/>
              </w:rPr>
              <w:t>Il cibo nel c</w:t>
            </w:r>
            <w:r w:rsidR="00BA2C3A">
              <w:rPr>
                <w:sz w:val="20"/>
                <w:szCs w:val="20"/>
              </w:rPr>
              <w:t>orso della storia (greci, egizi</w:t>
            </w:r>
            <w:r w:rsidRPr="0073093C">
              <w:rPr>
                <w:sz w:val="20"/>
                <w:szCs w:val="20"/>
              </w:rPr>
              <w:t>..)</w:t>
            </w:r>
          </w:p>
          <w:p w:rsidR="00BA2C3A" w:rsidRPr="003339F4" w:rsidRDefault="00BA2C3A" w:rsidP="00BA2C3A">
            <w:pPr>
              <w:jc w:val="both"/>
              <w:rPr>
                <w:sz w:val="20"/>
                <w:szCs w:val="20"/>
              </w:rPr>
            </w:pPr>
            <w:r w:rsidRPr="003339F4">
              <w:rPr>
                <w:sz w:val="20"/>
                <w:szCs w:val="20"/>
              </w:rPr>
              <w:t>Conoscere la frutta ricette frutta</w:t>
            </w:r>
          </w:p>
          <w:p w:rsidR="00BA2C3A" w:rsidRPr="003339F4" w:rsidRDefault="00BA2C3A" w:rsidP="00BA2C3A">
            <w:pPr>
              <w:jc w:val="both"/>
              <w:rPr>
                <w:sz w:val="20"/>
                <w:szCs w:val="20"/>
              </w:rPr>
            </w:pPr>
            <w:r w:rsidRPr="003339F4">
              <w:rPr>
                <w:sz w:val="20"/>
                <w:szCs w:val="20"/>
              </w:rPr>
              <w:t xml:space="preserve">Frutta Archeologica </w:t>
            </w:r>
          </w:p>
          <w:p w:rsidR="00BA2C3A" w:rsidRPr="003339F4" w:rsidRDefault="00BA2C3A" w:rsidP="00BA2C3A">
            <w:pPr>
              <w:jc w:val="both"/>
              <w:rPr>
                <w:sz w:val="20"/>
                <w:szCs w:val="20"/>
              </w:rPr>
            </w:pPr>
            <w:r w:rsidRPr="003339F4">
              <w:rPr>
                <w:sz w:val="20"/>
                <w:szCs w:val="20"/>
              </w:rPr>
              <w:t>Agrumi e arancia</w:t>
            </w:r>
          </w:p>
          <w:p w:rsidR="00BA2C3A" w:rsidRPr="003339F4" w:rsidRDefault="00BA2C3A" w:rsidP="00BA2C3A">
            <w:pPr>
              <w:jc w:val="both"/>
              <w:rPr>
                <w:sz w:val="20"/>
                <w:szCs w:val="20"/>
              </w:rPr>
            </w:pPr>
            <w:r w:rsidRPr="003339F4">
              <w:rPr>
                <w:sz w:val="20"/>
                <w:szCs w:val="20"/>
              </w:rPr>
              <w:t>La storia di Seminsemedimela</w:t>
            </w:r>
          </w:p>
          <w:p w:rsidR="00BA2C3A" w:rsidRPr="003339F4" w:rsidRDefault="00BA2C3A" w:rsidP="00BA2C3A">
            <w:pPr>
              <w:jc w:val="both"/>
              <w:rPr>
                <w:sz w:val="20"/>
                <w:szCs w:val="20"/>
              </w:rPr>
            </w:pPr>
            <w:r w:rsidRPr="003339F4">
              <w:rPr>
                <w:sz w:val="20"/>
                <w:szCs w:val="20"/>
              </w:rPr>
              <w:t>Mele pari e mele dispari (matematica_files)</w:t>
            </w:r>
          </w:p>
          <w:p w:rsidR="00BA2C3A" w:rsidRPr="003339F4" w:rsidRDefault="00BA2C3A" w:rsidP="00BA2C3A">
            <w:pPr>
              <w:jc w:val="both"/>
              <w:rPr>
                <w:sz w:val="20"/>
                <w:szCs w:val="20"/>
              </w:rPr>
            </w:pPr>
            <w:r w:rsidRPr="003339F4">
              <w:rPr>
                <w:sz w:val="20"/>
                <w:szCs w:val="20"/>
              </w:rPr>
              <w:t>Le stagioni della frutta</w:t>
            </w:r>
          </w:p>
          <w:p w:rsidR="00BA2C3A" w:rsidRPr="003339F4" w:rsidRDefault="00BA2C3A" w:rsidP="00BA2C3A">
            <w:pPr>
              <w:jc w:val="both"/>
              <w:rPr>
                <w:sz w:val="20"/>
                <w:szCs w:val="20"/>
              </w:rPr>
            </w:pPr>
            <w:r w:rsidRPr="003339F4">
              <w:rPr>
                <w:sz w:val="20"/>
                <w:szCs w:val="20"/>
              </w:rPr>
              <w:t>Val Venosta</w:t>
            </w:r>
          </w:p>
          <w:p w:rsidR="00964A0F" w:rsidRPr="0073093C" w:rsidRDefault="00BA2C3A" w:rsidP="00BA2C3A">
            <w:pPr>
              <w:jc w:val="both"/>
              <w:rPr>
                <w:rFonts w:eastAsia="Arial Unicode MS"/>
                <w:sz w:val="20"/>
                <w:szCs w:val="20"/>
              </w:rPr>
            </w:pPr>
            <w:r w:rsidRPr="003339F4">
              <w:rPr>
                <w:sz w:val="20"/>
                <w:szCs w:val="20"/>
              </w:rPr>
              <w:t>Contesto stagioni</w:t>
            </w:r>
          </w:p>
        </w:tc>
        <w:tc>
          <w:tcPr>
            <w:tcW w:w="3402" w:type="dxa"/>
            <w:tcBorders>
              <w:top w:val="single" w:sz="4" w:space="0" w:color="000000"/>
              <w:left w:val="single" w:sz="4" w:space="0" w:color="000000"/>
              <w:bottom w:val="single" w:sz="4" w:space="0" w:color="000000"/>
              <w:right w:val="single" w:sz="4" w:space="0" w:color="000000"/>
            </w:tcBorders>
          </w:tcPr>
          <w:p w:rsidR="00860F35" w:rsidRPr="003339F4" w:rsidRDefault="00FA79E8" w:rsidP="00860F35">
            <w:pPr>
              <w:jc w:val="both"/>
              <w:rPr>
                <w:sz w:val="20"/>
                <w:szCs w:val="20"/>
              </w:rPr>
            </w:pPr>
            <w:r>
              <w:rPr>
                <w:sz w:val="20"/>
                <w:szCs w:val="20"/>
              </w:rPr>
              <w:lastRenderedPageBreak/>
              <w:t>D</w:t>
            </w:r>
            <w:r w:rsidR="00860F35" w:rsidRPr="003339F4">
              <w:rPr>
                <w:sz w:val="20"/>
                <w:szCs w:val="20"/>
              </w:rPr>
              <w:t>iscipline che studiano e propongono modi di pensare, artefatti, esperienze, linguaggi, modi di agire che oggi incidono profondamente su tutte le dimensioni della vita quotidiana, individuale e collettiva.</w:t>
            </w:r>
          </w:p>
          <w:p w:rsidR="00860F35" w:rsidRPr="003339F4" w:rsidRDefault="00860F35" w:rsidP="00860F35">
            <w:pPr>
              <w:jc w:val="both"/>
              <w:rPr>
                <w:sz w:val="20"/>
                <w:szCs w:val="20"/>
              </w:rPr>
            </w:pPr>
            <w:r w:rsidRPr="003339F4">
              <w:rPr>
                <w:sz w:val="20"/>
                <w:szCs w:val="20"/>
              </w:rPr>
              <w:t>Le conoscenze matematiche., scientifiche e tecnologiche contribuiscono in modo determinante alla formazione culturale delle persone e delle comunità, sviluppando le capacità di mettere in stretto rapporto il pensare e il fare e offrendo strumenti adatti a percepire, interpretare e collegare tra loro fenomeni naturali, concetti e artefatti  costruiti dall’uomo, eventi quotidiani. I principi e le pratiche delle scienze, della matematica delle tecnologie sviluppano infatti le capacità di critiche e di giudizio, la consapevolezza che occorre motivare le proprie affermazioni, l’attitudine ad ascoltare, a comprendere e a valorizzare argomentazioni e punti di vista diversi dai propri.</w:t>
            </w:r>
          </w:p>
          <w:p w:rsidR="00860F35" w:rsidRPr="003339F4" w:rsidRDefault="00860F35" w:rsidP="00860F35">
            <w:pPr>
              <w:jc w:val="both"/>
              <w:rPr>
                <w:sz w:val="20"/>
                <w:szCs w:val="20"/>
              </w:rPr>
            </w:pPr>
            <w:r w:rsidRPr="003339F4">
              <w:rPr>
                <w:sz w:val="20"/>
                <w:szCs w:val="20"/>
              </w:rPr>
              <w:t>L'area è articol</w:t>
            </w:r>
            <w:r w:rsidR="00FA79E8">
              <w:rPr>
                <w:sz w:val="20"/>
                <w:szCs w:val="20"/>
              </w:rPr>
              <w:t xml:space="preserve">ata in tre filoni curricolari: </w:t>
            </w:r>
            <w:r w:rsidRPr="003339F4">
              <w:rPr>
                <w:sz w:val="20"/>
                <w:szCs w:val="20"/>
              </w:rPr>
              <w:t>matematica, scienze naturali e sperimentali, tecnologia - che dal punto di vista didattico si devono intendere collegati e interagenti fra loro, ma an</w:t>
            </w:r>
            <w:r w:rsidR="00FA79E8">
              <w:rPr>
                <w:sz w:val="20"/>
                <w:szCs w:val="20"/>
              </w:rPr>
              <w:t>che con le altre aree culturali</w:t>
            </w:r>
            <w:r w:rsidRPr="003339F4">
              <w:rPr>
                <w:sz w:val="20"/>
                <w:szCs w:val="20"/>
              </w:rPr>
              <w:t xml:space="preserve"> e che devono essere sviluppati in continuità costruttiva attraverso percorsi </w:t>
            </w:r>
            <w:r w:rsidR="00FA79E8">
              <w:rPr>
                <w:sz w:val="20"/>
                <w:szCs w:val="20"/>
              </w:rPr>
              <w:t xml:space="preserve">verticali </w:t>
            </w:r>
            <w:r w:rsidRPr="003339F4">
              <w:rPr>
                <w:sz w:val="20"/>
                <w:szCs w:val="20"/>
              </w:rPr>
              <w:t>coerenti.</w:t>
            </w:r>
          </w:p>
          <w:p w:rsidR="00860F35" w:rsidRPr="003339F4" w:rsidRDefault="00860F35" w:rsidP="00860F35">
            <w:pPr>
              <w:jc w:val="both"/>
              <w:rPr>
                <w:sz w:val="20"/>
                <w:szCs w:val="20"/>
              </w:rPr>
            </w:pPr>
            <w:r w:rsidRPr="003339F4">
              <w:rPr>
                <w:sz w:val="20"/>
                <w:szCs w:val="20"/>
              </w:rPr>
              <w:t xml:space="preserve">Tutte le discipline dell'area hanno come elemento fondamentale il laboratorio, inteso sia come luogo fisico, sia come momento in cui l'alunno è attivo, formula le proprie ipotesi e ne controlla le conseguenze, progetta e sperimenta, discute e argomenta le proprie scelte, </w:t>
            </w:r>
            <w:r w:rsidRPr="003339F4">
              <w:rPr>
                <w:sz w:val="20"/>
                <w:szCs w:val="20"/>
              </w:rPr>
              <w:lastRenderedPageBreak/>
              <w:t xml:space="preserve">impara a raccogliere dati e a confrontarli con le ipotesi formulate, negozia e costruisce significati interindividuali, porta a conclusioni temporanee e a nuove aperture la costruzione delle conoscenze personali e collettive. Il risolvere problemi, anche con strumenti e risorse digitali, offre occasioni per acquisire nuovi concetti e abilità, per arricchire il significato di concetti già appresi e per verificare l’operatività degli apprendimenti realizzati in precedenza. </w:t>
            </w:r>
          </w:p>
          <w:p w:rsidR="00860F35" w:rsidRPr="003339F4" w:rsidRDefault="00FA79E8" w:rsidP="00860F35">
            <w:pPr>
              <w:jc w:val="both"/>
              <w:rPr>
                <w:sz w:val="20"/>
                <w:szCs w:val="20"/>
              </w:rPr>
            </w:pPr>
            <w:r>
              <w:rPr>
                <w:sz w:val="20"/>
                <w:szCs w:val="20"/>
              </w:rPr>
              <w:t>Occorre</w:t>
            </w:r>
            <w:r w:rsidR="00860F35" w:rsidRPr="003339F4">
              <w:rPr>
                <w:sz w:val="20"/>
                <w:szCs w:val="20"/>
              </w:rPr>
              <w:t xml:space="preserve"> impostare e risolvere problemi, utilizzare le sensazioni e le percezioni, la capacità di costruire s</w:t>
            </w:r>
            <w:r>
              <w:rPr>
                <w:sz w:val="20"/>
                <w:szCs w:val="20"/>
              </w:rPr>
              <w:t xml:space="preserve">torie e schemi interpretativi </w:t>
            </w:r>
            <w:r w:rsidR="00860F35" w:rsidRPr="003339F4">
              <w:rPr>
                <w:sz w:val="20"/>
                <w:szCs w:val="20"/>
              </w:rPr>
              <w:t xml:space="preserve">e argomentazioni, affinare il linguaggio naturale e la capacità di organizzare il discorso, con una speciale attenzione all’usi della lingua, in particolare della lingua italiana.  Si potrà utilizzare anche il gioco, che ha un ruolo cruciale nella comunicazione, nell’ educazione al rispetto di regole condivise, nell’elaborazione di strategie legate ai contesti. </w:t>
            </w:r>
          </w:p>
          <w:p w:rsidR="00964A0F" w:rsidRPr="0073093C" w:rsidRDefault="00860F35" w:rsidP="00860F35">
            <w:pPr>
              <w:jc w:val="both"/>
              <w:rPr>
                <w:rFonts w:eastAsia="Lucida Sans Unicode"/>
                <w:sz w:val="20"/>
                <w:szCs w:val="20"/>
              </w:rPr>
            </w:pPr>
            <w:r w:rsidRPr="003339F4">
              <w:rPr>
                <w:sz w:val="20"/>
                <w:szCs w:val="20"/>
              </w:rPr>
              <w:t>Riflettere sui propri percorsi di conoscenza, sia in tempo reale, sia a lungo termine; rendersi conto che ogni percorso di apprendimento più essere approfondito.</w:t>
            </w:r>
            <w:r w:rsidR="00964A0F" w:rsidRPr="0073093C">
              <w:rPr>
                <w:sz w:val="20"/>
                <w:szCs w:val="20"/>
              </w:rPr>
              <w:t xml:space="preserve">Migliorare la capacità di discriminazione sensoriale </w:t>
            </w:r>
          </w:p>
          <w:p w:rsidR="00964A0F" w:rsidRPr="0073093C" w:rsidRDefault="00964A0F" w:rsidP="00461559">
            <w:pPr>
              <w:jc w:val="both"/>
              <w:rPr>
                <w:sz w:val="20"/>
                <w:szCs w:val="20"/>
              </w:rPr>
            </w:pPr>
            <w:r w:rsidRPr="0073093C">
              <w:rPr>
                <w:sz w:val="20"/>
                <w:szCs w:val="20"/>
              </w:rPr>
              <w:t>Ampliare la gamma dei cibi assunti come educazione al gusto</w:t>
            </w:r>
          </w:p>
          <w:p w:rsidR="00964A0F" w:rsidRPr="0073093C" w:rsidRDefault="00964A0F" w:rsidP="00461559">
            <w:pPr>
              <w:jc w:val="both"/>
              <w:rPr>
                <w:sz w:val="20"/>
                <w:szCs w:val="20"/>
              </w:rPr>
            </w:pPr>
            <w:r w:rsidRPr="0073093C">
              <w:rPr>
                <w:sz w:val="20"/>
                <w:szCs w:val="20"/>
              </w:rPr>
              <w:t xml:space="preserve">Acquisire, a tavola, comportamenti più corretti (masticazione adeguata, tempi distesi) </w:t>
            </w:r>
          </w:p>
          <w:p w:rsidR="00964A0F" w:rsidRPr="0073093C" w:rsidRDefault="00964A0F" w:rsidP="00461559">
            <w:pPr>
              <w:jc w:val="both"/>
              <w:rPr>
                <w:rFonts w:eastAsia="Tahoma"/>
                <w:sz w:val="20"/>
                <w:szCs w:val="20"/>
              </w:rPr>
            </w:pPr>
            <w:r w:rsidRPr="0073093C">
              <w:rPr>
                <w:rFonts w:eastAsia="Tahoma"/>
                <w:sz w:val="20"/>
                <w:szCs w:val="20"/>
              </w:rPr>
              <w:t>Scoprire le funzioni sensoriali per mezzo della frutta e della verdura</w:t>
            </w:r>
          </w:p>
          <w:p w:rsidR="00964A0F" w:rsidRPr="0073093C" w:rsidRDefault="00964A0F" w:rsidP="00461559">
            <w:pPr>
              <w:jc w:val="both"/>
              <w:rPr>
                <w:rFonts w:eastAsia="Tahoma"/>
                <w:sz w:val="20"/>
                <w:szCs w:val="20"/>
              </w:rPr>
            </w:pPr>
            <w:r w:rsidRPr="0073093C">
              <w:rPr>
                <w:rFonts w:eastAsia="Tahoma"/>
                <w:sz w:val="20"/>
                <w:szCs w:val="20"/>
              </w:rPr>
              <w:t xml:space="preserve">Scoprire le necessità energetiche di chi cresce, studia o lavora e principi generali per organizzare la prima colazione; saper distinguere tra ciò che fa bene e ciò che fa male </w:t>
            </w:r>
          </w:p>
          <w:p w:rsidR="00964A0F" w:rsidRPr="0073093C" w:rsidRDefault="00964A0F" w:rsidP="00461559">
            <w:pPr>
              <w:jc w:val="both"/>
              <w:rPr>
                <w:rFonts w:eastAsia="Arial Unicode MS"/>
                <w:sz w:val="20"/>
                <w:szCs w:val="20"/>
              </w:rPr>
            </w:pPr>
            <w:r w:rsidRPr="0073093C">
              <w:rPr>
                <w:sz w:val="20"/>
                <w:szCs w:val="20"/>
              </w:rPr>
              <w:t xml:space="preserve">Il gusto: scoperta delle diverse possibilità gustative e riconoscimento dei quattro sapori fondamentali. </w:t>
            </w:r>
          </w:p>
          <w:p w:rsidR="00964A0F" w:rsidRPr="0073093C" w:rsidRDefault="00964A0F" w:rsidP="00461559">
            <w:pPr>
              <w:jc w:val="both"/>
              <w:rPr>
                <w:rFonts w:eastAsia="Lucida Sans Unicode"/>
                <w:sz w:val="20"/>
                <w:szCs w:val="20"/>
              </w:rPr>
            </w:pPr>
            <w:r w:rsidRPr="0073093C">
              <w:rPr>
                <w:sz w:val="20"/>
                <w:szCs w:val="20"/>
              </w:rPr>
              <w:t xml:space="preserve">L’attività fisica e l’alimentazione: scoperta delle necessità energetiche di chi pratica sport e principi generali per comporre la dieta equilibrata </w:t>
            </w:r>
          </w:p>
          <w:p w:rsidR="00964A0F" w:rsidRPr="0073093C" w:rsidRDefault="00964A0F" w:rsidP="00461559">
            <w:pPr>
              <w:jc w:val="both"/>
              <w:rPr>
                <w:sz w:val="20"/>
                <w:szCs w:val="20"/>
              </w:rPr>
            </w:pPr>
            <w:r w:rsidRPr="0073093C">
              <w:rPr>
                <w:sz w:val="20"/>
                <w:szCs w:val="20"/>
              </w:rPr>
              <w:t xml:space="preserve">Scoprire gli ingredienti che compongono alcuni piatti che vengono serviti alla mensa scolastica </w:t>
            </w:r>
          </w:p>
          <w:p w:rsidR="00964A0F" w:rsidRDefault="00964A0F" w:rsidP="00461559">
            <w:pPr>
              <w:jc w:val="both"/>
              <w:rPr>
                <w:sz w:val="20"/>
                <w:szCs w:val="20"/>
              </w:rPr>
            </w:pPr>
            <w:r w:rsidRPr="0073093C">
              <w:rPr>
                <w:sz w:val="20"/>
                <w:szCs w:val="20"/>
              </w:rPr>
              <w:t>Il cibo nella musica</w:t>
            </w:r>
          </w:p>
          <w:p w:rsidR="00BA2C3A" w:rsidRPr="003339F4" w:rsidRDefault="00BA2C3A" w:rsidP="00BA2C3A">
            <w:pPr>
              <w:jc w:val="both"/>
              <w:rPr>
                <w:sz w:val="20"/>
                <w:szCs w:val="20"/>
              </w:rPr>
            </w:pPr>
            <w:r w:rsidRPr="003339F4">
              <w:rPr>
                <w:sz w:val="20"/>
                <w:szCs w:val="20"/>
              </w:rPr>
              <w:t xml:space="preserve">Albero </w:t>
            </w:r>
            <w:r>
              <w:rPr>
                <w:sz w:val="20"/>
                <w:szCs w:val="20"/>
              </w:rPr>
              <w:t>da frutto locali</w:t>
            </w:r>
          </w:p>
          <w:p w:rsidR="00BA2C3A" w:rsidRPr="003339F4" w:rsidRDefault="00BA2C3A" w:rsidP="00BA2C3A">
            <w:pPr>
              <w:jc w:val="both"/>
              <w:rPr>
                <w:sz w:val="20"/>
                <w:szCs w:val="20"/>
              </w:rPr>
            </w:pPr>
            <w:r w:rsidRPr="003339F4">
              <w:rPr>
                <w:sz w:val="20"/>
                <w:szCs w:val="20"/>
              </w:rPr>
              <w:t>La piramide alimentare</w:t>
            </w:r>
          </w:p>
          <w:p w:rsidR="00BA2C3A" w:rsidRPr="0073093C" w:rsidRDefault="00BA2C3A" w:rsidP="00461559">
            <w:pPr>
              <w:jc w:val="both"/>
              <w:rPr>
                <w:sz w:val="20"/>
                <w:szCs w:val="20"/>
              </w:rPr>
            </w:pPr>
            <w:r w:rsidRPr="003339F4">
              <w:rPr>
                <w:sz w:val="20"/>
                <w:szCs w:val="20"/>
              </w:rPr>
              <w:t>Laboratorio sensoriale</w:t>
            </w:r>
          </w:p>
        </w:tc>
      </w:tr>
    </w:tbl>
    <w:p w:rsidR="00C8578F" w:rsidRDefault="00C8578F" w:rsidP="0073093C">
      <w:pPr>
        <w:ind w:right="-775"/>
        <w:jc w:val="both"/>
        <w:rPr>
          <w:rFonts w:eastAsia="Arial"/>
          <w:sz w:val="22"/>
          <w:szCs w:val="22"/>
        </w:rPr>
      </w:pPr>
    </w:p>
    <w:p w:rsidR="00C8578F" w:rsidRDefault="00C8578F" w:rsidP="0073093C">
      <w:pPr>
        <w:ind w:right="-775"/>
        <w:jc w:val="both"/>
        <w:rPr>
          <w:rFonts w:eastAsia="Arial"/>
          <w:sz w:val="22"/>
          <w:szCs w:val="22"/>
        </w:rPr>
      </w:pPr>
    </w:p>
    <w:p w:rsidR="00964A0F" w:rsidRPr="00FA79E8" w:rsidRDefault="00FA79E8" w:rsidP="0073093C">
      <w:pPr>
        <w:ind w:right="-775"/>
        <w:jc w:val="both"/>
        <w:rPr>
          <w:b/>
          <w:sz w:val="22"/>
          <w:szCs w:val="22"/>
        </w:rPr>
      </w:pPr>
      <w:r w:rsidRPr="00FA79E8">
        <w:rPr>
          <w:b/>
          <w:sz w:val="22"/>
          <w:szCs w:val="22"/>
        </w:rPr>
        <w:lastRenderedPageBreak/>
        <w:t>C</w:t>
      </w:r>
      <w:r w:rsidR="00964A0F" w:rsidRPr="00FA79E8">
        <w:rPr>
          <w:b/>
          <w:sz w:val="22"/>
          <w:szCs w:val="22"/>
        </w:rPr>
        <w:t>ontributi per discipline</w:t>
      </w:r>
    </w:p>
    <w:p w:rsidR="00964A0F" w:rsidRPr="00461559" w:rsidRDefault="00964A0F" w:rsidP="00461559">
      <w:pPr>
        <w:jc w:val="both"/>
        <w:rPr>
          <w:sz w:val="22"/>
          <w:szCs w:val="22"/>
        </w:rPr>
      </w:pPr>
    </w:p>
    <w:tbl>
      <w:tblPr>
        <w:tblW w:w="0" w:type="auto"/>
        <w:tblInd w:w="-25" w:type="dxa"/>
        <w:tblLayout w:type="fixed"/>
        <w:tblLook w:val="0000"/>
      </w:tblPr>
      <w:tblGrid>
        <w:gridCol w:w="1304"/>
        <w:gridCol w:w="1304"/>
        <w:gridCol w:w="1361"/>
        <w:gridCol w:w="1361"/>
        <w:gridCol w:w="1038"/>
        <w:gridCol w:w="1038"/>
        <w:gridCol w:w="1038"/>
        <w:gridCol w:w="1038"/>
        <w:gridCol w:w="1038"/>
      </w:tblGrid>
      <w:tr w:rsidR="00964A0F" w:rsidRPr="0073093C">
        <w:tc>
          <w:tcPr>
            <w:tcW w:w="1304"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Arial Unicode MS"/>
                <w:b/>
                <w:sz w:val="18"/>
                <w:szCs w:val="18"/>
              </w:rPr>
            </w:pPr>
            <w:r w:rsidRPr="00BA2C3A">
              <w:rPr>
                <w:b/>
                <w:sz w:val="18"/>
                <w:szCs w:val="18"/>
              </w:rPr>
              <w:t>Lingua 1</w:t>
            </w:r>
          </w:p>
          <w:p w:rsidR="00964A0F" w:rsidRPr="00BA2C3A" w:rsidRDefault="00964A0F" w:rsidP="00461559">
            <w:pPr>
              <w:jc w:val="both"/>
              <w:rPr>
                <w:rFonts w:eastAsia="Arial Unicode MS"/>
                <w:b/>
                <w:sz w:val="18"/>
                <w:szCs w:val="18"/>
              </w:rPr>
            </w:pPr>
            <w:r w:rsidRPr="00BA2C3A">
              <w:rPr>
                <w:b/>
                <w:sz w:val="18"/>
                <w:szCs w:val="18"/>
              </w:rPr>
              <w:t>Lingua 2</w:t>
            </w:r>
          </w:p>
        </w:tc>
        <w:tc>
          <w:tcPr>
            <w:tcW w:w="1304"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Arial Unicode MS"/>
                <w:b/>
                <w:sz w:val="18"/>
                <w:szCs w:val="18"/>
              </w:rPr>
            </w:pPr>
            <w:r w:rsidRPr="00BA2C3A">
              <w:rPr>
                <w:b/>
                <w:sz w:val="18"/>
                <w:szCs w:val="18"/>
              </w:rPr>
              <w:t>Matematica</w:t>
            </w:r>
          </w:p>
          <w:p w:rsidR="00964A0F" w:rsidRPr="00BA2C3A" w:rsidRDefault="00964A0F" w:rsidP="00461559">
            <w:pPr>
              <w:jc w:val="both"/>
              <w:rPr>
                <w:rFonts w:eastAsia="Arial Unicode MS"/>
                <w:b/>
                <w:sz w:val="18"/>
                <w:szCs w:val="18"/>
              </w:rPr>
            </w:pPr>
            <w:r w:rsidRPr="00BA2C3A">
              <w:rPr>
                <w:b/>
                <w:sz w:val="18"/>
                <w:szCs w:val="18"/>
              </w:rPr>
              <w:t>geometria</w:t>
            </w:r>
          </w:p>
        </w:tc>
        <w:tc>
          <w:tcPr>
            <w:tcW w:w="1361"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Arial Unicode MS"/>
                <w:b/>
                <w:sz w:val="18"/>
                <w:szCs w:val="18"/>
              </w:rPr>
            </w:pPr>
            <w:r w:rsidRPr="00BA2C3A">
              <w:rPr>
                <w:b/>
                <w:sz w:val="18"/>
                <w:szCs w:val="18"/>
              </w:rPr>
              <w:t>Scienze</w:t>
            </w:r>
          </w:p>
        </w:tc>
        <w:tc>
          <w:tcPr>
            <w:tcW w:w="1361"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Arial Unicode MS"/>
                <w:b/>
                <w:sz w:val="18"/>
                <w:szCs w:val="18"/>
              </w:rPr>
            </w:pPr>
            <w:r w:rsidRPr="00BA2C3A">
              <w:rPr>
                <w:b/>
                <w:sz w:val="18"/>
                <w:szCs w:val="18"/>
              </w:rPr>
              <w:t>Storia</w:t>
            </w:r>
          </w:p>
        </w:tc>
        <w:tc>
          <w:tcPr>
            <w:tcW w:w="1038"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Arial Unicode MS"/>
                <w:b/>
                <w:sz w:val="18"/>
                <w:szCs w:val="18"/>
              </w:rPr>
            </w:pPr>
            <w:r w:rsidRPr="00BA2C3A">
              <w:rPr>
                <w:b/>
                <w:sz w:val="18"/>
                <w:szCs w:val="18"/>
              </w:rPr>
              <w:t>Geografia</w:t>
            </w:r>
          </w:p>
        </w:tc>
        <w:tc>
          <w:tcPr>
            <w:tcW w:w="1038"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Arial Unicode MS"/>
                <w:b/>
                <w:sz w:val="18"/>
                <w:szCs w:val="18"/>
              </w:rPr>
            </w:pPr>
            <w:r w:rsidRPr="00BA2C3A">
              <w:rPr>
                <w:b/>
                <w:sz w:val="18"/>
                <w:szCs w:val="18"/>
              </w:rPr>
              <w:t>Immagine</w:t>
            </w:r>
          </w:p>
        </w:tc>
        <w:tc>
          <w:tcPr>
            <w:tcW w:w="1038"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Arial Unicode MS"/>
                <w:b/>
                <w:sz w:val="18"/>
                <w:szCs w:val="18"/>
              </w:rPr>
            </w:pPr>
            <w:r w:rsidRPr="00BA2C3A">
              <w:rPr>
                <w:b/>
                <w:sz w:val="18"/>
                <w:szCs w:val="18"/>
              </w:rPr>
              <w:t>Musica</w:t>
            </w:r>
          </w:p>
        </w:tc>
        <w:tc>
          <w:tcPr>
            <w:tcW w:w="1038"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Arial Unicode MS"/>
                <w:b/>
                <w:sz w:val="18"/>
                <w:szCs w:val="18"/>
              </w:rPr>
            </w:pPr>
            <w:r w:rsidRPr="00BA2C3A">
              <w:rPr>
                <w:b/>
                <w:sz w:val="18"/>
                <w:szCs w:val="18"/>
              </w:rPr>
              <w:t>Motoria</w:t>
            </w:r>
          </w:p>
        </w:tc>
        <w:tc>
          <w:tcPr>
            <w:tcW w:w="1038" w:type="dxa"/>
            <w:tcBorders>
              <w:top w:val="single" w:sz="4" w:space="0" w:color="000000"/>
              <w:left w:val="single" w:sz="4" w:space="0" w:color="000000"/>
              <w:bottom w:val="single" w:sz="4" w:space="0" w:color="000000"/>
              <w:right w:val="single" w:sz="4" w:space="0" w:color="000000"/>
            </w:tcBorders>
          </w:tcPr>
          <w:p w:rsidR="00964A0F" w:rsidRPr="00BA2C3A" w:rsidRDefault="00964A0F" w:rsidP="00461559">
            <w:pPr>
              <w:jc w:val="both"/>
              <w:rPr>
                <w:rFonts w:eastAsia="Arial Unicode MS"/>
                <w:b/>
                <w:sz w:val="18"/>
                <w:szCs w:val="18"/>
              </w:rPr>
            </w:pPr>
            <w:r w:rsidRPr="00BA2C3A">
              <w:rPr>
                <w:b/>
                <w:sz w:val="18"/>
                <w:szCs w:val="18"/>
              </w:rPr>
              <w:t>Religione</w:t>
            </w:r>
          </w:p>
        </w:tc>
      </w:tr>
      <w:tr w:rsidR="00964A0F" w:rsidRPr="0073093C">
        <w:tc>
          <w:tcPr>
            <w:tcW w:w="1304"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Tahoma"/>
                <w:sz w:val="18"/>
                <w:szCs w:val="18"/>
              </w:rPr>
            </w:pPr>
            <w:r w:rsidRPr="00BA2C3A">
              <w:rPr>
                <w:rFonts w:eastAsia="Tahoma"/>
                <w:sz w:val="18"/>
                <w:szCs w:val="18"/>
              </w:rPr>
              <w:t>Comunicare   mediante un codice mimico gestuale ( drammatizzazione di un racconto sul paese di Vegetalandia mediante il mimo )</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Leggere e scrivere parole e frasi inerenti all'argomento trattato</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Comprendere testi regolativi e narrativi </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Ascoltare istruzioni e storie </w:t>
            </w:r>
          </w:p>
          <w:p w:rsidR="00964A0F" w:rsidRPr="00BA2C3A" w:rsidRDefault="00964A0F" w:rsidP="00461559">
            <w:pPr>
              <w:jc w:val="both"/>
              <w:rPr>
                <w:rFonts w:eastAsia="Arial Unicode MS"/>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Saper esprimere in modo adeguato i propri gusti </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Saper descrivere in modo semplice le osservazioni  </w:t>
            </w:r>
          </w:p>
          <w:p w:rsidR="00964A0F" w:rsidRPr="00BA2C3A" w:rsidRDefault="00964A0F" w:rsidP="00461559">
            <w:pPr>
              <w:jc w:val="both"/>
              <w:rPr>
                <w:rFonts w:eastAsia="Tahoma"/>
                <w:sz w:val="18"/>
                <w:szCs w:val="18"/>
              </w:rPr>
            </w:pPr>
            <w:r w:rsidRPr="00BA2C3A">
              <w:rPr>
                <w:rFonts w:eastAsia="Tahoma"/>
                <w:sz w:val="18"/>
                <w:szCs w:val="18"/>
              </w:rPr>
              <w:t>( colori, forme, cambiamenti delle  cose…)</w:t>
            </w:r>
          </w:p>
          <w:p w:rsidR="00964A0F" w:rsidRPr="00BA2C3A" w:rsidRDefault="00964A0F" w:rsidP="00461559">
            <w:pPr>
              <w:jc w:val="both"/>
              <w:rPr>
                <w:rFonts w:eastAsia="Tahoma"/>
                <w:sz w:val="18"/>
                <w:szCs w:val="18"/>
              </w:rPr>
            </w:pPr>
          </w:p>
          <w:p w:rsidR="00964A0F" w:rsidRDefault="00964A0F" w:rsidP="00461559">
            <w:pPr>
              <w:jc w:val="both"/>
              <w:rPr>
                <w:rFonts w:eastAsia="Tahoma"/>
                <w:sz w:val="18"/>
                <w:szCs w:val="18"/>
              </w:rPr>
            </w:pPr>
            <w:r w:rsidRPr="00BA2C3A">
              <w:rPr>
                <w:rFonts w:eastAsia="Tahoma"/>
                <w:sz w:val="18"/>
                <w:szCs w:val="18"/>
              </w:rPr>
              <w:t xml:space="preserve">Ampliare e saper usare la terminologia specifica </w:t>
            </w:r>
          </w:p>
          <w:p w:rsidR="006E5DF0" w:rsidRDefault="006E5DF0" w:rsidP="00461559">
            <w:pPr>
              <w:jc w:val="both"/>
              <w:rPr>
                <w:rFonts w:eastAsia="Tahoma"/>
                <w:sz w:val="18"/>
                <w:szCs w:val="18"/>
              </w:rPr>
            </w:pPr>
          </w:p>
          <w:p w:rsidR="006E5DF0" w:rsidRPr="006E5DF0" w:rsidRDefault="006E5DF0" w:rsidP="006E5DF0">
            <w:pPr>
              <w:jc w:val="both"/>
              <w:rPr>
                <w:sz w:val="20"/>
                <w:szCs w:val="20"/>
              </w:rPr>
            </w:pPr>
            <w:r w:rsidRPr="006E5DF0">
              <w:rPr>
                <w:sz w:val="20"/>
                <w:szCs w:val="20"/>
              </w:rPr>
              <w:t>Storia delle feste e delle sagre di paese.</w:t>
            </w:r>
          </w:p>
          <w:p w:rsidR="006E5DF0" w:rsidRPr="006E5DF0" w:rsidRDefault="006E5DF0" w:rsidP="006E5DF0">
            <w:pPr>
              <w:jc w:val="both"/>
              <w:rPr>
                <w:sz w:val="20"/>
                <w:szCs w:val="20"/>
              </w:rPr>
            </w:pPr>
            <w:r w:rsidRPr="006E5DF0">
              <w:rPr>
                <w:sz w:val="20"/>
                <w:szCs w:val="20"/>
              </w:rPr>
              <w:t>Il cibo come cultura di un popolo.</w:t>
            </w:r>
          </w:p>
          <w:p w:rsidR="006E5DF0" w:rsidRPr="006E5DF0" w:rsidRDefault="006E5DF0" w:rsidP="006E5DF0">
            <w:pPr>
              <w:jc w:val="both"/>
              <w:rPr>
                <w:sz w:val="20"/>
                <w:szCs w:val="20"/>
              </w:rPr>
            </w:pPr>
            <w:smartTag w:uri="urn:schemas-microsoft-com:office:smarttags" w:element="PersonName">
              <w:smartTagPr>
                <w:attr w:name="ProductID" w:val="La Ricetta"/>
              </w:smartTagPr>
              <w:r w:rsidRPr="006E5DF0">
                <w:rPr>
                  <w:sz w:val="20"/>
                  <w:szCs w:val="20"/>
                </w:rPr>
                <w:t>La Ricetta</w:t>
              </w:r>
            </w:smartTag>
            <w:r w:rsidRPr="006E5DF0">
              <w:rPr>
                <w:sz w:val="20"/>
                <w:szCs w:val="20"/>
              </w:rPr>
              <w:t xml:space="preserve"> : testo regolativo. caratteristiche (analisi del testo)</w:t>
            </w:r>
          </w:p>
          <w:p w:rsidR="006E5DF0" w:rsidRPr="006E5DF0" w:rsidRDefault="006E5DF0" w:rsidP="006E5DF0">
            <w:pPr>
              <w:jc w:val="both"/>
              <w:rPr>
                <w:sz w:val="20"/>
                <w:szCs w:val="20"/>
              </w:rPr>
            </w:pPr>
            <w:r w:rsidRPr="006E5DF0">
              <w:rPr>
                <w:sz w:val="20"/>
                <w:szCs w:val="20"/>
              </w:rPr>
              <w:t>Favole sul cibo</w:t>
            </w:r>
          </w:p>
          <w:p w:rsidR="006E5DF0" w:rsidRPr="00BA2C3A" w:rsidRDefault="006E5DF0" w:rsidP="00461559">
            <w:pPr>
              <w:jc w:val="both"/>
              <w:rPr>
                <w:rFonts w:eastAsia="Tahoma"/>
                <w:sz w:val="18"/>
                <w:szCs w:val="18"/>
              </w:rPr>
            </w:pPr>
          </w:p>
          <w:p w:rsidR="00964A0F" w:rsidRPr="00BA2C3A" w:rsidRDefault="00964A0F" w:rsidP="00461559">
            <w:pPr>
              <w:jc w:val="both"/>
              <w:rPr>
                <w:rFonts w:eastAsia="Arial Unicode MS"/>
                <w:sz w:val="18"/>
                <w:szCs w:val="18"/>
              </w:rPr>
            </w:pPr>
          </w:p>
        </w:tc>
        <w:tc>
          <w:tcPr>
            <w:tcW w:w="1304"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Tahoma"/>
                <w:sz w:val="18"/>
                <w:szCs w:val="18"/>
              </w:rPr>
            </w:pPr>
            <w:r w:rsidRPr="00BA2C3A">
              <w:rPr>
                <w:rFonts w:eastAsia="Tahoma"/>
                <w:sz w:val="18"/>
                <w:szCs w:val="18"/>
              </w:rPr>
              <w:lastRenderedPageBreak/>
              <w:t xml:space="preserve">Riconoscere situazioni problematiche    in diverse esperienze: gioco, </w:t>
            </w:r>
          </w:p>
          <w:p w:rsidR="00964A0F" w:rsidRPr="00BA2C3A" w:rsidRDefault="00964A0F" w:rsidP="00461559">
            <w:pPr>
              <w:jc w:val="both"/>
              <w:rPr>
                <w:rFonts w:eastAsia="Tahoma"/>
                <w:sz w:val="18"/>
                <w:szCs w:val="18"/>
              </w:rPr>
            </w:pPr>
            <w:r w:rsidRPr="00BA2C3A">
              <w:rPr>
                <w:rFonts w:eastAsia="Tahoma"/>
                <w:sz w:val="18"/>
                <w:szCs w:val="18"/>
              </w:rPr>
              <w:t>vita pratica...</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Individuare in un testo le informazioni numeriche e non, e le relazioni </w:t>
            </w:r>
          </w:p>
          <w:p w:rsidR="00964A0F" w:rsidRPr="00BA2C3A" w:rsidRDefault="00964A0F" w:rsidP="00461559">
            <w:pPr>
              <w:jc w:val="both"/>
              <w:rPr>
                <w:rFonts w:eastAsia="Tahoma"/>
                <w:sz w:val="18"/>
                <w:szCs w:val="18"/>
              </w:rPr>
            </w:pPr>
            <w:r w:rsidRPr="00BA2C3A">
              <w:rPr>
                <w:rFonts w:eastAsia="Tahoma"/>
                <w:sz w:val="18"/>
                <w:szCs w:val="18"/>
              </w:rPr>
              <w:t>intercorrenti fra esse</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Classificare e</w:t>
            </w:r>
          </w:p>
          <w:p w:rsidR="00964A0F" w:rsidRPr="00BA2C3A" w:rsidRDefault="00964A0F" w:rsidP="00461559">
            <w:pPr>
              <w:jc w:val="both"/>
              <w:rPr>
                <w:rFonts w:eastAsia="Tahoma"/>
                <w:sz w:val="18"/>
                <w:szCs w:val="18"/>
              </w:rPr>
            </w:pPr>
            <w:r w:rsidRPr="00BA2C3A">
              <w:rPr>
                <w:rFonts w:eastAsia="Tahoma"/>
                <w:sz w:val="18"/>
                <w:szCs w:val="18"/>
              </w:rPr>
              <w:t xml:space="preserve">raggruppare </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Formulare domande che rendano problematica una situazione</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Fare esperienze e giochi di relazione spaziale prendendo come </w:t>
            </w:r>
          </w:p>
          <w:p w:rsidR="00964A0F" w:rsidRPr="00BA2C3A" w:rsidRDefault="00964A0F" w:rsidP="00461559">
            <w:pPr>
              <w:jc w:val="both"/>
              <w:rPr>
                <w:rFonts w:eastAsia="Tahoma"/>
                <w:sz w:val="18"/>
                <w:szCs w:val="18"/>
              </w:rPr>
            </w:pPr>
            <w:r w:rsidRPr="00BA2C3A">
              <w:rPr>
                <w:rFonts w:eastAsia="Tahoma"/>
                <w:sz w:val="18"/>
                <w:szCs w:val="18"/>
              </w:rPr>
              <w:t>riferimento se stessi, altre persone, oggetti...</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Individuare e rappresentare la posizione di un oggetto nello  </w:t>
            </w:r>
          </w:p>
          <w:p w:rsidR="00964A0F" w:rsidRPr="00BA2C3A" w:rsidRDefault="00964A0F" w:rsidP="00461559">
            <w:pPr>
              <w:jc w:val="both"/>
              <w:rPr>
                <w:rFonts w:eastAsia="Tahoma"/>
                <w:sz w:val="18"/>
                <w:szCs w:val="18"/>
              </w:rPr>
            </w:pPr>
            <w:r w:rsidRPr="00BA2C3A">
              <w:rPr>
                <w:rFonts w:eastAsia="Tahoma"/>
                <w:sz w:val="18"/>
                <w:szCs w:val="18"/>
              </w:rPr>
              <w:t>spazio rispetto ad un elemento di osservazione stabilito ( punto</w:t>
            </w:r>
          </w:p>
          <w:p w:rsidR="00964A0F" w:rsidRPr="00BA2C3A" w:rsidRDefault="00964A0F" w:rsidP="00461559">
            <w:pPr>
              <w:jc w:val="both"/>
              <w:rPr>
                <w:rFonts w:eastAsia="Tahoma"/>
                <w:sz w:val="18"/>
                <w:szCs w:val="18"/>
              </w:rPr>
            </w:pPr>
            <w:r w:rsidRPr="00BA2C3A">
              <w:rPr>
                <w:rFonts w:eastAsia="Tahoma"/>
                <w:sz w:val="18"/>
                <w:szCs w:val="18"/>
              </w:rPr>
              <w:t>di riferimento )</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Effettuare spostamenti lungo percorsi mediante istruzioni orali o scritte</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Rappresentare oggetti dello spazio</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Confrontare </w:t>
            </w:r>
            <w:r w:rsidRPr="00BA2C3A">
              <w:rPr>
                <w:rFonts w:eastAsia="Tahoma"/>
                <w:sz w:val="18"/>
                <w:szCs w:val="18"/>
              </w:rPr>
              <w:lastRenderedPageBreak/>
              <w:t>grandezze</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Classificare persone e oggetti</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Rappresentare graficamente indagini statistiche</w:t>
            </w:r>
          </w:p>
        </w:tc>
        <w:tc>
          <w:tcPr>
            <w:tcW w:w="1361"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Tahoma"/>
                <w:sz w:val="18"/>
                <w:szCs w:val="18"/>
              </w:rPr>
            </w:pPr>
            <w:r w:rsidRPr="00BA2C3A">
              <w:rPr>
                <w:rFonts w:eastAsia="Tahoma"/>
                <w:sz w:val="18"/>
                <w:szCs w:val="18"/>
              </w:rPr>
              <w:lastRenderedPageBreak/>
              <w:t>Esplorazione dell’ambiente vicino: cambiamenti nel tempo</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Cambiamenti delle piante nelle diverse stagioni</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Gli organismi: struttura e funzioni</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Germinazione e crescita di piante: cambiamenti e interazioni con gli </w:t>
            </w:r>
          </w:p>
          <w:p w:rsidR="00964A0F" w:rsidRPr="00BA2C3A" w:rsidRDefault="00964A0F" w:rsidP="00461559">
            <w:pPr>
              <w:jc w:val="both"/>
              <w:rPr>
                <w:rFonts w:eastAsia="Tahoma"/>
                <w:sz w:val="18"/>
                <w:szCs w:val="18"/>
              </w:rPr>
            </w:pPr>
            <w:r w:rsidRPr="00BA2C3A">
              <w:rPr>
                <w:rFonts w:eastAsia="Tahoma"/>
                <w:sz w:val="18"/>
                <w:szCs w:val="18"/>
              </w:rPr>
              <w:t>elementi indispensabili alla loro crescita (luce, acqua, terreno, aria,…)</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Idea di “ambiente “ come sistema di correlazioni adatte per “ viverci </w:t>
            </w:r>
          </w:p>
          <w:p w:rsidR="00964A0F" w:rsidRPr="00BA2C3A" w:rsidRDefault="00964A0F" w:rsidP="00461559">
            <w:pPr>
              <w:jc w:val="both"/>
              <w:rPr>
                <w:rFonts w:eastAsia="Tahoma"/>
                <w:sz w:val="18"/>
                <w:szCs w:val="18"/>
              </w:rPr>
            </w:pPr>
            <w:r w:rsidRPr="00BA2C3A">
              <w:rPr>
                <w:rFonts w:eastAsia="Tahoma"/>
                <w:sz w:val="18"/>
                <w:szCs w:val="18"/>
              </w:rPr>
              <w:t>bene “ : ecosistema e equilibrio</w:t>
            </w:r>
          </w:p>
        </w:tc>
        <w:tc>
          <w:tcPr>
            <w:tcW w:w="1361"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Tahoma"/>
                <w:sz w:val="18"/>
                <w:szCs w:val="18"/>
              </w:rPr>
            </w:pPr>
            <w:r w:rsidRPr="00BA2C3A">
              <w:rPr>
                <w:rFonts w:eastAsia="Tahoma"/>
                <w:sz w:val="18"/>
                <w:szCs w:val="18"/>
              </w:rPr>
              <w:t>Ordinare in successione azioni ed eventi accaduti, utilizzando gli indicatori temporali adeguati (prima/ora/dopo)</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Costruire sequenze temporali via via più complesse finalizzate a raccontare in modo cronologicamente ordinato</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Cogliere la relazione di causa/effetto    in situazioni diverse</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Ricostruire e mettere in ordine cronologico avvenimenti </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Comprendere che anche gli oggetti hanno una storia</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Cogliere i più evidenti segni di cambiamento prodotti dal passare del tempo </w:t>
            </w:r>
          </w:p>
        </w:tc>
        <w:tc>
          <w:tcPr>
            <w:tcW w:w="1038"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Tahoma"/>
                <w:sz w:val="18"/>
                <w:szCs w:val="18"/>
              </w:rPr>
            </w:pPr>
            <w:r w:rsidRPr="00BA2C3A">
              <w:rPr>
                <w:rFonts w:eastAsia="Tahoma"/>
                <w:sz w:val="18"/>
                <w:szCs w:val="18"/>
              </w:rPr>
              <w:t>Orientarsi nel paesaggio mediante punti di riferimento</w:t>
            </w:r>
          </w:p>
          <w:p w:rsidR="00964A0F" w:rsidRPr="00BA2C3A" w:rsidRDefault="00964A0F" w:rsidP="00461559">
            <w:pPr>
              <w:jc w:val="both"/>
              <w:rPr>
                <w:rFonts w:eastAsia="Tahoma"/>
                <w:sz w:val="18"/>
                <w:szCs w:val="18"/>
              </w:rPr>
            </w:pPr>
            <w:r w:rsidRPr="00BA2C3A">
              <w:rPr>
                <w:rFonts w:eastAsia="Tahoma"/>
                <w:sz w:val="18"/>
                <w:szCs w:val="18"/>
              </w:rPr>
              <w:t xml:space="preserve">Visitare gli spazi vicini (casa, scuola, ecc.) per individuare confini </w:t>
            </w:r>
          </w:p>
          <w:p w:rsidR="00964A0F" w:rsidRPr="00BA2C3A" w:rsidRDefault="00964A0F" w:rsidP="00461559">
            <w:pPr>
              <w:jc w:val="both"/>
              <w:rPr>
                <w:rFonts w:eastAsia="Tahoma"/>
                <w:sz w:val="18"/>
                <w:szCs w:val="18"/>
              </w:rPr>
            </w:pPr>
            <w:r w:rsidRPr="00BA2C3A">
              <w:rPr>
                <w:rFonts w:eastAsia="Tahoma"/>
                <w:sz w:val="18"/>
                <w:szCs w:val="18"/>
              </w:rPr>
              <w:t>naturali e/o artificiali</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Con uscite, rilevare la collocazione nello spazio di varie coltivazioni </w:t>
            </w:r>
          </w:p>
          <w:p w:rsidR="00964A0F" w:rsidRPr="00BA2C3A" w:rsidRDefault="00964A0F" w:rsidP="00461559">
            <w:pPr>
              <w:jc w:val="both"/>
              <w:rPr>
                <w:rFonts w:eastAsia="Tahoma"/>
                <w:sz w:val="18"/>
                <w:szCs w:val="18"/>
              </w:rPr>
            </w:pPr>
            <w:r w:rsidRPr="00BA2C3A">
              <w:rPr>
                <w:rFonts w:eastAsia="Tahoma"/>
                <w:sz w:val="18"/>
                <w:szCs w:val="18"/>
              </w:rPr>
              <w:t>tipiche</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Rilevare gli interventi dell’uomo sui vari ambienti per comprendere le </w:t>
            </w:r>
          </w:p>
          <w:p w:rsidR="00964A0F" w:rsidRPr="00BA2C3A" w:rsidRDefault="00964A0F" w:rsidP="00461559">
            <w:pPr>
              <w:jc w:val="both"/>
              <w:rPr>
                <w:rFonts w:eastAsia="Tahoma"/>
                <w:sz w:val="18"/>
                <w:szCs w:val="18"/>
              </w:rPr>
            </w:pPr>
            <w:r w:rsidRPr="00BA2C3A">
              <w:rPr>
                <w:rFonts w:eastAsia="Tahoma"/>
                <w:sz w:val="18"/>
                <w:szCs w:val="18"/>
              </w:rPr>
              <w:t>cause e le conseguenze</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Rappresentare  oggetti  da punti di vista diversi</w:t>
            </w:r>
          </w:p>
        </w:tc>
        <w:tc>
          <w:tcPr>
            <w:tcW w:w="1038"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Tahoma"/>
                <w:sz w:val="18"/>
                <w:szCs w:val="18"/>
              </w:rPr>
            </w:pPr>
            <w:r w:rsidRPr="00BA2C3A">
              <w:rPr>
                <w:rFonts w:eastAsia="Tahoma"/>
                <w:sz w:val="18"/>
                <w:szCs w:val="18"/>
              </w:rPr>
              <w:t>Uso e manipolazione di materiali diversi</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Utilizzo frutta e verdura  per costruire sculture</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Rappresentare oggetti con tecniche e materiali diversi</w:t>
            </w:r>
          </w:p>
        </w:tc>
        <w:tc>
          <w:tcPr>
            <w:tcW w:w="1038"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Tahoma"/>
                <w:sz w:val="18"/>
                <w:szCs w:val="18"/>
              </w:rPr>
            </w:pPr>
            <w:r w:rsidRPr="00BA2C3A">
              <w:rPr>
                <w:rFonts w:eastAsia="Tahoma"/>
                <w:sz w:val="18"/>
                <w:szCs w:val="18"/>
              </w:rPr>
              <w:t>Analizzare semplici melodie e scoprirne la diversità, se prodotte da fonti differenti ( fonti sonore diverse ---cambiamento )</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Cogliere la variazione di ritmo all’ interno della stessa melodia o della stessa danza (musica/movimento )</w:t>
            </w:r>
          </w:p>
        </w:tc>
        <w:tc>
          <w:tcPr>
            <w:tcW w:w="1038" w:type="dxa"/>
            <w:tcBorders>
              <w:top w:val="single" w:sz="4" w:space="0" w:color="000000"/>
              <w:left w:val="single" w:sz="4" w:space="0" w:color="000000"/>
              <w:bottom w:val="single" w:sz="4" w:space="0" w:color="000000"/>
              <w:right w:val="nil"/>
            </w:tcBorders>
          </w:tcPr>
          <w:p w:rsidR="00964A0F" w:rsidRPr="00BA2C3A" w:rsidRDefault="00964A0F" w:rsidP="00461559">
            <w:pPr>
              <w:jc w:val="both"/>
              <w:rPr>
                <w:rFonts w:eastAsia="Tahoma"/>
                <w:sz w:val="18"/>
                <w:szCs w:val="18"/>
              </w:rPr>
            </w:pPr>
            <w:r w:rsidRPr="00BA2C3A">
              <w:rPr>
                <w:rFonts w:eastAsia="Tahoma"/>
                <w:sz w:val="18"/>
                <w:szCs w:val="18"/>
              </w:rPr>
              <w:t xml:space="preserve">I propri sensi e le modalità di percezione sensoriale </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Verbalizzare le proprie sensazioni sensoriali legate all'esperienza vissuta </w:t>
            </w:r>
          </w:p>
          <w:p w:rsidR="00964A0F" w:rsidRPr="00BA2C3A" w:rsidRDefault="00964A0F" w:rsidP="00461559">
            <w:pPr>
              <w:jc w:val="both"/>
              <w:rPr>
                <w:rFonts w:eastAsia="Tahoma"/>
                <w:sz w:val="18"/>
                <w:szCs w:val="18"/>
              </w:rPr>
            </w:pPr>
          </w:p>
          <w:p w:rsidR="00964A0F" w:rsidRPr="00BA2C3A" w:rsidRDefault="00964A0F" w:rsidP="00461559">
            <w:pPr>
              <w:jc w:val="both"/>
              <w:rPr>
                <w:rFonts w:eastAsia="Tahoma"/>
                <w:sz w:val="18"/>
                <w:szCs w:val="18"/>
              </w:rPr>
            </w:pPr>
            <w:r w:rsidRPr="00BA2C3A">
              <w:rPr>
                <w:rFonts w:eastAsia="Tahoma"/>
                <w:sz w:val="18"/>
                <w:szCs w:val="18"/>
              </w:rPr>
              <w:t xml:space="preserve">Posizioni del corpo in rapporto allo spazio e al tempo. </w:t>
            </w:r>
          </w:p>
          <w:p w:rsidR="00964A0F" w:rsidRPr="00BA2C3A" w:rsidRDefault="00964A0F" w:rsidP="00461559">
            <w:pPr>
              <w:jc w:val="both"/>
              <w:rPr>
                <w:rFonts w:eastAsia="Tahoma"/>
                <w:sz w:val="18"/>
                <w:szCs w:val="18"/>
              </w:rPr>
            </w:pPr>
            <w:r w:rsidRPr="00BA2C3A">
              <w:rPr>
                <w:rFonts w:eastAsia="Tahoma"/>
                <w:sz w:val="18"/>
                <w:szCs w:val="18"/>
              </w:rPr>
              <w:t xml:space="preserve">Codici espressivi non verbali. </w:t>
            </w:r>
          </w:p>
          <w:p w:rsidR="00964A0F" w:rsidRPr="00BA2C3A" w:rsidRDefault="00964A0F" w:rsidP="00461559">
            <w:pPr>
              <w:jc w:val="both"/>
              <w:rPr>
                <w:rFonts w:eastAsia="Tahoma"/>
                <w:sz w:val="18"/>
                <w:szCs w:val="18"/>
              </w:rPr>
            </w:pPr>
            <w:r w:rsidRPr="00BA2C3A">
              <w:rPr>
                <w:rFonts w:eastAsia="Tahoma"/>
                <w:sz w:val="18"/>
                <w:szCs w:val="18"/>
              </w:rPr>
              <w:t xml:space="preserve">Giochi collettivi. </w:t>
            </w:r>
          </w:p>
        </w:tc>
        <w:tc>
          <w:tcPr>
            <w:tcW w:w="1038" w:type="dxa"/>
            <w:tcBorders>
              <w:top w:val="single" w:sz="4" w:space="0" w:color="000000"/>
              <w:left w:val="single" w:sz="4" w:space="0" w:color="000000"/>
              <w:bottom w:val="single" w:sz="4" w:space="0" w:color="000000"/>
              <w:right w:val="single" w:sz="4" w:space="0" w:color="000000"/>
            </w:tcBorders>
          </w:tcPr>
          <w:p w:rsidR="00964A0F" w:rsidRPr="00BA2C3A" w:rsidRDefault="00964A0F" w:rsidP="00461559">
            <w:pPr>
              <w:jc w:val="both"/>
              <w:rPr>
                <w:rFonts w:eastAsia="Arial Unicode MS"/>
                <w:sz w:val="18"/>
                <w:szCs w:val="18"/>
              </w:rPr>
            </w:pPr>
            <w:r w:rsidRPr="00BA2C3A">
              <w:rPr>
                <w:sz w:val="18"/>
                <w:szCs w:val="18"/>
              </w:rPr>
              <w:t>Religione e cibo</w:t>
            </w:r>
          </w:p>
          <w:p w:rsidR="00964A0F" w:rsidRPr="00BA2C3A" w:rsidRDefault="00964A0F" w:rsidP="00461559">
            <w:pPr>
              <w:jc w:val="both"/>
              <w:rPr>
                <w:rFonts w:eastAsia="Lucida Sans Unicode"/>
                <w:sz w:val="18"/>
                <w:szCs w:val="18"/>
              </w:rPr>
            </w:pPr>
          </w:p>
          <w:p w:rsidR="00964A0F" w:rsidRPr="00BA2C3A" w:rsidRDefault="00964A0F" w:rsidP="00461559">
            <w:pPr>
              <w:jc w:val="both"/>
              <w:rPr>
                <w:sz w:val="18"/>
                <w:szCs w:val="18"/>
              </w:rPr>
            </w:pPr>
            <w:r w:rsidRPr="00BA2C3A">
              <w:rPr>
                <w:sz w:val="18"/>
                <w:szCs w:val="18"/>
              </w:rPr>
              <w:t>Diverse religioni e diversa alimentazione</w:t>
            </w:r>
          </w:p>
          <w:p w:rsidR="00964A0F" w:rsidRPr="00BA2C3A" w:rsidRDefault="00964A0F" w:rsidP="00461559">
            <w:pPr>
              <w:jc w:val="both"/>
              <w:rPr>
                <w:sz w:val="18"/>
                <w:szCs w:val="18"/>
              </w:rPr>
            </w:pPr>
          </w:p>
          <w:p w:rsidR="00964A0F" w:rsidRPr="00BA2C3A" w:rsidRDefault="00964A0F" w:rsidP="00461559">
            <w:pPr>
              <w:jc w:val="both"/>
              <w:rPr>
                <w:sz w:val="18"/>
                <w:szCs w:val="18"/>
              </w:rPr>
            </w:pPr>
            <w:r w:rsidRPr="00BA2C3A">
              <w:rPr>
                <w:sz w:val="18"/>
                <w:szCs w:val="18"/>
              </w:rPr>
              <w:t xml:space="preserve">La storia del pane e il vino </w:t>
            </w:r>
          </w:p>
          <w:p w:rsidR="00964A0F" w:rsidRPr="00BA2C3A" w:rsidRDefault="00964A0F" w:rsidP="00461559">
            <w:pPr>
              <w:jc w:val="both"/>
              <w:rPr>
                <w:sz w:val="18"/>
                <w:szCs w:val="18"/>
              </w:rPr>
            </w:pPr>
          </w:p>
          <w:p w:rsidR="00964A0F" w:rsidRPr="00BA2C3A" w:rsidRDefault="00964A0F" w:rsidP="00461559">
            <w:pPr>
              <w:jc w:val="both"/>
              <w:rPr>
                <w:rFonts w:eastAsia="Arial Unicode MS"/>
                <w:sz w:val="18"/>
                <w:szCs w:val="18"/>
              </w:rPr>
            </w:pPr>
            <w:r w:rsidRPr="00BA2C3A">
              <w:rPr>
                <w:sz w:val="18"/>
                <w:szCs w:val="18"/>
              </w:rPr>
              <w:t>La manna</w:t>
            </w:r>
          </w:p>
        </w:tc>
      </w:tr>
    </w:tbl>
    <w:p w:rsidR="00964A0F" w:rsidRPr="00461559" w:rsidRDefault="00964A0F" w:rsidP="00461559">
      <w:pPr>
        <w:jc w:val="both"/>
        <w:rPr>
          <w:rFonts w:eastAsia="Arial Unicode MS"/>
          <w:sz w:val="22"/>
          <w:szCs w:val="22"/>
        </w:rPr>
      </w:pPr>
    </w:p>
    <w:p w:rsidR="00964A0F" w:rsidRPr="00FA79E8" w:rsidRDefault="00FA79E8" w:rsidP="00461559">
      <w:pPr>
        <w:jc w:val="both"/>
        <w:rPr>
          <w:b/>
          <w:sz w:val="20"/>
          <w:szCs w:val="20"/>
        </w:rPr>
      </w:pPr>
      <w:r>
        <w:rPr>
          <w:b/>
          <w:sz w:val="20"/>
          <w:szCs w:val="20"/>
        </w:rPr>
        <w:t>Costruire</w:t>
      </w:r>
      <w:r w:rsidR="00964A0F" w:rsidRPr="00FA79E8">
        <w:rPr>
          <w:b/>
          <w:sz w:val="20"/>
          <w:szCs w:val="20"/>
        </w:rPr>
        <w:t xml:space="preserve"> un’unità di lavoro </w:t>
      </w:r>
      <w:r w:rsidR="00647916" w:rsidRPr="00FA79E8">
        <w:rPr>
          <w:b/>
          <w:sz w:val="20"/>
          <w:szCs w:val="20"/>
        </w:rPr>
        <w:t>inter</w:t>
      </w:r>
      <w:r w:rsidR="00964A0F" w:rsidRPr="00FA79E8">
        <w:rPr>
          <w:b/>
          <w:sz w:val="20"/>
          <w:szCs w:val="20"/>
        </w:rPr>
        <w:t>disciplinare</w:t>
      </w:r>
    </w:p>
    <w:p w:rsidR="00964A0F" w:rsidRPr="00647916" w:rsidRDefault="00964A0F" w:rsidP="00461559">
      <w:pPr>
        <w:jc w:val="both"/>
        <w:rPr>
          <w:sz w:val="18"/>
          <w:szCs w:val="18"/>
        </w:rPr>
      </w:pPr>
    </w:p>
    <w:tbl>
      <w:tblPr>
        <w:tblW w:w="0" w:type="auto"/>
        <w:tblInd w:w="-20" w:type="dxa"/>
        <w:tblLayout w:type="fixed"/>
        <w:tblLook w:val="0000"/>
      </w:tblPr>
      <w:tblGrid>
        <w:gridCol w:w="1134"/>
        <w:gridCol w:w="1134"/>
        <w:gridCol w:w="1134"/>
        <w:gridCol w:w="1134"/>
        <w:gridCol w:w="1134"/>
        <w:gridCol w:w="1134"/>
        <w:gridCol w:w="1134"/>
        <w:gridCol w:w="1134"/>
        <w:gridCol w:w="1361"/>
      </w:tblGrid>
      <w:tr w:rsidR="00964A0F" w:rsidRPr="004A6E10">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rFonts w:eastAsia="Lucida Sans Unicode"/>
                <w:b/>
                <w:sz w:val="18"/>
                <w:szCs w:val="18"/>
              </w:rPr>
            </w:pPr>
            <w:r w:rsidRPr="004A6E10">
              <w:rPr>
                <w:b/>
                <w:sz w:val="18"/>
                <w:szCs w:val="18"/>
              </w:rPr>
              <w:t>Lingua 1</w:t>
            </w:r>
          </w:p>
          <w:p w:rsidR="00964A0F" w:rsidRPr="004A6E10" w:rsidRDefault="00964A0F" w:rsidP="00461559">
            <w:pPr>
              <w:jc w:val="both"/>
              <w:rPr>
                <w:rFonts w:eastAsia="Lucida Sans Unicode"/>
                <w:b/>
                <w:sz w:val="18"/>
                <w:szCs w:val="18"/>
              </w:rPr>
            </w:pPr>
            <w:r w:rsidRPr="004A6E10">
              <w:rPr>
                <w:b/>
                <w:sz w:val="18"/>
                <w:szCs w:val="18"/>
              </w:rPr>
              <w:t>Lingua 2</w:t>
            </w: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rFonts w:eastAsia="Lucida Sans Unicode"/>
                <w:b/>
                <w:sz w:val="18"/>
                <w:szCs w:val="18"/>
              </w:rPr>
            </w:pPr>
            <w:r w:rsidRPr="004A6E10">
              <w:rPr>
                <w:b/>
                <w:sz w:val="18"/>
                <w:szCs w:val="18"/>
              </w:rPr>
              <w:t>Matematica</w:t>
            </w:r>
          </w:p>
          <w:p w:rsidR="00964A0F" w:rsidRPr="004A6E10" w:rsidRDefault="00964A0F" w:rsidP="00461559">
            <w:pPr>
              <w:jc w:val="both"/>
              <w:rPr>
                <w:rFonts w:eastAsia="Lucida Sans Unicode"/>
                <w:b/>
                <w:sz w:val="18"/>
                <w:szCs w:val="18"/>
              </w:rPr>
            </w:pPr>
            <w:r w:rsidRPr="004A6E10">
              <w:rPr>
                <w:b/>
                <w:sz w:val="18"/>
                <w:szCs w:val="18"/>
              </w:rPr>
              <w:t>geometria</w:t>
            </w: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rFonts w:eastAsia="Lucida Sans Unicode"/>
                <w:b/>
                <w:sz w:val="18"/>
                <w:szCs w:val="18"/>
              </w:rPr>
            </w:pPr>
            <w:r w:rsidRPr="004A6E10">
              <w:rPr>
                <w:b/>
                <w:sz w:val="18"/>
                <w:szCs w:val="18"/>
              </w:rPr>
              <w:t>Scienze</w:t>
            </w: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rFonts w:eastAsia="Lucida Sans Unicode"/>
                <w:b/>
                <w:sz w:val="18"/>
                <w:szCs w:val="18"/>
              </w:rPr>
            </w:pPr>
            <w:r w:rsidRPr="004A6E10">
              <w:rPr>
                <w:b/>
                <w:sz w:val="18"/>
                <w:szCs w:val="18"/>
              </w:rPr>
              <w:t>Storia</w:t>
            </w: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rFonts w:eastAsia="Lucida Sans Unicode"/>
                <w:b/>
                <w:sz w:val="18"/>
                <w:szCs w:val="18"/>
              </w:rPr>
            </w:pPr>
            <w:r w:rsidRPr="004A6E10">
              <w:rPr>
                <w:b/>
                <w:sz w:val="18"/>
                <w:szCs w:val="18"/>
              </w:rPr>
              <w:t>Geografia</w:t>
            </w: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rFonts w:eastAsia="Lucida Sans Unicode"/>
                <w:b/>
                <w:sz w:val="18"/>
                <w:szCs w:val="18"/>
              </w:rPr>
            </w:pPr>
            <w:r w:rsidRPr="004A6E10">
              <w:rPr>
                <w:b/>
                <w:sz w:val="18"/>
                <w:szCs w:val="18"/>
              </w:rPr>
              <w:t>Immagine</w:t>
            </w: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rFonts w:eastAsia="Lucida Sans Unicode"/>
                <w:b/>
                <w:sz w:val="18"/>
                <w:szCs w:val="18"/>
              </w:rPr>
            </w:pPr>
            <w:r w:rsidRPr="004A6E10">
              <w:rPr>
                <w:b/>
                <w:sz w:val="18"/>
                <w:szCs w:val="18"/>
              </w:rPr>
              <w:t>Musica</w:t>
            </w: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rFonts w:eastAsia="Lucida Sans Unicode"/>
                <w:b/>
                <w:sz w:val="18"/>
                <w:szCs w:val="18"/>
              </w:rPr>
            </w:pPr>
            <w:r w:rsidRPr="004A6E10">
              <w:rPr>
                <w:b/>
                <w:sz w:val="18"/>
                <w:szCs w:val="18"/>
              </w:rPr>
              <w:t>Motoria</w:t>
            </w:r>
          </w:p>
        </w:tc>
        <w:tc>
          <w:tcPr>
            <w:tcW w:w="1361" w:type="dxa"/>
            <w:tcBorders>
              <w:top w:val="single" w:sz="4" w:space="0" w:color="000000"/>
              <w:left w:val="single" w:sz="4" w:space="0" w:color="000000"/>
              <w:bottom w:val="single" w:sz="4" w:space="0" w:color="000000"/>
              <w:right w:val="single" w:sz="4" w:space="0" w:color="000000"/>
            </w:tcBorders>
          </w:tcPr>
          <w:p w:rsidR="00964A0F" w:rsidRPr="004A6E10" w:rsidRDefault="00964A0F" w:rsidP="00461559">
            <w:pPr>
              <w:jc w:val="both"/>
              <w:rPr>
                <w:rFonts w:eastAsia="Lucida Sans Unicode"/>
                <w:b/>
                <w:sz w:val="18"/>
                <w:szCs w:val="18"/>
              </w:rPr>
            </w:pPr>
            <w:r w:rsidRPr="004A6E10">
              <w:rPr>
                <w:b/>
                <w:sz w:val="18"/>
                <w:szCs w:val="18"/>
              </w:rPr>
              <w:t>Religione</w:t>
            </w:r>
          </w:p>
        </w:tc>
      </w:tr>
      <w:tr w:rsidR="00964A0F" w:rsidRPr="004A6E10">
        <w:tc>
          <w:tcPr>
            <w:tcW w:w="1134" w:type="dxa"/>
            <w:tcBorders>
              <w:top w:val="single" w:sz="4" w:space="0" w:color="000000"/>
              <w:left w:val="single" w:sz="4" w:space="0" w:color="000000"/>
              <w:bottom w:val="single" w:sz="4" w:space="0" w:color="000000"/>
              <w:right w:val="nil"/>
            </w:tcBorders>
          </w:tcPr>
          <w:p w:rsidR="004A6E10" w:rsidRPr="004A6E10" w:rsidRDefault="004A6E10" w:rsidP="004A6E10">
            <w:pPr>
              <w:jc w:val="both"/>
              <w:rPr>
                <w:sz w:val="18"/>
                <w:szCs w:val="18"/>
              </w:rPr>
            </w:pPr>
            <w:r w:rsidRPr="004A6E10">
              <w:rPr>
                <w:sz w:val="18"/>
                <w:szCs w:val="18"/>
              </w:rPr>
              <w:t>Partecipare a una conversazione di gruppo individuando l’argomento di cui si parla e intervenendo in modo pertinente.</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Comprendere testi regolativi cogliendone ed individuandone gli ingredienti per fare un’amatriciana, le frittelle di mele, etc.</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Scrivere ricette per giocare con le parole inerenti ad una alimentazione sana.</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Descrivere oralmente le caratteristiche di alcuni alimenti usando gli aggettivi appropriati.</w:t>
            </w:r>
          </w:p>
          <w:p w:rsidR="00964A0F" w:rsidRPr="004A6E10" w:rsidRDefault="00964A0F" w:rsidP="00461559">
            <w:pPr>
              <w:jc w:val="both"/>
              <w:rPr>
                <w:sz w:val="18"/>
                <w:szCs w:val="18"/>
              </w:rPr>
            </w:pPr>
          </w:p>
          <w:p w:rsidR="00964A0F" w:rsidRPr="004A6E10" w:rsidRDefault="00964A0F" w:rsidP="00461559">
            <w:pPr>
              <w:jc w:val="both"/>
              <w:rPr>
                <w:sz w:val="18"/>
                <w:szCs w:val="18"/>
              </w:rPr>
            </w:pPr>
            <w:r w:rsidRPr="004A6E10">
              <w:rPr>
                <w:sz w:val="18"/>
                <w:szCs w:val="18"/>
              </w:rPr>
              <w:t>poesia sulla mela</w:t>
            </w:r>
          </w:p>
          <w:p w:rsidR="00964A0F" w:rsidRPr="004A6E10" w:rsidRDefault="00964A0F" w:rsidP="00461559">
            <w:pPr>
              <w:jc w:val="both"/>
              <w:rPr>
                <w:sz w:val="18"/>
                <w:szCs w:val="18"/>
              </w:rPr>
            </w:pPr>
            <w:r w:rsidRPr="004A6E10">
              <w:rPr>
                <w:sz w:val="18"/>
                <w:szCs w:val="18"/>
              </w:rPr>
              <w:t>costruzione di filastrocche sulla mela</w:t>
            </w:r>
          </w:p>
          <w:p w:rsidR="00964A0F" w:rsidRDefault="00964A0F" w:rsidP="00461559">
            <w:pPr>
              <w:jc w:val="both"/>
              <w:rPr>
                <w:sz w:val="18"/>
                <w:szCs w:val="18"/>
              </w:rPr>
            </w:pPr>
            <w:r w:rsidRPr="004A6E10">
              <w:rPr>
                <w:sz w:val="18"/>
                <w:szCs w:val="18"/>
              </w:rPr>
              <w:t xml:space="preserve">cruciverba </w:t>
            </w:r>
            <w:r w:rsidRPr="004A6E10">
              <w:rPr>
                <w:sz w:val="18"/>
                <w:szCs w:val="18"/>
              </w:rPr>
              <w:lastRenderedPageBreak/>
              <w:t>sulla mela</w:t>
            </w:r>
          </w:p>
          <w:p w:rsidR="004A6E10" w:rsidRPr="003339F4" w:rsidRDefault="004A6E10" w:rsidP="004A6E10">
            <w:pPr>
              <w:jc w:val="both"/>
              <w:rPr>
                <w:sz w:val="20"/>
                <w:szCs w:val="20"/>
              </w:rPr>
            </w:pPr>
            <w:r w:rsidRPr="003339F4">
              <w:rPr>
                <w:sz w:val="20"/>
                <w:szCs w:val="20"/>
              </w:rPr>
              <w:t>Lettura di varie ricette.</w:t>
            </w:r>
          </w:p>
          <w:p w:rsidR="004A6E10" w:rsidRPr="003339F4" w:rsidRDefault="004A6E10" w:rsidP="004A6E10">
            <w:pPr>
              <w:jc w:val="both"/>
              <w:rPr>
                <w:sz w:val="20"/>
                <w:szCs w:val="20"/>
              </w:rPr>
            </w:pPr>
            <w:r w:rsidRPr="003339F4">
              <w:rPr>
                <w:sz w:val="20"/>
                <w:szCs w:val="20"/>
              </w:rPr>
              <w:t>Lettura di una storia di due personaggi al supermercato.</w:t>
            </w:r>
          </w:p>
          <w:p w:rsidR="004A6E10" w:rsidRPr="003339F4" w:rsidRDefault="004A6E10" w:rsidP="004A6E10">
            <w:pPr>
              <w:jc w:val="both"/>
              <w:rPr>
                <w:sz w:val="20"/>
                <w:szCs w:val="20"/>
              </w:rPr>
            </w:pPr>
            <w:r w:rsidRPr="003339F4">
              <w:rPr>
                <w:sz w:val="20"/>
                <w:szCs w:val="20"/>
              </w:rPr>
              <w:t>Principi generali dell’alimentazione.</w:t>
            </w:r>
          </w:p>
          <w:p w:rsidR="004A6E10" w:rsidRPr="003339F4" w:rsidRDefault="004A6E10" w:rsidP="004A6E10">
            <w:pPr>
              <w:jc w:val="both"/>
              <w:rPr>
                <w:sz w:val="20"/>
                <w:szCs w:val="20"/>
              </w:rPr>
            </w:pPr>
            <w:r w:rsidRPr="003339F4">
              <w:rPr>
                <w:sz w:val="20"/>
                <w:szCs w:val="20"/>
              </w:rPr>
              <w:t>Riflessione, discussione, compilazione delle schede.</w:t>
            </w:r>
          </w:p>
          <w:p w:rsidR="004A6E10" w:rsidRPr="003339F4" w:rsidRDefault="004A6E10" w:rsidP="004A6E10">
            <w:pPr>
              <w:jc w:val="both"/>
              <w:rPr>
                <w:sz w:val="20"/>
                <w:szCs w:val="20"/>
              </w:rPr>
            </w:pPr>
            <w:r w:rsidRPr="003339F4">
              <w:rPr>
                <w:sz w:val="20"/>
                <w:szCs w:val="20"/>
              </w:rPr>
              <w:t>Differenze tra una colazione italiana e una inglese.</w:t>
            </w:r>
          </w:p>
          <w:p w:rsidR="004A6E10" w:rsidRDefault="004A6E10" w:rsidP="004A6E10">
            <w:pPr>
              <w:jc w:val="both"/>
              <w:rPr>
                <w:sz w:val="20"/>
                <w:szCs w:val="20"/>
              </w:rPr>
            </w:pPr>
            <w:r w:rsidRPr="003339F4">
              <w:rPr>
                <w:sz w:val="20"/>
                <w:szCs w:val="20"/>
              </w:rPr>
              <w:t>In L2 lettura della scheda riguardante la nostra digestione e alcuni alimenti sani come i nomi di alcuni tipi di frutta.</w:t>
            </w:r>
          </w:p>
          <w:p w:rsidR="004A6E10" w:rsidRDefault="004A6E10" w:rsidP="004A6E10">
            <w:pPr>
              <w:jc w:val="both"/>
              <w:rPr>
                <w:sz w:val="20"/>
                <w:szCs w:val="20"/>
              </w:rPr>
            </w:pPr>
          </w:p>
          <w:p w:rsidR="004A6E10" w:rsidRPr="003339F4" w:rsidRDefault="004A6E10" w:rsidP="004A6E10">
            <w:pPr>
              <w:jc w:val="both"/>
              <w:rPr>
                <w:sz w:val="20"/>
                <w:szCs w:val="20"/>
              </w:rPr>
            </w:pPr>
            <w:r w:rsidRPr="003339F4">
              <w:rPr>
                <w:sz w:val="20"/>
                <w:szCs w:val="20"/>
              </w:rPr>
              <w:t>Tabella dei principi generali dell’alimentazione.</w:t>
            </w:r>
          </w:p>
          <w:p w:rsidR="004A6E10" w:rsidRPr="003339F4" w:rsidRDefault="004A6E10" w:rsidP="004A6E10">
            <w:pPr>
              <w:jc w:val="both"/>
              <w:rPr>
                <w:sz w:val="20"/>
                <w:szCs w:val="20"/>
              </w:rPr>
            </w:pPr>
            <w:r w:rsidRPr="003339F4">
              <w:rPr>
                <w:sz w:val="20"/>
                <w:szCs w:val="20"/>
              </w:rPr>
              <w:t>Al supermercato.</w:t>
            </w:r>
          </w:p>
          <w:p w:rsidR="004A6E10" w:rsidRPr="003339F4" w:rsidRDefault="004A6E10" w:rsidP="004A6E10">
            <w:pPr>
              <w:jc w:val="both"/>
              <w:rPr>
                <w:sz w:val="20"/>
                <w:szCs w:val="20"/>
              </w:rPr>
            </w:pPr>
            <w:r w:rsidRPr="003339F4">
              <w:rPr>
                <w:sz w:val="20"/>
                <w:szCs w:val="20"/>
              </w:rPr>
              <w:t>La colazione italiana e inglese: quali differenze.</w:t>
            </w:r>
          </w:p>
          <w:p w:rsidR="004A6E10" w:rsidRPr="003339F4" w:rsidRDefault="004A6E10" w:rsidP="004A6E10">
            <w:pPr>
              <w:jc w:val="both"/>
              <w:rPr>
                <w:sz w:val="20"/>
                <w:szCs w:val="20"/>
              </w:rPr>
            </w:pPr>
            <w:r w:rsidRPr="003339F4">
              <w:rPr>
                <w:sz w:val="20"/>
                <w:szCs w:val="20"/>
              </w:rPr>
              <w:t>Esercizi.</w:t>
            </w:r>
          </w:p>
          <w:p w:rsidR="004A6E10" w:rsidRPr="004A6E10" w:rsidRDefault="004A6E10" w:rsidP="004A6E10">
            <w:pPr>
              <w:jc w:val="both"/>
              <w:rPr>
                <w:sz w:val="18"/>
                <w:szCs w:val="18"/>
              </w:rPr>
            </w:pPr>
            <w:r w:rsidRPr="003339F4">
              <w:rPr>
                <w:sz w:val="20"/>
                <w:szCs w:val="20"/>
              </w:rPr>
              <w:t>Attività alla scoperta della frutta.</w:t>
            </w: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sz w:val="18"/>
                <w:szCs w:val="18"/>
              </w:rPr>
            </w:pPr>
          </w:p>
          <w:p w:rsidR="004A6E10" w:rsidRDefault="004A6E10" w:rsidP="00461559">
            <w:pPr>
              <w:jc w:val="both"/>
              <w:rPr>
                <w:sz w:val="20"/>
                <w:szCs w:val="20"/>
              </w:rPr>
            </w:pPr>
            <w:r w:rsidRPr="003339F4">
              <w:rPr>
                <w:sz w:val="20"/>
                <w:szCs w:val="20"/>
              </w:rPr>
              <w:t>Misurare con unità non convenzionali.</w:t>
            </w:r>
          </w:p>
          <w:p w:rsidR="004A6E10" w:rsidRDefault="004A6E10" w:rsidP="00461559">
            <w:pPr>
              <w:jc w:val="both"/>
              <w:rPr>
                <w:sz w:val="20"/>
                <w:szCs w:val="20"/>
              </w:rPr>
            </w:pPr>
          </w:p>
          <w:p w:rsidR="00964A0F" w:rsidRPr="004A6E10" w:rsidRDefault="00964A0F" w:rsidP="00461559">
            <w:pPr>
              <w:jc w:val="both"/>
              <w:rPr>
                <w:sz w:val="18"/>
                <w:szCs w:val="18"/>
              </w:rPr>
            </w:pPr>
            <w:r w:rsidRPr="004A6E10">
              <w:rPr>
                <w:sz w:val="18"/>
                <w:szCs w:val="18"/>
              </w:rPr>
              <w:t>tabelle</w:t>
            </w:r>
          </w:p>
          <w:p w:rsidR="00964A0F" w:rsidRPr="004A6E10" w:rsidRDefault="00964A0F" w:rsidP="00461559">
            <w:pPr>
              <w:jc w:val="both"/>
              <w:rPr>
                <w:sz w:val="18"/>
                <w:szCs w:val="18"/>
              </w:rPr>
            </w:pPr>
            <w:r w:rsidRPr="004A6E10">
              <w:rPr>
                <w:sz w:val="18"/>
                <w:szCs w:val="18"/>
              </w:rPr>
              <w:t>giochi numerici</w:t>
            </w:r>
          </w:p>
          <w:p w:rsidR="00964A0F" w:rsidRPr="004A6E10" w:rsidRDefault="00964A0F" w:rsidP="00461559">
            <w:pPr>
              <w:jc w:val="both"/>
              <w:rPr>
                <w:sz w:val="18"/>
                <w:szCs w:val="18"/>
              </w:rPr>
            </w:pPr>
            <w:r w:rsidRPr="004A6E10">
              <w:rPr>
                <w:sz w:val="18"/>
                <w:szCs w:val="18"/>
              </w:rPr>
              <w:t>costruire inventare operazioni/ problemi con la frutta</w:t>
            </w:r>
          </w:p>
          <w:p w:rsidR="004A6E10" w:rsidRPr="004A6E10" w:rsidRDefault="004A6E10" w:rsidP="004A6E10">
            <w:pPr>
              <w:jc w:val="both"/>
              <w:rPr>
                <w:sz w:val="18"/>
                <w:szCs w:val="18"/>
              </w:rPr>
            </w:pPr>
            <w:r w:rsidRPr="004A6E10">
              <w:rPr>
                <w:sz w:val="18"/>
                <w:szCs w:val="18"/>
              </w:rPr>
              <w:t>Usare unità di misura convenzionali: pesi, capacità, metri.</w:t>
            </w:r>
          </w:p>
          <w:p w:rsidR="004A6E10" w:rsidRPr="004A6E10" w:rsidRDefault="004A6E10" w:rsidP="004A6E10">
            <w:pPr>
              <w:jc w:val="both"/>
              <w:rPr>
                <w:sz w:val="18"/>
                <w:szCs w:val="18"/>
              </w:rPr>
            </w:pPr>
          </w:p>
          <w:p w:rsidR="004A6E10" w:rsidRDefault="004A6E10" w:rsidP="004A6E10">
            <w:pPr>
              <w:jc w:val="both"/>
              <w:rPr>
                <w:sz w:val="18"/>
                <w:szCs w:val="18"/>
              </w:rPr>
            </w:pPr>
            <w:r w:rsidRPr="004A6E10">
              <w:rPr>
                <w:sz w:val="18"/>
                <w:szCs w:val="18"/>
              </w:rPr>
              <w:t>Misurare confrontare una proprietà di un determinato prodotto.</w:t>
            </w:r>
          </w:p>
          <w:p w:rsidR="004A6E10" w:rsidRDefault="004A6E10" w:rsidP="004A6E10">
            <w:pPr>
              <w:jc w:val="both"/>
              <w:rPr>
                <w:sz w:val="18"/>
                <w:szCs w:val="18"/>
              </w:rPr>
            </w:pPr>
          </w:p>
          <w:p w:rsidR="004A6E10" w:rsidRPr="003339F4" w:rsidRDefault="004A6E10" w:rsidP="004A6E10">
            <w:pPr>
              <w:jc w:val="both"/>
              <w:rPr>
                <w:sz w:val="20"/>
                <w:szCs w:val="20"/>
              </w:rPr>
            </w:pPr>
            <w:r w:rsidRPr="003339F4">
              <w:rPr>
                <w:sz w:val="20"/>
                <w:szCs w:val="20"/>
              </w:rPr>
              <w:t>Costi e misure.</w:t>
            </w:r>
          </w:p>
          <w:p w:rsidR="004A6E10" w:rsidRPr="003339F4" w:rsidRDefault="004A6E10" w:rsidP="004A6E10">
            <w:pPr>
              <w:jc w:val="both"/>
              <w:rPr>
                <w:sz w:val="20"/>
                <w:szCs w:val="20"/>
              </w:rPr>
            </w:pPr>
            <w:r w:rsidRPr="003339F4">
              <w:rPr>
                <w:sz w:val="20"/>
                <w:szCs w:val="20"/>
              </w:rPr>
              <w:t>Le unità di misura: le equivalenze.</w:t>
            </w:r>
          </w:p>
          <w:p w:rsidR="004A6E10" w:rsidRPr="003339F4" w:rsidRDefault="004A6E10" w:rsidP="004A6E10">
            <w:pPr>
              <w:jc w:val="both"/>
              <w:rPr>
                <w:sz w:val="20"/>
                <w:szCs w:val="20"/>
              </w:rPr>
            </w:pPr>
            <w:r w:rsidRPr="003339F4">
              <w:rPr>
                <w:sz w:val="20"/>
                <w:szCs w:val="20"/>
              </w:rPr>
              <w:t>Misure di lunghezza.</w:t>
            </w:r>
          </w:p>
          <w:p w:rsidR="004A6E10" w:rsidRPr="003339F4" w:rsidRDefault="004A6E10" w:rsidP="004A6E10">
            <w:pPr>
              <w:jc w:val="both"/>
              <w:rPr>
                <w:sz w:val="20"/>
                <w:szCs w:val="20"/>
              </w:rPr>
            </w:pPr>
            <w:r w:rsidRPr="003339F4">
              <w:rPr>
                <w:sz w:val="20"/>
                <w:szCs w:val="20"/>
              </w:rPr>
              <w:t>Misura di capacità.</w:t>
            </w:r>
          </w:p>
          <w:p w:rsidR="004A6E10" w:rsidRPr="003339F4" w:rsidRDefault="004A6E10" w:rsidP="004A6E10">
            <w:pPr>
              <w:jc w:val="both"/>
              <w:rPr>
                <w:sz w:val="20"/>
                <w:szCs w:val="20"/>
              </w:rPr>
            </w:pPr>
            <w:r w:rsidRPr="003339F4">
              <w:rPr>
                <w:sz w:val="20"/>
                <w:szCs w:val="20"/>
              </w:rPr>
              <w:t>Misura di peso.</w:t>
            </w:r>
          </w:p>
          <w:p w:rsidR="004A6E10" w:rsidRPr="004A6E10" w:rsidRDefault="004A6E10" w:rsidP="004A6E10">
            <w:pPr>
              <w:jc w:val="both"/>
              <w:rPr>
                <w:sz w:val="18"/>
                <w:szCs w:val="18"/>
              </w:rPr>
            </w:pP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sz w:val="18"/>
                <w:szCs w:val="18"/>
              </w:rPr>
            </w:pPr>
          </w:p>
          <w:p w:rsidR="00964A0F" w:rsidRPr="004A6E10" w:rsidRDefault="00964A0F" w:rsidP="00461559">
            <w:pPr>
              <w:jc w:val="both"/>
              <w:rPr>
                <w:sz w:val="18"/>
                <w:szCs w:val="18"/>
              </w:rPr>
            </w:pPr>
            <w:r w:rsidRPr="004A6E10">
              <w:rPr>
                <w:sz w:val="18"/>
                <w:szCs w:val="18"/>
              </w:rPr>
              <w:t xml:space="preserve">le parti della mela </w:t>
            </w:r>
          </w:p>
          <w:p w:rsidR="004A6E10" w:rsidRPr="004A6E10" w:rsidRDefault="004A6E10" w:rsidP="004A6E10">
            <w:pPr>
              <w:jc w:val="both"/>
              <w:rPr>
                <w:sz w:val="18"/>
                <w:szCs w:val="18"/>
              </w:rPr>
            </w:pPr>
            <w:r w:rsidRPr="004A6E10">
              <w:rPr>
                <w:sz w:val="18"/>
                <w:szCs w:val="18"/>
              </w:rPr>
              <w:t>L’apparato digerente.</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La digestione.</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I principi alimentari:</w:t>
            </w:r>
          </w:p>
          <w:p w:rsidR="004A6E10" w:rsidRPr="004A6E10" w:rsidRDefault="004A6E10" w:rsidP="004A6E10">
            <w:pPr>
              <w:jc w:val="both"/>
              <w:rPr>
                <w:sz w:val="18"/>
                <w:szCs w:val="18"/>
              </w:rPr>
            </w:pPr>
            <w:r w:rsidRPr="004A6E10">
              <w:rPr>
                <w:sz w:val="18"/>
                <w:szCs w:val="18"/>
              </w:rPr>
              <w:t>- le proteine</w:t>
            </w:r>
          </w:p>
          <w:p w:rsidR="004A6E10" w:rsidRPr="004A6E10" w:rsidRDefault="004A6E10" w:rsidP="004A6E10">
            <w:pPr>
              <w:jc w:val="both"/>
              <w:rPr>
                <w:sz w:val="18"/>
                <w:szCs w:val="18"/>
              </w:rPr>
            </w:pPr>
            <w:r w:rsidRPr="004A6E10">
              <w:rPr>
                <w:sz w:val="18"/>
                <w:szCs w:val="18"/>
              </w:rPr>
              <w:t>- i carboidrati</w:t>
            </w:r>
          </w:p>
          <w:p w:rsidR="004A6E10" w:rsidRPr="004A6E10" w:rsidRDefault="004A6E10" w:rsidP="004A6E10">
            <w:pPr>
              <w:jc w:val="both"/>
              <w:rPr>
                <w:sz w:val="18"/>
                <w:szCs w:val="18"/>
              </w:rPr>
            </w:pPr>
            <w:r w:rsidRPr="004A6E10">
              <w:rPr>
                <w:sz w:val="18"/>
                <w:szCs w:val="18"/>
              </w:rPr>
              <w:t>- i grassi</w:t>
            </w:r>
          </w:p>
          <w:p w:rsidR="004A6E10" w:rsidRPr="004A6E10" w:rsidRDefault="004A6E10" w:rsidP="004A6E10">
            <w:pPr>
              <w:jc w:val="both"/>
              <w:rPr>
                <w:sz w:val="18"/>
                <w:szCs w:val="18"/>
              </w:rPr>
            </w:pPr>
            <w:r w:rsidRPr="004A6E10">
              <w:rPr>
                <w:sz w:val="18"/>
                <w:szCs w:val="18"/>
              </w:rPr>
              <w:t>- le vitamine</w:t>
            </w:r>
          </w:p>
          <w:p w:rsidR="004A6E10" w:rsidRPr="004A6E10" w:rsidRDefault="004A6E10" w:rsidP="004A6E10">
            <w:pPr>
              <w:jc w:val="both"/>
              <w:rPr>
                <w:sz w:val="18"/>
                <w:szCs w:val="18"/>
              </w:rPr>
            </w:pPr>
            <w:r w:rsidRPr="004A6E10">
              <w:rPr>
                <w:sz w:val="18"/>
                <w:szCs w:val="18"/>
              </w:rPr>
              <w:t>- i Sali minerali</w:t>
            </w:r>
          </w:p>
          <w:p w:rsidR="004A6E10" w:rsidRPr="004A6E10" w:rsidRDefault="004A6E10" w:rsidP="004A6E10">
            <w:pPr>
              <w:jc w:val="both"/>
              <w:rPr>
                <w:sz w:val="18"/>
                <w:szCs w:val="18"/>
              </w:rPr>
            </w:pPr>
            <w:r w:rsidRPr="004A6E10">
              <w:rPr>
                <w:sz w:val="18"/>
                <w:szCs w:val="18"/>
              </w:rPr>
              <w:t>- l’acqua</w:t>
            </w:r>
          </w:p>
          <w:p w:rsidR="004A6E10" w:rsidRPr="004A6E10" w:rsidRDefault="004A6E10" w:rsidP="004A6E10">
            <w:pPr>
              <w:jc w:val="both"/>
              <w:rPr>
                <w:sz w:val="18"/>
                <w:szCs w:val="18"/>
              </w:rPr>
            </w:pPr>
          </w:p>
          <w:p w:rsidR="004A6E10" w:rsidRDefault="004A6E10" w:rsidP="004A6E10">
            <w:pPr>
              <w:jc w:val="both"/>
              <w:rPr>
                <w:sz w:val="18"/>
                <w:szCs w:val="18"/>
              </w:rPr>
            </w:pPr>
            <w:r w:rsidRPr="004A6E10">
              <w:rPr>
                <w:sz w:val="18"/>
                <w:szCs w:val="18"/>
              </w:rPr>
              <w:t>Come scegliere gli alimenti.</w:t>
            </w:r>
          </w:p>
          <w:p w:rsidR="004A6E10" w:rsidRDefault="004A6E10" w:rsidP="004A6E10">
            <w:pPr>
              <w:jc w:val="both"/>
              <w:rPr>
                <w:sz w:val="18"/>
                <w:szCs w:val="18"/>
              </w:rPr>
            </w:pPr>
          </w:p>
          <w:p w:rsidR="004A6E10" w:rsidRPr="003339F4" w:rsidRDefault="004A6E10" w:rsidP="004A6E10">
            <w:pPr>
              <w:jc w:val="both"/>
              <w:rPr>
                <w:sz w:val="20"/>
                <w:szCs w:val="20"/>
              </w:rPr>
            </w:pPr>
            <w:r w:rsidRPr="003339F4">
              <w:rPr>
                <w:sz w:val="20"/>
                <w:szCs w:val="20"/>
              </w:rPr>
              <w:t>Come funziona l’apparato digerente.</w:t>
            </w:r>
          </w:p>
          <w:p w:rsidR="004A6E10" w:rsidRPr="003339F4" w:rsidRDefault="004A6E10" w:rsidP="004A6E10">
            <w:pPr>
              <w:jc w:val="both"/>
              <w:rPr>
                <w:sz w:val="20"/>
                <w:szCs w:val="20"/>
              </w:rPr>
            </w:pPr>
            <w:r w:rsidRPr="003339F4">
              <w:rPr>
                <w:sz w:val="20"/>
                <w:szCs w:val="20"/>
              </w:rPr>
              <w:t>Perché la digestione è importante.</w:t>
            </w:r>
          </w:p>
          <w:p w:rsidR="004A6E10" w:rsidRPr="003339F4" w:rsidRDefault="004A6E10" w:rsidP="004A6E10">
            <w:pPr>
              <w:jc w:val="both"/>
              <w:rPr>
                <w:sz w:val="20"/>
                <w:szCs w:val="20"/>
              </w:rPr>
            </w:pPr>
            <w:r w:rsidRPr="003339F4">
              <w:rPr>
                <w:sz w:val="20"/>
                <w:szCs w:val="20"/>
              </w:rPr>
              <w:t>I principi alimentari: proteine, carboidrati, grassi, vitamine, Sali minerali, acqua.</w:t>
            </w:r>
          </w:p>
          <w:p w:rsidR="004A6E10" w:rsidRDefault="004A6E10" w:rsidP="004A6E10">
            <w:pPr>
              <w:jc w:val="both"/>
              <w:rPr>
                <w:sz w:val="20"/>
                <w:szCs w:val="20"/>
              </w:rPr>
            </w:pPr>
            <w:r w:rsidRPr="003339F4">
              <w:rPr>
                <w:sz w:val="20"/>
                <w:szCs w:val="20"/>
              </w:rPr>
              <w:t>Saper riflettere e riferire sul materiale dato in classe.</w:t>
            </w:r>
          </w:p>
          <w:p w:rsidR="004A6E10" w:rsidRDefault="004A6E10" w:rsidP="004A6E10">
            <w:pPr>
              <w:jc w:val="both"/>
              <w:rPr>
                <w:sz w:val="20"/>
                <w:szCs w:val="20"/>
              </w:rPr>
            </w:pPr>
          </w:p>
          <w:p w:rsidR="004A6E10" w:rsidRPr="003339F4" w:rsidRDefault="004A6E10" w:rsidP="004A6E10">
            <w:pPr>
              <w:jc w:val="both"/>
              <w:rPr>
                <w:sz w:val="20"/>
                <w:szCs w:val="20"/>
              </w:rPr>
            </w:pPr>
            <w:r w:rsidRPr="003339F4">
              <w:rPr>
                <w:sz w:val="20"/>
                <w:szCs w:val="20"/>
              </w:rPr>
              <w:t xml:space="preserve">Scoprire </w:t>
            </w:r>
            <w:r w:rsidRPr="003339F4">
              <w:rPr>
                <w:sz w:val="20"/>
                <w:szCs w:val="20"/>
              </w:rPr>
              <w:lastRenderedPageBreak/>
              <w:t>come funziona l’apparato digerente.</w:t>
            </w:r>
          </w:p>
          <w:p w:rsidR="004A6E10" w:rsidRPr="003339F4" w:rsidRDefault="004A6E10" w:rsidP="004A6E10">
            <w:pPr>
              <w:jc w:val="both"/>
              <w:rPr>
                <w:sz w:val="20"/>
                <w:szCs w:val="20"/>
              </w:rPr>
            </w:pPr>
            <w:r w:rsidRPr="003339F4">
              <w:rPr>
                <w:sz w:val="20"/>
                <w:szCs w:val="20"/>
              </w:rPr>
              <w:t>Alla  scoperta della digestione.</w:t>
            </w:r>
          </w:p>
          <w:p w:rsidR="004A6E10" w:rsidRPr="003339F4" w:rsidRDefault="004A6E10" w:rsidP="004A6E10">
            <w:pPr>
              <w:jc w:val="both"/>
              <w:rPr>
                <w:sz w:val="20"/>
                <w:szCs w:val="20"/>
              </w:rPr>
            </w:pPr>
            <w:r w:rsidRPr="003339F4">
              <w:rPr>
                <w:sz w:val="20"/>
                <w:szCs w:val="20"/>
              </w:rPr>
              <w:t>I principi alimentari: proteine, carboidrati, grassi, vitamine, Sali minerali, acqua.</w:t>
            </w:r>
          </w:p>
          <w:p w:rsidR="004A6E10" w:rsidRPr="004A6E10" w:rsidRDefault="004A6E10" w:rsidP="004A6E10">
            <w:pPr>
              <w:jc w:val="both"/>
              <w:rPr>
                <w:sz w:val="18"/>
                <w:szCs w:val="18"/>
              </w:rPr>
            </w:pP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rFonts w:eastAsia="Lucida Sans Unicode"/>
                <w:sz w:val="18"/>
                <w:szCs w:val="18"/>
              </w:rPr>
            </w:pPr>
          </w:p>
          <w:p w:rsidR="00964A0F" w:rsidRPr="004A6E10" w:rsidRDefault="00964A0F" w:rsidP="00461559">
            <w:pPr>
              <w:jc w:val="both"/>
              <w:rPr>
                <w:sz w:val="18"/>
                <w:szCs w:val="18"/>
              </w:rPr>
            </w:pPr>
            <w:r w:rsidRPr="004A6E10">
              <w:rPr>
                <w:sz w:val="18"/>
                <w:szCs w:val="18"/>
              </w:rPr>
              <w:t>la coltivazione della mela al tempo dei nostri nonni</w:t>
            </w:r>
          </w:p>
          <w:p w:rsidR="00964A0F" w:rsidRPr="004A6E10" w:rsidRDefault="00964A0F" w:rsidP="00461559">
            <w:pPr>
              <w:jc w:val="both"/>
              <w:rPr>
                <w:sz w:val="18"/>
                <w:szCs w:val="18"/>
              </w:rPr>
            </w:pPr>
          </w:p>
          <w:p w:rsidR="004A6E10" w:rsidRPr="004A6E10" w:rsidRDefault="004A6E10" w:rsidP="004A6E10">
            <w:pPr>
              <w:jc w:val="both"/>
              <w:rPr>
                <w:sz w:val="18"/>
                <w:szCs w:val="18"/>
              </w:rPr>
            </w:pPr>
            <w:r w:rsidRPr="004A6E10">
              <w:rPr>
                <w:sz w:val="18"/>
                <w:szCs w:val="18"/>
              </w:rPr>
              <w:t>L’alimentazione da un millennio all’altro.</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Nell’antica Grecia.</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Nell’antica Roma.</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Nel Medioevo.</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Nel Rinascimento.</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Nel Seicento.</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Nel Settecento.</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Nell’Ottocento.</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Nel Novecento.</w:t>
            </w:r>
          </w:p>
          <w:p w:rsidR="004A6E10" w:rsidRPr="004A6E10" w:rsidRDefault="004A6E10" w:rsidP="004A6E10">
            <w:pPr>
              <w:jc w:val="both"/>
              <w:rPr>
                <w:sz w:val="18"/>
                <w:szCs w:val="18"/>
              </w:rPr>
            </w:pPr>
          </w:p>
          <w:p w:rsidR="00964A0F" w:rsidRPr="004A6E10" w:rsidRDefault="004A6E10" w:rsidP="004A6E10">
            <w:pPr>
              <w:jc w:val="both"/>
              <w:rPr>
                <w:sz w:val="18"/>
                <w:szCs w:val="18"/>
              </w:rPr>
            </w:pPr>
            <w:r w:rsidRPr="004A6E10">
              <w:rPr>
                <w:sz w:val="18"/>
                <w:szCs w:val="18"/>
              </w:rPr>
              <w:t>Nel Duemila.</w:t>
            </w:r>
          </w:p>
          <w:p w:rsidR="00964A0F" w:rsidRPr="004A6E10" w:rsidRDefault="00964A0F" w:rsidP="00461559">
            <w:pPr>
              <w:jc w:val="both"/>
              <w:rPr>
                <w:rFonts w:eastAsia="Lucida Sans Unicode"/>
                <w:sz w:val="18"/>
                <w:szCs w:val="18"/>
              </w:rPr>
            </w:pP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sz w:val="18"/>
                <w:szCs w:val="18"/>
              </w:rPr>
            </w:pPr>
          </w:p>
          <w:p w:rsidR="004A6E10" w:rsidRPr="003339F4" w:rsidRDefault="004A6E10" w:rsidP="004A6E10">
            <w:pPr>
              <w:jc w:val="both"/>
              <w:rPr>
                <w:sz w:val="20"/>
                <w:szCs w:val="20"/>
              </w:rPr>
            </w:pPr>
            <w:r w:rsidRPr="003339F4">
              <w:rPr>
                <w:sz w:val="20"/>
                <w:szCs w:val="20"/>
              </w:rPr>
              <w:t>Varie letture sulla cucina internazionale.</w:t>
            </w:r>
          </w:p>
          <w:p w:rsidR="004A6E10" w:rsidRPr="003339F4" w:rsidRDefault="004A6E10" w:rsidP="004A6E10">
            <w:pPr>
              <w:jc w:val="both"/>
              <w:rPr>
                <w:sz w:val="20"/>
                <w:szCs w:val="20"/>
              </w:rPr>
            </w:pPr>
            <w:r w:rsidRPr="003339F4">
              <w:rPr>
                <w:sz w:val="20"/>
                <w:szCs w:val="20"/>
              </w:rPr>
              <w:t>Confronti orali e descrittivi con la cucina italiana.</w:t>
            </w:r>
          </w:p>
          <w:p w:rsidR="004A6E10" w:rsidRDefault="004A6E10" w:rsidP="00461559">
            <w:pPr>
              <w:jc w:val="both"/>
              <w:rPr>
                <w:sz w:val="18"/>
                <w:szCs w:val="18"/>
              </w:rPr>
            </w:pPr>
          </w:p>
          <w:p w:rsidR="00964A0F" w:rsidRPr="004A6E10" w:rsidRDefault="00964A0F" w:rsidP="00461559">
            <w:pPr>
              <w:jc w:val="both"/>
              <w:rPr>
                <w:sz w:val="18"/>
                <w:szCs w:val="18"/>
              </w:rPr>
            </w:pPr>
            <w:r w:rsidRPr="004A6E10">
              <w:rPr>
                <w:sz w:val="18"/>
                <w:szCs w:val="18"/>
              </w:rPr>
              <w:t xml:space="preserve">Visita sul territorio </w:t>
            </w:r>
          </w:p>
          <w:p w:rsidR="004A6E10" w:rsidRPr="004A6E10" w:rsidRDefault="004A6E10" w:rsidP="004A6E10">
            <w:pPr>
              <w:jc w:val="both"/>
              <w:rPr>
                <w:sz w:val="18"/>
                <w:szCs w:val="18"/>
              </w:rPr>
            </w:pPr>
            <w:r w:rsidRPr="004A6E10">
              <w:rPr>
                <w:sz w:val="18"/>
                <w:szCs w:val="18"/>
              </w:rPr>
              <w:t>La cucina mediterranea.</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La cucina araba.</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La cucina latinoamericana.</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La cucina indiana.</w:t>
            </w:r>
          </w:p>
          <w:p w:rsidR="004A6E10" w:rsidRPr="004A6E10" w:rsidRDefault="004A6E10" w:rsidP="004A6E10">
            <w:pPr>
              <w:jc w:val="both"/>
              <w:rPr>
                <w:sz w:val="18"/>
                <w:szCs w:val="18"/>
              </w:rPr>
            </w:pPr>
          </w:p>
          <w:p w:rsidR="004A6E10" w:rsidRPr="004A6E10" w:rsidRDefault="004A6E10" w:rsidP="004A6E10">
            <w:pPr>
              <w:jc w:val="both"/>
              <w:rPr>
                <w:sz w:val="18"/>
                <w:szCs w:val="18"/>
              </w:rPr>
            </w:pPr>
            <w:smartTag w:uri="urn:schemas-microsoft-com:office:smarttags" w:element="PersonName">
              <w:smartTagPr>
                <w:attr w:name="ProductID" w:val="La Cina"/>
              </w:smartTagPr>
              <w:r w:rsidRPr="004A6E10">
                <w:rPr>
                  <w:sz w:val="18"/>
                  <w:szCs w:val="18"/>
                </w:rPr>
                <w:t>La Cina</w:t>
              </w:r>
            </w:smartTag>
            <w:r w:rsidRPr="004A6E10">
              <w:rPr>
                <w:sz w:val="18"/>
                <w:szCs w:val="18"/>
              </w:rPr>
              <w:t xml:space="preserve"> e la sua cucina.</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Il Giappone e la sua cucina.</w:t>
            </w:r>
          </w:p>
          <w:p w:rsidR="004A6E10" w:rsidRPr="004A6E10" w:rsidRDefault="004A6E10" w:rsidP="004A6E10">
            <w:pPr>
              <w:jc w:val="both"/>
              <w:rPr>
                <w:sz w:val="18"/>
                <w:szCs w:val="18"/>
              </w:rPr>
            </w:pPr>
          </w:p>
          <w:p w:rsidR="004A6E10" w:rsidRDefault="004A6E10" w:rsidP="004A6E10">
            <w:pPr>
              <w:jc w:val="both"/>
              <w:rPr>
                <w:sz w:val="18"/>
                <w:szCs w:val="18"/>
              </w:rPr>
            </w:pPr>
            <w:r w:rsidRPr="004A6E10">
              <w:rPr>
                <w:sz w:val="18"/>
                <w:szCs w:val="18"/>
              </w:rPr>
              <w:t>La cucina africana.</w:t>
            </w:r>
          </w:p>
          <w:p w:rsidR="004A6E10" w:rsidRDefault="004A6E10" w:rsidP="004A6E10">
            <w:pPr>
              <w:jc w:val="both"/>
              <w:rPr>
                <w:sz w:val="20"/>
                <w:szCs w:val="20"/>
              </w:rPr>
            </w:pPr>
          </w:p>
          <w:p w:rsidR="004A6E10" w:rsidRPr="003339F4" w:rsidRDefault="004A6E10" w:rsidP="004A6E10">
            <w:pPr>
              <w:jc w:val="both"/>
              <w:rPr>
                <w:sz w:val="20"/>
                <w:szCs w:val="20"/>
              </w:rPr>
            </w:pPr>
            <w:r w:rsidRPr="003339F4">
              <w:rPr>
                <w:sz w:val="20"/>
                <w:szCs w:val="20"/>
              </w:rPr>
              <w:t>Letture delle diverse cucine del mondo:</w:t>
            </w:r>
          </w:p>
          <w:p w:rsidR="004A6E10" w:rsidRPr="003339F4" w:rsidRDefault="004A6E10" w:rsidP="004A6E10">
            <w:pPr>
              <w:jc w:val="both"/>
              <w:rPr>
                <w:sz w:val="20"/>
                <w:szCs w:val="20"/>
              </w:rPr>
            </w:pPr>
            <w:r w:rsidRPr="003339F4">
              <w:rPr>
                <w:sz w:val="20"/>
                <w:szCs w:val="20"/>
              </w:rPr>
              <w:t>- la cucina mediterranea;</w:t>
            </w:r>
          </w:p>
          <w:p w:rsidR="004A6E10" w:rsidRPr="003339F4" w:rsidRDefault="004A6E10" w:rsidP="004A6E10">
            <w:pPr>
              <w:jc w:val="both"/>
              <w:rPr>
                <w:sz w:val="20"/>
                <w:szCs w:val="20"/>
              </w:rPr>
            </w:pPr>
            <w:r w:rsidRPr="003339F4">
              <w:rPr>
                <w:sz w:val="20"/>
                <w:szCs w:val="20"/>
              </w:rPr>
              <w:t xml:space="preserve">- la cucina </w:t>
            </w:r>
            <w:r w:rsidRPr="003339F4">
              <w:rPr>
                <w:sz w:val="20"/>
                <w:szCs w:val="20"/>
              </w:rPr>
              <w:lastRenderedPageBreak/>
              <w:t>araba;</w:t>
            </w:r>
          </w:p>
          <w:p w:rsidR="004A6E10" w:rsidRPr="003339F4" w:rsidRDefault="004A6E10" w:rsidP="004A6E10">
            <w:pPr>
              <w:jc w:val="both"/>
              <w:rPr>
                <w:sz w:val="20"/>
                <w:szCs w:val="20"/>
              </w:rPr>
            </w:pPr>
            <w:r w:rsidRPr="003339F4">
              <w:rPr>
                <w:sz w:val="20"/>
                <w:szCs w:val="20"/>
              </w:rPr>
              <w:t>- la cucina latino-americana;</w:t>
            </w:r>
          </w:p>
          <w:p w:rsidR="004A6E10" w:rsidRPr="003339F4" w:rsidRDefault="004A6E10" w:rsidP="004A6E10">
            <w:pPr>
              <w:jc w:val="both"/>
              <w:rPr>
                <w:sz w:val="20"/>
                <w:szCs w:val="20"/>
              </w:rPr>
            </w:pPr>
            <w:r w:rsidRPr="003339F4">
              <w:rPr>
                <w:sz w:val="20"/>
                <w:szCs w:val="20"/>
              </w:rPr>
              <w:t>- la cucina indiana;</w:t>
            </w:r>
          </w:p>
          <w:p w:rsidR="004A6E10" w:rsidRPr="003339F4" w:rsidRDefault="004A6E10" w:rsidP="004A6E10">
            <w:pPr>
              <w:jc w:val="both"/>
              <w:rPr>
                <w:sz w:val="20"/>
                <w:szCs w:val="20"/>
              </w:rPr>
            </w:pPr>
            <w:r w:rsidRPr="003339F4">
              <w:rPr>
                <w:sz w:val="20"/>
                <w:szCs w:val="20"/>
              </w:rPr>
              <w:t>- la cucina cinese;</w:t>
            </w:r>
          </w:p>
          <w:p w:rsidR="004A6E10" w:rsidRPr="003339F4" w:rsidRDefault="004A6E10" w:rsidP="004A6E10">
            <w:pPr>
              <w:jc w:val="both"/>
              <w:rPr>
                <w:sz w:val="20"/>
                <w:szCs w:val="20"/>
              </w:rPr>
            </w:pPr>
            <w:r w:rsidRPr="003339F4">
              <w:rPr>
                <w:sz w:val="20"/>
                <w:szCs w:val="20"/>
              </w:rPr>
              <w:t>- la cucina giapponese;</w:t>
            </w:r>
          </w:p>
          <w:p w:rsidR="004A6E10" w:rsidRPr="004A6E10" w:rsidRDefault="004A6E10" w:rsidP="004A6E10">
            <w:pPr>
              <w:jc w:val="both"/>
              <w:rPr>
                <w:sz w:val="18"/>
                <w:szCs w:val="18"/>
              </w:rPr>
            </w:pPr>
            <w:r w:rsidRPr="003339F4">
              <w:rPr>
                <w:sz w:val="20"/>
                <w:szCs w:val="20"/>
              </w:rPr>
              <w:t>- la cucina africana.</w:t>
            </w:r>
          </w:p>
          <w:p w:rsidR="00964A0F" w:rsidRPr="004A6E10" w:rsidRDefault="00964A0F" w:rsidP="00461559">
            <w:pPr>
              <w:jc w:val="both"/>
              <w:rPr>
                <w:sz w:val="18"/>
                <w:szCs w:val="18"/>
              </w:rPr>
            </w:pPr>
          </w:p>
          <w:p w:rsidR="00964A0F" w:rsidRPr="004A6E10" w:rsidRDefault="00964A0F" w:rsidP="00461559">
            <w:pPr>
              <w:jc w:val="both"/>
              <w:rPr>
                <w:sz w:val="18"/>
                <w:szCs w:val="18"/>
              </w:rPr>
            </w:pPr>
          </w:p>
          <w:p w:rsidR="00964A0F" w:rsidRPr="004A6E10" w:rsidRDefault="00964A0F" w:rsidP="00461559">
            <w:pPr>
              <w:jc w:val="both"/>
              <w:rPr>
                <w:sz w:val="18"/>
                <w:szCs w:val="18"/>
              </w:rPr>
            </w:pPr>
          </w:p>
          <w:p w:rsidR="00964A0F" w:rsidRPr="004A6E10" w:rsidRDefault="00964A0F" w:rsidP="00461559">
            <w:pPr>
              <w:jc w:val="both"/>
              <w:rPr>
                <w:sz w:val="18"/>
                <w:szCs w:val="18"/>
              </w:rPr>
            </w:pPr>
          </w:p>
          <w:p w:rsidR="00964A0F" w:rsidRPr="004A6E10" w:rsidRDefault="00964A0F" w:rsidP="00461559">
            <w:pPr>
              <w:jc w:val="both"/>
              <w:rPr>
                <w:rFonts w:eastAsia="Lucida Sans Unicode"/>
                <w:sz w:val="18"/>
                <w:szCs w:val="18"/>
              </w:rPr>
            </w:pP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sz w:val="18"/>
                <w:szCs w:val="18"/>
              </w:rPr>
            </w:pPr>
          </w:p>
          <w:p w:rsidR="00964A0F" w:rsidRPr="004A6E10" w:rsidRDefault="00964A0F" w:rsidP="00461559">
            <w:pPr>
              <w:jc w:val="both"/>
              <w:rPr>
                <w:sz w:val="18"/>
                <w:szCs w:val="18"/>
              </w:rPr>
            </w:pPr>
            <w:r w:rsidRPr="004A6E10">
              <w:rPr>
                <w:sz w:val="18"/>
                <w:szCs w:val="18"/>
              </w:rPr>
              <w:t>la stampa con la mela</w:t>
            </w:r>
          </w:p>
          <w:p w:rsidR="004A6E10" w:rsidRPr="004A6E10" w:rsidRDefault="004A6E10" w:rsidP="004A6E10">
            <w:pPr>
              <w:jc w:val="both"/>
              <w:rPr>
                <w:sz w:val="18"/>
                <w:szCs w:val="18"/>
              </w:rPr>
            </w:pPr>
            <w:r w:rsidRPr="004A6E10">
              <w:rPr>
                <w:sz w:val="18"/>
                <w:szCs w:val="18"/>
              </w:rPr>
              <w:t>Il pittore Giuseppe Arcimboldi.</w:t>
            </w:r>
          </w:p>
          <w:p w:rsidR="004A6E10" w:rsidRPr="004A6E10" w:rsidRDefault="004A6E10" w:rsidP="004A6E10">
            <w:pPr>
              <w:jc w:val="both"/>
              <w:rPr>
                <w:sz w:val="18"/>
                <w:szCs w:val="18"/>
              </w:rPr>
            </w:pPr>
          </w:p>
          <w:p w:rsidR="00964A0F" w:rsidRDefault="004A6E10" w:rsidP="004A6E10">
            <w:pPr>
              <w:jc w:val="both"/>
              <w:rPr>
                <w:sz w:val="18"/>
                <w:szCs w:val="18"/>
              </w:rPr>
            </w:pPr>
            <w:r w:rsidRPr="004A6E10">
              <w:rPr>
                <w:sz w:val="18"/>
                <w:szCs w:val="18"/>
              </w:rPr>
              <w:t>“Teste composte” con gli ortaggi.</w:t>
            </w:r>
          </w:p>
          <w:p w:rsidR="004A6E10" w:rsidRDefault="004A6E10" w:rsidP="004A6E10">
            <w:pPr>
              <w:jc w:val="both"/>
              <w:rPr>
                <w:sz w:val="18"/>
                <w:szCs w:val="18"/>
              </w:rPr>
            </w:pPr>
          </w:p>
          <w:p w:rsidR="004A6E10" w:rsidRPr="003339F4" w:rsidRDefault="004A6E10" w:rsidP="004A6E10">
            <w:pPr>
              <w:jc w:val="both"/>
              <w:rPr>
                <w:sz w:val="20"/>
                <w:szCs w:val="20"/>
              </w:rPr>
            </w:pPr>
            <w:r w:rsidRPr="003339F4">
              <w:rPr>
                <w:sz w:val="20"/>
                <w:szCs w:val="20"/>
              </w:rPr>
              <w:t>La storia dell’alimentazione delle varie civiltà che si sono susseguite nei secoli:</w:t>
            </w:r>
          </w:p>
          <w:p w:rsidR="004A6E10" w:rsidRPr="003339F4" w:rsidRDefault="004A6E10" w:rsidP="004A6E10">
            <w:pPr>
              <w:jc w:val="both"/>
              <w:rPr>
                <w:sz w:val="20"/>
                <w:szCs w:val="20"/>
              </w:rPr>
            </w:pPr>
            <w:r w:rsidRPr="003339F4">
              <w:rPr>
                <w:sz w:val="20"/>
                <w:szCs w:val="20"/>
              </w:rPr>
              <w:t>- nell’antica Grecia;</w:t>
            </w:r>
          </w:p>
          <w:p w:rsidR="004A6E10" w:rsidRPr="003339F4" w:rsidRDefault="004A6E10" w:rsidP="004A6E10">
            <w:pPr>
              <w:jc w:val="both"/>
              <w:rPr>
                <w:sz w:val="20"/>
                <w:szCs w:val="20"/>
              </w:rPr>
            </w:pPr>
            <w:r w:rsidRPr="003339F4">
              <w:rPr>
                <w:sz w:val="20"/>
                <w:szCs w:val="20"/>
              </w:rPr>
              <w:t>- nell’antica Roma;</w:t>
            </w:r>
          </w:p>
          <w:p w:rsidR="004A6E10" w:rsidRPr="003339F4" w:rsidRDefault="004A6E10" w:rsidP="004A6E10">
            <w:pPr>
              <w:jc w:val="both"/>
              <w:rPr>
                <w:sz w:val="20"/>
                <w:szCs w:val="20"/>
              </w:rPr>
            </w:pPr>
            <w:r w:rsidRPr="003339F4">
              <w:rPr>
                <w:sz w:val="20"/>
                <w:szCs w:val="20"/>
              </w:rPr>
              <w:t>- nel Medioevo;</w:t>
            </w:r>
          </w:p>
          <w:p w:rsidR="004A6E10" w:rsidRPr="003339F4" w:rsidRDefault="004A6E10" w:rsidP="004A6E10">
            <w:pPr>
              <w:jc w:val="both"/>
              <w:rPr>
                <w:sz w:val="20"/>
                <w:szCs w:val="20"/>
              </w:rPr>
            </w:pPr>
            <w:r w:rsidRPr="003339F4">
              <w:rPr>
                <w:sz w:val="20"/>
                <w:szCs w:val="20"/>
              </w:rPr>
              <w:t>- nel Rinascimento;</w:t>
            </w:r>
          </w:p>
          <w:p w:rsidR="004A6E10" w:rsidRPr="003339F4" w:rsidRDefault="004A6E10" w:rsidP="004A6E10">
            <w:pPr>
              <w:jc w:val="both"/>
              <w:rPr>
                <w:sz w:val="20"/>
                <w:szCs w:val="20"/>
              </w:rPr>
            </w:pPr>
            <w:r w:rsidRPr="003339F4">
              <w:rPr>
                <w:sz w:val="20"/>
                <w:szCs w:val="20"/>
              </w:rPr>
              <w:t>- nel Seicento;</w:t>
            </w:r>
          </w:p>
          <w:p w:rsidR="004A6E10" w:rsidRPr="003339F4" w:rsidRDefault="004A6E10" w:rsidP="004A6E10">
            <w:pPr>
              <w:jc w:val="both"/>
              <w:rPr>
                <w:sz w:val="20"/>
                <w:szCs w:val="20"/>
              </w:rPr>
            </w:pPr>
            <w:r w:rsidRPr="003339F4">
              <w:rPr>
                <w:sz w:val="20"/>
                <w:szCs w:val="20"/>
              </w:rPr>
              <w:t>- nel Settecento;</w:t>
            </w:r>
          </w:p>
          <w:p w:rsidR="004A6E10" w:rsidRPr="003339F4" w:rsidRDefault="004A6E10" w:rsidP="004A6E10">
            <w:pPr>
              <w:jc w:val="both"/>
              <w:rPr>
                <w:sz w:val="20"/>
                <w:szCs w:val="20"/>
              </w:rPr>
            </w:pPr>
            <w:r w:rsidRPr="003339F4">
              <w:rPr>
                <w:sz w:val="20"/>
                <w:szCs w:val="20"/>
              </w:rPr>
              <w:t>- nell’Ottocento;</w:t>
            </w:r>
          </w:p>
          <w:p w:rsidR="004A6E10" w:rsidRPr="003339F4" w:rsidRDefault="004A6E10" w:rsidP="004A6E10">
            <w:pPr>
              <w:jc w:val="both"/>
              <w:rPr>
                <w:sz w:val="20"/>
                <w:szCs w:val="20"/>
              </w:rPr>
            </w:pPr>
            <w:r w:rsidRPr="003339F4">
              <w:rPr>
                <w:sz w:val="20"/>
                <w:szCs w:val="20"/>
              </w:rPr>
              <w:t>- nel Novecento;</w:t>
            </w:r>
          </w:p>
          <w:p w:rsidR="004A6E10" w:rsidRPr="004A6E10" w:rsidRDefault="004A6E10" w:rsidP="004A6E10">
            <w:pPr>
              <w:jc w:val="both"/>
              <w:rPr>
                <w:sz w:val="18"/>
                <w:szCs w:val="18"/>
              </w:rPr>
            </w:pPr>
            <w:r w:rsidRPr="003339F4">
              <w:rPr>
                <w:sz w:val="20"/>
                <w:szCs w:val="20"/>
              </w:rPr>
              <w:t>- nel Duemila.</w:t>
            </w:r>
          </w:p>
          <w:p w:rsidR="00964A0F" w:rsidRPr="004A6E10" w:rsidRDefault="00964A0F" w:rsidP="00461559">
            <w:pPr>
              <w:jc w:val="both"/>
              <w:rPr>
                <w:sz w:val="18"/>
                <w:szCs w:val="18"/>
              </w:rPr>
            </w:pPr>
          </w:p>
          <w:p w:rsidR="00964A0F" w:rsidRPr="004A6E10" w:rsidRDefault="00964A0F" w:rsidP="00461559">
            <w:pPr>
              <w:jc w:val="both"/>
              <w:rPr>
                <w:sz w:val="18"/>
                <w:szCs w:val="18"/>
              </w:rPr>
            </w:pPr>
          </w:p>
          <w:p w:rsidR="00964A0F" w:rsidRPr="004A6E10" w:rsidRDefault="00964A0F" w:rsidP="00461559">
            <w:pPr>
              <w:jc w:val="both"/>
              <w:rPr>
                <w:rFonts w:eastAsia="Lucida Sans Unicode"/>
                <w:sz w:val="18"/>
                <w:szCs w:val="18"/>
              </w:rPr>
            </w:pP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sz w:val="18"/>
                <w:szCs w:val="18"/>
              </w:rPr>
            </w:pPr>
          </w:p>
          <w:p w:rsidR="00964A0F" w:rsidRPr="004A6E10" w:rsidRDefault="00964A0F" w:rsidP="00461559">
            <w:pPr>
              <w:jc w:val="both"/>
              <w:rPr>
                <w:sz w:val="18"/>
                <w:szCs w:val="18"/>
              </w:rPr>
            </w:pPr>
            <w:r w:rsidRPr="004A6E10">
              <w:rPr>
                <w:sz w:val="18"/>
                <w:szCs w:val="18"/>
              </w:rPr>
              <w:t>la canzone della mela</w:t>
            </w:r>
          </w:p>
          <w:p w:rsidR="004A6E10" w:rsidRDefault="004A6E10" w:rsidP="00461559">
            <w:pPr>
              <w:jc w:val="both"/>
              <w:rPr>
                <w:sz w:val="18"/>
                <w:szCs w:val="18"/>
              </w:rPr>
            </w:pPr>
            <w:r w:rsidRPr="004A6E10">
              <w:rPr>
                <w:sz w:val="18"/>
                <w:szCs w:val="18"/>
              </w:rPr>
              <w:t>Ascoltare, comprendere e cantare la canzone “Il caffè della Beppina”</w:t>
            </w:r>
          </w:p>
          <w:p w:rsidR="004A6E10" w:rsidRDefault="004A6E10" w:rsidP="00461559">
            <w:pPr>
              <w:jc w:val="both"/>
              <w:rPr>
                <w:sz w:val="18"/>
                <w:szCs w:val="18"/>
              </w:rPr>
            </w:pPr>
          </w:p>
          <w:p w:rsidR="004A6E10" w:rsidRPr="004A6E10" w:rsidRDefault="004A6E10" w:rsidP="00461559">
            <w:pPr>
              <w:jc w:val="both"/>
              <w:rPr>
                <w:sz w:val="18"/>
                <w:szCs w:val="18"/>
              </w:rPr>
            </w:pPr>
            <w:r w:rsidRPr="003339F4">
              <w:rPr>
                <w:sz w:val="20"/>
                <w:szCs w:val="20"/>
              </w:rPr>
              <w:t>Utilizzare “i prodotti alimentari” per comporre un testo di una canzone.</w:t>
            </w:r>
          </w:p>
          <w:p w:rsidR="00964A0F" w:rsidRPr="004A6E10" w:rsidRDefault="00964A0F" w:rsidP="00461559">
            <w:pPr>
              <w:jc w:val="both"/>
              <w:rPr>
                <w:sz w:val="18"/>
                <w:szCs w:val="18"/>
              </w:rPr>
            </w:pPr>
          </w:p>
          <w:p w:rsidR="00964A0F" w:rsidRPr="004A6E10" w:rsidRDefault="00964A0F" w:rsidP="00461559">
            <w:pPr>
              <w:jc w:val="both"/>
              <w:rPr>
                <w:sz w:val="18"/>
                <w:szCs w:val="18"/>
              </w:rPr>
            </w:pPr>
          </w:p>
          <w:p w:rsidR="00964A0F" w:rsidRPr="004A6E10" w:rsidRDefault="00964A0F" w:rsidP="00461559">
            <w:pPr>
              <w:jc w:val="both"/>
              <w:rPr>
                <w:sz w:val="18"/>
                <w:szCs w:val="18"/>
              </w:rPr>
            </w:pPr>
          </w:p>
          <w:p w:rsidR="00964A0F" w:rsidRPr="004A6E10" w:rsidRDefault="00964A0F" w:rsidP="00461559">
            <w:pPr>
              <w:jc w:val="both"/>
              <w:rPr>
                <w:sz w:val="18"/>
                <w:szCs w:val="18"/>
              </w:rPr>
            </w:pPr>
          </w:p>
          <w:p w:rsidR="00964A0F" w:rsidRPr="004A6E10" w:rsidRDefault="00964A0F" w:rsidP="00461559">
            <w:pPr>
              <w:jc w:val="both"/>
              <w:rPr>
                <w:sz w:val="18"/>
                <w:szCs w:val="18"/>
              </w:rPr>
            </w:pPr>
          </w:p>
          <w:p w:rsidR="00964A0F" w:rsidRPr="004A6E10" w:rsidRDefault="00964A0F" w:rsidP="00461559">
            <w:pPr>
              <w:jc w:val="both"/>
              <w:rPr>
                <w:rFonts w:eastAsia="Lucida Sans Unicode"/>
                <w:sz w:val="18"/>
                <w:szCs w:val="18"/>
              </w:rPr>
            </w:pPr>
          </w:p>
        </w:tc>
        <w:tc>
          <w:tcPr>
            <w:tcW w:w="1134" w:type="dxa"/>
            <w:tcBorders>
              <w:top w:val="single" w:sz="4" w:space="0" w:color="000000"/>
              <w:left w:val="single" w:sz="4" w:space="0" w:color="000000"/>
              <w:bottom w:val="single" w:sz="4" w:space="0" w:color="000000"/>
              <w:right w:val="nil"/>
            </w:tcBorders>
          </w:tcPr>
          <w:p w:rsidR="00964A0F" w:rsidRPr="004A6E10" w:rsidRDefault="00964A0F" w:rsidP="00461559">
            <w:pPr>
              <w:jc w:val="both"/>
              <w:rPr>
                <w:sz w:val="18"/>
                <w:szCs w:val="18"/>
              </w:rPr>
            </w:pPr>
          </w:p>
          <w:p w:rsidR="00964A0F" w:rsidRPr="004A6E10" w:rsidRDefault="00964A0F" w:rsidP="00461559">
            <w:pPr>
              <w:jc w:val="both"/>
              <w:rPr>
                <w:sz w:val="18"/>
                <w:szCs w:val="18"/>
              </w:rPr>
            </w:pPr>
            <w:r w:rsidRPr="004A6E10">
              <w:rPr>
                <w:sz w:val="18"/>
                <w:szCs w:val="18"/>
              </w:rPr>
              <w:t>il gioco della mela (gioco del fazzoletto)</w:t>
            </w:r>
          </w:p>
          <w:p w:rsidR="004A6E10" w:rsidRPr="004A6E10" w:rsidRDefault="004A6E10" w:rsidP="004A6E10">
            <w:pPr>
              <w:jc w:val="both"/>
              <w:rPr>
                <w:sz w:val="18"/>
                <w:szCs w:val="18"/>
              </w:rPr>
            </w:pPr>
            <w:r w:rsidRPr="004A6E10">
              <w:rPr>
                <w:sz w:val="18"/>
                <w:szCs w:val="18"/>
              </w:rPr>
              <w:t>Alla ricerca del peso ideale:</w:t>
            </w:r>
          </w:p>
          <w:p w:rsidR="004A6E10" w:rsidRPr="004A6E10" w:rsidRDefault="004A6E10" w:rsidP="004A6E10">
            <w:pPr>
              <w:jc w:val="both"/>
              <w:rPr>
                <w:sz w:val="18"/>
                <w:szCs w:val="18"/>
              </w:rPr>
            </w:pPr>
            <w:r w:rsidRPr="004A6E10">
              <w:rPr>
                <w:sz w:val="18"/>
                <w:szCs w:val="18"/>
              </w:rPr>
              <w:t>-  peso forma</w:t>
            </w:r>
          </w:p>
          <w:p w:rsidR="004A6E10" w:rsidRPr="004A6E10" w:rsidRDefault="004A6E10" w:rsidP="004A6E10">
            <w:pPr>
              <w:jc w:val="both"/>
              <w:rPr>
                <w:sz w:val="18"/>
                <w:szCs w:val="18"/>
              </w:rPr>
            </w:pPr>
            <w:r w:rsidRPr="004A6E10">
              <w:rPr>
                <w:sz w:val="18"/>
                <w:szCs w:val="18"/>
              </w:rPr>
              <w:t>- la composizione corporea</w:t>
            </w:r>
          </w:p>
          <w:p w:rsidR="004A6E10" w:rsidRPr="004A6E10" w:rsidRDefault="004A6E10" w:rsidP="004A6E10">
            <w:pPr>
              <w:jc w:val="both"/>
              <w:rPr>
                <w:sz w:val="18"/>
                <w:szCs w:val="18"/>
              </w:rPr>
            </w:pPr>
            <w:r w:rsidRPr="004A6E10">
              <w:rPr>
                <w:sz w:val="18"/>
                <w:szCs w:val="18"/>
              </w:rPr>
              <w:t>- dimmi come mangi</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Come mangia lo sportivo:</w:t>
            </w:r>
          </w:p>
          <w:p w:rsidR="004A6E10" w:rsidRPr="004A6E10" w:rsidRDefault="004A6E10" w:rsidP="004A6E10">
            <w:pPr>
              <w:jc w:val="both"/>
              <w:rPr>
                <w:sz w:val="18"/>
                <w:szCs w:val="18"/>
              </w:rPr>
            </w:pPr>
            <w:r w:rsidRPr="004A6E10">
              <w:rPr>
                <w:sz w:val="18"/>
                <w:szCs w:val="18"/>
              </w:rPr>
              <w:t>- il “carburante” dello sportivo</w:t>
            </w:r>
          </w:p>
          <w:p w:rsidR="004A6E10" w:rsidRPr="004A6E10" w:rsidRDefault="004A6E10" w:rsidP="004A6E10">
            <w:pPr>
              <w:jc w:val="both"/>
              <w:rPr>
                <w:sz w:val="18"/>
                <w:szCs w:val="18"/>
              </w:rPr>
            </w:pPr>
          </w:p>
          <w:p w:rsidR="004A6E10" w:rsidRDefault="004A6E10" w:rsidP="004A6E10">
            <w:pPr>
              <w:jc w:val="both"/>
              <w:rPr>
                <w:sz w:val="18"/>
                <w:szCs w:val="18"/>
              </w:rPr>
            </w:pPr>
            <w:r w:rsidRPr="004A6E10">
              <w:rPr>
                <w:sz w:val="18"/>
                <w:szCs w:val="18"/>
              </w:rPr>
              <w:t>La dieta nello sport</w:t>
            </w:r>
          </w:p>
          <w:p w:rsidR="004A6E10" w:rsidRDefault="004A6E10" w:rsidP="004A6E10">
            <w:pPr>
              <w:jc w:val="both"/>
              <w:rPr>
                <w:sz w:val="18"/>
                <w:szCs w:val="18"/>
              </w:rPr>
            </w:pPr>
          </w:p>
          <w:p w:rsidR="004A6E10" w:rsidRPr="003339F4" w:rsidRDefault="004A6E10" w:rsidP="004A6E10">
            <w:pPr>
              <w:jc w:val="both"/>
              <w:rPr>
                <w:sz w:val="20"/>
                <w:szCs w:val="20"/>
              </w:rPr>
            </w:pPr>
            <w:r w:rsidRPr="003339F4">
              <w:rPr>
                <w:sz w:val="20"/>
                <w:szCs w:val="20"/>
              </w:rPr>
              <w:t xml:space="preserve">Alla ricerca del peso ideale. </w:t>
            </w:r>
          </w:p>
          <w:p w:rsidR="004A6E10" w:rsidRPr="004A6E10" w:rsidRDefault="004A6E10" w:rsidP="004A6E10">
            <w:pPr>
              <w:jc w:val="both"/>
              <w:rPr>
                <w:sz w:val="18"/>
                <w:szCs w:val="18"/>
              </w:rPr>
            </w:pPr>
            <w:r w:rsidRPr="003339F4">
              <w:rPr>
                <w:sz w:val="20"/>
                <w:szCs w:val="20"/>
              </w:rPr>
              <w:t>Come si alimenta un atleta?</w:t>
            </w:r>
          </w:p>
          <w:p w:rsidR="00964A0F" w:rsidRPr="004A6E10" w:rsidRDefault="00964A0F" w:rsidP="00461559">
            <w:pPr>
              <w:jc w:val="both"/>
              <w:rPr>
                <w:sz w:val="18"/>
                <w:szCs w:val="18"/>
              </w:rPr>
            </w:pPr>
          </w:p>
          <w:p w:rsidR="00964A0F" w:rsidRPr="004A6E10" w:rsidRDefault="00964A0F" w:rsidP="00461559">
            <w:pPr>
              <w:jc w:val="both"/>
              <w:rPr>
                <w:rFonts w:eastAsia="Lucida Sans Unicode"/>
                <w:sz w:val="18"/>
                <w:szCs w:val="18"/>
              </w:rPr>
            </w:pPr>
          </w:p>
        </w:tc>
        <w:tc>
          <w:tcPr>
            <w:tcW w:w="1361" w:type="dxa"/>
            <w:tcBorders>
              <w:top w:val="single" w:sz="4" w:space="0" w:color="000000"/>
              <w:left w:val="single" w:sz="4" w:space="0" w:color="000000"/>
              <w:bottom w:val="single" w:sz="4" w:space="0" w:color="000000"/>
              <w:right w:val="single" w:sz="4" w:space="0" w:color="000000"/>
            </w:tcBorders>
          </w:tcPr>
          <w:p w:rsidR="00964A0F" w:rsidRPr="004A6E10" w:rsidRDefault="00964A0F" w:rsidP="00461559">
            <w:pPr>
              <w:jc w:val="both"/>
              <w:rPr>
                <w:sz w:val="18"/>
                <w:szCs w:val="18"/>
              </w:rPr>
            </w:pPr>
          </w:p>
          <w:p w:rsidR="00964A0F" w:rsidRPr="004A6E10" w:rsidRDefault="00964A0F" w:rsidP="00461559">
            <w:pPr>
              <w:jc w:val="both"/>
              <w:rPr>
                <w:sz w:val="18"/>
                <w:szCs w:val="18"/>
              </w:rPr>
            </w:pPr>
            <w:r w:rsidRPr="004A6E10">
              <w:rPr>
                <w:sz w:val="18"/>
                <w:szCs w:val="18"/>
              </w:rPr>
              <w:t xml:space="preserve">filmato di Giovannino Semidimela </w:t>
            </w:r>
          </w:p>
          <w:p w:rsid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Cibo ed esigenze religiose.</w:t>
            </w:r>
          </w:p>
          <w:p w:rsidR="004A6E10" w:rsidRPr="004A6E10" w:rsidRDefault="004A6E10" w:rsidP="004A6E10">
            <w:pPr>
              <w:jc w:val="both"/>
              <w:rPr>
                <w:sz w:val="18"/>
                <w:szCs w:val="18"/>
              </w:rPr>
            </w:pPr>
          </w:p>
          <w:p w:rsidR="004A6E10" w:rsidRDefault="004A6E10" w:rsidP="004A6E10">
            <w:pPr>
              <w:jc w:val="both"/>
              <w:rPr>
                <w:sz w:val="20"/>
                <w:szCs w:val="20"/>
              </w:rPr>
            </w:pPr>
            <w:r w:rsidRPr="003339F4">
              <w:rPr>
                <w:sz w:val="20"/>
                <w:szCs w:val="20"/>
              </w:rPr>
              <w:t>Riflettere sulle varie religioni e le loro abitudini alimentari.</w:t>
            </w:r>
          </w:p>
          <w:p w:rsidR="004A6E10" w:rsidRDefault="004A6E10" w:rsidP="004A6E10">
            <w:pPr>
              <w:jc w:val="both"/>
              <w:rPr>
                <w:sz w:val="20"/>
                <w:szCs w:val="20"/>
              </w:rPr>
            </w:pPr>
          </w:p>
          <w:p w:rsidR="004A6E10" w:rsidRPr="004A6E10" w:rsidRDefault="004A6E10" w:rsidP="004A6E10">
            <w:pPr>
              <w:jc w:val="both"/>
              <w:rPr>
                <w:sz w:val="18"/>
                <w:szCs w:val="18"/>
              </w:rPr>
            </w:pPr>
            <w:r w:rsidRPr="004A6E10">
              <w:rPr>
                <w:sz w:val="18"/>
                <w:szCs w:val="18"/>
              </w:rPr>
              <w:t>Alimentazione dell’islamismo.</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Le severe regole dietetiche dell’ebraismo.</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I mormoni.</w:t>
            </w:r>
          </w:p>
          <w:p w:rsidR="004A6E10" w:rsidRPr="004A6E10" w:rsidRDefault="004A6E10" w:rsidP="004A6E10">
            <w:pPr>
              <w:jc w:val="both"/>
              <w:rPr>
                <w:sz w:val="18"/>
                <w:szCs w:val="18"/>
              </w:rPr>
            </w:pPr>
          </w:p>
          <w:p w:rsidR="004A6E10" w:rsidRPr="004A6E10" w:rsidRDefault="004A6E10" w:rsidP="004A6E10">
            <w:pPr>
              <w:jc w:val="both"/>
              <w:rPr>
                <w:sz w:val="18"/>
                <w:szCs w:val="18"/>
              </w:rPr>
            </w:pPr>
            <w:r w:rsidRPr="004A6E10">
              <w:rPr>
                <w:sz w:val="18"/>
                <w:szCs w:val="18"/>
              </w:rPr>
              <w:t>Gli induisti e l’alimentazione.</w:t>
            </w:r>
          </w:p>
          <w:p w:rsidR="00964A0F" w:rsidRPr="004A6E10" w:rsidRDefault="00964A0F" w:rsidP="00461559">
            <w:pPr>
              <w:jc w:val="both"/>
              <w:rPr>
                <w:rFonts w:eastAsia="Lucida Sans Unicode"/>
                <w:sz w:val="18"/>
                <w:szCs w:val="18"/>
              </w:rPr>
            </w:pPr>
          </w:p>
          <w:p w:rsidR="00964A0F" w:rsidRPr="004A6E10" w:rsidRDefault="00964A0F" w:rsidP="00461559">
            <w:pPr>
              <w:jc w:val="both"/>
              <w:rPr>
                <w:sz w:val="18"/>
                <w:szCs w:val="18"/>
              </w:rPr>
            </w:pPr>
          </w:p>
          <w:p w:rsidR="00964A0F" w:rsidRPr="004A6E10" w:rsidRDefault="00964A0F" w:rsidP="00461559">
            <w:pPr>
              <w:jc w:val="both"/>
              <w:rPr>
                <w:sz w:val="18"/>
                <w:szCs w:val="18"/>
              </w:rPr>
            </w:pPr>
          </w:p>
          <w:p w:rsidR="00964A0F" w:rsidRPr="004A6E10" w:rsidRDefault="00964A0F" w:rsidP="00461559">
            <w:pPr>
              <w:jc w:val="both"/>
              <w:rPr>
                <w:sz w:val="18"/>
                <w:szCs w:val="18"/>
              </w:rPr>
            </w:pPr>
          </w:p>
          <w:p w:rsidR="00964A0F" w:rsidRPr="004A6E10" w:rsidRDefault="00964A0F" w:rsidP="00461559">
            <w:pPr>
              <w:jc w:val="both"/>
              <w:rPr>
                <w:rFonts w:eastAsia="Lucida Sans Unicode"/>
                <w:sz w:val="18"/>
                <w:szCs w:val="18"/>
              </w:rPr>
            </w:pPr>
          </w:p>
        </w:tc>
      </w:tr>
    </w:tbl>
    <w:p w:rsidR="00FA79E8" w:rsidRPr="00FA79E8" w:rsidRDefault="00FA79E8" w:rsidP="00FA79E8">
      <w:pPr>
        <w:jc w:val="both"/>
        <w:rPr>
          <w:b/>
          <w:sz w:val="22"/>
          <w:szCs w:val="22"/>
        </w:rPr>
      </w:pPr>
      <w:r w:rsidRPr="00FA79E8">
        <w:rPr>
          <w:b/>
          <w:sz w:val="22"/>
          <w:szCs w:val="22"/>
        </w:rPr>
        <w:lastRenderedPageBreak/>
        <w:t>Costruire un’unità didattica interdisciplinare (la frutta)</w:t>
      </w:r>
    </w:p>
    <w:p w:rsidR="00FA79E8" w:rsidRPr="00461559" w:rsidRDefault="00FA79E8" w:rsidP="00FA79E8">
      <w:pPr>
        <w:jc w:val="both"/>
        <w:rPr>
          <w:sz w:val="22"/>
          <w:szCs w:val="22"/>
        </w:rPr>
      </w:pPr>
    </w:p>
    <w:tbl>
      <w:tblPr>
        <w:tblW w:w="0" w:type="auto"/>
        <w:tblInd w:w="-25" w:type="dxa"/>
        <w:tblLayout w:type="fixed"/>
        <w:tblLook w:val="0000"/>
      </w:tblPr>
      <w:tblGrid>
        <w:gridCol w:w="1134"/>
        <w:gridCol w:w="1134"/>
        <w:gridCol w:w="1134"/>
        <w:gridCol w:w="1134"/>
        <w:gridCol w:w="1134"/>
        <w:gridCol w:w="1134"/>
        <w:gridCol w:w="1134"/>
        <w:gridCol w:w="1134"/>
        <w:gridCol w:w="1134"/>
      </w:tblGrid>
      <w:tr w:rsidR="00FA79E8" w:rsidRPr="00BA2C3A">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rFonts w:eastAsia="Arial Unicode MS"/>
                <w:b/>
                <w:sz w:val="18"/>
                <w:szCs w:val="18"/>
              </w:rPr>
            </w:pPr>
            <w:r w:rsidRPr="00BA2C3A">
              <w:rPr>
                <w:b/>
                <w:sz w:val="18"/>
                <w:szCs w:val="18"/>
              </w:rPr>
              <w:t>Lingua 1</w:t>
            </w:r>
          </w:p>
          <w:p w:rsidR="00FA79E8" w:rsidRPr="00BA2C3A" w:rsidRDefault="00FA79E8" w:rsidP="001765B5">
            <w:pPr>
              <w:jc w:val="both"/>
              <w:rPr>
                <w:rFonts w:eastAsia="Arial Unicode MS"/>
                <w:b/>
                <w:sz w:val="18"/>
                <w:szCs w:val="18"/>
              </w:rPr>
            </w:pPr>
            <w:r w:rsidRPr="00BA2C3A">
              <w:rPr>
                <w:b/>
                <w:sz w:val="18"/>
                <w:szCs w:val="18"/>
              </w:rPr>
              <w:t>Lingua 2</w:t>
            </w: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rFonts w:eastAsia="Arial Unicode MS"/>
                <w:b/>
                <w:sz w:val="18"/>
                <w:szCs w:val="18"/>
              </w:rPr>
            </w:pPr>
            <w:r w:rsidRPr="00BA2C3A">
              <w:rPr>
                <w:b/>
                <w:sz w:val="18"/>
                <w:szCs w:val="18"/>
              </w:rPr>
              <w:t>Matematica</w:t>
            </w:r>
          </w:p>
          <w:p w:rsidR="00FA79E8" w:rsidRPr="00BA2C3A" w:rsidRDefault="00FA79E8" w:rsidP="001765B5">
            <w:pPr>
              <w:jc w:val="both"/>
              <w:rPr>
                <w:rFonts w:eastAsia="Arial Unicode MS"/>
                <w:b/>
                <w:sz w:val="18"/>
                <w:szCs w:val="18"/>
              </w:rPr>
            </w:pPr>
            <w:r w:rsidRPr="00BA2C3A">
              <w:rPr>
                <w:b/>
                <w:sz w:val="18"/>
                <w:szCs w:val="18"/>
              </w:rPr>
              <w:t>geometria</w:t>
            </w: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rFonts w:eastAsia="Arial Unicode MS"/>
                <w:b/>
                <w:sz w:val="18"/>
                <w:szCs w:val="18"/>
              </w:rPr>
            </w:pPr>
            <w:r w:rsidRPr="00BA2C3A">
              <w:rPr>
                <w:b/>
                <w:sz w:val="18"/>
                <w:szCs w:val="18"/>
              </w:rPr>
              <w:t>Scienze</w:t>
            </w: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rFonts w:eastAsia="Arial Unicode MS"/>
                <w:b/>
                <w:sz w:val="18"/>
                <w:szCs w:val="18"/>
              </w:rPr>
            </w:pPr>
            <w:r w:rsidRPr="00BA2C3A">
              <w:rPr>
                <w:b/>
                <w:sz w:val="18"/>
                <w:szCs w:val="18"/>
              </w:rPr>
              <w:t>Storia</w:t>
            </w: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rFonts w:eastAsia="Arial Unicode MS"/>
                <w:b/>
                <w:sz w:val="18"/>
                <w:szCs w:val="18"/>
              </w:rPr>
            </w:pPr>
            <w:r w:rsidRPr="00BA2C3A">
              <w:rPr>
                <w:b/>
                <w:sz w:val="18"/>
                <w:szCs w:val="18"/>
              </w:rPr>
              <w:t>Geografia</w:t>
            </w: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rFonts w:eastAsia="Arial Unicode MS"/>
                <w:b/>
                <w:sz w:val="18"/>
                <w:szCs w:val="18"/>
              </w:rPr>
            </w:pPr>
            <w:r w:rsidRPr="00BA2C3A">
              <w:rPr>
                <w:b/>
                <w:sz w:val="18"/>
                <w:szCs w:val="18"/>
              </w:rPr>
              <w:t>Immagine</w:t>
            </w: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rFonts w:eastAsia="Arial Unicode MS"/>
                <w:b/>
                <w:sz w:val="18"/>
                <w:szCs w:val="18"/>
              </w:rPr>
            </w:pPr>
            <w:r w:rsidRPr="00BA2C3A">
              <w:rPr>
                <w:b/>
                <w:sz w:val="18"/>
                <w:szCs w:val="18"/>
              </w:rPr>
              <w:t>Musica</w:t>
            </w: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rFonts w:eastAsia="Arial Unicode MS"/>
                <w:b/>
                <w:sz w:val="18"/>
                <w:szCs w:val="18"/>
              </w:rPr>
            </w:pPr>
            <w:r w:rsidRPr="00BA2C3A">
              <w:rPr>
                <w:b/>
                <w:sz w:val="18"/>
                <w:szCs w:val="18"/>
              </w:rPr>
              <w:t>Motoria</w:t>
            </w:r>
          </w:p>
        </w:tc>
        <w:tc>
          <w:tcPr>
            <w:tcW w:w="1134" w:type="dxa"/>
            <w:tcBorders>
              <w:top w:val="single" w:sz="4" w:space="0" w:color="000000"/>
              <w:left w:val="single" w:sz="4" w:space="0" w:color="000000"/>
              <w:bottom w:val="single" w:sz="4" w:space="0" w:color="000000"/>
              <w:right w:val="single" w:sz="4" w:space="0" w:color="000000"/>
            </w:tcBorders>
          </w:tcPr>
          <w:p w:rsidR="00FA79E8" w:rsidRPr="00BA2C3A" w:rsidRDefault="00FA79E8" w:rsidP="001765B5">
            <w:pPr>
              <w:jc w:val="both"/>
              <w:rPr>
                <w:rFonts w:eastAsia="Arial Unicode MS"/>
                <w:b/>
                <w:sz w:val="18"/>
                <w:szCs w:val="18"/>
              </w:rPr>
            </w:pPr>
            <w:r w:rsidRPr="00BA2C3A">
              <w:rPr>
                <w:b/>
                <w:sz w:val="18"/>
                <w:szCs w:val="18"/>
              </w:rPr>
              <w:t>Religione</w:t>
            </w:r>
          </w:p>
        </w:tc>
      </w:tr>
      <w:tr w:rsidR="00FA79E8" w:rsidRPr="00BA2C3A">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sz w:val="18"/>
                <w:szCs w:val="18"/>
              </w:rPr>
            </w:pPr>
            <w:r w:rsidRPr="00BA2C3A">
              <w:rPr>
                <w:sz w:val="18"/>
                <w:szCs w:val="18"/>
              </w:rPr>
              <w:t>ATTIVITA’</w:t>
            </w:r>
          </w:p>
          <w:p w:rsidR="00FA79E8" w:rsidRPr="00BA2C3A" w:rsidRDefault="00FA79E8" w:rsidP="001765B5">
            <w:pPr>
              <w:jc w:val="both"/>
              <w:rPr>
                <w:rFonts w:eastAsia="Arial Unicode MS"/>
                <w:sz w:val="18"/>
                <w:szCs w:val="18"/>
              </w:rPr>
            </w:pPr>
            <w:r w:rsidRPr="00BA2C3A">
              <w:rPr>
                <w:sz w:val="18"/>
                <w:szCs w:val="18"/>
              </w:rPr>
              <w:t>lettura di storie, analisi del testo</w:t>
            </w:r>
          </w:p>
          <w:p w:rsidR="00FA79E8" w:rsidRPr="00BA2C3A" w:rsidRDefault="00FA79E8" w:rsidP="001765B5">
            <w:pPr>
              <w:jc w:val="both"/>
              <w:rPr>
                <w:sz w:val="18"/>
                <w:szCs w:val="18"/>
              </w:rPr>
            </w:pPr>
            <w:r w:rsidRPr="00BA2C3A">
              <w:rPr>
                <w:sz w:val="18"/>
                <w:szCs w:val="18"/>
              </w:rPr>
              <w:t>minestrone di parole</w:t>
            </w:r>
          </w:p>
          <w:p w:rsidR="00FA79E8" w:rsidRPr="00BA2C3A" w:rsidRDefault="00FA79E8" w:rsidP="001765B5">
            <w:pPr>
              <w:jc w:val="both"/>
              <w:rPr>
                <w:sz w:val="18"/>
                <w:szCs w:val="18"/>
              </w:rPr>
            </w:pPr>
            <w:r w:rsidRPr="00BA2C3A">
              <w:rPr>
                <w:sz w:val="18"/>
                <w:szCs w:val="18"/>
              </w:rPr>
              <w:t xml:space="preserve">giochi di parole, </w:t>
            </w:r>
          </w:p>
          <w:p w:rsidR="00FA79E8" w:rsidRPr="00BA2C3A" w:rsidRDefault="00FA79E8" w:rsidP="001765B5">
            <w:pPr>
              <w:jc w:val="both"/>
              <w:rPr>
                <w:sz w:val="18"/>
                <w:szCs w:val="18"/>
              </w:rPr>
            </w:pPr>
            <w:r w:rsidRPr="00BA2C3A">
              <w:rPr>
                <w:sz w:val="18"/>
                <w:szCs w:val="18"/>
              </w:rPr>
              <w:t>cruciverba filastrocche/brani sulla frutta</w:t>
            </w:r>
          </w:p>
          <w:p w:rsidR="00FA79E8" w:rsidRDefault="00FA79E8" w:rsidP="001765B5">
            <w:pPr>
              <w:jc w:val="both"/>
              <w:rPr>
                <w:sz w:val="18"/>
                <w:szCs w:val="18"/>
              </w:rPr>
            </w:pPr>
            <w:r w:rsidRPr="00BA2C3A">
              <w:rPr>
                <w:sz w:val="18"/>
                <w:szCs w:val="18"/>
              </w:rPr>
              <w:t>parole con  frutta</w:t>
            </w: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rFonts w:eastAsia="Arial Unicode MS"/>
                <w:sz w:val="18"/>
                <w:szCs w:val="18"/>
              </w:rPr>
            </w:pPr>
          </w:p>
          <w:p w:rsidR="00FA79E8" w:rsidRPr="00BA2C3A" w:rsidRDefault="00FA79E8" w:rsidP="001765B5">
            <w:pPr>
              <w:jc w:val="both"/>
              <w:rPr>
                <w:rFonts w:eastAsia="Lucida Sans Unicode"/>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rFonts w:eastAsia="Arial Unicode MS"/>
                <w:sz w:val="18"/>
                <w:szCs w:val="18"/>
              </w:rPr>
            </w:pP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sz w:val="18"/>
                <w:szCs w:val="18"/>
              </w:rPr>
            </w:pPr>
            <w:r w:rsidRPr="00BA2C3A">
              <w:rPr>
                <w:sz w:val="18"/>
                <w:szCs w:val="18"/>
              </w:rPr>
              <w:t>ATTIVITA’</w:t>
            </w:r>
          </w:p>
          <w:p w:rsidR="00FA79E8" w:rsidRPr="00BA2C3A" w:rsidRDefault="00FA79E8" w:rsidP="001765B5">
            <w:pPr>
              <w:jc w:val="both"/>
              <w:rPr>
                <w:sz w:val="18"/>
                <w:szCs w:val="18"/>
              </w:rPr>
            </w:pPr>
            <w:r w:rsidRPr="00BA2C3A">
              <w:rPr>
                <w:sz w:val="18"/>
                <w:szCs w:val="18"/>
              </w:rPr>
              <w:t>insiemi</w:t>
            </w:r>
          </w:p>
          <w:p w:rsidR="00FA79E8" w:rsidRPr="00BA2C3A" w:rsidRDefault="00FA79E8" w:rsidP="001765B5">
            <w:pPr>
              <w:jc w:val="both"/>
              <w:rPr>
                <w:sz w:val="18"/>
                <w:szCs w:val="18"/>
              </w:rPr>
            </w:pPr>
            <w:r w:rsidRPr="00BA2C3A">
              <w:rPr>
                <w:sz w:val="18"/>
                <w:szCs w:val="18"/>
              </w:rPr>
              <w:t>frazioni</w:t>
            </w:r>
          </w:p>
          <w:p w:rsidR="00FA79E8" w:rsidRPr="00BA2C3A" w:rsidRDefault="00FA79E8" w:rsidP="001765B5">
            <w:pPr>
              <w:jc w:val="both"/>
              <w:rPr>
                <w:sz w:val="18"/>
                <w:szCs w:val="18"/>
              </w:rPr>
            </w:pPr>
            <w:r w:rsidRPr="00BA2C3A">
              <w:rPr>
                <w:sz w:val="18"/>
                <w:szCs w:val="18"/>
              </w:rPr>
              <w:t>tabelle</w:t>
            </w:r>
          </w:p>
          <w:p w:rsidR="00FA79E8" w:rsidRPr="00BA2C3A" w:rsidRDefault="00FA79E8" w:rsidP="001765B5">
            <w:pPr>
              <w:jc w:val="both"/>
              <w:rPr>
                <w:sz w:val="18"/>
                <w:szCs w:val="18"/>
              </w:rPr>
            </w:pPr>
            <w:r w:rsidRPr="00BA2C3A">
              <w:rPr>
                <w:sz w:val="18"/>
                <w:szCs w:val="18"/>
              </w:rPr>
              <w:t>giochi numerici</w:t>
            </w:r>
          </w:p>
          <w:p w:rsidR="00FA79E8" w:rsidRPr="00BA2C3A" w:rsidRDefault="00FA79E8" w:rsidP="001765B5">
            <w:pPr>
              <w:jc w:val="both"/>
              <w:rPr>
                <w:sz w:val="18"/>
                <w:szCs w:val="18"/>
              </w:rPr>
            </w:pPr>
            <w:r w:rsidRPr="00BA2C3A">
              <w:rPr>
                <w:sz w:val="18"/>
                <w:szCs w:val="18"/>
              </w:rPr>
              <w:t>costruire inventare operazioni/ problemi con la frutta</w:t>
            </w: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rFonts w:eastAsia="Arial Unicode MS"/>
                <w:sz w:val="18"/>
                <w:szCs w:val="18"/>
              </w:rPr>
            </w:pP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sz w:val="18"/>
                <w:szCs w:val="18"/>
              </w:rPr>
            </w:pPr>
            <w:r w:rsidRPr="00BA2C3A">
              <w:rPr>
                <w:sz w:val="18"/>
                <w:szCs w:val="18"/>
              </w:rPr>
              <w:t>ATTIVITA’</w:t>
            </w:r>
          </w:p>
          <w:p w:rsidR="00FA79E8" w:rsidRPr="00BA2C3A" w:rsidRDefault="00FA79E8" w:rsidP="001765B5">
            <w:pPr>
              <w:jc w:val="both"/>
              <w:rPr>
                <w:sz w:val="18"/>
                <w:szCs w:val="18"/>
              </w:rPr>
            </w:pPr>
            <w:r w:rsidRPr="00BA2C3A">
              <w:rPr>
                <w:sz w:val="18"/>
                <w:szCs w:val="18"/>
              </w:rPr>
              <w:t>analisi della frutta e delle coltivazioni tipiche che si presentano nella storia</w:t>
            </w:r>
          </w:p>
          <w:p w:rsidR="00FA79E8" w:rsidRPr="00BA2C3A" w:rsidRDefault="00FA79E8" w:rsidP="001765B5">
            <w:pPr>
              <w:jc w:val="both"/>
              <w:rPr>
                <w:sz w:val="18"/>
                <w:szCs w:val="18"/>
              </w:rPr>
            </w:pPr>
            <w:r w:rsidRPr="00BA2C3A">
              <w:rPr>
                <w:sz w:val="18"/>
                <w:szCs w:val="18"/>
              </w:rPr>
              <w:t>studio dei sensi:preparazione a gruppi di merende con la frutta suddivisa per stanze, ogni stanza un senso</w:t>
            </w:r>
          </w:p>
          <w:p w:rsidR="00FA79E8" w:rsidRPr="00BA2C3A" w:rsidRDefault="00FA79E8" w:rsidP="001765B5">
            <w:pPr>
              <w:jc w:val="both"/>
              <w:rPr>
                <w:sz w:val="18"/>
                <w:szCs w:val="18"/>
              </w:rPr>
            </w:pPr>
            <w:r w:rsidRPr="00BA2C3A">
              <w:rPr>
                <w:sz w:val="18"/>
                <w:szCs w:val="18"/>
              </w:rPr>
              <w:t>Classificazione e descrizione mela</w:t>
            </w:r>
          </w:p>
          <w:p w:rsidR="00FA79E8" w:rsidRPr="00BA2C3A" w:rsidRDefault="00FA79E8" w:rsidP="001765B5">
            <w:pPr>
              <w:jc w:val="both"/>
              <w:rPr>
                <w:sz w:val="18"/>
                <w:szCs w:val="18"/>
              </w:rPr>
            </w:pPr>
            <w:r w:rsidRPr="00BA2C3A">
              <w:rPr>
                <w:sz w:val="18"/>
                <w:szCs w:val="18"/>
              </w:rPr>
              <w:t>macedonia</w:t>
            </w:r>
          </w:p>
          <w:p w:rsidR="00FA79E8" w:rsidRPr="00BA2C3A" w:rsidRDefault="00FA79E8" w:rsidP="001765B5">
            <w:pPr>
              <w:jc w:val="both"/>
              <w:rPr>
                <w:rFonts w:eastAsia="Arial Unicode MS"/>
                <w:sz w:val="18"/>
                <w:szCs w:val="18"/>
              </w:rPr>
            </w:pP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sz w:val="18"/>
                <w:szCs w:val="18"/>
              </w:rPr>
            </w:pPr>
            <w:r w:rsidRPr="00BA2C3A">
              <w:rPr>
                <w:sz w:val="18"/>
                <w:szCs w:val="18"/>
              </w:rPr>
              <w:t>ATTIVITA’</w:t>
            </w:r>
          </w:p>
          <w:p w:rsidR="00FA79E8" w:rsidRPr="00BA2C3A" w:rsidRDefault="00FA79E8" w:rsidP="001765B5">
            <w:pPr>
              <w:jc w:val="both"/>
              <w:rPr>
                <w:rFonts w:eastAsia="Arial Unicode MS"/>
                <w:sz w:val="18"/>
                <w:szCs w:val="18"/>
              </w:rPr>
            </w:pPr>
            <w:r w:rsidRPr="00BA2C3A">
              <w:rPr>
                <w:sz w:val="18"/>
                <w:szCs w:val="18"/>
              </w:rPr>
              <w:t>le stagioni della frutta</w:t>
            </w:r>
          </w:p>
          <w:p w:rsidR="00FA79E8" w:rsidRPr="00BA2C3A" w:rsidRDefault="00FA79E8" w:rsidP="001765B5">
            <w:pPr>
              <w:jc w:val="both"/>
              <w:rPr>
                <w:rFonts w:eastAsia="Lucida Sans Unicode"/>
                <w:sz w:val="18"/>
                <w:szCs w:val="18"/>
              </w:rPr>
            </w:pPr>
            <w:r w:rsidRPr="00BA2C3A">
              <w:rPr>
                <w:sz w:val="18"/>
                <w:szCs w:val="18"/>
              </w:rPr>
              <w:t>il tempo e la storia della frutta</w:t>
            </w:r>
          </w:p>
          <w:p w:rsidR="00FA79E8" w:rsidRPr="00BA2C3A" w:rsidRDefault="00FA79E8" w:rsidP="001765B5">
            <w:pPr>
              <w:jc w:val="both"/>
              <w:rPr>
                <w:sz w:val="18"/>
                <w:szCs w:val="18"/>
              </w:rPr>
            </w:pPr>
            <w:r w:rsidRPr="00BA2C3A">
              <w:rPr>
                <w:sz w:val="18"/>
                <w:szCs w:val="18"/>
              </w:rPr>
              <w:t>stagioni nelle quali si svolge la rappresentazione (periodo storico) usi e costumi sulla frutta</w:t>
            </w:r>
          </w:p>
          <w:p w:rsidR="00FA79E8" w:rsidRPr="00BA2C3A" w:rsidRDefault="00FA79E8" w:rsidP="001765B5">
            <w:pPr>
              <w:jc w:val="both"/>
              <w:rPr>
                <w:sz w:val="18"/>
                <w:szCs w:val="18"/>
              </w:rPr>
            </w:pPr>
            <w:r w:rsidRPr="00BA2C3A">
              <w:rPr>
                <w:sz w:val="18"/>
                <w:szCs w:val="18"/>
              </w:rPr>
              <w:t>proverbi sulla frutta</w:t>
            </w:r>
          </w:p>
          <w:p w:rsidR="00FA79E8" w:rsidRPr="00BA2C3A" w:rsidRDefault="00FA79E8" w:rsidP="001765B5">
            <w:pPr>
              <w:jc w:val="both"/>
              <w:rPr>
                <w:sz w:val="18"/>
                <w:szCs w:val="18"/>
              </w:rPr>
            </w:pPr>
            <w:r w:rsidRPr="00BA2C3A">
              <w:rPr>
                <w:sz w:val="18"/>
                <w:szCs w:val="18"/>
              </w:rPr>
              <w:t>la crescita della pianta</w:t>
            </w: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rFonts w:eastAsia="Arial Unicode MS"/>
                <w:sz w:val="18"/>
                <w:szCs w:val="18"/>
              </w:rPr>
            </w:pP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sz w:val="18"/>
                <w:szCs w:val="18"/>
              </w:rPr>
            </w:pPr>
            <w:r w:rsidRPr="00BA2C3A">
              <w:rPr>
                <w:sz w:val="18"/>
                <w:szCs w:val="18"/>
              </w:rPr>
              <w:t>ATTIVITA’</w:t>
            </w:r>
          </w:p>
          <w:p w:rsidR="00FA79E8" w:rsidRPr="00BA2C3A" w:rsidRDefault="00FA79E8" w:rsidP="001765B5">
            <w:pPr>
              <w:jc w:val="both"/>
              <w:rPr>
                <w:sz w:val="18"/>
                <w:szCs w:val="18"/>
              </w:rPr>
            </w:pPr>
            <w:r w:rsidRPr="00BA2C3A">
              <w:rPr>
                <w:sz w:val="18"/>
                <w:szCs w:val="18"/>
              </w:rPr>
              <w:t>i luoghi  della frutta, le regioni di produzione e lavorazione</w:t>
            </w: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rFonts w:eastAsia="Arial Unicode MS"/>
                <w:sz w:val="18"/>
                <w:szCs w:val="18"/>
              </w:rPr>
            </w:pP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sz w:val="18"/>
                <w:szCs w:val="18"/>
              </w:rPr>
            </w:pPr>
            <w:r w:rsidRPr="00BA2C3A">
              <w:rPr>
                <w:sz w:val="18"/>
                <w:szCs w:val="18"/>
              </w:rPr>
              <w:t>ATTIVITA’</w:t>
            </w:r>
          </w:p>
          <w:p w:rsidR="00FA79E8" w:rsidRPr="00BA2C3A" w:rsidRDefault="00FA79E8" w:rsidP="001765B5">
            <w:pPr>
              <w:jc w:val="both"/>
              <w:rPr>
                <w:sz w:val="18"/>
                <w:szCs w:val="18"/>
              </w:rPr>
            </w:pPr>
            <w:r w:rsidRPr="00BA2C3A">
              <w:rPr>
                <w:sz w:val="18"/>
                <w:szCs w:val="18"/>
              </w:rPr>
              <w:t>rappresentazione grafico/pittorica di   frutta con differenti tecniche e modalità</w:t>
            </w:r>
          </w:p>
          <w:p w:rsidR="00FA79E8" w:rsidRPr="00BA2C3A" w:rsidRDefault="00FA79E8" w:rsidP="001765B5">
            <w:pPr>
              <w:jc w:val="both"/>
              <w:rPr>
                <w:sz w:val="18"/>
                <w:szCs w:val="18"/>
              </w:rPr>
            </w:pPr>
            <w:r w:rsidRPr="00BA2C3A">
              <w:rPr>
                <w:sz w:val="18"/>
                <w:szCs w:val="18"/>
              </w:rPr>
              <w:t>quadri sulla   e di frutta</w:t>
            </w: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rFonts w:eastAsia="Arial Unicode MS"/>
                <w:sz w:val="18"/>
                <w:szCs w:val="18"/>
              </w:rPr>
            </w:pP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sz w:val="18"/>
                <w:szCs w:val="18"/>
              </w:rPr>
            </w:pPr>
            <w:r w:rsidRPr="00BA2C3A">
              <w:rPr>
                <w:sz w:val="18"/>
                <w:szCs w:val="18"/>
              </w:rPr>
              <w:t>ATTIVITA’</w:t>
            </w:r>
          </w:p>
          <w:p w:rsidR="00FA79E8" w:rsidRPr="00BA2C3A" w:rsidRDefault="00FA79E8" w:rsidP="001765B5">
            <w:pPr>
              <w:jc w:val="both"/>
              <w:rPr>
                <w:sz w:val="18"/>
                <w:szCs w:val="18"/>
              </w:rPr>
            </w:pPr>
            <w:r w:rsidRPr="00BA2C3A">
              <w:rPr>
                <w:sz w:val="18"/>
                <w:szCs w:val="18"/>
              </w:rPr>
              <w:t>rappresentazione sonora modulata con la voce  della  frutta</w:t>
            </w:r>
          </w:p>
          <w:p w:rsidR="00FA79E8" w:rsidRPr="00BA2C3A" w:rsidRDefault="00FA79E8" w:rsidP="001765B5">
            <w:pPr>
              <w:jc w:val="both"/>
              <w:rPr>
                <w:sz w:val="18"/>
                <w:szCs w:val="18"/>
              </w:rPr>
            </w:pPr>
            <w:r w:rsidRPr="00BA2C3A">
              <w:rPr>
                <w:sz w:val="18"/>
                <w:szCs w:val="18"/>
              </w:rPr>
              <w:t>ricerca di musiche che evochino frutta</w:t>
            </w:r>
          </w:p>
          <w:p w:rsidR="00FA79E8" w:rsidRPr="00BA2C3A" w:rsidRDefault="00FA79E8" w:rsidP="001765B5">
            <w:pPr>
              <w:jc w:val="both"/>
              <w:rPr>
                <w:sz w:val="18"/>
                <w:szCs w:val="18"/>
              </w:rPr>
            </w:pPr>
            <w:r w:rsidRPr="00BA2C3A">
              <w:rPr>
                <w:sz w:val="18"/>
                <w:szCs w:val="18"/>
              </w:rPr>
              <w:t>canzoni a tema</w:t>
            </w: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rFonts w:eastAsia="Arial Unicode MS"/>
                <w:sz w:val="18"/>
                <w:szCs w:val="18"/>
              </w:rPr>
            </w:pPr>
          </w:p>
        </w:tc>
        <w:tc>
          <w:tcPr>
            <w:tcW w:w="1134" w:type="dxa"/>
            <w:tcBorders>
              <w:top w:val="single" w:sz="4" w:space="0" w:color="000000"/>
              <w:left w:val="single" w:sz="4" w:space="0" w:color="000000"/>
              <w:bottom w:val="single" w:sz="4" w:space="0" w:color="000000"/>
              <w:right w:val="nil"/>
            </w:tcBorders>
          </w:tcPr>
          <w:p w:rsidR="00FA79E8" w:rsidRPr="00BA2C3A" w:rsidRDefault="00FA79E8" w:rsidP="001765B5">
            <w:pPr>
              <w:jc w:val="both"/>
              <w:rPr>
                <w:sz w:val="18"/>
                <w:szCs w:val="18"/>
              </w:rPr>
            </w:pPr>
            <w:r w:rsidRPr="00BA2C3A">
              <w:rPr>
                <w:sz w:val="18"/>
                <w:szCs w:val="18"/>
              </w:rPr>
              <w:t>ATTIVITA’</w:t>
            </w:r>
          </w:p>
          <w:p w:rsidR="00FA79E8" w:rsidRPr="00BA2C3A" w:rsidRDefault="00FA79E8" w:rsidP="001765B5">
            <w:pPr>
              <w:jc w:val="both"/>
              <w:rPr>
                <w:sz w:val="18"/>
                <w:szCs w:val="18"/>
              </w:rPr>
            </w:pPr>
            <w:r w:rsidRPr="00BA2C3A">
              <w:rPr>
                <w:sz w:val="18"/>
                <w:szCs w:val="18"/>
              </w:rPr>
              <w:t xml:space="preserve">rappresentare con il corpo  la frutta </w:t>
            </w:r>
          </w:p>
          <w:p w:rsidR="00FA79E8" w:rsidRPr="00BA2C3A" w:rsidRDefault="00FA79E8" w:rsidP="001765B5">
            <w:pPr>
              <w:jc w:val="both"/>
              <w:rPr>
                <w:sz w:val="18"/>
                <w:szCs w:val="18"/>
              </w:rPr>
            </w:pPr>
            <w:r w:rsidRPr="00BA2C3A">
              <w:rPr>
                <w:sz w:val="18"/>
                <w:szCs w:val="18"/>
              </w:rPr>
              <w:t xml:space="preserve">movimento nello spazio come la frutta </w:t>
            </w:r>
          </w:p>
          <w:p w:rsidR="00FA79E8" w:rsidRPr="00BA2C3A" w:rsidRDefault="00FA79E8" w:rsidP="001765B5">
            <w:pPr>
              <w:jc w:val="both"/>
              <w:rPr>
                <w:sz w:val="18"/>
                <w:szCs w:val="18"/>
              </w:rPr>
            </w:pPr>
            <w:r w:rsidRPr="00BA2C3A">
              <w:rPr>
                <w:sz w:val="18"/>
                <w:szCs w:val="18"/>
              </w:rPr>
              <w:t>Laboratorio sensoriale: guardo, tocco, annuso e assaggio</w:t>
            </w:r>
          </w:p>
          <w:p w:rsidR="00FA79E8" w:rsidRPr="00BA2C3A" w:rsidRDefault="00FA79E8" w:rsidP="001765B5">
            <w:pPr>
              <w:jc w:val="both"/>
              <w:rPr>
                <w:sz w:val="18"/>
                <w:szCs w:val="18"/>
              </w:rPr>
            </w:pPr>
          </w:p>
          <w:p w:rsidR="00FA79E8" w:rsidRPr="00BA2C3A" w:rsidRDefault="00FA79E8" w:rsidP="001765B5">
            <w:pPr>
              <w:jc w:val="both"/>
              <w:rPr>
                <w:rFonts w:eastAsia="Arial Unicode MS"/>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FA79E8" w:rsidRPr="00BA2C3A" w:rsidRDefault="00FA79E8" w:rsidP="001765B5">
            <w:pPr>
              <w:jc w:val="both"/>
              <w:rPr>
                <w:sz w:val="18"/>
                <w:szCs w:val="18"/>
              </w:rPr>
            </w:pPr>
            <w:r w:rsidRPr="00BA2C3A">
              <w:rPr>
                <w:sz w:val="18"/>
                <w:szCs w:val="18"/>
              </w:rPr>
              <w:t>ATTIVITA’</w:t>
            </w:r>
          </w:p>
          <w:p w:rsidR="00FA79E8" w:rsidRPr="00BA2C3A" w:rsidRDefault="00FA79E8" w:rsidP="001765B5">
            <w:pPr>
              <w:jc w:val="both"/>
              <w:rPr>
                <w:sz w:val="18"/>
                <w:szCs w:val="18"/>
              </w:rPr>
            </w:pPr>
            <w:r w:rsidRPr="00BA2C3A">
              <w:rPr>
                <w:sz w:val="18"/>
                <w:szCs w:val="18"/>
              </w:rPr>
              <w:t>L'uva – il vino nelle diverse religioni</w:t>
            </w:r>
          </w:p>
          <w:p w:rsidR="00FA79E8" w:rsidRPr="00BA2C3A" w:rsidRDefault="00FA79E8" w:rsidP="001765B5">
            <w:pPr>
              <w:jc w:val="both"/>
              <w:rPr>
                <w:sz w:val="18"/>
                <w:szCs w:val="18"/>
              </w:rPr>
            </w:pPr>
            <w:r w:rsidRPr="00BA2C3A">
              <w:rPr>
                <w:sz w:val="18"/>
                <w:szCs w:val="18"/>
              </w:rPr>
              <w:t>Riti e cibo</w:t>
            </w:r>
          </w:p>
          <w:p w:rsidR="00FA79E8" w:rsidRPr="00BA2C3A" w:rsidRDefault="00FA79E8" w:rsidP="001765B5">
            <w:pPr>
              <w:jc w:val="both"/>
              <w:rPr>
                <w:rFonts w:eastAsia="Arial Unicode MS"/>
                <w:sz w:val="18"/>
                <w:szCs w:val="18"/>
              </w:rPr>
            </w:pPr>
          </w:p>
          <w:p w:rsidR="00FA79E8" w:rsidRPr="00BA2C3A" w:rsidRDefault="00FA79E8" w:rsidP="001765B5">
            <w:pPr>
              <w:jc w:val="both"/>
              <w:rPr>
                <w:rFonts w:eastAsia="Lucida Sans Unicode"/>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sz w:val="18"/>
                <w:szCs w:val="18"/>
              </w:rPr>
            </w:pPr>
          </w:p>
          <w:p w:rsidR="00FA79E8" w:rsidRPr="00BA2C3A" w:rsidRDefault="00FA79E8" w:rsidP="001765B5">
            <w:pPr>
              <w:jc w:val="both"/>
              <w:rPr>
                <w:rFonts w:eastAsia="Arial Unicode MS"/>
                <w:sz w:val="18"/>
                <w:szCs w:val="18"/>
              </w:rPr>
            </w:pPr>
          </w:p>
        </w:tc>
      </w:tr>
    </w:tbl>
    <w:p w:rsidR="004E0ECE" w:rsidRDefault="004E0ECE" w:rsidP="00461559">
      <w:pPr>
        <w:jc w:val="both"/>
        <w:rPr>
          <w:sz w:val="22"/>
          <w:szCs w:val="22"/>
        </w:rPr>
      </w:pPr>
    </w:p>
    <w:p w:rsidR="00964A0F" w:rsidRPr="00461559" w:rsidRDefault="00964A0F" w:rsidP="00461559">
      <w:pPr>
        <w:jc w:val="both"/>
        <w:rPr>
          <w:sz w:val="22"/>
          <w:szCs w:val="22"/>
        </w:rPr>
      </w:pPr>
      <w:r w:rsidRPr="00461559">
        <w:rPr>
          <w:sz w:val="22"/>
          <w:szCs w:val="22"/>
        </w:rPr>
        <w:t>L’alimentazione ha assunto oggi, nella società dell’informazione e della comunicazione, nell’era della globalizzazione dei mercati e dell’interculturalità, un ruolo fondamentale nella determinazione della qualità della vita: è uno strumento essenziale per l’educazione finalizzata alla prevenzione e alla cura delle malattie e, quindi, alla promozione e al mantenimento di un ottimo stato di salute e offre innumerevoli spunti di crescita personale, culturale e umana.</w:t>
      </w:r>
    </w:p>
    <w:p w:rsidR="00964A0F" w:rsidRPr="00461559" w:rsidRDefault="00964A0F" w:rsidP="00461559">
      <w:pPr>
        <w:jc w:val="both"/>
        <w:rPr>
          <w:sz w:val="22"/>
          <w:szCs w:val="22"/>
        </w:rPr>
      </w:pPr>
      <w:r w:rsidRPr="00461559">
        <w:rPr>
          <w:sz w:val="22"/>
          <w:szCs w:val="22"/>
        </w:rPr>
        <w:t>In un’ottica di collegamento tra saperi trasversali, all’interno di una visione unitaria dell’intero percorso formativo, si prevedono collegamenti con tutti i campi di esperienza e gli ambiti di insegnamento.</w:t>
      </w:r>
    </w:p>
    <w:p w:rsidR="00964A0F" w:rsidRPr="00461559" w:rsidRDefault="00964A0F" w:rsidP="00461559">
      <w:pPr>
        <w:jc w:val="both"/>
        <w:rPr>
          <w:sz w:val="22"/>
          <w:szCs w:val="22"/>
        </w:rPr>
      </w:pPr>
      <w:r w:rsidRPr="00461559">
        <w:rPr>
          <w:sz w:val="22"/>
          <w:szCs w:val="22"/>
        </w:rPr>
        <w:t>Il cibo ci immerge nella comunità umana, al punto che saper mangiare è anche socializzazione, “saper vivere”: il pasto riunisce la famiglia, rinsalda i legami e il dialogo; i pranzi di festa delle ricorrenze e le colazioni di lavoro sono pretesti per favorire le comunicazioni sociali; il cibo costituisce occasione per incontrarsi e per far festa.</w:t>
      </w:r>
    </w:p>
    <w:p w:rsidR="00964A0F" w:rsidRPr="00461559" w:rsidRDefault="00964A0F" w:rsidP="00461559">
      <w:pPr>
        <w:jc w:val="both"/>
        <w:rPr>
          <w:sz w:val="22"/>
          <w:szCs w:val="22"/>
        </w:rPr>
      </w:pPr>
      <w:r w:rsidRPr="00461559">
        <w:rPr>
          <w:sz w:val="22"/>
          <w:szCs w:val="22"/>
        </w:rPr>
        <w:t>Si affronteranno quindi attraverso testimonianze della letteratura e dell’arte l’evolversi delle forme storiche della cultura alimentare, usi e costumi degli uomini a tavola.</w:t>
      </w:r>
    </w:p>
    <w:p w:rsidR="00964A0F" w:rsidRPr="00461559" w:rsidRDefault="00964A0F" w:rsidP="00461559">
      <w:pPr>
        <w:jc w:val="both"/>
        <w:rPr>
          <w:sz w:val="22"/>
          <w:szCs w:val="22"/>
        </w:rPr>
      </w:pPr>
      <w:r w:rsidRPr="00461559">
        <w:rPr>
          <w:sz w:val="22"/>
          <w:szCs w:val="22"/>
        </w:rPr>
        <w:t xml:space="preserve">Il cibo è talmente importante nella vita degli uomini che ha un ruolo fondamentale anche nelle religioni. </w:t>
      </w:r>
    </w:p>
    <w:p w:rsidR="00964A0F" w:rsidRPr="00461559" w:rsidRDefault="00964A0F" w:rsidP="00461559">
      <w:pPr>
        <w:jc w:val="both"/>
        <w:rPr>
          <w:sz w:val="22"/>
          <w:szCs w:val="22"/>
        </w:rPr>
      </w:pPr>
      <w:r w:rsidRPr="00461559">
        <w:rPr>
          <w:sz w:val="22"/>
          <w:szCs w:val="22"/>
        </w:rPr>
        <w:t>Dietro ai sapori, agli odori, si nascondono molteplici significati; a cominciare dal colore dei cibi che ha linguaggio simbolico. Ogni tempo, luogo geografico, civiltà, ha dato importanza al cibo facendo delle scelte ben precise, in termini di preparazioni, cotture, e accostamenti: imparare a conoscerle significa accostarsi alla diversità.</w:t>
      </w:r>
    </w:p>
    <w:p w:rsidR="00964A0F" w:rsidRPr="00461559" w:rsidRDefault="00964A0F" w:rsidP="00461559">
      <w:pPr>
        <w:jc w:val="both"/>
        <w:rPr>
          <w:sz w:val="22"/>
          <w:szCs w:val="22"/>
        </w:rPr>
      </w:pPr>
      <w:r w:rsidRPr="00461559">
        <w:rPr>
          <w:sz w:val="22"/>
          <w:szCs w:val="22"/>
        </w:rPr>
        <w:t>La storia dell’alimentazione è uno snodarsi di sorprese, di civiltà alimentari che cambiano, di gusti, sapori e profumi da scoprire: essa ha stretti collegamenti con gli aspetti geografici, sociologici e con la stessa storia politica dei popoli.</w:t>
      </w:r>
    </w:p>
    <w:p w:rsidR="00964A0F" w:rsidRPr="00461559" w:rsidRDefault="00964A0F" w:rsidP="00461559">
      <w:pPr>
        <w:jc w:val="both"/>
        <w:rPr>
          <w:sz w:val="22"/>
          <w:szCs w:val="22"/>
        </w:rPr>
      </w:pPr>
      <w:r w:rsidRPr="00461559">
        <w:rPr>
          <w:sz w:val="22"/>
          <w:szCs w:val="22"/>
        </w:rPr>
        <w:t>La fame nel mondo rappresenta un problema scottante e drammatico, che minaccia l’esistenza di centinaia di milioni di persone ed ha connotazioni di ordine morale, sociale, politico: più di un terso della popolazione vive sotto la soglia della miseria.</w:t>
      </w:r>
    </w:p>
    <w:p w:rsidR="00964A0F" w:rsidRPr="00461559" w:rsidRDefault="00964A0F" w:rsidP="00461559">
      <w:pPr>
        <w:jc w:val="both"/>
        <w:rPr>
          <w:sz w:val="22"/>
          <w:szCs w:val="22"/>
        </w:rPr>
      </w:pPr>
      <w:r w:rsidRPr="00461559">
        <w:rPr>
          <w:sz w:val="22"/>
          <w:szCs w:val="22"/>
        </w:rPr>
        <w:t>L’alimentazione si configura, pertanto, quale strumento di comunicazione, incontro, pensiero, condivisione, negoziazione, integrazione.</w:t>
      </w:r>
    </w:p>
    <w:p w:rsidR="00964A0F" w:rsidRPr="00461559" w:rsidRDefault="00964A0F" w:rsidP="00461559">
      <w:pPr>
        <w:jc w:val="both"/>
        <w:rPr>
          <w:sz w:val="22"/>
          <w:szCs w:val="22"/>
        </w:rPr>
      </w:pPr>
    </w:p>
    <w:p w:rsidR="00964A0F" w:rsidRPr="00461559" w:rsidRDefault="00964A0F" w:rsidP="00461559">
      <w:pPr>
        <w:jc w:val="both"/>
        <w:rPr>
          <w:sz w:val="22"/>
          <w:szCs w:val="22"/>
        </w:rPr>
      </w:pPr>
      <w:r w:rsidRPr="00461559">
        <w:rPr>
          <w:sz w:val="22"/>
          <w:szCs w:val="22"/>
        </w:rPr>
        <w:t>FINALITÀ</w:t>
      </w:r>
    </w:p>
    <w:p w:rsidR="00964A0F" w:rsidRPr="00461559" w:rsidRDefault="00964A0F" w:rsidP="00461559">
      <w:pPr>
        <w:jc w:val="both"/>
        <w:rPr>
          <w:sz w:val="22"/>
          <w:szCs w:val="22"/>
        </w:rPr>
      </w:pPr>
      <w:r w:rsidRPr="00461559">
        <w:rPr>
          <w:sz w:val="22"/>
          <w:szCs w:val="22"/>
        </w:rPr>
        <w:t>Assumere un corretto e consapevole rapporto con il cibo comprendendo il legame fra la qualità dell’alimentazione e la qualità dell’ambiente della vita.</w:t>
      </w:r>
    </w:p>
    <w:p w:rsidR="00964A0F" w:rsidRPr="00461559" w:rsidRDefault="00964A0F" w:rsidP="00461559">
      <w:pPr>
        <w:jc w:val="both"/>
        <w:rPr>
          <w:sz w:val="22"/>
          <w:szCs w:val="22"/>
        </w:rPr>
      </w:pPr>
      <w:r w:rsidRPr="00461559">
        <w:rPr>
          <w:sz w:val="22"/>
          <w:szCs w:val="22"/>
        </w:rPr>
        <w:lastRenderedPageBreak/>
        <w:t>Acquisire la conoscenza del legame fra alimentazione e cultura.</w:t>
      </w:r>
    </w:p>
    <w:p w:rsidR="00964A0F" w:rsidRPr="00461559" w:rsidRDefault="00964A0F" w:rsidP="00461559">
      <w:pPr>
        <w:jc w:val="both"/>
        <w:rPr>
          <w:sz w:val="22"/>
          <w:szCs w:val="22"/>
        </w:rPr>
      </w:pPr>
      <w:r w:rsidRPr="00461559">
        <w:rPr>
          <w:sz w:val="22"/>
          <w:szCs w:val="22"/>
        </w:rPr>
        <w:t>Considerare l’alimentazione come prevenzione e cura delle</w:t>
      </w:r>
    </w:p>
    <w:p w:rsidR="00964A0F" w:rsidRPr="00461559" w:rsidRDefault="00964A0F" w:rsidP="00461559">
      <w:pPr>
        <w:jc w:val="both"/>
        <w:rPr>
          <w:sz w:val="22"/>
          <w:szCs w:val="22"/>
        </w:rPr>
      </w:pPr>
      <w:r w:rsidRPr="00461559">
        <w:rPr>
          <w:sz w:val="22"/>
          <w:szCs w:val="22"/>
        </w:rPr>
        <w:t>malattie.</w:t>
      </w:r>
    </w:p>
    <w:p w:rsidR="00964A0F" w:rsidRPr="00461559" w:rsidRDefault="00964A0F" w:rsidP="00461559">
      <w:pPr>
        <w:jc w:val="both"/>
        <w:rPr>
          <w:sz w:val="22"/>
          <w:szCs w:val="22"/>
        </w:rPr>
      </w:pPr>
      <w:r w:rsidRPr="00461559">
        <w:rPr>
          <w:sz w:val="22"/>
          <w:szCs w:val="22"/>
        </w:rPr>
        <w:t>Acquisire la consapevolezza che l’alimentazione contribuisce alla crescita personale, culturale e umana.</w:t>
      </w:r>
    </w:p>
    <w:p w:rsidR="00964A0F" w:rsidRPr="00461559" w:rsidRDefault="00964A0F" w:rsidP="00461559">
      <w:pPr>
        <w:jc w:val="both"/>
        <w:rPr>
          <w:sz w:val="22"/>
          <w:szCs w:val="22"/>
        </w:rPr>
      </w:pPr>
      <w:r w:rsidRPr="00461559">
        <w:rPr>
          <w:sz w:val="22"/>
          <w:szCs w:val="22"/>
        </w:rPr>
        <w:t>Riconoscere l’alimentazione come strumento di comunicazione, incontro, pensiero, condivisione, integrazione.</w:t>
      </w:r>
    </w:p>
    <w:p w:rsidR="00964A0F" w:rsidRPr="00461559" w:rsidRDefault="00964A0F" w:rsidP="00461559">
      <w:pPr>
        <w:jc w:val="both"/>
        <w:rPr>
          <w:sz w:val="22"/>
          <w:szCs w:val="22"/>
        </w:rPr>
      </w:pPr>
      <w:r w:rsidRPr="00461559">
        <w:rPr>
          <w:sz w:val="22"/>
          <w:szCs w:val="22"/>
        </w:rPr>
        <w:t>Acquisire gradualmente tecniche di osservazione del sé e, conseguentemente, assumere comportamenti alimentari corretti per il benessere psicofisico.</w:t>
      </w:r>
    </w:p>
    <w:p w:rsidR="00964A0F" w:rsidRPr="00461559" w:rsidRDefault="00964A0F" w:rsidP="00461559">
      <w:pPr>
        <w:jc w:val="both"/>
        <w:rPr>
          <w:sz w:val="22"/>
          <w:szCs w:val="22"/>
        </w:rPr>
      </w:pPr>
      <w:r w:rsidRPr="00461559">
        <w:rPr>
          <w:sz w:val="22"/>
          <w:szCs w:val="22"/>
        </w:rPr>
        <w:t>Acquisire gradualmente tecniche di osservazione del sé e, conseguentemente, assumere comportamenti alimentari corretti per il benessere psicofisico.</w:t>
      </w:r>
    </w:p>
    <w:p w:rsidR="00964A0F" w:rsidRPr="00461559" w:rsidRDefault="00964A0F" w:rsidP="00461559">
      <w:pPr>
        <w:jc w:val="both"/>
        <w:rPr>
          <w:sz w:val="22"/>
          <w:szCs w:val="22"/>
        </w:rPr>
      </w:pPr>
    </w:p>
    <w:p w:rsidR="00964A0F" w:rsidRPr="00461559" w:rsidRDefault="00964A0F" w:rsidP="00461559">
      <w:pPr>
        <w:jc w:val="both"/>
        <w:rPr>
          <w:sz w:val="22"/>
          <w:szCs w:val="22"/>
        </w:rPr>
      </w:pPr>
      <w:r w:rsidRPr="00461559">
        <w:rPr>
          <w:sz w:val="22"/>
          <w:szCs w:val="22"/>
        </w:rPr>
        <w:t>Obiettivi formativi</w:t>
      </w:r>
    </w:p>
    <w:p w:rsidR="00964A0F" w:rsidRPr="00461559" w:rsidRDefault="00964A0F" w:rsidP="00461559">
      <w:pPr>
        <w:jc w:val="both"/>
        <w:rPr>
          <w:sz w:val="22"/>
          <w:szCs w:val="22"/>
        </w:rPr>
      </w:pPr>
      <w:r w:rsidRPr="00461559">
        <w:rPr>
          <w:sz w:val="22"/>
          <w:szCs w:val="22"/>
        </w:rPr>
        <w:t>Riscoprire le abitudini alimentari del nostro paese che consistono in un maggior consumo di alimenti di origine vegetale</w:t>
      </w:r>
    </w:p>
    <w:p w:rsidR="00964A0F" w:rsidRPr="00461559" w:rsidRDefault="00964A0F" w:rsidP="00461559">
      <w:pPr>
        <w:jc w:val="both"/>
        <w:rPr>
          <w:sz w:val="22"/>
          <w:szCs w:val="22"/>
        </w:rPr>
      </w:pPr>
      <w:r w:rsidRPr="00461559">
        <w:rPr>
          <w:sz w:val="22"/>
          <w:szCs w:val="22"/>
        </w:rPr>
        <w:t>Promuovere tipi di alimentazione che, nel rispetto delle tradizioni e delle abitudini peculiari di ogni comunità, valgano a prevenire consumi eccessivi e squilibri nutrizionali e che consentano a ciascuno l’adozione di regimi dietetici congrui con le reali necessità fisiologiche</w:t>
      </w:r>
    </w:p>
    <w:p w:rsidR="00964A0F" w:rsidRPr="00461559" w:rsidRDefault="00964A0F" w:rsidP="00461559">
      <w:pPr>
        <w:jc w:val="both"/>
        <w:rPr>
          <w:sz w:val="22"/>
          <w:szCs w:val="22"/>
        </w:rPr>
      </w:pPr>
      <w:r w:rsidRPr="00461559">
        <w:rPr>
          <w:sz w:val="22"/>
          <w:szCs w:val="22"/>
        </w:rPr>
        <w:t>Dare gli strumenti necessari per diventare consumatori coscienti, capaci di scegliere razionalmente gli alimenti, al fine di alimentarsi in  modo corretto.</w:t>
      </w:r>
    </w:p>
    <w:p w:rsidR="00964A0F" w:rsidRPr="00461559" w:rsidRDefault="00964A0F" w:rsidP="00461559">
      <w:pPr>
        <w:jc w:val="both"/>
        <w:rPr>
          <w:sz w:val="22"/>
          <w:szCs w:val="22"/>
        </w:rPr>
      </w:pPr>
    </w:p>
    <w:p w:rsidR="00964A0F" w:rsidRPr="00461559" w:rsidRDefault="00964A0F" w:rsidP="00461559">
      <w:pPr>
        <w:jc w:val="both"/>
        <w:rPr>
          <w:sz w:val="22"/>
          <w:szCs w:val="22"/>
        </w:rPr>
      </w:pPr>
      <w:r w:rsidRPr="00461559">
        <w:rPr>
          <w:sz w:val="22"/>
          <w:szCs w:val="22"/>
        </w:rPr>
        <w:t xml:space="preserve">Organizzazione  </w:t>
      </w:r>
    </w:p>
    <w:p w:rsidR="00964A0F" w:rsidRPr="00461559" w:rsidRDefault="00964A0F" w:rsidP="00461559">
      <w:pPr>
        <w:jc w:val="both"/>
        <w:rPr>
          <w:sz w:val="22"/>
          <w:szCs w:val="22"/>
        </w:rPr>
      </w:pPr>
      <w:r w:rsidRPr="00461559">
        <w:rPr>
          <w:sz w:val="22"/>
          <w:szCs w:val="22"/>
        </w:rPr>
        <w:t>Le attività si svolgeranno durante le ore curricolari e coinvolgeranno tutte le insegnanti, indipendentemente dal ruolo che esse svolgono all’interno del proprio team. Il gruppo docente, infatti, in quanto risorsa professionale,  si costituirà come una unità organizzativa, atta a raggiungere in modo sinergico gli obiettivi formativi e didattici programmati.</w:t>
      </w:r>
    </w:p>
    <w:p w:rsidR="00964A0F" w:rsidRPr="00461559" w:rsidRDefault="00964A0F" w:rsidP="00461559">
      <w:pPr>
        <w:jc w:val="both"/>
        <w:rPr>
          <w:sz w:val="22"/>
          <w:szCs w:val="22"/>
        </w:rPr>
      </w:pPr>
      <w:r w:rsidRPr="00461559">
        <w:rPr>
          <w:sz w:val="22"/>
          <w:szCs w:val="22"/>
        </w:rPr>
        <w:t xml:space="preserve">Metodologia e didattica   </w:t>
      </w:r>
    </w:p>
    <w:p w:rsidR="00964A0F" w:rsidRPr="00461559" w:rsidRDefault="00964A0F" w:rsidP="00461559">
      <w:pPr>
        <w:jc w:val="both"/>
        <w:rPr>
          <w:sz w:val="22"/>
          <w:szCs w:val="22"/>
        </w:rPr>
      </w:pPr>
      <w:r w:rsidRPr="00461559">
        <w:rPr>
          <w:sz w:val="22"/>
          <w:szCs w:val="22"/>
        </w:rPr>
        <w:t xml:space="preserve">La didattica sarà quella laboratoriale così distinta: </w:t>
      </w:r>
    </w:p>
    <w:p w:rsidR="00964A0F" w:rsidRPr="00461559" w:rsidRDefault="00964A0F" w:rsidP="00461559">
      <w:pPr>
        <w:jc w:val="both"/>
        <w:rPr>
          <w:sz w:val="22"/>
          <w:szCs w:val="22"/>
        </w:rPr>
      </w:pPr>
      <w:r w:rsidRPr="00461559">
        <w:rPr>
          <w:sz w:val="22"/>
          <w:szCs w:val="22"/>
        </w:rPr>
        <w:t xml:space="preserve">un primo livello mirato all’attivazione della struttura cognitiva dell’allievo in senso generale (suscitare interesse, fare domande, stimolare osservazioni) </w:t>
      </w:r>
    </w:p>
    <w:p w:rsidR="00964A0F" w:rsidRPr="00461559" w:rsidRDefault="00964A0F" w:rsidP="00461559">
      <w:pPr>
        <w:jc w:val="both"/>
        <w:rPr>
          <w:sz w:val="22"/>
          <w:szCs w:val="22"/>
        </w:rPr>
      </w:pPr>
      <w:r w:rsidRPr="00461559">
        <w:rPr>
          <w:sz w:val="22"/>
          <w:szCs w:val="22"/>
        </w:rPr>
        <w:t>un secondo livello in cui saranno attivate forme di operatività a seconda dell’attività proposta</w:t>
      </w:r>
    </w:p>
    <w:p w:rsidR="00964A0F" w:rsidRPr="00461559" w:rsidRDefault="00964A0F" w:rsidP="00461559">
      <w:pPr>
        <w:jc w:val="both"/>
        <w:rPr>
          <w:sz w:val="22"/>
          <w:szCs w:val="22"/>
        </w:rPr>
      </w:pPr>
    </w:p>
    <w:p w:rsidR="00964A0F" w:rsidRPr="00461559" w:rsidRDefault="00964A0F" w:rsidP="00461559">
      <w:pPr>
        <w:jc w:val="both"/>
        <w:rPr>
          <w:sz w:val="22"/>
          <w:szCs w:val="22"/>
        </w:rPr>
      </w:pPr>
      <w:r w:rsidRPr="00461559">
        <w:rPr>
          <w:sz w:val="22"/>
          <w:szCs w:val="22"/>
        </w:rPr>
        <w:t>La didattica laboratoriale si articolerà con modalità di apprendimento-insegnamento tipiche di un contesto di cooperazione che risulta essere l’ambiente di lavoro più favorevole alla personalizzazione. In tale situazione, i bambini hanno la possibilità di condividere i significati delle azioni che mettono in atto per imparare e per costruire il percorso.</w:t>
      </w:r>
    </w:p>
    <w:p w:rsidR="00964A0F" w:rsidRPr="00461559" w:rsidRDefault="00964A0F" w:rsidP="00461559">
      <w:pPr>
        <w:jc w:val="both"/>
        <w:rPr>
          <w:sz w:val="22"/>
          <w:szCs w:val="22"/>
        </w:rPr>
      </w:pPr>
    </w:p>
    <w:p w:rsidR="00964A0F" w:rsidRPr="00461559" w:rsidRDefault="00964A0F" w:rsidP="00461559">
      <w:pPr>
        <w:jc w:val="both"/>
        <w:rPr>
          <w:sz w:val="22"/>
          <w:szCs w:val="22"/>
        </w:rPr>
      </w:pPr>
      <w:r w:rsidRPr="00461559">
        <w:rPr>
          <w:sz w:val="22"/>
          <w:szCs w:val="22"/>
        </w:rPr>
        <w:t>Fasi del lavoro</w:t>
      </w:r>
    </w:p>
    <w:p w:rsidR="00964A0F" w:rsidRPr="00461559" w:rsidRDefault="00964A0F" w:rsidP="00461559">
      <w:pPr>
        <w:jc w:val="both"/>
        <w:rPr>
          <w:sz w:val="22"/>
          <w:szCs w:val="22"/>
        </w:rPr>
      </w:pPr>
    </w:p>
    <w:p w:rsidR="00964A0F" w:rsidRPr="00461559" w:rsidRDefault="00964A0F" w:rsidP="00461559">
      <w:pPr>
        <w:jc w:val="both"/>
        <w:rPr>
          <w:sz w:val="22"/>
          <w:szCs w:val="22"/>
        </w:rPr>
      </w:pPr>
      <w:r w:rsidRPr="00461559">
        <w:rPr>
          <w:sz w:val="22"/>
          <w:szCs w:val="22"/>
        </w:rPr>
        <w:t>A in classe: lezioni frontali rivolte al gruppo classe con interventi finalizzati all’acquisizione di conoscenze generali e specifiche con riscontri tramite questionari e schede di approfondimento</w:t>
      </w:r>
    </w:p>
    <w:p w:rsidR="00964A0F" w:rsidRPr="00461559" w:rsidRDefault="00964A0F" w:rsidP="00461559">
      <w:pPr>
        <w:jc w:val="both"/>
        <w:rPr>
          <w:sz w:val="22"/>
          <w:szCs w:val="22"/>
        </w:rPr>
      </w:pPr>
      <w:r w:rsidRPr="00461559">
        <w:rPr>
          <w:sz w:val="22"/>
          <w:szCs w:val="22"/>
        </w:rPr>
        <w:t>B in laboratorio: attività per gruppi di compito, di livello e di sviluppo per realizzare artefatti e manufatti con tecniche grafico pittoriche varie e per la preparazione di conserve alimentari</w:t>
      </w:r>
    </w:p>
    <w:p w:rsidR="00964A0F" w:rsidRPr="00461559" w:rsidRDefault="00964A0F" w:rsidP="00461559">
      <w:pPr>
        <w:jc w:val="both"/>
        <w:rPr>
          <w:sz w:val="22"/>
          <w:szCs w:val="22"/>
        </w:rPr>
      </w:pPr>
      <w:r w:rsidRPr="00461559">
        <w:rPr>
          <w:sz w:val="22"/>
          <w:szCs w:val="22"/>
        </w:rPr>
        <w:t>C in palestra, nel percorso da casa a scuola, …</w:t>
      </w:r>
    </w:p>
    <w:p w:rsidR="00384359" w:rsidRDefault="00384359" w:rsidP="00461559">
      <w:pPr>
        <w:jc w:val="both"/>
        <w:rPr>
          <w:sz w:val="22"/>
          <w:szCs w:val="22"/>
        </w:rPr>
      </w:pPr>
    </w:p>
    <w:p w:rsidR="004B2938" w:rsidRPr="00461559" w:rsidRDefault="004B2938" w:rsidP="00461559">
      <w:pPr>
        <w:jc w:val="both"/>
        <w:rPr>
          <w:sz w:val="22"/>
          <w:szCs w:val="22"/>
        </w:rPr>
      </w:pPr>
    </w:p>
    <w:p w:rsidR="004B2938" w:rsidRPr="00461559" w:rsidRDefault="004B2938" w:rsidP="00461559">
      <w:pPr>
        <w:jc w:val="both"/>
        <w:rPr>
          <w:sz w:val="22"/>
          <w:szCs w:val="22"/>
        </w:rPr>
      </w:pPr>
    </w:p>
    <w:p w:rsidR="004B2938" w:rsidRDefault="004B2938" w:rsidP="00461559">
      <w:pPr>
        <w:jc w:val="both"/>
        <w:rPr>
          <w:sz w:val="22"/>
          <w:szCs w:val="22"/>
        </w:rPr>
      </w:pPr>
    </w:p>
    <w:p w:rsidR="00894C1E" w:rsidRDefault="00894C1E" w:rsidP="00461559">
      <w:pPr>
        <w:jc w:val="both"/>
        <w:rPr>
          <w:sz w:val="22"/>
          <w:szCs w:val="22"/>
        </w:rPr>
      </w:pPr>
    </w:p>
    <w:p w:rsidR="00894C1E" w:rsidRDefault="00894C1E" w:rsidP="00461559">
      <w:pPr>
        <w:jc w:val="both"/>
        <w:rPr>
          <w:sz w:val="22"/>
          <w:szCs w:val="22"/>
        </w:rPr>
      </w:pPr>
    </w:p>
    <w:p w:rsidR="00894C1E" w:rsidRDefault="00894C1E" w:rsidP="00461559">
      <w:pPr>
        <w:jc w:val="both"/>
        <w:rPr>
          <w:sz w:val="22"/>
          <w:szCs w:val="22"/>
        </w:rPr>
      </w:pPr>
    </w:p>
    <w:p w:rsidR="00894C1E" w:rsidRDefault="00894C1E" w:rsidP="00461559">
      <w:pPr>
        <w:jc w:val="both"/>
        <w:rPr>
          <w:sz w:val="22"/>
          <w:szCs w:val="22"/>
        </w:rPr>
      </w:pPr>
    </w:p>
    <w:p w:rsidR="00894C1E" w:rsidRDefault="00894C1E" w:rsidP="00461559">
      <w:pPr>
        <w:jc w:val="both"/>
        <w:rPr>
          <w:sz w:val="22"/>
          <w:szCs w:val="22"/>
        </w:rPr>
      </w:pPr>
    </w:p>
    <w:p w:rsidR="00894C1E" w:rsidRDefault="00894C1E" w:rsidP="00461559">
      <w:pPr>
        <w:jc w:val="both"/>
        <w:rPr>
          <w:sz w:val="22"/>
          <w:szCs w:val="22"/>
        </w:rPr>
      </w:pPr>
    </w:p>
    <w:p w:rsidR="00894C1E" w:rsidRDefault="00894C1E" w:rsidP="00461559">
      <w:pPr>
        <w:jc w:val="both"/>
        <w:rPr>
          <w:sz w:val="22"/>
          <w:szCs w:val="22"/>
        </w:rPr>
      </w:pPr>
    </w:p>
    <w:p w:rsidR="00ED615B" w:rsidRDefault="00ED615B" w:rsidP="00461559">
      <w:pPr>
        <w:jc w:val="both"/>
        <w:rPr>
          <w:sz w:val="22"/>
          <w:szCs w:val="22"/>
        </w:rPr>
      </w:pPr>
    </w:p>
    <w:p w:rsidR="00ED615B" w:rsidRPr="00461559" w:rsidRDefault="00ED615B" w:rsidP="00461559">
      <w:pPr>
        <w:jc w:val="both"/>
        <w:rPr>
          <w:sz w:val="22"/>
          <w:szCs w:val="22"/>
        </w:rPr>
      </w:pPr>
    </w:p>
    <w:p w:rsidR="004F3CBC" w:rsidRPr="008F22A4" w:rsidRDefault="004F3CBC" w:rsidP="002E562E">
      <w:pPr>
        <w:ind w:left="-180" w:right="-299"/>
        <w:jc w:val="both"/>
        <w:rPr>
          <w:b/>
          <w:sz w:val="22"/>
          <w:szCs w:val="22"/>
        </w:rPr>
      </w:pPr>
      <w:r w:rsidRPr="008F22A4">
        <w:rPr>
          <w:b/>
          <w:sz w:val="22"/>
          <w:szCs w:val="22"/>
        </w:rPr>
        <w:lastRenderedPageBreak/>
        <w:t xml:space="preserve">L’ ALIMENTAZIONE COME BENE MATERIALE DI POTERE </w:t>
      </w:r>
    </w:p>
    <w:p w:rsidR="004F3CBC" w:rsidRPr="008F22A4" w:rsidRDefault="004F3CBC" w:rsidP="002E562E">
      <w:pPr>
        <w:ind w:left="-180" w:right="-299"/>
        <w:jc w:val="both"/>
        <w:rPr>
          <w:b/>
          <w:sz w:val="22"/>
          <w:szCs w:val="22"/>
        </w:rPr>
      </w:pPr>
    </w:p>
    <w:p w:rsidR="004F3CBC" w:rsidRPr="008F22A4" w:rsidRDefault="004F3CBC" w:rsidP="002E562E">
      <w:pPr>
        <w:ind w:left="-180" w:right="-299"/>
        <w:jc w:val="both"/>
        <w:rPr>
          <w:b/>
          <w:sz w:val="22"/>
          <w:szCs w:val="22"/>
        </w:rPr>
      </w:pPr>
      <w:r w:rsidRPr="008F22A4">
        <w:rPr>
          <w:b/>
          <w:sz w:val="22"/>
          <w:szCs w:val="22"/>
        </w:rPr>
        <w:t>Ruolo e status attraverso il cibo e gli oggetti</w:t>
      </w:r>
    </w:p>
    <w:p w:rsidR="004F3CBC" w:rsidRPr="00461559" w:rsidRDefault="004F3CBC" w:rsidP="002E562E">
      <w:pPr>
        <w:ind w:left="-180" w:right="-299"/>
        <w:jc w:val="both"/>
        <w:rPr>
          <w:sz w:val="22"/>
          <w:szCs w:val="22"/>
        </w:rPr>
      </w:pPr>
      <w:r w:rsidRPr="00461559">
        <w:rPr>
          <w:sz w:val="22"/>
          <w:szCs w:val="22"/>
        </w:rPr>
        <w:t>Il potere, o in questi casi il potere-dominio, cerca sempre di imporsi in maniera da apparire diverso. Non saranno gli abiti, gli ornamenti, le varie e numerose dimore, i terreni, il numero degli animali domestici posseduto nonché quello degli uomini al servizio, ma essenzialmente la quantità e la tipicità degli alimenti a connotare una o le realtà del dominatore.</w:t>
      </w:r>
      <w:r w:rsidRPr="004167C0">
        <w:rPr>
          <w:sz w:val="22"/>
          <w:szCs w:val="22"/>
          <w:vertAlign w:val="superscript"/>
        </w:rPr>
        <w:footnoteReference w:id="36"/>
      </w:r>
    </w:p>
    <w:p w:rsidR="004F3CBC" w:rsidRPr="00461559" w:rsidRDefault="004F3CBC" w:rsidP="002E562E">
      <w:pPr>
        <w:ind w:left="-180" w:right="-299"/>
        <w:jc w:val="both"/>
        <w:rPr>
          <w:sz w:val="22"/>
          <w:szCs w:val="22"/>
        </w:rPr>
      </w:pPr>
      <w:r w:rsidRPr="00461559">
        <w:rPr>
          <w:sz w:val="22"/>
          <w:szCs w:val="22"/>
        </w:rPr>
        <w:t>Coloro che dominano, se pure in continua concorrenza e competizione fra loro stessi, si propongono e si riconoscono nell’appartenenza a una classe, a un gruppo, a un rango. Lo status nella sua mappa antropica e sociale viene messo a punto negli indicatori della differenza: ricchezza e potere-dominio devono avere tempi, spazi, cose materiali in grado di qualificarsi e di quantificarsi. Non si può appartenere a un gruppo se non si possiedono le economie necessarie a indicarlo e a rappresentarlo. Se si è proprietari di un castello, di una villa o di più ville, queste devono connotare la differenza (pur nella appartenenza) e dimostrare con rigore di accompagnarsi a qualificati attributi.</w:t>
      </w:r>
    </w:p>
    <w:p w:rsidR="004F3CBC" w:rsidRPr="00461559" w:rsidRDefault="004F3CBC" w:rsidP="002E562E">
      <w:pPr>
        <w:ind w:left="-180" w:right="-299"/>
        <w:jc w:val="both"/>
        <w:rPr>
          <w:sz w:val="22"/>
          <w:szCs w:val="22"/>
        </w:rPr>
      </w:pPr>
      <w:r w:rsidRPr="00461559">
        <w:rPr>
          <w:sz w:val="22"/>
          <w:szCs w:val="22"/>
        </w:rPr>
        <w:t>Colui o coloro che avvicineranno questi attributi vi si devono riconoscere, per cui alcune “cose” saranno d’obbligo. Non si possono offrire gli spazi delle grandi sale, se queste non riusciranno a dimostrare  il potere a mezzo dei beni mobili che possono servire all’arredamento, alla distinzione del vestiario, dell’ornamento. Ma lo spazio è in funzione del numero delle persone che invitate (i pari) a prendervi posto, e il luogo, indicatore dello status, deve essere dignitoso per garantire il relativo ruolo.</w:t>
      </w:r>
      <w:r w:rsidRPr="004167C0">
        <w:rPr>
          <w:sz w:val="22"/>
          <w:szCs w:val="22"/>
          <w:vertAlign w:val="superscript"/>
        </w:rPr>
        <w:footnoteReference w:id="37"/>
      </w:r>
    </w:p>
    <w:p w:rsidR="004F3CBC" w:rsidRPr="00461559" w:rsidRDefault="004F3CBC" w:rsidP="002E562E">
      <w:pPr>
        <w:ind w:left="-180" w:right="-299"/>
        <w:jc w:val="both"/>
        <w:rPr>
          <w:sz w:val="22"/>
          <w:szCs w:val="22"/>
        </w:rPr>
      </w:pPr>
      <w:r w:rsidRPr="00461559">
        <w:rPr>
          <w:sz w:val="22"/>
          <w:szCs w:val="22"/>
        </w:rPr>
        <w:t>Certamente, infissi, panni, vetri, specchi, tavoli, scanni, sedie di diversa dimensione richiamano risposte di altrettanti servizi, rappresentati a sufficienza dal numero e ricchezza delle tovaglie, delle posate, delle stoviglie pregiate, dei candelabri, dei bicchieri, delle bottiglie. Imbandire una tavola da parte del proprietario della casa vuol dire possedere nella grande e arredata cucina, (con le dispense piene di ogni genere di alimenti e vini) anche attrezzatura di cottura molto capiente.</w:t>
      </w:r>
    </w:p>
    <w:p w:rsidR="004F3CBC" w:rsidRPr="00461559" w:rsidRDefault="004F3CBC" w:rsidP="002E562E">
      <w:pPr>
        <w:ind w:left="-180" w:right="-299"/>
        <w:jc w:val="both"/>
        <w:rPr>
          <w:sz w:val="22"/>
          <w:szCs w:val="22"/>
        </w:rPr>
      </w:pPr>
      <w:r w:rsidRPr="00461559">
        <w:rPr>
          <w:sz w:val="22"/>
          <w:szCs w:val="22"/>
        </w:rPr>
        <w:t>Gli appartenenti alla classe o al gruppo di potere, per loro difesa e permanenza nello status-ruolo acquisito, venivano fin dall’infanzia, istruiti all’apprendimento e alla costruzione di una memoria strategica delle attese e dei modi di comportamento delle genti. La trasmissione di griglie interpretative della realtà passava anche attraverso le fonti orali. La scrittura delle regole assumeva la connotazione più rassicurante e orientativa del modo di interrogarsi e di rispondere alle conseguenze, immediate o a lungo termine, delle interazioni difficili. Una risoluzione dell’indeterminato trovava spesso pronte risposte nella memoria orale mentre il libro delle scritture veniva consultato per ulteriori conferme. La trasmissione di uno status-ruolo esigeva una circolazione dei saperi come delle vicende dei vissuti eccezionali, cioè di coloro le cui gesta o i pensati erano serviti per risolvere questioni difficili.</w:t>
      </w:r>
      <w:r w:rsidRPr="004167C0">
        <w:rPr>
          <w:sz w:val="22"/>
          <w:szCs w:val="22"/>
          <w:vertAlign w:val="superscript"/>
        </w:rPr>
        <w:footnoteReference w:id="38"/>
      </w:r>
    </w:p>
    <w:p w:rsidR="004F3CBC" w:rsidRPr="00461559" w:rsidRDefault="004F3CBC" w:rsidP="002E562E">
      <w:pPr>
        <w:ind w:left="-180" w:right="-299"/>
        <w:jc w:val="both"/>
        <w:rPr>
          <w:sz w:val="22"/>
          <w:szCs w:val="22"/>
        </w:rPr>
      </w:pPr>
      <w:r w:rsidRPr="00461559">
        <w:rPr>
          <w:sz w:val="22"/>
          <w:szCs w:val="22"/>
        </w:rPr>
        <w:t>Cacciagione e prodotti di allevamento domestico diventavano per gli uomini del potere un elemento di distinzione, così i granai (che dovevano essere guardati continuamente non solo dai furti ma dalla presenza di parassiti e di orde di topi) e le cantine dovevano sempre dimostrare i segni dell’abbondanza anche durante i periodi di frequente carestia perché era in occasione delle grandi calamità che il vero signore riusciva a dimostrare di essere “in grazia” di Dio e di avere fede nella “provvidenza”.</w:t>
      </w:r>
    </w:p>
    <w:p w:rsidR="004F3CBC" w:rsidRPr="00461559" w:rsidRDefault="004F3CBC" w:rsidP="002E562E">
      <w:pPr>
        <w:ind w:left="-180" w:right="-299"/>
        <w:jc w:val="both"/>
        <w:rPr>
          <w:sz w:val="22"/>
          <w:szCs w:val="22"/>
        </w:rPr>
      </w:pPr>
    </w:p>
    <w:p w:rsidR="004F3CBC" w:rsidRPr="008F22A4" w:rsidRDefault="004F3CBC" w:rsidP="002E562E">
      <w:pPr>
        <w:ind w:left="-180" w:right="-299"/>
        <w:jc w:val="both"/>
        <w:rPr>
          <w:b/>
          <w:sz w:val="22"/>
          <w:szCs w:val="22"/>
        </w:rPr>
      </w:pPr>
      <w:r w:rsidRPr="008F22A4">
        <w:rPr>
          <w:b/>
          <w:sz w:val="22"/>
          <w:szCs w:val="22"/>
        </w:rPr>
        <w:t>Metodologia della ricerca</w:t>
      </w:r>
    </w:p>
    <w:p w:rsidR="004F3CBC" w:rsidRPr="00461559" w:rsidRDefault="004F3CBC" w:rsidP="002E562E">
      <w:pPr>
        <w:ind w:left="-180" w:right="-299"/>
        <w:jc w:val="both"/>
        <w:rPr>
          <w:sz w:val="22"/>
          <w:szCs w:val="22"/>
        </w:rPr>
      </w:pPr>
      <w:r w:rsidRPr="00461559">
        <w:rPr>
          <w:sz w:val="22"/>
          <w:szCs w:val="22"/>
        </w:rPr>
        <w:t xml:space="preserve">Diventano importanti per gli studi sul potere i risultati delle ricerche e delle analisi </w:t>
      </w:r>
    </w:p>
    <w:p w:rsidR="004F3CBC" w:rsidRPr="00461559" w:rsidRDefault="004F3CBC" w:rsidP="002E562E">
      <w:pPr>
        <w:ind w:left="-180" w:right="-299"/>
        <w:jc w:val="both"/>
        <w:rPr>
          <w:sz w:val="22"/>
          <w:szCs w:val="22"/>
        </w:rPr>
      </w:pPr>
      <w:r w:rsidRPr="00461559">
        <w:rPr>
          <w:sz w:val="22"/>
          <w:szCs w:val="22"/>
        </w:rPr>
        <w:t>comparative sulla famiglia (dei potenti come dei non abbienti) che hanno consentito di ricostruire i processi nel tempo; molto più corrette, le indagini sui vissuti che si sono rivolte alle famiglie elitarie in quanto, tracce e dati-documenti, rispondenti agli schemi della ricerca socio-culturale, si sono presentate in abbondanza.</w:t>
      </w:r>
      <w:r w:rsidRPr="004167C0">
        <w:rPr>
          <w:sz w:val="22"/>
          <w:szCs w:val="22"/>
          <w:vertAlign w:val="superscript"/>
        </w:rPr>
        <w:footnoteReference w:id="39"/>
      </w:r>
    </w:p>
    <w:p w:rsidR="004F3CBC" w:rsidRPr="00461559" w:rsidRDefault="004F3CBC" w:rsidP="002E562E">
      <w:pPr>
        <w:ind w:left="-180" w:right="-299"/>
        <w:jc w:val="both"/>
        <w:rPr>
          <w:sz w:val="22"/>
          <w:szCs w:val="22"/>
        </w:rPr>
      </w:pPr>
      <w:r w:rsidRPr="00461559">
        <w:rPr>
          <w:sz w:val="22"/>
          <w:szCs w:val="22"/>
        </w:rPr>
        <w:lastRenderedPageBreak/>
        <w:t>La metodologia di rilevamento del dato sul territorio, come sulle letture del documento di archivio, non poteva che risolversi con un’attenzione interculturale e interdisciplinare in maniera da indicare il mutamento del simbolico nel tempo rispetto alla resistenza al cambiamento.</w:t>
      </w:r>
      <w:r w:rsidRPr="004167C0">
        <w:rPr>
          <w:sz w:val="22"/>
          <w:szCs w:val="22"/>
          <w:vertAlign w:val="superscript"/>
        </w:rPr>
        <w:footnoteReference w:id="40"/>
      </w:r>
    </w:p>
    <w:p w:rsidR="004F3CBC" w:rsidRPr="00461559" w:rsidRDefault="004F3CBC" w:rsidP="002E562E">
      <w:pPr>
        <w:ind w:left="-180" w:right="-299"/>
        <w:jc w:val="both"/>
        <w:rPr>
          <w:sz w:val="22"/>
          <w:szCs w:val="22"/>
        </w:rPr>
      </w:pPr>
      <w:r w:rsidRPr="00461559">
        <w:rPr>
          <w:sz w:val="22"/>
          <w:szCs w:val="22"/>
        </w:rPr>
        <w:t>La tematica più rappresentativa, per fare emergere le forme di disadattamento di fronte alle realtà determinate e indeterminate, rimane tuttora la famiglia, vista nei modi di concepire collettivamente o singolarmente lo stesso istituto familiare, le mentalità e le finalità insorgenti e divergenti, il consenso riguardo ai ruoli di potere dei figli e delle donne rispetto ai patrimoni, alle eredità, ecc.</w:t>
      </w:r>
      <w:r w:rsidRPr="004167C0">
        <w:rPr>
          <w:sz w:val="22"/>
          <w:szCs w:val="22"/>
          <w:vertAlign w:val="superscript"/>
        </w:rPr>
        <w:footnoteReference w:id="41"/>
      </w:r>
    </w:p>
    <w:p w:rsidR="004F3CBC" w:rsidRPr="00461559" w:rsidRDefault="004F3CBC" w:rsidP="002E562E">
      <w:pPr>
        <w:ind w:left="-180" w:right="-299"/>
        <w:jc w:val="both"/>
        <w:rPr>
          <w:sz w:val="22"/>
          <w:szCs w:val="22"/>
        </w:rPr>
      </w:pPr>
      <w:r w:rsidRPr="00461559">
        <w:rPr>
          <w:sz w:val="22"/>
          <w:szCs w:val="22"/>
        </w:rPr>
        <w:t xml:space="preserve">Nel proporsi un breve excursus, circa il rapporto fra potere e  abbondanza, non potere e possibile  indigenza, si intende dare risposte al materiale concretamente impiegato nella descrizione di un convivio o di un procedimento alimentare produttivo. </w:t>
      </w:r>
    </w:p>
    <w:p w:rsidR="004F3CBC" w:rsidRPr="00461559" w:rsidRDefault="004F3CBC" w:rsidP="002E562E">
      <w:pPr>
        <w:ind w:left="-180" w:right="-299"/>
        <w:jc w:val="both"/>
        <w:rPr>
          <w:sz w:val="22"/>
          <w:szCs w:val="22"/>
        </w:rPr>
      </w:pPr>
      <w:r w:rsidRPr="00461559">
        <w:rPr>
          <w:sz w:val="22"/>
          <w:szCs w:val="22"/>
        </w:rPr>
        <w:t xml:space="preserve">Dalle premesse, già evidenziate per la ricerca, si ritiene ancora di rilevare come la lettura del dato possa allargarsi a altri contributi metodologici. </w:t>
      </w:r>
    </w:p>
    <w:p w:rsidR="004F3CBC" w:rsidRPr="00461559" w:rsidRDefault="004F3CBC" w:rsidP="002E562E">
      <w:pPr>
        <w:ind w:left="-180" w:right="-299"/>
        <w:jc w:val="both"/>
        <w:rPr>
          <w:sz w:val="22"/>
          <w:szCs w:val="22"/>
        </w:rPr>
      </w:pPr>
      <w:r w:rsidRPr="00461559">
        <w:rPr>
          <w:sz w:val="22"/>
          <w:szCs w:val="22"/>
        </w:rPr>
        <w:t xml:space="preserve">Con il termine di famiglia si possono intendere: “/ …/ tre diverse realtà /.../ in primo luogo, un gruppo di persone che vivono insieme sotto uno stesso tetto, l’ampiezza e la composizione di questo aggregato di coresidenti, le regole con le quali esso si forma, si trasforma, si divide. Si parlerà di strutture familiari. </w:t>
      </w:r>
    </w:p>
    <w:p w:rsidR="004F3CBC" w:rsidRPr="00461559" w:rsidRDefault="004F3CBC" w:rsidP="002E562E">
      <w:pPr>
        <w:ind w:left="-180" w:right="-299"/>
        <w:jc w:val="both"/>
        <w:rPr>
          <w:sz w:val="22"/>
          <w:szCs w:val="22"/>
        </w:rPr>
      </w:pPr>
      <w:r w:rsidRPr="00461559">
        <w:rPr>
          <w:sz w:val="22"/>
          <w:szCs w:val="22"/>
        </w:rPr>
        <w:t xml:space="preserve">In secondo luogo, i rapporti di autorità e di affetto esistenti all’interno di questo gruppo di coresidenti, i modi in cui essi interagiscono e si trattano, le emozioni e i sentimenti che provano l’uno per l’altro. Parleremo in questo caso di relazioni familiari. </w:t>
      </w:r>
    </w:p>
    <w:p w:rsidR="004F3CBC" w:rsidRPr="00461559" w:rsidRDefault="004F3CBC" w:rsidP="002E562E">
      <w:pPr>
        <w:ind w:left="-180" w:right="-299"/>
        <w:jc w:val="both"/>
        <w:rPr>
          <w:sz w:val="22"/>
          <w:szCs w:val="22"/>
        </w:rPr>
      </w:pPr>
      <w:r w:rsidRPr="00461559">
        <w:rPr>
          <w:sz w:val="22"/>
          <w:szCs w:val="22"/>
        </w:rPr>
        <w:t>In terzo luogo, i rapporti esistenti fra gruppi distinti coresidenti che abbiano legami di parentela, la frequenza con cui questi si vedono, si aiutano, elaborano e perseguono strategie comuni per accrescere o almeno per conservare le loro risorse economiche, il loro potere, il loro prestigio. Parleremo in questo caso di rapporti di parentela”.</w:t>
      </w:r>
      <w:r w:rsidRPr="008B1233">
        <w:rPr>
          <w:sz w:val="22"/>
          <w:szCs w:val="22"/>
          <w:vertAlign w:val="superscript"/>
        </w:rPr>
        <w:footnoteReference w:id="42"/>
      </w:r>
    </w:p>
    <w:p w:rsidR="004F3CBC" w:rsidRPr="00461559" w:rsidRDefault="004F3CBC" w:rsidP="002E562E">
      <w:pPr>
        <w:ind w:left="-180" w:right="-299"/>
        <w:jc w:val="both"/>
        <w:rPr>
          <w:sz w:val="22"/>
          <w:szCs w:val="22"/>
        </w:rPr>
      </w:pPr>
      <w:r w:rsidRPr="00461559">
        <w:rPr>
          <w:sz w:val="22"/>
          <w:szCs w:val="22"/>
        </w:rPr>
        <w:t>Il rapporto di parentela quando consumato quotidianamente dentro lo stesso immobile, non solo viene esercitato dalla soluzione di obblighi e</w:t>
      </w:r>
    </w:p>
    <w:p w:rsidR="004F3CBC" w:rsidRPr="00461559" w:rsidRDefault="004F3CBC" w:rsidP="002E562E">
      <w:pPr>
        <w:ind w:left="-180" w:right="-299"/>
        <w:jc w:val="both"/>
        <w:rPr>
          <w:sz w:val="22"/>
          <w:szCs w:val="22"/>
        </w:rPr>
      </w:pPr>
      <w:r w:rsidRPr="00461559">
        <w:rPr>
          <w:sz w:val="22"/>
          <w:szCs w:val="22"/>
        </w:rPr>
        <w:t>bisogni ma dai modi con cui ciascun componente della famiglia esercita il potere.</w:t>
      </w:r>
    </w:p>
    <w:p w:rsidR="004F3CBC" w:rsidRPr="00461559" w:rsidRDefault="004F3CBC" w:rsidP="002E562E">
      <w:pPr>
        <w:ind w:left="-180" w:right="-299"/>
        <w:jc w:val="both"/>
        <w:rPr>
          <w:sz w:val="22"/>
          <w:szCs w:val="22"/>
        </w:rPr>
      </w:pPr>
      <w:r w:rsidRPr="00461559">
        <w:rPr>
          <w:sz w:val="22"/>
          <w:szCs w:val="22"/>
        </w:rPr>
        <w:t>Ciò richiama anche per la specificità delle regole alimentari un’attenzione in grado di offrire giorno per giorno un susseguirsi di gustazioni che arricchiscono il piacere della tavola.</w:t>
      </w:r>
    </w:p>
    <w:p w:rsidR="004F3CBC" w:rsidRPr="00461559" w:rsidRDefault="004F3CBC" w:rsidP="002E562E">
      <w:pPr>
        <w:ind w:left="-180" w:right="-299"/>
        <w:jc w:val="both"/>
        <w:rPr>
          <w:sz w:val="22"/>
          <w:szCs w:val="22"/>
        </w:rPr>
      </w:pPr>
      <w:r w:rsidRPr="00461559">
        <w:rPr>
          <w:sz w:val="22"/>
          <w:szCs w:val="22"/>
        </w:rPr>
        <w:t xml:space="preserve">Questo, fino a che si tratta di appartenenti a una classe abbiente, capace di disporre beni in quantità e di qualità; ne consegue che la variazione è obbligata e affidata anche ai doveri richiesti dalla fede cattolica, vedi in particolare i giorni di vigilia e della Quaresima. </w:t>
      </w:r>
    </w:p>
    <w:p w:rsidR="004F3CBC" w:rsidRPr="00461559" w:rsidRDefault="004F3CBC" w:rsidP="002E562E">
      <w:pPr>
        <w:ind w:left="-180" w:right="-299"/>
        <w:jc w:val="both"/>
        <w:rPr>
          <w:sz w:val="22"/>
          <w:szCs w:val="22"/>
        </w:rPr>
      </w:pPr>
      <w:r w:rsidRPr="00461559">
        <w:rPr>
          <w:sz w:val="22"/>
          <w:szCs w:val="22"/>
        </w:rPr>
        <w:t>Anche una sola tematica, all’interno delle suddette condizioni simbolico-materiali, può riuscire a soddisfare certe risposte, ma è nella globalità della visione che si hanno risultati diversi, orientati tutti verso lo stesso fine di comprensione.</w:t>
      </w:r>
    </w:p>
    <w:p w:rsidR="004F3CBC" w:rsidRPr="00461559" w:rsidRDefault="004F3CBC" w:rsidP="002E562E">
      <w:pPr>
        <w:ind w:left="-180" w:right="-299"/>
        <w:jc w:val="both"/>
        <w:rPr>
          <w:sz w:val="22"/>
          <w:szCs w:val="22"/>
        </w:rPr>
      </w:pPr>
      <w:r w:rsidRPr="00461559">
        <w:rPr>
          <w:sz w:val="22"/>
          <w:szCs w:val="22"/>
        </w:rPr>
        <w:t>“Certo, fra la struttura della famiglia, le relazioni fra le persone che ne fanno parte e i rapporti di parentela vi sono stati e vi sono delle connessioni.</w:t>
      </w:r>
    </w:p>
    <w:p w:rsidR="004F3CBC" w:rsidRPr="00461559" w:rsidRDefault="004F3CBC" w:rsidP="002E562E">
      <w:pPr>
        <w:ind w:left="-180" w:right="-299"/>
        <w:jc w:val="both"/>
        <w:rPr>
          <w:sz w:val="22"/>
          <w:szCs w:val="22"/>
        </w:rPr>
      </w:pPr>
      <w:r w:rsidRPr="00461559">
        <w:rPr>
          <w:sz w:val="22"/>
          <w:szCs w:val="22"/>
        </w:rPr>
        <w:t>Così per fare solo un esempio, almeno in certi momenti storici ed in certi ceti sociali, una famiglia composta da due o tre unità coniugali  presentava una configurazione di ruoli e dei rapporti di autorità fra i suoi membri, diversi da quelli di una famiglia nucleare.</w:t>
      </w:r>
    </w:p>
    <w:p w:rsidR="004F3CBC" w:rsidRPr="00461559" w:rsidRDefault="004F3CBC" w:rsidP="002E562E">
      <w:pPr>
        <w:ind w:left="-180" w:right="-299"/>
        <w:jc w:val="both"/>
        <w:rPr>
          <w:sz w:val="22"/>
          <w:szCs w:val="22"/>
        </w:rPr>
      </w:pPr>
      <w:r w:rsidRPr="00461559">
        <w:rPr>
          <w:sz w:val="22"/>
          <w:szCs w:val="22"/>
        </w:rPr>
        <w:t>Ma ciò non significa che fra i tre aspetti ricordati della vita e dell’organizzazione familiare vi sia una perfetta coincidenza”.</w:t>
      </w:r>
      <w:r w:rsidRPr="008B1233">
        <w:rPr>
          <w:sz w:val="22"/>
          <w:szCs w:val="22"/>
          <w:vertAlign w:val="superscript"/>
        </w:rPr>
        <w:footnoteReference w:id="43"/>
      </w:r>
    </w:p>
    <w:p w:rsidR="004F3CBC" w:rsidRPr="00461559" w:rsidRDefault="004F3CBC" w:rsidP="002E562E">
      <w:pPr>
        <w:ind w:left="-180" w:right="-299"/>
        <w:jc w:val="both"/>
        <w:rPr>
          <w:sz w:val="22"/>
          <w:szCs w:val="22"/>
        </w:rPr>
      </w:pPr>
      <w:r w:rsidRPr="00461559">
        <w:rPr>
          <w:sz w:val="22"/>
          <w:szCs w:val="22"/>
        </w:rPr>
        <w:t>Le relazioni familiari nella precisa dimensione delle interazioni visive, verbali, corporee, consentono di individuare la mappa degli orientamenti comuni, possibili, in particolare, nell’indirizzare i gusti verso un piatto o più piatti in comune.</w:t>
      </w:r>
      <w:r w:rsidRPr="008B1233">
        <w:rPr>
          <w:sz w:val="22"/>
          <w:szCs w:val="22"/>
          <w:vertAlign w:val="superscript"/>
        </w:rPr>
        <w:footnoteReference w:id="44"/>
      </w:r>
    </w:p>
    <w:p w:rsidR="004F3CBC" w:rsidRPr="008F22A4" w:rsidRDefault="004F3CBC" w:rsidP="002E562E">
      <w:pPr>
        <w:ind w:left="-180" w:right="-299"/>
        <w:jc w:val="both"/>
        <w:rPr>
          <w:b/>
          <w:sz w:val="22"/>
          <w:szCs w:val="22"/>
        </w:rPr>
      </w:pPr>
      <w:r w:rsidRPr="008F22A4">
        <w:rPr>
          <w:b/>
          <w:sz w:val="22"/>
          <w:szCs w:val="22"/>
        </w:rPr>
        <w:lastRenderedPageBreak/>
        <w:t>La festa</w:t>
      </w:r>
    </w:p>
    <w:p w:rsidR="004F3CBC" w:rsidRPr="00461559" w:rsidRDefault="004F3CBC" w:rsidP="002E562E">
      <w:pPr>
        <w:ind w:left="-180" w:right="-299"/>
        <w:jc w:val="both"/>
        <w:rPr>
          <w:sz w:val="22"/>
          <w:szCs w:val="22"/>
        </w:rPr>
      </w:pPr>
      <w:r w:rsidRPr="00461559">
        <w:rPr>
          <w:sz w:val="22"/>
          <w:szCs w:val="22"/>
        </w:rPr>
        <w:t xml:space="preserve">La festa, in particolare quella ciclica in quanto dipendente dalla fine-rinnovamento dei mesi, delle stagioni, degli anni, ecc., per la periodicità e condivisione di valori, si è imposta richiedendo (anche nella variazione di tempi e costumi) un obbligo, un rispetto alle regole che la qualificano. </w:t>
      </w:r>
    </w:p>
    <w:p w:rsidR="004F3CBC" w:rsidRPr="00461559" w:rsidRDefault="004F3CBC" w:rsidP="002E562E">
      <w:pPr>
        <w:ind w:left="-180" w:right="-299"/>
        <w:jc w:val="both"/>
        <w:rPr>
          <w:sz w:val="22"/>
          <w:szCs w:val="22"/>
        </w:rPr>
      </w:pPr>
      <w:r w:rsidRPr="00461559">
        <w:rPr>
          <w:sz w:val="22"/>
          <w:szCs w:val="22"/>
        </w:rPr>
        <w:t>Regole obbligate, perché legate non solo allo “spirito” profondo della festa ma alla sacralità del mito che la ripropone, chiamando donne e uomini di ogni età e stato socio-economico, a parteciparvi secondo il proprio status-ruolo. La festa è anche l’impegno a riproporre in pubblico e materialmente il proprio ruolo, con una ritualità che dia ordine a tutta la cerimonia e consenta a tutti di parteciparvi con un minimo o massimo di presenza, impegno e protagonismo, dall’inizio alla fine.</w:t>
      </w:r>
      <w:r w:rsidRPr="00703383">
        <w:rPr>
          <w:sz w:val="22"/>
          <w:szCs w:val="22"/>
          <w:vertAlign w:val="superscript"/>
        </w:rPr>
        <w:footnoteReference w:id="45"/>
      </w:r>
    </w:p>
    <w:p w:rsidR="004F3CBC" w:rsidRPr="00461559" w:rsidRDefault="004F3CBC" w:rsidP="002E562E">
      <w:pPr>
        <w:ind w:left="-180" w:right="-299"/>
        <w:jc w:val="both"/>
        <w:rPr>
          <w:sz w:val="22"/>
          <w:szCs w:val="22"/>
        </w:rPr>
      </w:pPr>
      <w:r w:rsidRPr="00461559">
        <w:rPr>
          <w:sz w:val="22"/>
          <w:szCs w:val="22"/>
        </w:rPr>
        <w:t>Per questo lavoro, anche la cornice rituale che circonda tutto il tempo festivo è rappresentata dalla cerimonia conviviale, che si appropria di un potere quasi assoluto. Tale potere verrà esercitato, in ordine all’essere o all’apparire propri dei gestori della festa. Una festa organizzata, di necessità, dai non abbienti o da coloro che hanno modesti averi, ma comunque appartenenti alla cultura agropastorale delle aree toscane, hanno valori e atteggiamenti, significati e fini ancora comuni. La festa rimane il momento della platealità, della verifica, la stessa classe cosiddetta modesta (o anche povera) non può mancare di essere alla ribalta in qualche occasione, a costo di “indebitarsi fino all’osso”, la festa deve essere “all’altezza” di altre feste che l’hanno preceduta: il confine diventa labile perché nell’essere all’altezza si cela la voglia del superamento.</w:t>
      </w:r>
    </w:p>
    <w:p w:rsidR="004F3CBC" w:rsidRPr="00461559" w:rsidRDefault="004F3CBC" w:rsidP="002E562E">
      <w:pPr>
        <w:ind w:left="-180" w:right="-299"/>
        <w:jc w:val="both"/>
        <w:rPr>
          <w:sz w:val="22"/>
          <w:szCs w:val="22"/>
        </w:rPr>
      </w:pPr>
      <w:r w:rsidRPr="00461559">
        <w:rPr>
          <w:sz w:val="22"/>
          <w:szCs w:val="22"/>
        </w:rPr>
        <w:t>Vecchi e non sopiti rancori, dei quali non si ricorda a volte neppure l’origine e trasmessi per più generazioni di padre in figlio, chiamano al superamento dell’altro, del “buon vicino”, con il quale si vengono a condividere tanti momenti, ma non certo quello di apparire “superiore”, “migliore” ovvero detto in termini locali “il meglio”. Due momenti, di cui uno ciclico e uno occasionale presenti fino a qualche decennio orsono nelle terre toscane, erano dati: rispettivamente per la campagna e il paese o la piccola città, dalla battitura (normalmente consumata nell’aia) e dalla cena di quartiere, di contrada, ecc. (consumata anche con apparecchiatura per strada o in piazza); l’altro, quello occasionale, era determinato e lo è tuttora, dai riti matrimoniali affidati al pranzo di nozze.</w:t>
      </w:r>
    </w:p>
    <w:p w:rsidR="004F3CBC" w:rsidRPr="00461559" w:rsidRDefault="004F3CBC" w:rsidP="002E562E">
      <w:pPr>
        <w:ind w:left="-180" w:right="-299"/>
        <w:jc w:val="both"/>
        <w:rPr>
          <w:sz w:val="22"/>
          <w:szCs w:val="22"/>
        </w:rPr>
      </w:pPr>
      <w:r w:rsidRPr="00461559">
        <w:rPr>
          <w:sz w:val="22"/>
          <w:szCs w:val="22"/>
        </w:rPr>
        <w:t xml:space="preserve">Della società agropastorale e del suo forte simbolico nell’apparire, è rimasto oggi quasi integro il convivio nuziale, aumentato e arricchito da una degenerazione del consumo e dell’appariscenza del ruolo, che gli sposi o le loro famiglie si sono attribuiti. Infatti i segni, rilevabili e comparabili con lo spirito abbondante e di sperpero del “licet insanire” oppure che “le nozze non si fanno coi fichi secchi”, o anche di un’obbligata affermazione di effimero prestigio, costringe tante famiglie modeste, come un tempo, a mettersi in un lungo calvario di debiti “per non essere considerati da meno”. Altre situazioni, in verità molto sobrie e contenute sono più visibili nelle famiglie e mentalità che beneficiano da tempo di un equilibrato convivere economico e culturale nella società, in opposto alle </w:t>
      </w:r>
      <w:r w:rsidRPr="00461559">
        <w:rPr>
          <w:sz w:val="22"/>
          <w:szCs w:val="22"/>
        </w:rPr>
        <w:lastRenderedPageBreak/>
        <w:t>insorgenti e plateali esibizioni della nuova classe abbiente, ancora più desiderosa di apparire e convinta che un mezzo importante di “essere dentro” passi attraverso l’abbondanza e il suo consumo.</w:t>
      </w:r>
      <w:r w:rsidRPr="00703383">
        <w:rPr>
          <w:sz w:val="22"/>
          <w:szCs w:val="22"/>
          <w:vertAlign w:val="superscript"/>
        </w:rPr>
        <w:footnoteReference w:id="46"/>
      </w:r>
    </w:p>
    <w:p w:rsidR="00947B5F" w:rsidRDefault="00947B5F" w:rsidP="002E562E">
      <w:pPr>
        <w:ind w:left="-180" w:right="-299"/>
        <w:jc w:val="both"/>
        <w:rPr>
          <w:b/>
          <w:sz w:val="22"/>
          <w:szCs w:val="22"/>
        </w:rPr>
      </w:pPr>
    </w:p>
    <w:p w:rsidR="004F3CBC" w:rsidRPr="008F22A4" w:rsidRDefault="004F3CBC" w:rsidP="002E562E">
      <w:pPr>
        <w:ind w:left="-180" w:right="-299"/>
        <w:jc w:val="both"/>
        <w:rPr>
          <w:b/>
          <w:sz w:val="22"/>
          <w:szCs w:val="22"/>
        </w:rPr>
      </w:pPr>
      <w:r w:rsidRPr="008F22A4">
        <w:rPr>
          <w:b/>
          <w:sz w:val="22"/>
          <w:szCs w:val="22"/>
        </w:rPr>
        <w:t>Alimentazione e opere di carità</w:t>
      </w:r>
    </w:p>
    <w:p w:rsidR="004F3CBC" w:rsidRPr="00461559" w:rsidRDefault="004F3CBC" w:rsidP="002E562E">
      <w:pPr>
        <w:ind w:left="-180" w:right="-299"/>
        <w:jc w:val="both"/>
        <w:rPr>
          <w:sz w:val="22"/>
          <w:szCs w:val="22"/>
        </w:rPr>
      </w:pPr>
      <w:r w:rsidRPr="00461559">
        <w:rPr>
          <w:sz w:val="22"/>
          <w:szCs w:val="22"/>
        </w:rPr>
        <w:t>Opere di bene e di carità per sopperire alle necessità alimentari, all’ospitalità notturna e alla cura degli infermi e degli indigenti, sono presenti in ogni parte della Toscana; nella quattro vallate aretine, ogni storia locale, anche quella di piccoli paesi, testimonia, con i documenti di fondazione e di secolare amministrazione cittadina, una continuata preoccupazione. E ancora una volta, nella operosità caritatevole e assistenziale materiale, saranno quasi sempre le donne in salute, di ogni ceto, a proporsi nei quotidiani servizi, dalla ricerca-questua dei prodotti alimentari, alla loro cottura, alla distribuzione, fino all’impegno di imboccare i malati e gli infermi, pulendo inoltre i loro giacigli, lavando la biancheria, medicando le loro ferite.</w:t>
      </w:r>
      <w:r w:rsidRPr="00703383">
        <w:rPr>
          <w:sz w:val="22"/>
          <w:szCs w:val="22"/>
          <w:vertAlign w:val="superscript"/>
        </w:rPr>
        <w:footnoteReference w:id="47"/>
      </w:r>
    </w:p>
    <w:p w:rsidR="004F3CBC" w:rsidRPr="00461559" w:rsidRDefault="004F3CBC" w:rsidP="002E562E">
      <w:pPr>
        <w:ind w:left="-180" w:right="-299"/>
        <w:jc w:val="both"/>
        <w:rPr>
          <w:sz w:val="22"/>
          <w:szCs w:val="22"/>
        </w:rPr>
      </w:pPr>
      <w:r w:rsidRPr="00461559">
        <w:rPr>
          <w:sz w:val="22"/>
          <w:szCs w:val="22"/>
        </w:rPr>
        <w:t>Durante carestie ed epidemie, le condizioni della sopravvivenza si aggravano profondamente, in particolare per la scarsità dei mezzi di produzione e di sostentamento (morbilità, mortalità, impedimento lavorativo, abbandono dei campi, perdita dei raccolti, ecc.); la questione alimentare è spesse volte in primo piano e non può essere risolta facilmente. Emblematica è la rappresentazione del miracolo di Monna Tancia, data in un affresco posto nella chiesa della Madonna delle Grazie in San Giovanni Valdarno, quando un lattante, destinato a morire per fame, viene alimentato dalla vecchia nonna, le cui avvizzite e aride mammelle, si riempiranno improvvisamente di latte. L’evento è riferito alla pestilenza dell’anno 1479.</w:t>
      </w:r>
      <w:r w:rsidRPr="00703383">
        <w:rPr>
          <w:sz w:val="22"/>
          <w:szCs w:val="22"/>
          <w:vertAlign w:val="superscript"/>
        </w:rPr>
        <w:footnoteReference w:id="48"/>
      </w:r>
    </w:p>
    <w:p w:rsidR="004F3CBC" w:rsidRPr="00461559" w:rsidRDefault="004F3CBC" w:rsidP="002E562E">
      <w:pPr>
        <w:ind w:left="-180" w:right="-299"/>
        <w:jc w:val="both"/>
        <w:rPr>
          <w:sz w:val="22"/>
          <w:szCs w:val="22"/>
        </w:rPr>
      </w:pPr>
    </w:p>
    <w:p w:rsidR="004F3CBC" w:rsidRPr="008F22A4" w:rsidRDefault="004F3CBC" w:rsidP="002E562E">
      <w:pPr>
        <w:ind w:left="-180" w:right="-299"/>
        <w:jc w:val="both"/>
        <w:rPr>
          <w:b/>
          <w:sz w:val="22"/>
          <w:szCs w:val="22"/>
        </w:rPr>
      </w:pPr>
      <w:r w:rsidRPr="008F22A4">
        <w:rPr>
          <w:b/>
          <w:sz w:val="22"/>
          <w:szCs w:val="22"/>
        </w:rPr>
        <w:t>Lo status-ruolo femminile</w:t>
      </w:r>
    </w:p>
    <w:p w:rsidR="004F3CBC" w:rsidRPr="00461559" w:rsidRDefault="004F3CBC" w:rsidP="002E562E">
      <w:pPr>
        <w:ind w:left="-180" w:right="-299"/>
        <w:jc w:val="both"/>
        <w:rPr>
          <w:sz w:val="22"/>
          <w:szCs w:val="22"/>
        </w:rPr>
      </w:pPr>
      <w:r w:rsidRPr="00461559">
        <w:rPr>
          <w:sz w:val="22"/>
          <w:szCs w:val="22"/>
        </w:rPr>
        <w:t xml:space="preserve">Una particolare riflessione va riferita ai valori-atteggiamenti femminili. </w:t>
      </w:r>
    </w:p>
    <w:p w:rsidR="004F3CBC" w:rsidRPr="00461559" w:rsidRDefault="004F3CBC" w:rsidP="002E562E">
      <w:pPr>
        <w:ind w:left="-180" w:right="-299"/>
        <w:jc w:val="both"/>
        <w:rPr>
          <w:sz w:val="22"/>
          <w:szCs w:val="22"/>
        </w:rPr>
      </w:pPr>
      <w:r w:rsidRPr="00461559">
        <w:rPr>
          <w:sz w:val="22"/>
          <w:szCs w:val="22"/>
        </w:rPr>
        <w:t xml:space="preserve">A volte sono state le stesse intervistate a parlare dei modi con cui si comportavano davanti alla fame quando tentavano  di risolvere il dramma familiare dell’indigenza o quanto meno attenuarlo; altre, è stato il maschio a cercare di fare una valutazione di un generico operato della donna, indicando qualche volta nelle vicende della propria famiglia il ruolo di grande responsabilità, l’abnegazione, la resistenza al lavoro. </w:t>
      </w:r>
    </w:p>
    <w:p w:rsidR="004F3CBC" w:rsidRPr="00461559" w:rsidRDefault="004F3CBC" w:rsidP="002E562E">
      <w:pPr>
        <w:ind w:left="-180" w:right="-299"/>
        <w:jc w:val="both"/>
        <w:rPr>
          <w:sz w:val="22"/>
          <w:szCs w:val="22"/>
        </w:rPr>
      </w:pPr>
      <w:r w:rsidRPr="00461559">
        <w:rPr>
          <w:sz w:val="22"/>
          <w:szCs w:val="22"/>
        </w:rPr>
        <w:t xml:space="preserve">Il ruolo della donna nei lavori domestici come in quelli esterni non può essere, così “a distanza” di anni rimisurato nel sentire globale di un vissuto, tuttavia sussiste un luogo dell’essere, attraverso i tempi e i cicli umani, cioè quello della sofferenza, non tanto dichiarata dalle stesse donne quanto oggettivamente riscontrabile. Si tratta del momento in cui all’indigenza, all’isolamento e alle malattie si aggiunge la vecchiaia. </w:t>
      </w:r>
    </w:p>
    <w:p w:rsidR="004F3CBC" w:rsidRPr="00461559" w:rsidRDefault="004F3CBC" w:rsidP="002E562E">
      <w:pPr>
        <w:ind w:left="-180" w:right="-299"/>
        <w:jc w:val="both"/>
        <w:rPr>
          <w:sz w:val="22"/>
          <w:szCs w:val="22"/>
        </w:rPr>
      </w:pPr>
      <w:r w:rsidRPr="00461559">
        <w:rPr>
          <w:sz w:val="22"/>
          <w:szCs w:val="22"/>
        </w:rPr>
        <w:lastRenderedPageBreak/>
        <w:t xml:space="preserve">L’avere accudito, sfamato figli o parenti non trova alcun potere di scambio, né ri-conoscimento; l’identità sembra irreversibilmente perduta. </w:t>
      </w:r>
    </w:p>
    <w:p w:rsidR="004F3CBC" w:rsidRPr="00461559" w:rsidRDefault="004F3CBC" w:rsidP="002E562E">
      <w:pPr>
        <w:ind w:left="-180" w:right="-299"/>
        <w:jc w:val="both"/>
        <w:rPr>
          <w:sz w:val="22"/>
          <w:szCs w:val="22"/>
        </w:rPr>
      </w:pPr>
      <w:r w:rsidRPr="00461559">
        <w:rPr>
          <w:sz w:val="22"/>
          <w:szCs w:val="22"/>
        </w:rPr>
        <w:t>Eppure basterebbe ricostruire i tempi e i modi con cui ogni donna si avvicinava alle ore dei pasti, alla preoccupazione determinata, in particolare per le famiglie di braccianti, dall’insicurezza della paga settimanale, ai modi con cui cercava di portare  qualcosa sulla tavola.</w:t>
      </w:r>
    </w:p>
    <w:p w:rsidR="004F3CBC" w:rsidRPr="00461559" w:rsidRDefault="004F3CBC" w:rsidP="002E562E">
      <w:pPr>
        <w:ind w:left="-180" w:right="-299"/>
        <w:jc w:val="both"/>
        <w:rPr>
          <w:sz w:val="22"/>
          <w:szCs w:val="22"/>
        </w:rPr>
      </w:pPr>
      <w:r w:rsidRPr="00461559">
        <w:rPr>
          <w:sz w:val="22"/>
          <w:szCs w:val="22"/>
        </w:rPr>
        <w:t>Si tratta di un comune percorso che per le più sfortunate si connota con la perdita progressiva di potere, di considerazione.</w:t>
      </w:r>
      <w:r w:rsidRPr="00703383">
        <w:rPr>
          <w:sz w:val="22"/>
          <w:szCs w:val="22"/>
          <w:vertAlign w:val="superscript"/>
        </w:rPr>
        <w:footnoteReference w:id="49"/>
      </w:r>
    </w:p>
    <w:p w:rsidR="004F3CBC" w:rsidRPr="00461559" w:rsidRDefault="004F3CBC" w:rsidP="002E562E">
      <w:pPr>
        <w:ind w:left="-180" w:right="-299"/>
        <w:jc w:val="both"/>
        <w:rPr>
          <w:sz w:val="22"/>
          <w:szCs w:val="22"/>
        </w:rPr>
      </w:pPr>
      <w:r w:rsidRPr="00461559">
        <w:rPr>
          <w:sz w:val="22"/>
          <w:szCs w:val="22"/>
        </w:rPr>
        <w:t>Un lungo lunghissimo iter della miseria femminile che ha lasciato tracce non solo nelle carte degli archivi locali (fino alle “infamanti“ forme di sussidio, concesse “una tantum“) ma perfino sulle iscrizioni in pietra di oltre cinque secoli fa: qui in Valtiberina, come in altre vallate toscane, sono da ricordare esempi di donazioni, lasciti, impegni della cittadinanza (corporazioni, compagnie religiose varie, confraternite e privati) orientati a ospitare in luoghi protetti le donne povere, malate o vecchie senza alcun aiuto parentale.</w:t>
      </w:r>
    </w:p>
    <w:p w:rsidR="004F3CBC" w:rsidRPr="00461559" w:rsidRDefault="004F3CBC" w:rsidP="002E562E">
      <w:pPr>
        <w:ind w:left="-180" w:right="-299"/>
        <w:jc w:val="both"/>
        <w:rPr>
          <w:sz w:val="22"/>
          <w:szCs w:val="22"/>
        </w:rPr>
      </w:pPr>
      <w:r w:rsidRPr="00461559">
        <w:rPr>
          <w:sz w:val="22"/>
          <w:szCs w:val="22"/>
        </w:rPr>
        <w:t xml:space="preserve">Una testimonianza ancora visibile oggi è rappresentata dall’Hospitium  mulierum  pauperum  di Anghiari (Arezzo), destinato nell’anno </w:t>
      </w:r>
      <w:smartTag w:uri="urn:schemas-microsoft-com:office:smarttags" w:element="metricconverter">
        <w:smartTagPr>
          <w:attr w:name="ProductID" w:val="1442 a"/>
        </w:smartTagPr>
        <w:r w:rsidRPr="00461559">
          <w:rPr>
            <w:sz w:val="22"/>
            <w:szCs w:val="22"/>
          </w:rPr>
          <w:t>1442 a</w:t>
        </w:r>
      </w:smartTag>
      <w:r w:rsidRPr="00461559">
        <w:rPr>
          <w:sz w:val="22"/>
          <w:szCs w:val="22"/>
        </w:rPr>
        <w:t xml:space="preserve"> quelle infelici donne, accudite e assistite da altre donne pietose, affinché potessero fruire  di un modesto giaciglio e di un pasto caldo.</w:t>
      </w:r>
      <w:r w:rsidRPr="00703383">
        <w:rPr>
          <w:sz w:val="22"/>
          <w:szCs w:val="22"/>
          <w:vertAlign w:val="superscript"/>
        </w:rPr>
        <w:footnoteReference w:id="50"/>
      </w:r>
    </w:p>
    <w:p w:rsidR="004F3CBC" w:rsidRPr="00461559" w:rsidRDefault="004F3CBC" w:rsidP="002E562E">
      <w:pPr>
        <w:ind w:left="-180" w:right="-299"/>
        <w:jc w:val="both"/>
        <w:rPr>
          <w:sz w:val="22"/>
          <w:szCs w:val="22"/>
        </w:rPr>
      </w:pPr>
    </w:p>
    <w:p w:rsidR="004F3CBC" w:rsidRPr="00461559" w:rsidRDefault="004F3CBC" w:rsidP="002E562E">
      <w:pPr>
        <w:ind w:left="-180" w:right="-299"/>
        <w:jc w:val="both"/>
        <w:rPr>
          <w:sz w:val="22"/>
          <w:szCs w:val="22"/>
        </w:rPr>
      </w:pPr>
    </w:p>
    <w:p w:rsidR="004F3CBC" w:rsidRPr="00461559" w:rsidRDefault="004F3CBC" w:rsidP="002E562E">
      <w:pPr>
        <w:ind w:left="-180" w:right="-299"/>
        <w:jc w:val="both"/>
        <w:rPr>
          <w:sz w:val="22"/>
          <w:szCs w:val="22"/>
        </w:rPr>
      </w:pPr>
    </w:p>
    <w:p w:rsidR="004F3CBC" w:rsidRPr="00461559" w:rsidRDefault="004F3CBC" w:rsidP="002E562E">
      <w:pPr>
        <w:ind w:left="-180" w:right="-299"/>
        <w:jc w:val="both"/>
        <w:rPr>
          <w:sz w:val="22"/>
          <w:szCs w:val="22"/>
        </w:rPr>
      </w:pPr>
    </w:p>
    <w:p w:rsidR="004F3CBC" w:rsidRPr="00461559" w:rsidRDefault="004F3CBC" w:rsidP="002E562E">
      <w:pPr>
        <w:ind w:left="-180" w:right="-299"/>
        <w:jc w:val="both"/>
        <w:rPr>
          <w:sz w:val="22"/>
          <w:szCs w:val="22"/>
        </w:rPr>
      </w:pPr>
    </w:p>
    <w:p w:rsidR="004F3CBC" w:rsidRPr="00461559" w:rsidRDefault="004F3CBC" w:rsidP="002E562E">
      <w:pPr>
        <w:ind w:left="-180" w:right="-299"/>
        <w:jc w:val="both"/>
        <w:rPr>
          <w:sz w:val="22"/>
          <w:szCs w:val="22"/>
        </w:rPr>
      </w:pPr>
    </w:p>
    <w:p w:rsidR="004F3CBC" w:rsidRDefault="004F3CBC"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Default="00A20999" w:rsidP="002E562E">
      <w:pPr>
        <w:ind w:left="-180" w:right="-299"/>
        <w:jc w:val="both"/>
        <w:rPr>
          <w:sz w:val="22"/>
          <w:szCs w:val="22"/>
        </w:rPr>
      </w:pPr>
    </w:p>
    <w:p w:rsidR="00A20999" w:rsidRPr="00461559" w:rsidRDefault="00A20999" w:rsidP="002E562E">
      <w:pPr>
        <w:ind w:left="-180" w:right="-299"/>
        <w:jc w:val="both"/>
        <w:rPr>
          <w:sz w:val="22"/>
          <w:szCs w:val="22"/>
        </w:rPr>
      </w:pPr>
    </w:p>
    <w:p w:rsidR="004F3CBC" w:rsidRPr="00817DE2" w:rsidRDefault="004F3CBC" w:rsidP="002E562E">
      <w:pPr>
        <w:ind w:left="-180" w:right="-299"/>
        <w:jc w:val="both"/>
        <w:rPr>
          <w:b/>
          <w:sz w:val="22"/>
          <w:szCs w:val="22"/>
        </w:rPr>
      </w:pPr>
      <w:r w:rsidRPr="00817DE2">
        <w:rPr>
          <w:b/>
          <w:sz w:val="22"/>
          <w:szCs w:val="22"/>
        </w:rPr>
        <w:lastRenderedPageBreak/>
        <w:t>L'ALIMENTAZIONE CONTADINA</w:t>
      </w:r>
    </w:p>
    <w:p w:rsidR="004F3CBC" w:rsidRPr="00461559" w:rsidRDefault="004F3CBC" w:rsidP="002E562E">
      <w:pPr>
        <w:ind w:left="-180" w:right="-299"/>
        <w:jc w:val="both"/>
        <w:rPr>
          <w:sz w:val="22"/>
          <w:szCs w:val="22"/>
        </w:rPr>
      </w:pPr>
    </w:p>
    <w:p w:rsidR="00492C2A" w:rsidRPr="008F22A4" w:rsidRDefault="00492C2A" w:rsidP="002E562E">
      <w:pPr>
        <w:ind w:left="-180" w:right="-299"/>
        <w:jc w:val="both"/>
        <w:rPr>
          <w:b/>
          <w:sz w:val="22"/>
          <w:szCs w:val="22"/>
        </w:rPr>
      </w:pPr>
      <w:r w:rsidRPr="008F22A4">
        <w:rPr>
          <w:b/>
          <w:sz w:val="22"/>
          <w:szCs w:val="22"/>
        </w:rPr>
        <w:t>L’alimentazione del passato</w:t>
      </w:r>
    </w:p>
    <w:p w:rsidR="00492C2A" w:rsidRPr="00461559" w:rsidRDefault="00492C2A" w:rsidP="002E562E">
      <w:pPr>
        <w:ind w:left="-180" w:right="-299"/>
        <w:jc w:val="both"/>
        <w:rPr>
          <w:sz w:val="22"/>
          <w:szCs w:val="22"/>
        </w:rPr>
      </w:pPr>
      <w:r w:rsidRPr="00461559">
        <w:rPr>
          <w:sz w:val="22"/>
          <w:szCs w:val="22"/>
        </w:rPr>
        <w:t>Compito principale e preliminare della storia dell'alimen</w:t>
      </w:r>
      <w:r w:rsidRPr="00461559">
        <w:rPr>
          <w:sz w:val="22"/>
          <w:szCs w:val="22"/>
        </w:rPr>
        <w:softHyphen/>
        <w:t>tazione è quello di studiare i consumi individuali, familia</w:t>
      </w:r>
      <w:r w:rsidRPr="00461559">
        <w:rPr>
          <w:sz w:val="22"/>
          <w:szCs w:val="22"/>
        </w:rPr>
        <w:softHyphen/>
        <w:t>ri, collettivi ai diversi livelli sociali, indicare le forme, i ritmi di tali consumi e ricostruirne le quantità consumate, i modi e le associazioni, come pure le ragioni di tali scelte. Arrivare a conoscere cosa, quanto, come si mangiava è un passaggio obbligatorio per comprendere la natura e le carat</w:t>
      </w:r>
      <w:r w:rsidRPr="00461559">
        <w:rPr>
          <w:sz w:val="22"/>
          <w:szCs w:val="22"/>
        </w:rPr>
        <w:softHyphen/>
        <w:t>teristiche delle società del passato.</w:t>
      </w:r>
    </w:p>
    <w:p w:rsidR="00492C2A" w:rsidRPr="00461559" w:rsidRDefault="00492C2A" w:rsidP="002E562E">
      <w:pPr>
        <w:ind w:left="-180" w:right="-299"/>
        <w:jc w:val="both"/>
        <w:rPr>
          <w:sz w:val="22"/>
          <w:szCs w:val="22"/>
        </w:rPr>
      </w:pPr>
      <w:r w:rsidRPr="00461559">
        <w:rPr>
          <w:sz w:val="22"/>
          <w:szCs w:val="22"/>
        </w:rPr>
        <w:t>Fin dal medioevo la prevalenza pressoché assoluta nel mondo contadino dell'autoconsumo e la mancanza di legami con il mercato, per quanto riguardava l'approvvigionamento dei gene</w:t>
      </w:r>
      <w:r w:rsidRPr="00461559">
        <w:rPr>
          <w:sz w:val="22"/>
          <w:szCs w:val="22"/>
        </w:rPr>
        <w:softHyphen/>
        <w:t>ri alimentari, creavano stretti legami tra produzione e consumi, nel senso che la popolazione rurale si nutriva quasi esclusivamente di ciò che produceva direttamente; dall'altra parte, invece, nel regime alimentare urbano il ruolo del mercato era fondamentale.</w:t>
      </w:r>
    </w:p>
    <w:p w:rsidR="00492C2A" w:rsidRPr="00461559" w:rsidRDefault="00492C2A" w:rsidP="002E562E">
      <w:pPr>
        <w:ind w:left="-180" w:right="-299"/>
        <w:jc w:val="both"/>
        <w:rPr>
          <w:sz w:val="22"/>
          <w:szCs w:val="22"/>
        </w:rPr>
      </w:pPr>
      <w:r w:rsidRPr="00461559">
        <w:rPr>
          <w:sz w:val="22"/>
          <w:szCs w:val="22"/>
        </w:rPr>
        <w:t>Di cosa si autrivano le popolazioni rurali del passato nella nostra regione?</w:t>
      </w:r>
    </w:p>
    <w:p w:rsidR="00492C2A" w:rsidRPr="00461559" w:rsidRDefault="00492C2A" w:rsidP="002E562E">
      <w:pPr>
        <w:ind w:left="-180" w:right="-299"/>
        <w:jc w:val="both"/>
        <w:rPr>
          <w:sz w:val="22"/>
          <w:szCs w:val="22"/>
        </w:rPr>
      </w:pPr>
      <w:r w:rsidRPr="00461559">
        <w:rPr>
          <w:sz w:val="22"/>
          <w:szCs w:val="22"/>
        </w:rPr>
        <w:t>I primi prodotti agricoli chel'uomo imparò a coltivare furono i cereali e nelle zone mediterranee ebbe particolare impor</w:t>
      </w:r>
      <w:r w:rsidRPr="00461559">
        <w:rPr>
          <w:sz w:val="22"/>
          <w:szCs w:val="22"/>
        </w:rPr>
        <w:softHyphen/>
        <w:t>tanza il grano; in Toscana, recenti scoperte archeologiche hanno messo in luce l’esistenza di comunità contadine da almeno seimila anni, con una economia basata sull'allevamento di capre, bovini, maiali e sulla coltivazione dì grano e orzo.</w:t>
      </w:r>
    </w:p>
    <w:p w:rsidR="00492C2A" w:rsidRPr="00461559" w:rsidRDefault="00492C2A" w:rsidP="002E562E">
      <w:pPr>
        <w:ind w:left="-180" w:right="-299"/>
        <w:jc w:val="both"/>
        <w:rPr>
          <w:sz w:val="22"/>
          <w:szCs w:val="22"/>
        </w:rPr>
      </w:pPr>
      <w:r w:rsidRPr="00461559">
        <w:rPr>
          <w:sz w:val="22"/>
          <w:szCs w:val="22"/>
        </w:rPr>
        <w:t>Naturalmente il cibo fondamentale del mondo contadino era il pane, e il primo tipo di pane conosciuto fin dalla preistoria è stato la focaccia o galletta, non lievitata, impastata con acqua e cereali macinati in modo grossolano e cotta nelle ceneri calde o su pietre roventi; nelle campagne toscane i campi seminati a cereali talvolta erano definiti "terre da pane".</w:t>
      </w:r>
    </w:p>
    <w:p w:rsidR="00492C2A" w:rsidRPr="00461559" w:rsidRDefault="00492C2A" w:rsidP="002E562E">
      <w:pPr>
        <w:ind w:left="-180" w:right="-299"/>
        <w:jc w:val="both"/>
        <w:rPr>
          <w:sz w:val="22"/>
          <w:szCs w:val="22"/>
        </w:rPr>
      </w:pPr>
      <w:r w:rsidRPr="00461559">
        <w:rPr>
          <w:sz w:val="22"/>
          <w:szCs w:val="22"/>
        </w:rPr>
        <w:t xml:space="preserve">Il pane dei contadini però non era lo stesso che si consumava su gran parte delle tavole cittadine; ad esempio, l’gricoltura medievale toscana si caratterizzava per la grande varietà dei cereali coltivati, non solo vi erano diversi tipi difrumento, ma si seminavano pure segale, orzo, avena, farro     (cereali invernali) e ancora miglio, panico, saggina (cereali estivi). </w:t>
      </w:r>
    </w:p>
    <w:p w:rsidR="00492C2A" w:rsidRPr="00461559" w:rsidRDefault="00492C2A" w:rsidP="002E562E">
      <w:pPr>
        <w:ind w:left="-180" w:right="-299"/>
        <w:jc w:val="both"/>
        <w:rPr>
          <w:sz w:val="22"/>
          <w:szCs w:val="22"/>
        </w:rPr>
      </w:pPr>
      <w:r w:rsidRPr="00461559">
        <w:rPr>
          <w:sz w:val="22"/>
          <w:szCs w:val="22"/>
        </w:rPr>
        <w:t xml:space="preserve">Quasi tutti questi cereali potevano essere usati per la panificazione in relazione, naturalmente, alle disponibilità economiche dei singoli nuclei familiari e all'andamento dei raccolti; a tal proposito il detto "crescere a pane e cipolla" testimonia assai bene le condizioni di povertà che caratterizzavano la vita della popolazione contadina. </w:t>
      </w:r>
    </w:p>
    <w:p w:rsidR="00492C2A" w:rsidRPr="00461559" w:rsidRDefault="00492C2A" w:rsidP="002E562E">
      <w:pPr>
        <w:ind w:left="-180" w:right="-299"/>
        <w:jc w:val="both"/>
        <w:rPr>
          <w:sz w:val="22"/>
          <w:szCs w:val="22"/>
        </w:rPr>
      </w:pPr>
      <w:r w:rsidRPr="00461559">
        <w:rPr>
          <w:sz w:val="22"/>
          <w:szCs w:val="22"/>
        </w:rPr>
        <w:t>Accanto ai cereali un ruolo importante nelle colture e nell’alimentazione spettava alle leguminose da granella, dette anche "baccelline": fave, soprattutto, e poi vecce e cicerchie che potevano entrare in qualche misura nella panificazione; venivan» anche praticati i "mescoli", cioè il seminare insieme grano e cereali minori o leguminose per ottenere rese più alte. Mentre ceci, piselli, lenticchie, fagioli erano, in genere, coltivati negli orti e avevano usi alimentari diversi. Nel pane dei contadini il frumento aveva spazio limitato, in genere si consumava un pane fatto di farina di varia estra</w:t>
      </w:r>
      <w:r w:rsidRPr="00461559">
        <w:rPr>
          <w:sz w:val="22"/>
          <w:szCs w:val="22"/>
        </w:rPr>
        <w:softHyphen/>
        <w:t>zione (aggiungendo orzo e segale al frumento) oppure si "tagliava" la farina di grano con qualla di fave e vecce: "in tempo di carestia pan veccioso", diceva un proverbio toscano già in uso nel 1300; d'altra parte il miglioramento dei livelli di vita si rispecchiava spesso nell'adozione di un diverso tipo di pane.</w:t>
      </w:r>
    </w:p>
    <w:p w:rsidR="00492C2A" w:rsidRPr="00461559" w:rsidRDefault="00492C2A" w:rsidP="002E562E">
      <w:pPr>
        <w:ind w:left="-180" w:right="-299"/>
        <w:jc w:val="both"/>
        <w:rPr>
          <w:sz w:val="22"/>
          <w:szCs w:val="22"/>
        </w:rPr>
      </w:pPr>
      <w:r w:rsidRPr="00461559">
        <w:rPr>
          <w:sz w:val="22"/>
          <w:szCs w:val="22"/>
        </w:rPr>
        <w:t>Con alcuni cereali minori, ad esempio miglio e panico, in Toscana si facevano anche pappe e minestre da condirsi con olio e con lardo, mentre le legumin»se (fave, vecce, ceci, piselli, ecc.) entravano nell'alimentazione contadina lessate e condite o ridotte in purea.</w:t>
      </w:r>
    </w:p>
    <w:p w:rsidR="00492C2A" w:rsidRPr="00461559" w:rsidRDefault="00492C2A" w:rsidP="002E562E">
      <w:pPr>
        <w:ind w:left="-180" w:right="-299"/>
        <w:jc w:val="both"/>
        <w:rPr>
          <w:sz w:val="22"/>
          <w:szCs w:val="22"/>
        </w:rPr>
      </w:pPr>
      <w:r w:rsidRPr="00461559">
        <w:rPr>
          <w:sz w:val="22"/>
          <w:szCs w:val="22"/>
        </w:rPr>
        <w:t xml:space="preserve">Accanto al pane, e ai surrogati di esso, stava il "companatico" che comprendeva carne e pesce, uova e formaggi, grassi di origine vegetale, prodotti dell’orto, ecc. Nen c'è dubbio che la carne fresca compariva di rado sulla mensa dei contadini e limitatamente ad alcuni tipi, i consumi in tal senso sembravano circoscritti agli animali da cortile e agli ovini; nei poderi la presenza del pellame era normale ed è logico supporre che galline, pollastri, capponi, piccioni non finissero tutti sul mercato ma fossero riservati in qualche misura ai consumi familiari, e lo stesso si può dire delle uova. </w:t>
      </w:r>
    </w:p>
    <w:p w:rsidR="00492C2A" w:rsidRPr="00461559" w:rsidRDefault="00492C2A" w:rsidP="002E562E">
      <w:pPr>
        <w:ind w:left="-180" w:right="-299"/>
        <w:jc w:val="both"/>
        <w:rPr>
          <w:sz w:val="22"/>
          <w:szCs w:val="22"/>
        </w:rPr>
      </w:pPr>
      <w:r w:rsidRPr="00461559">
        <w:rPr>
          <w:sz w:val="22"/>
          <w:szCs w:val="22"/>
        </w:rPr>
        <w:t xml:space="preserve">Più raro ancora il consumo di carne bovina, ridotto del resto anche in città, eccetto quella di vitella da latte, cibo pregiato per le mense dei ricchi. I bovini, in passato, erano allevali essenzialmente per il lavoro dei campi e venivano macellati solo quando non erano più in grado di lavorare. </w:t>
      </w:r>
    </w:p>
    <w:p w:rsidR="00492C2A" w:rsidRPr="00461559" w:rsidRDefault="00492C2A" w:rsidP="002E562E">
      <w:pPr>
        <w:ind w:left="-180" w:right="-299"/>
        <w:jc w:val="both"/>
        <w:rPr>
          <w:sz w:val="22"/>
          <w:szCs w:val="22"/>
        </w:rPr>
      </w:pPr>
      <w:r w:rsidRPr="00461559">
        <w:rPr>
          <w:sz w:val="22"/>
          <w:szCs w:val="22"/>
        </w:rPr>
        <w:t>Maggiore era il consumo di carne di maiale, l'animale tipico delle campagne; non per nulla nei calendari figurati dicembre è rappresentato quasi sempre come il mese dell'uccisione del maiale, che era un'occasione di festa per tutta la famiglia contadina. L'uccisione seguiva un rituale identico per secoli: colpito mortalmente con uno stiletto al cuore e vena giugulare, l'animale veniva fatto dissanguare e il sangue raccolto in un vaso per farne, una volta mescolato con la farina, sanguinacci e migliacci. Poi la bestia veniva accuratamente pulita con l'acqua bollente e squartata, si consumavano fresche le frattaglie e il resto veniva salato e affumicato; si può dire che quasi nulla della bestia veniva buttato via. Per i contadini la carne di maiale salata, o meglio ciò che di essa potevano riservare per il loro consumo, rappresentava la ricorsa più importante durante i mesi invernali; fette di carne secca e di lardo si accompagnavano, di tanto in tanto, al pane dei contadini, arricchendo di proteine la loro povera mensa.</w:t>
      </w:r>
    </w:p>
    <w:p w:rsidR="00492C2A" w:rsidRPr="00461559" w:rsidRDefault="00492C2A" w:rsidP="002E562E">
      <w:pPr>
        <w:ind w:left="-180" w:right="-299"/>
        <w:jc w:val="both"/>
        <w:rPr>
          <w:sz w:val="22"/>
          <w:szCs w:val="22"/>
        </w:rPr>
      </w:pPr>
      <w:r w:rsidRPr="00461559">
        <w:rPr>
          <w:sz w:val="22"/>
          <w:szCs w:val="22"/>
        </w:rPr>
        <w:lastRenderedPageBreak/>
        <w:t>Per quanto riguarda la caccia e la pesca, la selvaggina abbondava un po’ dappertutto e  i corsi d'acqua erano notevolmente pescosi in passato, le popolazioni rurali vi si dedicavano in modo non occasionale tuttavia numerose testimonianze fanno intuire che gran parte delle catture andavano a finire sul mercato, in quanto si preferiva arrotondare le magre entrate vendendo prodotti considerati troppo pregiati per la povere mense contadine.</w:t>
      </w:r>
    </w:p>
    <w:p w:rsidR="00492C2A" w:rsidRPr="00461559" w:rsidRDefault="00492C2A" w:rsidP="002E562E">
      <w:pPr>
        <w:ind w:left="-180" w:right="-299"/>
        <w:jc w:val="both"/>
        <w:rPr>
          <w:sz w:val="22"/>
          <w:szCs w:val="22"/>
        </w:rPr>
      </w:pPr>
      <w:r w:rsidRPr="00461559">
        <w:rPr>
          <w:sz w:val="22"/>
          <w:szCs w:val="22"/>
        </w:rPr>
        <w:t>In effetti il vero companatico dei contadini toscani nel periodo medievale, ad esempio, non era la carne o il pesce, ma i prodotti dell'orto, il cui consumo era diffuso a tutti i livelli sociali. Un viaggiatore inglese del tardo '500, Robert Dallington, ma la sua testimonianza vale certamente anche per i secoli precedenti, così scriveva: "Degli erbaggi basta solo dire che sono il mangiare più comune dei toscani, alla cui tavola l'insalata è comune come il sale sulla nostra, perché la mangia qualunque tipo di persona in qualunque periodo del</w:t>
      </w:r>
      <w:r w:rsidRPr="00461559">
        <w:rPr>
          <w:sz w:val="22"/>
          <w:szCs w:val="22"/>
        </w:rPr>
        <w:softHyphen/>
        <w:t xml:space="preserve">l'anno: i ricchi perché amano risparmiare, i poveri perché non hanno scelta, molti religiosi per via dei loro voti, e i più per bisogo. Non resta che credere a quelli che essi stessi ammettono, cioè che per ogni soma di carne che consumano, vengono consumate dieci carrettate di verdure e ortaggi, come dimostrano anche i loro mercati pubblici e le mense private." </w:t>
      </w:r>
    </w:p>
    <w:p w:rsidR="00492C2A" w:rsidRPr="00461559" w:rsidRDefault="00492C2A" w:rsidP="002E562E">
      <w:pPr>
        <w:ind w:left="-180" w:right="-299"/>
        <w:jc w:val="both"/>
        <w:rPr>
          <w:sz w:val="22"/>
          <w:szCs w:val="22"/>
        </w:rPr>
      </w:pPr>
      <w:r w:rsidRPr="00461559">
        <w:rPr>
          <w:sz w:val="22"/>
          <w:szCs w:val="22"/>
        </w:rPr>
        <w:t xml:space="preserve">In campagna il ruolo degli ortaggi era fondamentale, fra il '200 e il '500 gli statuti rurali dedicavano una o più rubriche all'obbligo da parte di ciascun capofamiglia di fare un orto sufficiente ai bisogni del nucleo familiare. </w:t>
      </w:r>
    </w:p>
    <w:p w:rsidR="00492C2A" w:rsidRPr="00461559" w:rsidRDefault="00492C2A" w:rsidP="002E562E">
      <w:pPr>
        <w:ind w:left="-180" w:right="-299"/>
        <w:jc w:val="both"/>
        <w:rPr>
          <w:sz w:val="22"/>
          <w:szCs w:val="22"/>
        </w:rPr>
      </w:pPr>
      <w:r w:rsidRPr="00461559">
        <w:rPr>
          <w:sz w:val="22"/>
          <w:szCs w:val="22"/>
        </w:rPr>
        <w:t xml:space="preserve">Diverse, se non opposte, le considerazioni riguardo i consumi di frutta. Preoccupate di disporre di scorte alimentari da utilizzare nei lunghi mesi invernali, le famiglie contadine non potevano avere particolare simpatia per un prodotto, in genere, facilmente deperibile da consumarsi nell'arco di poche settimane, se non di giorni; inoltre tali piantagioni toglievano spazio alla coltura per loro fondamentale: quella dei cereali. </w:t>
      </w:r>
    </w:p>
    <w:p w:rsidR="00492C2A" w:rsidRPr="00461559" w:rsidRDefault="00492C2A" w:rsidP="002E562E">
      <w:pPr>
        <w:ind w:left="-180" w:right="-299"/>
        <w:jc w:val="both"/>
        <w:rPr>
          <w:sz w:val="22"/>
          <w:szCs w:val="22"/>
        </w:rPr>
      </w:pPr>
      <w:r w:rsidRPr="00461559">
        <w:rPr>
          <w:sz w:val="22"/>
          <w:szCs w:val="22"/>
        </w:rPr>
        <w:t xml:space="preserve">Qualche interesse poteva essere, semmai, per quei frutti conservabili più a lungo quali noci, mandorle e, soprattutto, fichi da seccare, che potevano essere consumati a distanza di mesi. </w:t>
      </w:r>
    </w:p>
    <w:p w:rsidR="00492C2A" w:rsidRPr="00461559" w:rsidRDefault="00492C2A" w:rsidP="002E562E">
      <w:pPr>
        <w:ind w:left="-180" w:right="-299"/>
        <w:jc w:val="both"/>
        <w:rPr>
          <w:sz w:val="22"/>
          <w:szCs w:val="22"/>
        </w:rPr>
      </w:pPr>
      <w:r w:rsidRPr="00461559">
        <w:rPr>
          <w:sz w:val="22"/>
          <w:szCs w:val="22"/>
        </w:rPr>
        <w:t xml:space="preserve">Resta adesso da parlare del consumi del vino. Bevanda energetica largamente diffusa a tutti i livelli sociali, priva di alternativa nel mondo mediterraneo, il vino aveva un ruolo fondamentale nell'alimentazione del tempo (per alcune località toscane è stato calcolato che se ne consumasse in media un litro al giorno per persona adulta) ed era perciò prodotto un po’ dappertutto, anche in zone poco favorevoli, come la bassa montagna o le pianure umide. I contadini disponevano del prodotto in misura più o meno abbondante; in molti casi però solo una parte era riservata ai consumi familiari poiché, grazie alla forte richiesta, costituiva per i coltivatori dipendenti una delle poche fonti di entrata sicure. In Toscana, infatti, era comune il caso di mezzadri e fattori che mettevano in vendita, o cedevano al proprietario, buona parte del raccolto di vino a saldo o a sconto di debili accumulati, accontentandosi di bere, salvo che in particolari occasioni, il vino di seconda spremitura; l’ "acquerello". </w:t>
      </w:r>
    </w:p>
    <w:p w:rsidR="00492C2A" w:rsidRPr="00461559" w:rsidRDefault="00492C2A" w:rsidP="002E562E">
      <w:pPr>
        <w:ind w:left="-180" w:right="-299"/>
        <w:jc w:val="both"/>
        <w:rPr>
          <w:sz w:val="22"/>
          <w:szCs w:val="22"/>
        </w:rPr>
      </w:pPr>
      <w:r w:rsidRPr="00461559">
        <w:rPr>
          <w:sz w:val="22"/>
          <w:szCs w:val="22"/>
        </w:rPr>
        <w:t>Le varie fonti storiche studiate hanno consentito di deli</w:t>
      </w:r>
      <w:r w:rsidRPr="00461559">
        <w:rPr>
          <w:sz w:val="22"/>
          <w:szCs w:val="22"/>
        </w:rPr>
        <w:softHyphen/>
        <w:t>neare a larghi tratti le componenti principali dell'ali</w:t>
      </w:r>
      <w:r w:rsidRPr="00461559">
        <w:rPr>
          <w:sz w:val="22"/>
          <w:szCs w:val="22"/>
        </w:rPr>
        <w:softHyphen/>
        <w:t>mentazione contadina del passato, ma non permettono di conoscere le quantità consumate; i consumi per altro variavano sensibilmente nei diversi periodi dell'anno, a seconda delle stagioni e in funzione dell’andamento dei raccolti, erano quindi legate quasi esclusivamente alle disponibilità economiche di ciascun gruppo familiare.</w:t>
      </w:r>
    </w:p>
    <w:p w:rsidR="00492C2A" w:rsidRPr="00461559" w:rsidRDefault="00492C2A" w:rsidP="002E562E">
      <w:pPr>
        <w:ind w:left="-180" w:right="-299"/>
        <w:jc w:val="both"/>
        <w:rPr>
          <w:sz w:val="22"/>
          <w:szCs w:val="22"/>
        </w:rPr>
      </w:pPr>
    </w:p>
    <w:p w:rsidR="00492C2A" w:rsidRPr="008F22A4" w:rsidRDefault="00492C2A" w:rsidP="002E562E">
      <w:pPr>
        <w:ind w:left="-180" w:right="-299"/>
        <w:jc w:val="both"/>
        <w:rPr>
          <w:b/>
          <w:sz w:val="22"/>
          <w:szCs w:val="22"/>
        </w:rPr>
      </w:pPr>
      <w:r w:rsidRPr="008F22A4">
        <w:rPr>
          <w:b/>
          <w:sz w:val="22"/>
          <w:szCs w:val="22"/>
        </w:rPr>
        <w:t>Il ruolo della tradizione nel mondo contadino</w:t>
      </w:r>
    </w:p>
    <w:p w:rsidR="00492C2A" w:rsidRPr="00461559" w:rsidRDefault="00492C2A" w:rsidP="002E562E">
      <w:pPr>
        <w:ind w:left="-180" w:right="-299"/>
        <w:jc w:val="both"/>
        <w:rPr>
          <w:sz w:val="22"/>
          <w:szCs w:val="22"/>
        </w:rPr>
      </w:pPr>
      <w:r w:rsidRPr="00461559">
        <w:rPr>
          <w:sz w:val="22"/>
          <w:szCs w:val="22"/>
        </w:rPr>
        <w:t>Come per altri terreni culturali, anche in quello alimentare, il mondo contadino ha conosciuti una continuità praticamente secolare, soprattutto in rapporto alla cucina delle classi dominanti: "mentre il libro di cucina utilizzato nella classe borghese innova e sconvolge, mescola, esperimenta, inventa, la tradizione orale dei ceti popolari è, invece, per necessità economica e per legge inerente al suo stesso sistema, portata a conservare e a riprodurre forme fisse e stereotipate," (P. Camporesi "Alimentazione, folklore, società").</w:t>
      </w:r>
    </w:p>
    <w:p w:rsidR="00492C2A" w:rsidRPr="00461559" w:rsidRDefault="00492C2A" w:rsidP="002E562E">
      <w:pPr>
        <w:ind w:left="-180" w:right="-299"/>
        <w:jc w:val="both"/>
        <w:rPr>
          <w:sz w:val="22"/>
          <w:szCs w:val="22"/>
        </w:rPr>
      </w:pPr>
      <w:r w:rsidRPr="00461559">
        <w:rPr>
          <w:sz w:val="22"/>
          <w:szCs w:val="22"/>
        </w:rPr>
        <w:t>Basta pensare alle resistenze che i contadini hanno a lungo dimostrato nei confronti delle nuove possibilità alimentari provenienti dalle Americhe, e che solo in tempi lunghi si sono inserite nella precedente tradizione (il mais e la patata, che hanno avuto una diffusione abbastanza recente nel mondo rurale, ne sono un esempio tipico).</w:t>
      </w:r>
    </w:p>
    <w:p w:rsidR="00492C2A" w:rsidRPr="00461559" w:rsidRDefault="00492C2A" w:rsidP="002E562E">
      <w:pPr>
        <w:ind w:left="-180" w:right="-299"/>
        <w:jc w:val="both"/>
        <w:rPr>
          <w:sz w:val="22"/>
          <w:szCs w:val="22"/>
        </w:rPr>
      </w:pPr>
      <w:r w:rsidRPr="00461559">
        <w:rPr>
          <w:sz w:val="22"/>
          <w:szCs w:val="22"/>
        </w:rPr>
        <w:t>Non bisogna però credere che la cultura contadina ignorasse l'arte gastronomica; anche la cucina povera "apparentemente semplice, sottopone i cibi a complesse elaborazioni, tanto più necessario (per variare e migliorare le vivande) quanto più il regime alimentare è semplice e monotono." (M. Montanari "L'alimentazione contadina dell'alto medioevo"').</w:t>
      </w:r>
    </w:p>
    <w:p w:rsidR="00492C2A" w:rsidRPr="00461559" w:rsidRDefault="00492C2A" w:rsidP="002E562E">
      <w:pPr>
        <w:ind w:left="-180" w:right="-299"/>
        <w:jc w:val="both"/>
        <w:rPr>
          <w:sz w:val="22"/>
          <w:szCs w:val="22"/>
        </w:rPr>
      </w:pPr>
      <w:r w:rsidRPr="00461559">
        <w:rPr>
          <w:sz w:val="22"/>
          <w:szCs w:val="22"/>
        </w:rPr>
        <w:t>In questo senso il ricettario contadino è tutt’altro che monotono, offrendo appunto nel suo complesso innumerevoli variazioni su pochi e poveri temi.</w:t>
      </w:r>
    </w:p>
    <w:p w:rsidR="00492C2A" w:rsidRPr="00461559" w:rsidRDefault="00492C2A" w:rsidP="002E562E">
      <w:pPr>
        <w:ind w:left="-180" w:right="-299"/>
        <w:jc w:val="both"/>
        <w:rPr>
          <w:sz w:val="22"/>
          <w:szCs w:val="22"/>
        </w:rPr>
      </w:pPr>
      <w:r w:rsidRPr="00461559">
        <w:rPr>
          <w:sz w:val="22"/>
          <w:szCs w:val="22"/>
        </w:rPr>
        <w:t>Alcuni dei significati culturali inerenti il cibo, nella cultura contadina, sono ad esempio dati dall'opposizione gerarchica tra i due sessi, ribadita dall'uomo che mangiava seduto a tavola mentre la donna se ne stava in piedi accanto al focolare.</w:t>
      </w:r>
    </w:p>
    <w:p w:rsidR="00492C2A" w:rsidRPr="00461559" w:rsidRDefault="00492C2A" w:rsidP="002E562E">
      <w:pPr>
        <w:ind w:left="-180" w:right="-299"/>
        <w:jc w:val="both"/>
        <w:rPr>
          <w:sz w:val="22"/>
          <w:szCs w:val="22"/>
        </w:rPr>
      </w:pPr>
      <w:r w:rsidRPr="00461559">
        <w:rPr>
          <w:sz w:val="22"/>
          <w:szCs w:val="22"/>
        </w:rPr>
        <w:t xml:space="preserve">Si pensi poi a quanto la religione influenzasse il campo alimentare: in negativo, con il divieto della carne il venerdì e in altri periodi, ma anche in positivo associandosi in pratica certi cibi e ricette a determinate festività. </w:t>
      </w:r>
    </w:p>
    <w:p w:rsidR="00492C2A" w:rsidRPr="00461559" w:rsidRDefault="00492C2A" w:rsidP="002E562E">
      <w:pPr>
        <w:ind w:left="-180" w:right="-299"/>
        <w:jc w:val="both"/>
        <w:rPr>
          <w:sz w:val="22"/>
          <w:szCs w:val="22"/>
        </w:rPr>
      </w:pPr>
      <w:r w:rsidRPr="00461559">
        <w:rPr>
          <w:sz w:val="22"/>
          <w:szCs w:val="22"/>
        </w:rPr>
        <w:t xml:space="preserve">Per evadere, poi, dalla precarietà alimentare, spesso al limite della sussistenza, una eccezione era costituita da grandi banchetti corrispondenti a precise scadenze del calendarii agricoli, come la battitura, l'uccisione del maiale </w:t>
      </w:r>
      <w:r w:rsidRPr="00461559">
        <w:rPr>
          <w:sz w:val="22"/>
          <w:szCs w:val="22"/>
        </w:rPr>
        <w:lastRenderedPageBreak/>
        <w:t>e la vendemmia, durante la quale veniva celebrata  la "classica cena che, incominciata con il lesso, col pollo in umido, col pollo fritto, col coniglio in fricassea, con una serie di carni in salse una più succulenta dell'altra, finisce colle paste asciutte." (F, Paolieri Uomini, bestie e paesi)</w:t>
      </w:r>
    </w:p>
    <w:p w:rsidR="00492C2A" w:rsidRPr="00461559" w:rsidRDefault="00492C2A" w:rsidP="002E562E">
      <w:pPr>
        <w:ind w:left="-180" w:right="-299"/>
        <w:jc w:val="both"/>
        <w:rPr>
          <w:sz w:val="22"/>
          <w:szCs w:val="22"/>
        </w:rPr>
      </w:pPr>
      <w:r w:rsidRPr="00461559">
        <w:rPr>
          <w:sz w:val="22"/>
          <w:szCs w:val="22"/>
        </w:rPr>
        <w:t>Dallo stentare di tutti i giorni si passava di colpo ad un'abbondanza confinante con lo spreco, in un mutamento di rotta spiegabile come sfogo, come unica possibilità di concentrare in brevi momenti un livello gastronomico inso</w:t>
      </w:r>
      <w:r w:rsidRPr="00461559">
        <w:rPr>
          <w:sz w:val="22"/>
          <w:szCs w:val="22"/>
        </w:rPr>
        <w:softHyphen/>
        <w:t xml:space="preserve">stenibile in tutto il resto dell'anno. </w:t>
      </w:r>
    </w:p>
    <w:p w:rsidR="00492C2A" w:rsidRPr="00461559" w:rsidRDefault="00492C2A" w:rsidP="002E562E">
      <w:pPr>
        <w:ind w:left="-180" w:right="-299"/>
        <w:jc w:val="both"/>
        <w:rPr>
          <w:sz w:val="22"/>
          <w:szCs w:val="22"/>
        </w:rPr>
      </w:pPr>
      <w:r w:rsidRPr="00461559">
        <w:rPr>
          <w:sz w:val="22"/>
          <w:szCs w:val="22"/>
        </w:rPr>
        <w:t>Lo spreco, poi, era solo apparente, e almeno poteva sembrare tale se giudicato da un punto di vista non contadino; nel mondo contadino le pratiche del "banchetto comunitario, la ripartizione di cibarie nella festa, la dissipazione dei cibi nel momento festivo con il contrappeso dell'attività e dell'ansia volte alla sussistenza nel tempo ordinario, l'orgia alimentare di un breve momento con il suo contrappeso di una lunga durata d'incertezza e di attesa di beni di sussistenza prima e dopo di essa" (V. Lanternari, Festa. Antropologia e semiotica), avevano tutte un significato preciso; si "spreca"' per augurarsi l'abbondanza futura e per rinsaldare il senso della comunità in una logica lontanissima dall'ingordigia privata, individuale.</w:t>
      </w:r>
    </w:p>
    <w:p w:rsidR="00492C2A" w:rsidRPr="00461559" w:rsidRDefault="00492C2A" w:rsidP="002E562E">
      <w:pPr>
        <w:ind w:left="-180" w:right="-299"/>
        <w:jc w:val="both"/>
        <w:rPr>
          <w:sz w:val="22"/>
          <w:szCs w:val="22"/>
        </w:rPr>
      </w:pPr>
      <w:r w:rsidRPr="00461559">
        <w:rPr>
          <w:sz w:val="22"/>
          <w:szCs w:val="22"/>
        </w:rPr>
        <w:t xml:space="preserve">L'etica contadina relativa al cibo si manifesta anche in un'altra situazione: la divisione dei prodotti alimentari raccolti durante le questue (per l'Epifania, il Carnevale, il Maggio) che, almeno in parte, si spiega con un'ideologia "ugualitaria" secondo la quale è il dare che dà diritto all'avere. </w:t>
      </w:r>
    </w:p>
    <w:p w:rsidR="00492C2A" w:rsidRPr="00461559" w:rsidRDefault="00492C2A" w:rsidP="002E562E">
      <w:pPr>
        <w:ind w:left="-180" w:right="-299"/>
        <w:jc w:val="both"/>
        <w:rPr>
          <w:sz w:val="22"/>
          <w:szCs w:val="22"/>
        </w:rPr>
      </w:pPr>
      <w:r w:rsidRPr="00461559">
        <w:rPr>
          <w:sz w:val="22"/>
          <w:szCs w:val="22"/>
        </w:rPr>
        <w:t xml:space="preserve">La questua si presenta come un meccanismo basato su un'ideologia del tipo possesso-privazione. Non è passibile godere di un bene individuale senza alienarle cerimonialmente. </w:t>
      </w:r>
    </w:p>
    <w:p w:rsidR="00492C2A" w:rsidRPr="00461559" w:rsidRDefault="00492C2A" w:rsidP="002E562E">
      <w:pPr>
        <w:ind w:left="-180" w:right="-299"/>
        <w:jc w:val="both"/>
        <w:rPr>
          <w:sz w:val="22"/>
          <w:szCs w:val="22"/>
        </w:rPr>
      </w:pPr>
      <w:r w:rsidRPr="00461559">
        <w:rPr>
          <w:sz w:val="22"/>
          <w:szCs w:val="22"/>
        </w:rPr>
        <w:t>Ciò a conferma del giudizio-negatio attribuito agli atteggiamenti individualistici dalla moralità contadina che invece doveva (più che averli scelti) privilegiare i valori comunitari.</w:t>
      </w:r>
    </w:p>
    <w:p w:rsidR="00492C2A" w:rsidRPr="00461559" w:rsidRDefault="00492C2A" w:rsidP="002E562E">
      <w:pPr>
        <w:ind w:left="-180" w:right="-299"/>
        <w:jc w:val="both"/>
        <w:rPr>
          <w:sz w:val="22"/>
          <w:szCs w:val="22"/>
        </w:rPr>
      </w:pPr>
    </w:p>
    <w:p w:rsidR="00492C2A" w:rsidRPr="008F22A4" w:rsidRDefault="00492C2A" w:rsidP="002E562E">
      <w:pPr>
        <w:ind w:left="-180" w:right="-299"/>
        <w:jc w:val="both"/>
        <w:rPr>
          <w:b/>
          <w:sz w:val="22"/>
          <w:szCs w:val="22"/>
        </w:rPr>
      </w:pPr>
      <w:r w:rsidRPr="008F22A4">
        <w:rPr>
          <w:b/>
          <w:sz w:val="22"/>
          <w:szCs w:val="22"/>
        </w:rPr>
        <w:t>Il linguaggio dell’alimentazione</w:t>
      </w:r>
    </w:p>
    <w:p w:rsidR="00492C2A" w:rsidRPr="00461559" w:rsidRDefault="00492C2A" w:rsidP="002E562E">
      <w:pPr>
        <w:ind w:left="-180" w:right="-299"/>
        <w:jc w:val="both"/>
        <w:rPr>
          <w:sz w:val="22"/>
          <w:szCs w:val="22"/>
        </w:rPr>
      </w:pPr>
      <w:r w:rsidRPr="00461559">
        <w:rPr>
          <w:sz w:val="22"/>
          <w:szCs w:val="22"/>
        </w:rPr>
        <w:t>Il rapporto dell'uomo con l'alimentazione può essere considerato analogo al suo rapporto con il linguaggio: entrambi appaiono naturali, seguono regole indiscusse e inconsce e vengono apprese sin dalla nascita nell'ambiente familiare; come il linguaggio, l'alimentazione può modi</w:t>
      </w:r>
      <w:r w:rsidRPr="00461559">
        <w:rPr>
          <w:sz w:val="22"/>
          <w:szCs w:val="22"/>
        </w:rPr>
        <w:softHyphen/>
        <w:t>ficarsi con il modificarsi dell'ambiente, riflettere determinate situazioni sociali, economiche e religiose. In ogni società l'alimentazione non è volta soltanto alla soddisfazione di un bisogno fisiologico, ma è anche una forma di comunicazione, l’occasione di scambi culturali e di atti ostentatori, una pratica sociale dagli effetti socializzanti, un insieme di simboli che costituisce per un gruppo un criterio di identità. In nessuna società si mangia qualunque cosa, con qualsiasi persona e in qualsiasi occasione." (R. Valeri Enciclopedia Einaudi).</w:t>
      </w:r>
    </w:p>
    <w:p w:rsidR="00492C2A" w:rsidRPr="00461559" w:rsidRDefault="00492C2A" w:rsidP="002E562E">
      <w:pPr>
        <w:ind w:left="-180" w:right="-299"/>
        <w:jc w:val="both"/>
        <w:rPr>
          <w:sz w:val="22"/>
          <w:szCs w:val="22"/>
        </w:rPr>
      </w:pPr>
      <w:r w:rsidRPr="00461559">
        <w:rPr>
          <w:sz w:val="22"/>
          <w:szCs w:val="22"/>
        </w:rPr>
        <w:t>Anche nell'alimentazione come nel linguaggio, tutte le variazioni sono lecite purché consentano la comprensione reciproca.</w:t>
      </w:r>
    </w:p>
    <w:p w:rsidR="00492C2A" w:rsidRPr="00461559" w:rsidRDefault="00492C2A" w:rsidP="002E562E">
      <w:pPr>
        <w:ind w:left="-180" w:right="-299"/>
        <w:jc w:val="both"/>
        <w:rPr>
          <w:sz w:val="22"/>
          <w:szCs w:val="22"/>
        </w:rPr>
      </w:pPr>
    </w:p>
    <w:p w:rsidR="00492C2A" w:rsidRPr="008F22A4" w:rsidRDefault="00492C2A" w:rsidP="002E562E">
      <w:pPr>
        <w:ind w:left="-180" w:right="-299"/>
        <w:jc w:val="both"/>
        <w:rPr>
          <w:b/>
          <w:sz w:val="22"/>
          <w:szCs w:val="22"/>
        </w:rPr>
      </w:pPr>
      <w:r w:rsidRPr="008F22A4">
        <w:rPr>
          <w:b/>
          <w:sz w:val="22"/>
          <w:szCs w:val="22"/>
        </w:rPr>
        <w:t>Significati sociali nell'alimentazione</w:t>
      </w:r>
    </w:p>
    <w:p w:rsidR="00492C2A" w:rsidRPr="00461559" w:rsidRDefault="00492C2A" w:rsidP="002E562E">
      <w:pPr>
        <w:ind w:left="-180" w:right="-299"/>
        <w:jc w:val="both"/>
        <w:rPr>
          <w:sz w:val="22"/>
          <w:szCs w:val="22"/>
        </w:rPr>
      </w:pPr>
      <w:r w:rsidRPr="00461559">
        <w:rPr>
          <w:sz w:val="22"/>
          <w:szCs w:val="22"/>
        </w:rPr>
        <w:t>Nell'età preindustriale in genere i nessi tra produzione e consumi furono assai più stretti a livello locale, dove l'alimentazione costituì l'elemento discriminante di maggior rilievo all'interno della stratificazione sociale. Il regime alimentare variava molto, qualitativamente e quantitativamente, in rapporto alla collocazione nella piramide economica e sociale dei singolì nuclei familiari; per fare un esempio prendiamo l'alimento attorno al quale, soprattutto nel mondo contadino, ruotavano le ulteriori possibilità di nutrimento, non indispensabili e non sempre disponibili: il PANE, cibo assoluto e nutrimento per eccellenza.</w:t>
      </w:r>
    </w:p>
    <w:p w:rsidR="00492C2A" w:rsidRPr="00461559" w:rsidRDefault="00492C2A" w:rsidP="002E562E">
      <w:pPr>
        <w:ind w:left="-180" w:right="-299"/>
        <w:jc w:val="both"/>
        <w:rPr>
          <w:sz w:val="22"/>
          <w:szCs w:val="22"/>
        </w:rPr>
      </w:pPr>
      <w:r w:rsidRPr="00461559">
        <w:rPr>
          <w:sz w:val="22"/>
          <w:szCs w:val="22"/>
        </w:rPr>
        <w:t>I numerosi tipi di pane, e le sue diverse qualità, segnavano infatti dei confini sociali: fra proprietari (pane bianco) e contadini (pane scuro o "nero"), all'interno di questi ultimi, dato che la diversa resa produttiva delle varie zone (collina, pianura ecc.) determinava situazioni non omogenee, e il vecchio dissidio tra cittadini e contadini. E che il pane dei contadini non dovesse essere fatto di sola farina di frumento era teorizzato anche nei trattati di agricoltura, dove si sostiene che un pane così delicato e facilmente digeribile non si addice ai lavoratori della terra, per i quali occorre qualcosa di più robusto, quasi che la pesantezza e la difficile digeribilità rendessero il pane più nutriente. Al contrario, per i cittadini nutrirsi di pane che non fosse fatto di solo frumento non solo andava contro abitudini ormai radicate, ma rappresentava quasi un abbassamento del loro status sociale.</w:t>
      </w:r>
    </w:p>
    <w:p w:rsidR="00492C2A" w:rsidRPr="00461559" w:rsidRDefault="00492C2A" w:rsidP="002E562E">
      <w:pPr>
        <w:ind w:left="-180" w:right="-299"/>
        <w:jc w:val="both"/>
        <w:rPr>
          <w:sz w:val="22"/>
          <w:szCs w:val="22"/>
        </w:rPr>
      </w:pPr>
      <w:r w:rsidRPr="00461559">
        <w:rPr>
          <w:sz w:val="22"/>
          <w:szCs w:val="22"/>
        </w:rPr>
        <w:t>Le stesso accadeva per un altro tipo di alimento, le CASTAGNE, in quanto nutrimento dei montanari e quindi considerate "il pane della povera gente" poiché gli abitanti della montagna costituivano essenzialmente una società di poveri.</w:t>
      </w:r>
    </w:p>
    <w:p w:rsidR="00492C2A" w:rsidRPr="00461559" w:rsidRDefault="00492C2A" w:rsidP="002E562E">
      <w:pPr>
        <w:ind w:left="-180" w:right="-299"/>
        <w:jc w:val="both"/>
        <w:rPr>
          <w:sz w:val="22"/>
          <w:szCs w:val="22"/>
        </w:rPr>
      </w:pPr>
      <w:r w:rsidRPr="00461559">
        <w:rPr>
          <w:sz w:val="22"/>
          <w:szCs w:val="22"/>
        </w:rPr>
        <w:t>E questo rapporto si rispecchiava sul piano degli atteggiamenti mentali in una sorta di disprezzo verso questo cibo e verso i consumatori abituali di esso da parte dei contadini della pianura e, oviamente, dei cittadini.</w:t>
      </w:r>
    </w:p>
    <w:p w:rsidR="00492C2A" w:rsidRPr="00461559" w:rsidRDefault="00492C2A" w:rsidP="002E562E">
      <w:pPr>
        <w:ind w:left="-180" w:right="-299"/>
        <w:jc w:val="both"/>
        <w:rPr>
          <w:sz w:val="22"/>
          <w:szCs w:val="22"/>
        </w:rPr>
      </w:pPr>
      <w:r w:rsidRPr="00461559">
        <w:rPr>
          <w:sz w:val="22"/>
          <w:szCs w:val="22"/>
        </w:rPr>
        <w:t xml:space="preserve">Anche per il VINO, quasi come per il pane, le qualità consumate rispecchiavano le gerarchie sociali: i vini schietti e pregiati e quelli importati (vino greco, malvasia) sulle tavole dei benestanti; il vino annacquato e l’ "acquerello" sulle mense dei ceti più umili. </w:t>
      </w:r>
    </w:p>
    <w:p w:rsidR="00ED615B" w:rsidRPr="00EA6CA5" w:rsidRDefault="00ED615B" w:rsidP="00ED615B">
      <w:pPr>
        <w:jc w:val="both"/>
        <w:rPr>
          <w:b/>
          <w:sz w:val="22"/>
          <w:szCs w:val="22"/>
        </w:rPr>
      </w:pPr>
      <w:r w:rsidRPr="00EA6CA5">
        <w:rPr>
          <w:b/>
          <w:sz w:val="22"/>
          <w:szCs w:val="22"/>
        </w:rPr>
        <w:lastRenderedPageBreak/>
        <w:t>LINGUA</w:t>
      </w:r>
    </w:p>
    <w:p w:rsidR="00ED615B" w:rsidRPr="00461559" w:rsidRDefault="00ED615B" w:rsidP="00ED615B">
      <w:pPr>
        <w:jc w:val="both"/>
        <w:rPr>
          <w:sz w:val="22"/>
          <w:szCs w:val="22"/>
        </w:rPr>
      </w:pPr>
    </w:p>
    <w:p w:rsidR="00ED615B" w:rsidRPr="00461559" w:rsidRDefault="00ED615B" w:rsidP="00ED615B">
      <w:pPr>
        <w:jc w:val="both"/>
        <w:rPr>
          <w:sz w:val="22"/>
          <w:szCs w:val="22"/>
        </w:rPr>
      </w:pPr>
      <w:r w:rsidRPr="00461559">
        <w:rPr>
          <w:sz w:val="22"/>
          <w:szCs w:val="22"/>
        </w:rPr>
        <w:t>La narrazione può essere un canale che assembla e unisce tutte le proposte didattiche. Un racconto ad esempio può essere il filo conduttore della parola cibo. Può introdurre, approfondire, sviluppare, spiegare parti e attività svolte anche nelle altre discipline. Il racconto favorisce lo sviluppo di importanti abilità sempre più difficili da far esercitare e raggiungere ai nostri alunni. Una attività interessante per la lingua italiana potrebbe essere la lettura in classe di racconti riguardanti il cibo o più in generale l’alimentazione.</w:t>
      </w:r>
    </w:p>
    <w:p w:rsidR="00ED615B" w:rsidRPr="00461559" w:rsidRDefault="00ED615B" w:rsidP="00ED615B">
      <w:pPr>
        <w:jc w:val="both"/>
        <w:rPr>
          <w:sz w:val="22"/>
          <w:szCs w:val="22"/>
        </w:rPr>
      </w:pPr>
      <w:r w:rsidRPr="00461559">
        <w:rPr>
          <w:sz w:val="22"/>
          <w:szCs w:val="22"/>
        </w:rPr>
        <w:t>Le attività didattiche della lingua dovrebbero favorire anche il racconto da parte dei bambini, dando la possibilità di narrare e descrivere spazi reali e virtuali. Elaborare idee e rappresentare sentimenti comuni creando poi l’immaginario collettivo.</w:t>
      </w:r>
    </w:p>
    <w:p w:rsidR="00ED615B" w:rsidRPr="00461559" w:rsidRDefault="00ED615B" w:rsidP="00ED615B">
      <w:pPr>
        <w:jc w:val="both"/>
        <w:rPr>
          <w:sz w:val="22"/>
          <w:szCs w:val="22"/>
        </w:rPr>
      </w:pPr>
    </w:p>
    <w:p w:rsidR="00ED615B" w:rsidRPr="00461559" w:rsidRDefault="00ED615B" w:rsidP="00ED615B">
      <w:pPr>
        <w:jc w:val="both"/>
        <w:rPr>
          <w:sz w:val="22"/>
          <w:szCs w:val="22"/>
        </w:rPr>
      </w:pPr>
      <w:r w:rsidRPr="00461559">
        <w:rPr>
          <w:sz w:val="22"/>
          <w:szCs w:val="22"/>
        </w:rPr>
        <w:t>Contro la minestra</w:t>
      </w:r>
    </w:p>
    <w:p w:rsidR="00ED615B" w:rsidRPr="00461559" w:rsidRDefault="00ED615B" w:rsidP="00ED615B">
      <w:pPr>
        <w:jc w:val="both"/>
        <w:rPr>
          <w:sz w:val="22"/>
          <w:szCs w:val="22"/>
        </w:rPr>
      </w:pPr>
      <w:r w:rsidRPr="00461559">
        <w:rPr>
          <w:sz w:val="22"/>
          <w:szCs w:val="22"/>
        </w:rPr>
        <w:t>A undici anni il poeta possiede pienamente le regole della retorica classicistica, ma possiede anche un senso dell'ironia che fa ulteriormente capire come egli sia cresciuto davvero in fretta. E questo emerge anche quando deve dire semplicemente che la minestra non gli va.</w:t>
      </w:r>
    </w:p>
    <w:p w:rsidR="00ED615B" w:rsidRPr="00461559" w:rsidRDefault="00ED615B" w:rsidP="00ED615B">
      <w:pPr>
        <w:jc w:val="both"/>
        <w:rPr>
          <w:sz w:val="22"/>
          <w:szCs w:val="22"/>
        </w:rPr>
      </w:pPr>
      <w:r w:rsidRPr="00461559">
        <w:rPr>
          <w:sz w:val="22"/>
          <w:szCs w:val="22"/>
        </w:rPr>
        <w:t xml:space="preserve">Apri, o canora Musa, i boschi di Elicona, </w:t>
      </w:r>
    </w:p>
    <w:p w:rsidR="00ED615B" w:rsidRPr="00461559" w:rsidRDefault="00ED615B" w:rsidP="00ED615B">
      <w:pPr>
        <w:jc w:val="both"/>
        <w:rPr>
          <w:sz w:val="22"/>
          <w:szCs w:val="22"/>
        </w:rPr>
      </w:pPr>
      <w:r w:rsidRPr="00461559">
        <w:rPr>
          <w:sz w:val="22"/>
          <w:szCs w:val="22"/>
        </w:rPr>
        <w:t>e la tua cetra cinga d'alloro una corona.</w:t>
      </w:r>
    </w:p>
    <w:p w:rsidR="00ED615B" w:rsidRPr="00461559" w:rsidRDefault="00ED615B" w:rsidP="00ED615B">
      <w:pPr>
        <w:jc w:val="both"/>
        <w:rPr>
          <w:sz w:val="22"/>
          <w:szCs w:val="22"/>
        </w:rPr>
      </w:pPr>
      <w:r w:rsidRPr="00461559">
        <w:rPr>
          <w:sz w:val="22"/>
          <w:szCs w:val="22"/>
        </w:rPr>
        <w:t>Non or d'Eroi tu devi, o degli Dei cantare,</w:t>
      </w:r>
    </w:p>
    <w:p w:rsidR="00ED615B" w:rsidRPr="00461559" w:rsidRDefault="00ED615B" w:rsidP="00ED615B">
      <w:pPr>
        <w:jc w:val="both"/>
        <w:rPr>
          <w:sz w:val="22"/>
          <w:szCs w:val="22"/>
        </w:rPr>
      </w:pPr>
      <w:r w:rsidRPr="00461559">
        <w:rPr>
          <w:sz w:val="22"/>
          <w:szCs w:val="22"/>
        </w:rPr>
        <w:t xml:space="preserve">ma solo </w:t>
      </w:r>
      <w:smartTag w:uri="urn:schemas-microsoft-com:office:smarttags" w:element="PersonName">
        <w:smartTagPr>
          <w:attr w:name="ProductID" w:val="la Minestra"/>
        </w:smartTagPr>
        <w:r w:rsidRPr="00461559">
          <w:rPr>
            <w:sz w:val="22"/>
            <w:szCs w:val="22"/>
          </w:rPr>
          <w:t>la Minestra</w:t>
        </w:r>
      </w:smartTag>
      <w:r w:rsidRPr="00461559">
        <w:rPr>
          <w:sz w:val="22"/>
          <w:szCs w:val="22"/>
        </w:rPr>
        <w:t xml:space="preserve"> d'ingiurie caricare-</w:t>
      </w:r>
    </w:p>
    <w:p w:rsidR="00ED615B" w:rsidRPr="00461559" w:rsidRDefault="00ED615B" w:rsidP="00ED615B">
      <w:pPr>
        <w:jc w:val="both"/>
        <w:rPr>
          <w:sz w:val="22"/>
          <w:szCs w:val="22"/>
        </w:rPr>
      </w:pPr>
      <w:r w:rsidRPr="00461559">
        <w:rPr>
          <w:sz w:val="22"/>
          <w:szCs w:val="22"/>
        </w:rPr>
        <w:t>Ora tu sei, Minestra, d</w:t>
      </w:r>
      <w:r>
        <w:rPr>
          <w:sz w:val="22"/>
          <w:szCs w:val="22"/>
        </w:rPr>
        <w:t>è</w:t>
      </w:r>
      <w:r w:rsidRPr="00461559">
        <w:rPr>
          <w:sz w:val="22"/>
          <w:szCs w:val="22"/>
        </w:rPr>
        <w:t xml:space="preserve"> versi miei l'oggetto,</w:t>
      </w:r>
    </w:p>
    <w:p w:rsidR="00ED615B" w:rsidRPr="00461559" w:rsidRDefault="00ED615B" w:rsidP="00ED615B">
      <w:pPr>
        <w:jc w:val="both"/>
        <w:rPr>
          <w:sz w:val="22"/>
          <w:szCs w:val="22"/>
        </w:rPr>
      </w:pPr>
      <w:r w:rsidRPr="00461559">
        <w:rPr>
          <w:sz w:val="22"/>
          <w:szCs w:val="22"/>
        </w:rPr>
        <w:t>e dir di abbominarti mi apporta un gran diletto.</w:t>
      </w:r>
    </w:p>
    <w:p w:rsidR="00ED615B" w:rsidRPr="00461559" w:rsidRDefault="00ED615B" w:rsidP="00ED615B">
      <w:pPr>
        <w:jc w:val="both"/>
        <w:rPr>
          <w:sz w:val="22"/>
          <w:szCs w:val="22"/>
        </w:rPr>
      </w:pPr>
      <w:r w:rsidRPr="00461559">
        <w:rPr>
          <w:sz w:val="22"/>
          <w:szCs w:val="22"/>
        </w:rPr>
        <w:t>Ah se potessi escluderti da tutti i regni interi;</w:t>
      </w:r>
    </w:p>
    <w:p w:rsidR="00ED615B" w:rsidRPr="00461559" w:rsidRDefault="00ED615B" w:rsidP="00ED615B">
      <w:pPr>
        <w:jc w:val="both"/>
        <w:rPr>
          <w:sz w:val="22"/>
          <w:szCs w:val="22"/>
        </w:rPr>
      </w:pPr>
      <w:r w:rsidRPr="00461559">
        <w:rPr>
          <w:sz w:val="22"/>
          <w:szCs w:val="22"/>
        </w:rPr>
        <w:t xml:space="preserve">sì certo lo farei contento, e volentieri.           </w:t>
      </w:r>
    </w:p>
    <w:p w:rsidR="00ED615B" w:rsidRPr="00461559" w:rsidRDefault="00ED615B" w:rsidP="00ED615B">
      <w:pPr>
        <w:jc w:val="both"/>
        <w:rPr>
          <w:sz w:val="22"/>
          <w:szCs w:val="22"/>
        </w:rPr>
      </w:pPr>
      <w:r w:rsidRPr="00461559">
        <w:rPr>
          <w:sz w:val="22"/>
          <w:szCs w:val="22"/>
        </w:rPr>
        <w:t xml:space="preserve">O cibo, invan gradito dal gener nostro umano! </w:t>
      </w:r>
    </w:p>
    <w:p w:rsidR="00ED615B" w:rsidRPr="00461559" w:rsidRDefault="00ED615B" w:rsidP="00ED615B">
      <w:pPr>
        <w:jc w:val="both"/>
        <w:rPr>
          <w:sz w:val="22"/>
          <w:szCs w:val="22"/>
        </w:rPr>
      </w:pPr>
      <w:r w:rsidRPr="00461559">
        <w:rPr>
          <w:sz w:val="22"/>
          <w:szCs w:val="22"/>
        </w:rPr>
        <w:t xml:space="preserve">Cibo negletto, e vile, degno d'umil villano! </w:t>
      </w:r>
    </w:p>
    <w:p w:rsidR="00ED615B" w:rsidRPr="00461559" w:rsidRDefault="00ED615B" w:rsidP="00ED615B">
      <w:pPr>
        <w:jc w:val="both"/>
        <w:rPr>
          <w:sz w:val="22"/>
          <w:szCs w:val="22"/>
        </w:rPr>
      </w:pPr>
      <w:r w:rsidRPr="00461559">
        <w:rPr>
          <w:sz w:val="22"/>
          <w:szCs w:val="22"/>
        </w:rPr>
        <w:t>Si dice che risusciti, quando sei buona, i morti;</w:t>
      </w:r>
    </w:p>
    <w:p w:rsidR="00ED615B" w:rsidRPr="00461559" w:rsidRDefault="00ED615B" w:rsidP="00ED615B">
      <w:pPr>
        <w:jc w:val="both"/>
        <w:rPr>
          <w:sz w:val="22"/>
          <w:szCs w:val="22"/>
        </w:rPr>
      </w:pPr>
      <w:r w:rsidRPr="00461559">
        <w:rPr>
          <w:sz w:val="22"/>
          <w:szCs w:val="22"/>
        </w:rPr>
        <w:t xml:space="preserve">ma oh detto degno d'uomini invero poco accorti! </w:t>
      </w:r>
    </w:p>
    <w:p w:rsidR="00ED615B" w:rsidRPr="00461559" w:rsidRDefault="00ED615B" w:rsidP="00ED615B">
      <w:pPr>
        <w:jc w:val="both"/>
        <w:rPr>
          <w:sz w:val="22"/>
          <w:szCs w:val="22"/>
        </w:rPr>
      </w:pPr>
      <w:r w:rsidRPr="00461559">
        <w:rPr>
          <w:sz w:val="22"/>
          <w:szCs w:val="22"/>
        </w:rPr>
        <w:t xml:space="preserve">Or dunque esser bisogna morti per goder poi </w:t>
      </w:r>
    </w:p>
    <w:p w:rsidR="00ED615B" w:rsidRPr="00461559" w:rsidRDefault="00ED615B" w:rsidP="00ED615B">
      <w:pPr>
        <w:jc w:val="both"/>
        <w:rPr>
          <w:sz w:val="22"/>
          <w:szCs w:val="22"/>
        </w:rPr>
      </w:pPr>
      <w:r w:rsidRPr="00461559">
        <w:rPr>
          <w:sz w:val="22"/>
          <w:szCs w:val="22"/>
        </w:rPr>
        <w:t xml:space="preserve">di questi benefici, che sol si dicon tuoi? </w:t>
      </w:r>
    </w:p>
    <w:p w:rsidR="00ED615B" w:rsidRPr="00461559" w:rsidRDefault="00ED615B" w:rsidP="00ED615B">
      <w:pPr>
        <w:jc w:val="both"/>
        <w:rPr>
          <w:sz w:val="22"/>
          <w:szCs w:val="22"/>
        </w:rPr>
      </w:pPr>
      <w:r w:rsidRPr="00461559">
        <w:rPr>
          <w:sz w:val="22"/>
          <w:szCs w:val="22"/>
        </w:rPr>
        <w:t>Non v'è niente pei vivi? sì mi risponde ognuno;</w:t>
      </w:r>
    </w:p>
    <w:p w:rsidR="00ED615B" w:rsidRPr="00461559" w:rsidRDefault="00ED615B" w:rsidP="00ED615B">
      <w:pPr>
        <w:jc w:val="both"/>
        <w:rPr>
          <w:sz w:val="22"/>
          <w:szCs w:val="22"/>
        </w:rPr>
      </w:pPr>
      <w:r w:rsidRPr="00461559">
        <w:rPr>
          <w:sz w:val="22"/>
          <w:szCs w:val="22"/>
        </w:rPr>
        <w:t>or via su me lo mostri, se puote qualcheduno,</w:t>
      </w:r>
    </w:p>
    <w:p w:rsidR="00ED615B" w:rsidRPr="00461559" w:rsidRDefault="00ED615B" w:rsidP="00ED615B">
      <w:pPr>
        <w:jc w:val="both"/>
        <w:rPr>
          <w:sz w:val="22"/>
          <w:szCs w:val="22"/>
        </w:rPr>
      </w:pPr>
      <w:r w:rsidRPr="00461559">
        <w:rPr>
          <w:sz w:val="22"/>
          <w:szCs w:val="22"/>
        </w:rPr>
        <w:t>Ma zitto, che incomincia furioso un certo a dire;</w:t>
      </w:r>
    </w:p>
    <w:p w:rsidR="00ED615B" w:rsidRPr="00461559" w:rsidRDefault="00ED615B" w:rsidP="00ED615B">
      <w:pPr>
        <w:jc w:val="both"/>
        <w:rPr>
          <w:sz w:val="22"/>
          <w:szCs w:val="22"/>
        </w:rPr>
      </w:pPr>
      <w:r w:rsidRPr="00461559">
        <w:rPr>
          <w:sz w:val="22"/>
          <w:szCs w:val="22"/>
        </w:rPr>
        <w:t xml:space="preserve">presto restiamo attenti, e cheti per sentire. </w:t>
      </w:r>
    </w:p>
    <w:p w:rsidR="00ED615B" w:rsidRPr="00461559" w:rsidRDefault="00ED615B" w:rsidP="00ED615B">
      <w:pPr>
        <w:jc w:val="both"/>
        <w:rPr>
          <w:sz w:val="22"/>
          <w:szCs w:val="22"/>
        </w:rPr>
      </w:pPr>
      <w:r w:rsidRPr="00461559">
        <w:rPr>
          <w:sz w:val="22"/>
          <w:szCs w:val="22"/>
        </w:rPr>
        <w:t xml:space="preserve">«E dir potrete vile un cibo delicato, </w:t>
      </w:r>
    </w:p>
    <w:p w:rsidR="00ED615B" w:rsidRPr="00461559" w:rsidRDefault="00ED615B" w:rsidP="00ED615B">
      <w:pPr>
        <w:jc w:val="both"/>
        <w:rPr>
          <w:sz w:val="22"/>
          <w:szCs w:val="22"/>
        </w:rPr>
      </w:pPr>
      <w:r w:rsidRPr="00461559">
        <w:rPr>
          <w:sz w:val="22"/>
          <w:szCs w:val="22"/>
        </w:rPr>
        <w:t xml:space="preserve">che spesso è il sol ristoro di un povero malato? </w:t>
      </w:r>
    </w:p>
    <w:p w:rsidR="00ED615B" w:rsidRPr="00461559" w:rsidRDefault="00ED615B" w:rsidP="00ED615B">
      <w:pPr>
        <w:jc w:val="both"/>
        <w:rPr>
          <w:sz w:val="22"/>
          <w:szCs w:val="22"/>
        </w:rPr>
      </w:pPr>
      <w:r w:rsidRPr="00461559">
        <w:rPr>
          <w:sz w:val="22"/>
          <w:szCs w:val="22"/>
        </w:rPr>
        <w:t xml:space="preserve">Ah questo è uno sproposito, che deve esser punito, </w:t>
      </w:r>
    </w:p>
    <w:p w:rsidR="00ED615B" w:rsidRPr="00461559" w:rsidRDefault="00ED615B" w:rsidP="00ED615B">
      <w:pPr>
        <w:jc w:val="both"/>
        <w:rPr>
          <w:sz w:val="22"/>
          <w:szCs w:val="22"/>
        </w:rPr>
      </w:pPr>
      <w:r w:rsidRPr="00461559">
        <w:rPr>
          <w:sz w:val="22"/>
          <w:szCs w:val="22"/>
        </w:rPr>
        <w:t xml:space="preserve">acciò che mai più possa esser da alcun sentito. </w:t>
      </w:r>
    </w:p>
    <w:p w:rsidR="00ED615B" w:rsidRPr="00461559" w:rsidRDefault="00ED615B" w:rsidP="00ED615B">
      <w:pPr>
        <w:jc w:val="both"/>
        <w:rPr>
          <w:sz w:val="22"/>
          <w:szCs w:val="22"/>
        </w:rPr>
      </w:pPr>
      <w:r w:rsidRPr="00461559">
        <w:rPr>
          <w:sz w:val="22"/>
          <w:szCs w:val="22"/>
        </w:rPr>
        <w:t xml:space="preserve">È ver, ma chi desidera </w:t>
      </w:r>
      <w:smartTag w:uri="urn:schemas-microsoft-com:office:smarttags" w:element="PersonName">
        <w:smartTagPr>
          <w:attr w:name="ProductID" w:val="la Dio"/>
        </w:smartTagPr>
        <w:r w:rsidRPr="00461559">
          <w:rPr>
            <w:sz w:val="22"/>
            <w:szCs w:val="22"/>
          </w:rPr>
          <w:t>la Dio</w:t>
        </w:r>
      </w:smartTag>
      <w:r w:rsidRPr="00461559">
        <w:rPr>
          <w:sz w:val="22"/>
          <w:szCs w:val="22"/>
        </w:rPr>
        <w:t xml:space="preserve"> mercé esser sano </w:t>
      </w:r>
    </w:p>
    <w:p w:rsidR="00ED615B" w:rsidRPr="00461559" w:rsidRDefault="00ED615B" w:rsidP="00ED615B">
      <w:pPr>
        <w:jc w:val="both"/>
        <w:rPr>
          <w:sz w:val="22"/>
          <w:szCs w:val="22"/>
        </w:rPr>
      </w:pPr>
      <w:r w:rsidRPr="00461559">
        <w:rPr>
          <w:sz w:val="22"/>
          <w:szCs w:val="22"/>
        </w:rPr>
        <w:t xml:space="preserve">deve lasciar tal cibo a un povero malsano. </w:t>
      </w:r>
    </w:p>
    <w:p w:rsidR="00ED615B" w:rsidRPr="00461559" w:rsidRDefault="00ED615B" w:rsidP="00ED615B">
      <w:pPr>
        <w:jc w:val="both"/>
        <w:rPr>
          <w:sz w:val="22"/>
          <w:szCs w:val="22"/>
        </w:rPr>
      </w:pPr>
      <w:r w:rsidRPr="00461559">
        <w:rPr>
          <w:sz w:val="22"/>
          <w:szCs w:val="22"/>
        </w:rPr>
        <w:t>Piccola seccatura vi sembra ogni mattina;</w:t>
      </w:r>
    </w:p>
    <w:p w:rsidR="00ED615B" w:rsidRPr="00461559" w:rsidRDefault="00ED615B" w:rsidP="00ED615B">
      <w:pPr>
        <w:jc w:val="both"/>
        <w:rPr>
          <w:sz w:val="22"/>
          <w:szCs w:val="22"/>
        </w:rPr>
      </w:pPr>
      <w:r w:rsidRPr="00461559">
        <w:rPr>
          <w:sz w:val="22"/>
          <w:szCs w:val="22"/>
        </w:rPr>
        <w:t>dover mangiare a mensa la cara minestrina?</w:t>
      </w:r>
    </w:p>
    <w:p w:rsidR="00ED615B" w:rsidRPr="00461559" w:rsidRDefault="00ED615B" w:rsidP="00ED615B">
      <w:pPr>
        <w:jc w:val="both"/>
        <w:rPr>
          <w:sz w:val="22"/>
          <w:szCs w:val="22"/>
        </w:rPr>
      </w:pPr>
      <w:r w:rsidRPr="00461559">
        <w:rPr>
          <w:sz w:val="22"/>
          <w:szCs w:val="22"/>
        </w:rPr>
        <w:t>Levatevi, o mortali, levatevi d'inganno,</w:t>
      </w:r>
    </w:p>
    <w:p w:rsidR="00ED615B" w:rsidRPr="00461559" w:rsidRDefault="00ED615B" w:rsidP="00ED615B">
      <w:pPr>
        <w:jc w:val="both"/>
        <w:rPr>
          <w:sz w:val="22"/>
          <w:szCs w:val="22"/>
        </w:rPr>
      </w:pPr>
      <w:r w:rsidRPr="00461559">
        <w:rPr>
          <w:sz w:val="22"/>
          <w:szCs w:val="22"/>
        </w:rPr>
        <w:t>lasciate la minestra, che, se non è di danno</w:t>
      </w:r>
    </w:p>
    <w:p w:rsidR="00ED615B" w:rsidRPr="00461559" w:rsidRDefault="00ED615B" w:rsidP="00ED615B">
      <w:pPr>
        <w:jc w:val="both"/>
        <w:rPr>
          <w:sz w:val="22"/>
          <w:szCs w:val="22"/>
        </w:rPr>
      </w:pPr>
      <w:r w:rsidRPr="00461559">
        <w:rPr>
          <w:sz w:val="22"/>
          <w:szCs w:val="22"/>
        </w:rPr>
        <w:t>è almen di seccatura. Ora da tè, mia Musa,</w:t>
      </w:r>
    </w:p>
    <w:p w:rsidR="00ED615B" w:rsidRPr="00461559" w:rsidRDefault="00ED615B" w:rsidP="00ED615B">
      <w:pPr>
        <w:jc w:val="both"/>
        <w:rPr>
          <w:sz w:val="22"/>
          <w:szCs w:val="22"/>
        </w:rPr>
      </w:pPr>
      <w:r w:rsidRPr="00461559">
        <w:rPr>
          <w:sz w:val="22"/>
          <w:szCs w:val="22"/>
        </w:rPr>
        <w:t>sia pur la selva opaca del tuo Elicone chiusa.</w:t>
      </w:r>
    </w:p>
    <w:p w:rsidR="00ED615B" w:rsidRPr="00461559" w:rsidRDefault="00ED615B" w:rsidP="00ED615B">
      <w:pPr>
        <w:jc w:val="both"/>
        <w:rPr>
          <w:sz w:val="22"/>
          <w:szCs w:val="22"/>
        </w:rPr>
      </w:pPr>
      <w:r w:rsidRPr="00461559">
        <w:rPr>
          <w:sz w:val="22"/>
          <w:szCs w:val="22"/>
        </w:rPr>
        <w:t>Io forse da qualcuno talor sarò burlato,</w:t>
      </w:r>
    </w:p>
    <w:p w:rsidR="00ED615B" w:rsidRPr="00461559" w:rsidRDefault="00ED615B" w:rsidP="00ED615B">
      <w:pPr>
        <w:jc w:val="both"/>
        <w:rPr>
          <w:sz w:val="22"/>
          <w:szCs w:val="22"/>
        </w:rPr>
      </w:pPr>
      <w:r w:rsidRPr="00461559">
        <w:rPr>
          <w:sz w:val="22"/>
          <w:szCs w:val="22"/>
        </w:rPr>
        <w:t>ma non m'importa. Bastami, d'essermi un po' sfogato.</w:t>
      </w:r>
    </w:p>
    <w:p w:rsidR="00ED615B" w:rsidRPr="00461559" w:rsidRDefault="00ED615B" w:rsidP="00ED615B">
      <w:pPr>
        <w:jc w:val="both"/>
        <w:rPr>
          <w:sz w:val="22"/>
          <w:szCs w:val="22"/>
        </w:rPr>
      </w:pPr>
      <w:r w:rsidRPr="00461559">
        <w:rPr>
          <w:sz w:val="22"/>
          <w:szCs w:val="22"/>
        </w:rPr>
        <w:t>(G. Leopardi, Puerilia)</w:t>
      </w:r>
    </w:p>
    <w:p w:rsidR="00ED615B" w:rsidRPr="00461559" w:rsidRDefault="00ED615B" w:rsidP="00ED615B">
      <w:pPr>
        <w:jc w:val="both"/>
        <w:rPr>
          <w:sz w:val="22"/>
          <w:szCs w:val="22"/>
        </w:rPr>
      </w:pPr>
    </w:p>
    <w:p w:rsidR="00ED615B" w:rsidRPr="00461559" w:rsidRDefault="00ED615B" w:rsidP="00ED615B">
      <w:pPr>
        <w:jc w:val="both"/>
        <w:rPr>
          <w:sz w:val="22"/>
          <w:szCs w:val="22"/>
        </w:rPr>
      </w:pPr>
      <w:r w:rsidRPr="00461559">
        <w:rPr>
          <w:sz w:val="22"/>
          <w:szCs w:val="22"/>
        </w:rPr>
        <w:t>Cena di Natale</w:t>
      </w:r>
    </w:p>
    <w:p w:rsidR="00ED615B" w:rsidRPr="00461559" w:rsidRDefault="00ED615B" w:rsidP="00ED615B">
      <w:pPr>
        <w:jc w:val="both"/>
        <w:rPr>
          <w:sz w:val="22"/>
          <w:szCs w:val="22"/>
        </w:rPr>
      </w:pPr>
      <w:r w:rsidRPr="00461559">
        <w:rPr>
          <w:sz w:val="22"/>
          <w:szCs w:val="22"/>
        </w:rPr>
        <w:t>Una grande casa ricca, preghiere e riti natalizi, cibi tì deliziosi. Qualcosa d'im</w:t>
      </w:r>
      <w:r w:rsidRPr="00461559">
        <w:rPr>
          <w:sz w:val="22"/>
          <w:szCs w:val="22"/>
        </w:rPr>
        <w:softHyphen/>
        <w:t>palpabile incrina, però, l'opulenza di questo quadro: non è la paura delle «oscil</w:t>
      </w:r>
      <w:r w:rsidRPr="00461559">
        <w:rPr>
          <w:sz w:val="22"/>
          <w:szCs w:val="22"/>
        </w:rPr>
        <w:softHyphen/>
        <w:t>lazioni dei cambi», ma è il pensiero rimosso di un figlio «diseredalo e ran</w:t>
      </w:r>
      <w:r w:rsidRPr="00461559">
        <w:rPr>
          <w:sz w:val="22"/>
          <w:szCs w:val="22"/>
        </w:rPr>
        <w:softHyphen/>
        <w:t>dagio»; è il sottile scetticismo di Christian; è soprattutto la sensibilità del picco</w:t>
      </w:r>
      <w:r w:rsidRPr="00461559">
        <w:rPr>
          <w:sz w:val="22"/>
          <w:szCs w:val="22"/>
        </w:rPr>
        <w:softHyphen/>
        <w:t>lo Hanno, inadatto a godere le gioie fisiche e a realizzarsi in esse. Questo picco</w:t>
      </w:r>
      <w:r w:rsidRPr="00461559">
        <w:rPr>
          <w:sz w:val="22"/>
          <w:szCs w:val="22"/>
        </w:rPr>
        <w:softHyphen/>
        <w:t>lo brano potrebbe sintetizzare «il mondo di Thomas Mann».</w:t>
      </w:r>
    </w:p>
    <w:p w:rsidR="00ED615B" w:rsidRPr="00461559" w:rsidRDefault="00ED615B" w:rsidP="00ED615B">
      <w:pPr>
        <w:jc w:val="both"/>
        <w:rPr>
          <w:sz w:val="22"/>
          <w:szCs w:val="22"/>
        </w:rPr>
      </w:pPr>
      <w:r w:rsidRPr="00461559">
        <w:rPr>
          <w:sz w:val="22"/>
          <w:szCs w:val="22"/>
        </w:rPr>
        <w:lastRenderedPageBreak/>
        <w:t>E alle nove si andò a tavola. Come tutti gli anni, la cena era servita nel ve</w:t>
      </w:r>
      <w:r w:rsidRPr="00461559">
        <w:rPr>
          <w:sz w:val="22"/>
          <w:szCs w:val="22"/>
        </w:rPr>
        <w:softHyphen/>
        <w:t>stibolo a colonne. La padrona di casa pronunciò con espressione cordiale la tra</w:t>
      </w:r>
      <w:r w:rsidRPr="00461559">
        <w:rPr>
          <w:sz w:val="22"/>
          <w:szCs w:val="22"/>
        </w:rPr>
        <w:softHyphen/>
        <w:t>dizionale preghiera; «Vieni, Gesù, sii ospite nostro e benedici i doni che ci hai dati», dopo di che secondo le usanze tenne un breve fervorino invitando i pre</w:t>
      </w:r>
      <w:r w:rsidRPr="00461559">
        <w:rPr>
          <w:sz w:val="22"/>
          <w:szCs w:val="22"/>
        </w:rPr>
        <w:softHyphen/>
        <w:t>senti a pensare particolarmente a tutti coloro che nella santa vigilia non erano in condizioni così buone come quelle della famiglia Buddenbrook... E sbrigato anche questo, tutti sedettero con la coscienza tranquilla a un lungo pasto che eb</w:t>
      </w:r>
      <w:r w:rsidRPr="00461559">
        <w:rPr>
          <w:sz w:val="22"/>
          <w:szCs w:val="22"/>
        </w:rPr>
        <w:softHyphen/>
        <w:t>be inizio con le carpe nel burro sciolto e con vecchio vino del Reno.</w:t>
      </w:r>
    </w:p>
    <w:p w:rsidR="00ED615B" w:rsidRPr="00461559" w:rsidRDefault="00ED615B" w:rsidP="00ED615B">
      <w:pPr>
        <w:jc w:val="both"/>
        <w:rPr>
          <w:sz w:val="22"/>
          <w:szCs w:val="22"/>
        </w:rPr>
      </w:pPr>
      <w:r w:rsidRPr="00461559">
        <w:rPr>
          <w:sz w:val="22"/>
          <w:szCs w:val="22"/>
        </w:rPr>
        <w:t>Il senatore infilò due squame del pesce nel borsellino affinchè non vi man</w:t>
      </w:r>
      <w:r w:rsidRPr="00461559">
        <w:rPr>
          <w:sz w:val="22"/>
          <w:szCs w:val="22"/>
        </w:rPr>
        <w:softHyphen/>
        <w:t>casse il danaro per tutto l'anno; Christian però gli fece notare che non serviva a nulla, e il console Kröger rinunciò a quelle misure di precauzione poiché, co</w:t>
      </w:r>
      <w:r w:rsidRPr="00461559">
        <w:rPr>
          <w:sz w:val="22"/>
          <w:szCs w:val="22"/>
        </w:rPr>
        <w:softHyphen/>
        <w:t>me diceva, non aveva più da temere le oscillazioni dei cambi ed era arrivato da gran tempo in porto coi suoi quattro scellini. Il brav'uomo se ne stava il più lontano possibile da sua moglie con la quale ormai da anni non scambiava più una parola, perché lei non la voleva smettere di mandar danaro in segreto al fi</w:t>
      </w:r>
      <w:r w:rsidRPr="00461559">
        <w:rPr>
          <w:sz w:val="22"/>
          <w:szCs w:val="22"/>
        </w:rPr>
        <w:softHyphen/>
        <w:t>glio Jakob, diseredato, che a Londra, a Parigi o in America (lei sola sapeva do</w:t>
      </w:r>
      <w:r w:rsidRPr="00461559">
        <w:rPr>
          <w:sz w:val="22"/>
          <w:szCs w:val="22"/>
        </w:rPr>
        <w:softHyphen/>
        <w:t>ve) viveva la sua vita di avventuriero randagio.</w:t>
      </w:r>
    </w:p>
    <w:p w:rsidR="00ED615B" w:rsidRPr="00461559" w:rsidRDefault="00ED615B" w:rsidP="00ED615B">
      <w:pPr>
        <w:jc w:val="both"/>
        <w:rPr>
          <w:sz w:val="22"/>
          <w:szCs w:val="22"/>
        </w:rPr>
      </w:pPr>
      <w:r w:rsidRPr="00461559">
        <w:rPr>
          <w:sz w:val="22"/>
          <w:szCs w:val="22"/>
        </w:rPr>
        <w:t>Il tacchino, farcito di una poltiglia di castagne, uva passa e mele, ebbe gli elogi di tutti. Si fecero confronti coi tacchini degli anni precedenti e ne risultò che questo era il più grande da diversi anni. C'erano patate arrosto con due qualità di legumi e due di composte, e i vassoi che passavano contenevano por</w:t>
      </w:r>
      <w:r w:rsidRPr="00461559">
        <w:rPr>
          <w:sz w:val="22"/>
          <w:szCs w:val="22"/>
        </w:rPr>
        <w:softHyphen/>
        <w:t>zioni tali che invece di contorni si sarebbero detti il piatto forte, del quale tutti dovessero saziarsi. E si beveva vecchio vin rosso delle cantine Mollendorpf.</w:t>
      </w:r>
    </w:p>
    <w:p w:rsidR="00ED615B" w:rsidRPr="00461559" w:rsidRDefault="00ED615B" w:rsidP="00ED615B">
      <w:pPr>
        <w:jc w:val="both"/>
        <w:rPr>
          <w:sz w:val="22"/>
          <w:szCs w:val="22"/>
        </w:rPr>
      </w:pPr>
      <w:r w:rsidRPr="00461559">
        <w:rPr>
          <w:sz w:val="22"/>
          <w:szCs w:val="22"/>
        </w:rPr>
        <w:t>Hanno era seduto fra i suoi genitori, e a fatica si pigiava nello stomaco un pezzo di carne bianca col ripieno. Non poteva mangiare quanto la zia Thilde; anzi si sentiva poco bene e stanco; ma era fiero di poter stare a tavola coi gran</w:t>
      </w:r>
      <w:r w:rsidRPr="00461559">
        <w:rPr>
          <w:sz w:val="22"/>
          <w:szCs w:val="22"/>
        </w:rPr>
        <w:softHyphen/>
        <w:t>di, di aver trovato anche lui sul tovagliolo, accuratamente piegato, uno di quei deliziosi panini col latte cosparsi di semi di papavero, di avere anche lui tre bic</w:t>
      </w:r>
      <w:r w:rsidRPr="00461559">
        <w:rPr>
          <w:sz w:val="22"/>
          <w:szCs w:val="22"/>
        </w:rPr>
        <w:softHyphen/>
        <w:t>chieri da vino, mentre di solito beveva dal piccolo calice d'oro che aveva avuto in dono dallo zio Kröger, il padrino. Ma poi, quando lo zio Justus incominciò a mescere nei bicchieri più piccoli un vino greco giallo come l’olio e quando com</w:t>
      </w:r>
      <w:r w:rsidRPr="00461559">
        <w:rPr>
          <w:sz w:val="22"/>
          <w:szCs w:val="22"/>
        </w:rPr>
        <w:softHyphen/>
        <w:t>parvero le meringhe di gelato rosso bianco e marrone, anche il suo appetito si ridestò. Sorbì, benché gli facesse un gran male ai denti, un gelato rosso, poi la metà d'uno bianco, e infine volle assaggiare un po' di quello marrone fatto con la cioccolata, sempre sgranocchiando cialde, sorseggiando il vino dolce, e ascol</w:t>
      </w:r>
      <w:r w:rsidRPr="00461559">
        <w:rPr>
          <w:sz w:val="22"/>
          <w:szCs w:val="22"/>
        </w:rPr>
        <w:softHyphen/>
        <w:t>tando lo zio Christian che era in vena di discorrere.</w:t>
      </w:r>
      <w:r>
        <w:rPr>
          <w:sz w:val="22"/>
          <w:szCs w:val="22"/>
        </w:rPr>
        <w:t xml:space="preserve"> </w:t>
      </w:r>
      <w:r w:rsidRPr="00461559">
        <w:rPr>
          <w:sz w:val="22"/>
          <w:szCs w:val="22"/>
        </w:rPr>
        <w:t>[T. Mann, I Buddenhrook. trad. di E. Pocar. Milano. Mondadori]</w:t>
      </w:r>
    </w:p>
    <w:p w:rsidR="00ED615B" w:rsidRPr="00461559" w:rsidRDefault="00ED615B" w:rsidP="00ED615B">
      <w:pPr>
        <w:jc w:val="both"/>
        <w:rPr>
          <w:sz w:val="22"/>
          <w:szCs w:val="22"/>
        </w:rPr>
      </w:pPr>
    </w:p>
    <w:p w:rsidR="00ED615B" w:rsidRPr="00461559" w:rsidRDefault="00ED615B" w:rsidP="00ED615B">
      <w:pPr>
        <w:jc w:val="both"/>
        <w:rPr>
          <w:sz w:val="22"/>
          <w:szCs w:val="22"/>
        </w:rPr>
      </w:pPr>
      <w:r w:rsidRPr="00461559">
        <w:rPr>
          <w:sz w:val="22"/>
          <w:szCs w:val="22"/>
        </w:rPr>
        <w:t>Contadini lucani</w:t>
      </w:r>
    </w:p>
    <w:p w:rsidR="00ED615B" w:rsidRPr="00461559" w:rsidRDefault="00ED615B" w:rsidP="00ED615B">
      <w:pPr>
        <w:jc w:val="both"/>
        <w:rPr>
          <w:sz w:val="22"/>
          <w:szCs w:val="22"/>
        </w:rPr>
      </w:pPr>
      <w:r w:rsidRPr="00461559">
        <w:rPr>
          <w:sz w:val="22"/>
          <w:szCs w:val="22"/>
        </w:rPr>
        <w:t>Il nume tutelare delle case lucane è, insieme al ritratto della Madonna «nera», quello di Roosevelt, il presidente di quell’America in cui i contadini emigrano nella illusoria speranza di vivere meglio.</w:t>
      </w:r>
    </w:p>
    <w:p w:rsidR="00ED615B" w:rsidRPr="00461559" w:rsidRDefault="00ED615B" w:rsidP="00ED615B">
      <w:pPr>
        <w:jc w:val="both"/>
        <w:rPr>
          <w:sz w:val="22"/>
          <w:szCs w:val="22"/>
        </w:rPr>
      </w:pPr>
      <w:r w:rsidRPr="00461559">
        <w:rPr>
          <w:sz w:val="22"/>
          <w:szCs w:val="22"/>
        </w:rPr>
        <w:t xml:space="preserve">La pioggia non venne neppure nei giorni seguenti, malgrado la processione, le invocazioni di don Trajella e le speranze dei contadini. La terra era troppo dura per lavorarla, le olive cominciavano a risecchire sugli alberi assetati; ma </w:t>
      </w:r>
      <w:smartTag w:uri="urn:schemas-microsoft-com:office:smarttags" w:element="PersonName">
        <w:smartTagPr>
          <w:attr w:name="ProductID" w:val="La Madonna"/>
        </w:smartTagPr>
        <w:r w:rsidRPr="00461559">
          <w:rPr>
            <w:sz w:val="22"/>
            <w:szCs w:val="22"/>
          </w:rPr>
          <w:t>la Madonna</w:t>
        </w:r>
      </w:smartTag>
      <w:r w:rsidRPr="00461559">
        <w:rPr>
          <w:sz w:val="22"/>
          <w:szCs w:val="22"/>
        </w:rPr>
        <w:t xml:space="preserve"> dal viso nero rimase impassibile, lontana dalla pietà, sorda alle pre</w:t>
      </w:r>
      <w:r w:rsidRPr="00461559">
        <w:rPr>
          <w:sz w:val="22"/>
          <w:szCs w:val="22"/>
        </w:rPr>
        <w:softHyphen/>
        <w:t>ghiere, indifferente natura. Eppure gli omaggi non le mancano: ma sono assai più  simili all'omaggio dovuto alla Potenza, che a quello offerto alla Carità. Questa Madonna nera è come la terra; può far tutto, distruggere e fiorire; ma non conosce nessuno, e svolge le sue stagioni secondo una sua volontà incom</w:t>
      </w:r>
      <w:r w:rsidRPr="00461559">
        <w:rPr>
          <w:sz w:val="22"/>
          <w:szCs w:val="22"/>
        </w:rPr>
        <w:softHyphen/>
        <w:t xml:space="preserve">prensibile. </w:t>
      </w:r>
      <w:smartTag w:uri="urn:schemas-microsoft-com:office:smarttags" w:element="PersonName">
        <w:smartTagPr>
          <w:attr w:name="ProductID" w:val="La Madonna"/>
        </w:smartTagPr>
        <w:r w:rsidRPr="00461559">
          <w:rPr>
            <w:sz w:val="22"/>
            <w:szCs w:val="22"/>
          </w:rPr>
          <w:t>La Madonna</w:t>
        </w:r>
      </w:smartTag>
      <w:r w:rsidRPr="00461559">
        <w:rPr>
          <w:sz w:val="22"/>
          <w:szCs w:val="22"/>
        </w:rPr>
        <w:t xml:space="preserve"> nera non è, per i contadini, né buona né cattiva; è mol</w:t>
      </w:r>
      <w:r w:rsidRPr="00461559">
        <w:rPr>
          <w:sz w:val="22"/>
          <w:szCs w:val="22"/>
        </w:rPr>
        <w:softHyphen/>
        <w:t>to di più. Essa secca i raccolti e lascia morire, ma anche nutre e protegge; e bi</w:t>
      </w:r>
      <w:r w:rsidRPr="00461559">
        <w:rPr>
          <w:sz w:val="22"/>
          <w:szCs w:val="22"/>
        </w:rPr>
        <w:softHyphen/>
        <w:t xml:space="preserve">sogna adorarla. In tutte le case, a capo del letto, attaccata al muro con quattro chiodi, </w:t>
      </w:r>
      <w:smartTag w:uri="urn:schemas-microsoft-com:office:smarttags" w:element="PersonName">
        <w:smartTagPr>
          <w:attr w:name="ProductID" w:val="La Madonna"/>
        </w:smartTagPr>
        <w:r w:rsidRPr="00461559">
          <w:rPr>
            <w:sz w:val="22"/>
            <w:szCs w:val="22"/>
          </w:rPr>
          <w:t>la Madonna</w:t>
        </w:r>
      </w:smartTag>
      <w:r w:rsidRPr="00461559">
        <w:rPr>
          <w:sz w:val="22"/>
          <w:szCs w:val="22"/>
        </w:rPr>
        <w:t xml:space="preserve"> di Viggiano assiste, con i grandi occhi senza sguardo nel viso nero, a tutti gli atti della vita.</w:t>
      </w:r>
    </w:p>
    <w:p w:rsidR="00ED615B" w:rsidRPr="00461559" w:rsidRDefault="00ED615B" w:rsidP="00ED615B">
      <w:pPr>
        <w:jc w:val="both"/>
        <w:rPr>
          <w:sz w:val="22"/>
          <w:szCs w:val="22"/>
        </w:rPr>
      </w:pPr>
      <w:r w:rsidRPr="00461559">
        <w:rPr>
          <w:sz w:val="22"/>
          <w:szCs w:val="22"/>
        </w:rPr>
        <w:t>Le case dei contadini sono tutte uguali, fatte di una sola stanza che serve da cucina, da camera da letto e quasi sempre anche da stalla per le bestie piccole, quando non c'è per quest'uso, vicino alla casa, un casotto che si chiama in dia</w:t>
      </w:r>
      <w:r w:rsidRPr="00461559">
        <w:rPr>
          <w:sz w:val="22"/>
          <w:szCs w:val="22"/>
        </w:rPr>
        <w:softHyphen/>
        <w:t>letto, con parola greca, il catoico1. Da una parte c'è il camino, su cui si fa da mangiare con pochi stecchi portati ogni giorno dai campi: i muri e il soffitto so</w:t>
      </w:r>
      <w:r w:rsidRPr="00461559">
        <w:rPr>
          <w:sz w:val="22"/>
          <w:szCs w:val="22"/>
        </w:rPr>
        <w:softHyphen/>
        <w:t>no scuri pel fumo. La luce viene dalla porta. La stanza è quasi interamente riempita dall'enorme letto, assai più grande di un comune letto matrimoniale; nel letto deve dormire tutta la famiglia, il padre, la madre, e tutti i figliuoli. I bimbi più piccini, finché prendono il latte, cioè fino ai tre o quattro anni, sono invece tenuti in piccole culle o cestelli di vimini, appesi al soffitto con delle cor</w:t>
      </w:r>
      <w:r w:rsidRPr="00461559">
        <w:rPr>
          <w:sz w:val="22"/>
          <w:szCs w:val="22"/>
        </w:rPr>
        <w:softHyphen/>
        <w:t>de, e penzolanti poco più in alto del letto: la madre per allattarli non deve scen</w:t>
      </w:r>
      <w:r w:rsidRPr="00461559">
        <w:rPr>
          <w:sz w:val="22"/>
          <w:szCs w:val="22"/>
        </w:rPr>
        <w:softHyphen/>
        <w:t>dere, ma sporge il braccio e se li porta al seno; poi li rimette nella culla, che con un solo colpo della mano fa dondolare a lungo come un pendolo, finché es</w:t>
      </w:r>
      <w:r w:rsidRPr="00461559">
        <w:rPr>
          <w:sz w:val="22"/>
          <w:szCs w:val="22"/>
        </w:rPr>
        <w:softHyphen/>
        <w:t>si abbiano cessato di piangere.</w:t>
      </w:r>
    </w:p>
    <w:p w:rsidR="00ED615B" w:rsidRPr="00461559" w:rsidRDefault="00ED615B" w:rsidP="00ED615B">
      <w:pPr>
        <w:jc w:val="both"/>
        <w:rPr>
          <w:sz w:val="22"/>
          <w:szCs w:val="22"/>
        </w:rPr>
      </w:pPr>
      <w:r w:rsidRPr="00461559">
        <w:rPr>
          <w:sz w:val="22"/>
          <w:szCs w:val="22"/>
        </w:rPr>
        <w:t>Sotto il letto stanno gli animali: lo spazio è così diviso in tre strati: per terra le bestie, sul letto gli uomini, e nell'aria i lattanti. Io mi curvavo sul letto, quan</w:t>
      </w:r>
      <w:r w:rsidRPr="00461559">
        <w:rPr>
          <w:sz w:val="22"/>
          <w:szCs w:val="22"/>
        </w:rPr>
        <w:softHyphen/>
        <w:t xml:space="preserve">do dovevo ascoltare un malato, o fare una iniezione a una donna che batteva i denti per la febbre e fumava per la malaria; col capo toccavo le culle appese, e tra le gambe mi passavano improvvisi i maiali o le galline spaventate. Ma quello che ogni volta mi colpiva (ed ero </w:t>
      </w:r>
      <w:r w:rsidRPr="00461559">
        <w:rPr>
          <w:sz w:val="22"/>
          <w:szCs w:val="22"/>
        </w:rPr>
        <w:lastRenderedPageBreak/>
        <w:t>stato ormai nella maggior parte delle case) erano gli sguardi fìssi su di me, dal muro sopra il letto, dei due inseparabili nu</w:t>
      </w:r>
      <w:r w:rsidRPr="00461559">
        <w:rPr>
          <w:sz w:val="22"/>
          <w:szCs w:val="22"/>
        </w:rPr>
        <w:softHyphen/>
        <w:t xml:space="preserve">mi tutelari. Da un lato c'era la faccia negra ed aggrondata e gli occhi larghi e disumani della Madonna di Vigliano: dall'altra, a riscontro, gli occhietti vispi dietro gli occhiali lucidi e la gran chiostra dei denti aperti nella risata cordiale del Presidente Roosevelt, in una stampa colorata. Non ho mai visto, in nessuna casa, altre immagini: né il Rè, né il Duce, né tanto meno Garibaldi, o qualche altro grand'uomo nostrano, e neppure nessuno dei santi, che pure avrebbero avuto qualche buona ragione per esserci: ma Roosevelt e </w:t>
      </w:r>
      <w:smartTag w:uri="urn:schemas-microsoft-com:office:smarttags" w:element="PersonName">
        <w:smartTagPr>
          <w:attr w:name="ProductID" w:val="La Madonna"/>
        </w:smartTagPr>
        <w:r w:rsidRPr="00461559">
          <w:rPr>
            <w:sz w:val="22"/>
            <w:szCs w:val="22"/>
          </w:rPr>
          <w:t>la Madonna</w:t>
        </w:r>
      </w:smartTag>
      <w:r w:rsidRPr="00461559">
        <w:rPr>
          <w:sz w:val="22"/>
          <w:szCs w:val="22"/>
        </w:rPr>
        <w:t xml:space="preserve"> di Viggiano non mancavano mai. A vederli, uno di fronte all'altra, in quelle stampe po</w:t>
      </w:r>
      <w:r w:rsidRPr="00461559">
        <w:rPr>
          <w:sz w:val="22"/>
          <w:szCs w:val="22"/>
        </w:rPr>
        <w:softHyphen/>
        <w:t xml:space="preserve">polari, parevano le due facce del potere che si è spartito l'universo: ma le parti erano giustamente invertite: </w:t>
      </w:r>
      <w:smartTag w:uri="urn:schemas-microsoft-com:office:smarttags" w:element="PersonName">
        <w:smartTagPr>
          <w:attr w:name="ProductID" w:val="La Madonna"/>
        </w:smartTagPr>
        <w:r w:rsidRPr="00461559">
          <w:rPr>
            <w:sz w:val="22"/>
            <w:szCs w:val="22"/>
          </w:rPr>
          <w:t>la Madonna</w:t>
        </w:r>
      </w:smartTag>
      <w:r w:rsidRPr="00461559">
        <w:rPr>
          <w:sz w:val="22"/>
          <w:szCs w:val="22"/>
        </w:rPr>
        <w:t xml:space="preserve"> era, qui, la feroce, spietata, oscura dea arcaica della terra, la signora saturniana di questo mondo: il Presidente, una specie di Zeus, di Dio benevolo e sorridente, il padrone dell'altro mondo. A vol</w:t>
      </w:r>
      <w:r w:rsidRPr="00461559">
        <w:rPr>
          <w:sz w:val="22"/>
          <w:szCs w:val="22"/>
        </w:rPr>
        <w:softHyphen/>
        <w:t>te, una terza immagine formava, con quelle due, una sorta di trinità: un dolla</w:t>
      </w:r>
      <w:r w:rsidRPr="00461559">
        <w:rPr>
          <w:sz w:val="22"/>
          <w:szCs w:val="22"/>
        </w:rPr>
        <w:softHyphen/>
        <w:t>ro di carta, l'ultimo di quelli portati di laggiù, o arrivato in una lettera del marito o di un parente, stava attaccato al muro con una puntina sotto alla Ma</w:t>
      </w:r>
      <w:r w:rsidRPr="00461559">
        <w:rPr>
          <w:sz w:val="22"/>
          <w:szCs w:val="22"/>
        </w:rPr>
        <w:softHyphen/>
        <w:t>donna o al Presidente.</w:t>
      </w:r>
    </w:p>
    <w:p w:rsidR="00ED615B" w:rsidRPr="00461559" w:rsidRDefault="00ED615B" w:rsidP="00ED615B">
      <w:pPr>
        <w:jc w:val="both"/>
        <w:rPr>
          <w:sz w:val="22"/>
          <w:szCs w:val="22"/>
        </w:rPr>
      </w:pPr>
      <w:r w:rsidRPr="00461559">
        <w:rPr>
          <w:sz w:val="22"/>
          <w:szCs w:val="22"/>
        </w:rPr>
        <w:t>Per la gente di Lucania, Roma non è nulla; è la capitale dei signori, il cen</w:t>
      </w:r>
      <w:r w:rsidRPr="00461559">
        <w:rPr>
          <w:sz w:val="22"/>
          <w:szCs w:val="22"/>
        </w:rPr>
        <w:softHyphen/>
        <w:t>tro di uno Stato straniero e malefico. Napoli potrebbe essere la loro capitale, e lo è davvero, la capitale della miseria, nei visi pallidi, negli occhi febbrili dei suoi abitatori, nei «bassi»  dalla porta aperta pel caldo, l'estate, con le donne discinte che dormono a un tavolo, nei gradoni di Toledo; ma a Napoli non ci sta più, da gran tempo, nessun rè; e ci si passa soltanto per imbarcarsi. Il Re</w:t>
      </w:r>
      <w:r w:rsidRPr="00461559">
        <w:rPr>
          <w:sz w:val="22"/>
          <w:szCs w:val="22"/>
        </w:rPr>
        <w:softHyphen/>
        <w:t>gno è finito: il regno di queste genti senza speranza non è di questa terra. L'al</w:t>
      </w:r>
      <w:r w:rsidRPr="00461559">
        <w:rPr>
          <w:sz w:val="22"/>
          <w:szCs w:val="22"/>
        </w:rPr>
        <w:softHyphen/>
        <w:t>tro mondo è l'America. Anche l'America ha, per i contadini, una doppia natura. È una terra dove si va a lavorare, dove si suda e si fatica, dove il poco danaro è risparmiato con mille stenti e privazioni, dove qualche volta si muore, e nessu</w:t>
      </w:r>
      <w:r w:rsidRPr="00461559">
        <w:rPr>
          <w:sz w:val="22"/>
          <w:szCs w:val="22"/>
        </w:rPr>
        <w:softHyphen/>
        <w:t>no più ci ricorda; ma nello stesso tempo, è senza contraddizione, è il paradiso.</w:t>
      </w:r>
    </w:p>
    <w:p w:rsidR="00ED615B" w:rsidRPr="00461559" w:rsidRDefault="00ED615B" w:rsidP="00ED615B">
      <w:pPr>
        <w:jc w:val="both"/>
        <w:rPr>
          <w:sz w:val="22"/>
          <w:szCs w:val="22"/>
        </w:rPr>
      </w:pPr>
      <w:r w:rsidRPr="00461559">
        <w:rPr>
          <w:sz w:val="22"/>
          <w:szCs w:val="22"/>
        </w:rPr>
        <w:t>Non Roma o Napoli, ma New York sarebbe la vera capitale dei contadini di Lucania, se mai questi uomini senza Stato potessero averne una. E lo è, nel solo modo possibile per loro, in un modo mitologico. Per la sua doppia natura, come luogo di lavoro essa è indifferente: ci si vive come si vivrebbe altrove, come be</w:t>
      </w:r>
      <w:r w:rsidRPr="00461559">
        <w:rPr>
          <w:sz w:val="22"/>
          <w:szCs w:val="22"/>
        </w:rPr>
        <w:softHyphen/>
        <w:t>stie legate a un carro, e non importa in che strade lo si debba tirare; come pa</w:t>
      </w:r>
      <w:r w:rsidRPr="00461559">
        <w:rPr>
          <w:sz w:val="22"/>
          <w:szCs w:val="22"/>
        </w:rPr>
        <w:softHyphen/>
        <w:t>radiso, Gerusalemme celeste, oh! allora, quella non si può toccare, si può soltan</w:t>
      </w:r>
      <w:r w:rsidRPr="00461559">
        <w:rPr>
          <w:sz w:val="22"/>
          <w:szCs w:val="22"/>
        </w:rPr>
        <w:softHyphen/>
        <w:t>to contemplarla, di là dal mare, senza mescolarvsi. I contadini vanno in Ameri</w:t>
      </w:r>
      <w:r w:rsidRPr="00461559">
        <w:rPr>
          <w:sz w:val="22"/>
          <w:szCs w:val="22"/>
        </w:rPr>
        <w:softHyphen/>
        <w:t>ca, e rimangono quello che sono: molti vi si fermano, e i loro figli diventano americani: ma gli altri, quelli che ritornano, dopo vent'anni, sono identici a quando erano partiti. In tre mesi le poche parole d'inglese sono dimenticate, le poche superficiali abitudini abbandonate, il contadino è quello di prima, come una pietra su cui sia passata per molto tempo l'acqua di un fiume in piena, e che il primo sole in pochi minuti riasciuga. In America, essi vivono a parte, fra di loro: non partecipano alla vita americana, continuano per anni a mangiare pan solo, come a Cagliano, e risparmiano i pochi dollari; sono vicini al paradi</w:t>
      </w:r>
      <w:r w:rsidRPr="00461559">
        <w:rPr>
          <w:sz w:val="22"/>
          <w:szCs w:val="22"/>
        </w:rPr>
        <w:softHyphen/>
        <w:t>so, ma non pensano neppure ad entrarci. Poi, tornano un giorno in Italia, col proposito di restarci poco, di riposarsi e salutare i compari e i parenti: ma ecco, qualcuno offre loro una piccola terra da comperare, e trovano una ragazza che conoscevano bambina e la sposano, e così passano i sei mesi dopo i quali scade il loro permesso di ritorno laggiù, e devono rimanere in patria. La terra compe</w:t>
      </w:r>
      <w:r w:rsidRPr="00461559">
        <w:rPr>
          <w:sz w:val="22"/>
          <w:szCs w:val="22"/>
        </w:rPr>
        <w:softHyphen/>
        <w:t>rata è carissima, hanno dovuto pagarla con tutti i risparmi di tanti anni di lavo</w:t>
      </w:r>
      <w:r w:rsidRPr="00461559">
        <w:rPr>
          <w:sz w:val="22"/>
          <w:szCs w:val="22"/>
        </w:rPr>
        <w:softHyphen/>
        <w:t>ro americano, e non è che argilla e sassi, e bisogna pagare le tasse, e il raccolto non vale le spese, e nascono i figli, e la moglie è malata, e in pochissimo tempo è tornata la miseria, la stessa eterna miseria di quando, tanti anni prima, erano partiti. E con la miseria torna la rassegnazione, la pazienza, e tutti i vecchi usi contadini: in breve questi americani non si distinguono più in nulla da tutti gli altri contadini, se non per una maggiore amarezza, il rimpianto, che talvolta af</w:t>
      </w:r>
      <w:r w:rsidRPr="00461559">
        <w:rPr>
          <w:sz w:val="22"/>
          <w:szCs w:val="22"/>
        </w:rPr>
        <w:softHyphen/>
        <w:t>fiora, d'un bene perduto. Cagliano è piena di questi emigranti ritornati: il gior</w:t>
      </w:r>
      <w:r w:rsidRPr="00461559">
        <w:rPr>
          <w:sz w:val="22"/>
          <w:szCs w:val="22"/>
        </w:rPr>
        <w:softHyphen/>
        <w:t>no del ritomo è considerato da loro tutti un giorno di disgrazia. (P. Levi, Cristo si è fermato a Eboli, Einaudi, Torino)</w:t>
      </w:r>
    </w:p>
    <w:p w:rsidR="00ED615B" w:rsidRPr="00461559" w:rsidRDefault="00ED615B" w:rsidP="00ED615B">
      <w:pPr>
        <w:jc w:val="both"/>
        <w:rPr>
          <w:sz w:val="22"/>
          <w:szCs w:val="22"/>
        </w:rPr>
      </w:pPr>
    </w:p>
    <w:p w:rsidR="00ED615B" w:rsidRPr="00461559" w:rsidRDefault="00ED615B" w:rsidP="00ED615B">
      <w:pPr>
        <w:jc w:val="both"/>
        <w:rPr>
          <w:sz w:val="22"/>
          <w:szCs w:val="22"/>
        </w:rPr>
      </w:pPr>
      <w:r>
        <w:rPr>
          <w:sz w:val="22"/>
          <w:szCs w:val="22"/>
        </w:rPr>
        <w:t>L</w:t>
      </w:r>
      <w:r w:rsidRPr="00461559">
        <w:rPr>
          <w:sz w:val="22"/>
          <w:szCs w:val="22"/>
        </w:rPr>
        <w:t>a colazione del campione</w:t>
      </w:r>
    </w:p>
    <w:p w:rsidR="00ED615B" w:rsidRPr="00461559" w:rsidRDefault="00ED615B" w:rsidP="00ED615B">
      <w:pPr>
        <w:jc w:val="both"/>
        <w:rPr>
          <w:sz w:val="22"/>
          <w:szCs w:val="22"/>
        </w:rPr>
      </w:pPr>
      <w:r w:rsidRPr="00461559">
        <w:rPr>
          <w:sz w:val="22"/>
          <w:szCs w:val="22"/>
        </w:rPr>
        <w:t>Poldo era un bambino come tanti e come te: vivace, svelto, pieno di interessi, sempre in movimento,sempre indaffarato. Amava i cartoni, i films di avventura, la musica e gli animali.  Non amava, però, mangiare. O meglio, amava mangiare solo caramelle zuccheratissime, cioccolatini ripieni, pop-corn e patatine. La mamma, ogni mattina, si dava un gran da fare per preparargli una bella e buona colazione;sul tavolo sistemava fette biscottate, marmellata, pane e biscotti, latte, frutta, yogurt….A Paolo però non piaceva</w:t>
      </w:r>
    </w:p>
    <w:p w:rsidR="00ED615B" w:rsidRPr="00461559" w:rsidRDefault="00ED615B" w:rsidP="00ED615B">
      <w:pPr>
        <w:jc w:val="both"/>
        <w:rPr>
          <w:sz w:val="22"/>
          <w:szCs w:val="22"/>
        </w:rPr>
      </w:pPr>
      <w:r w:rsidRPr="00461559">
        <w:rPr>
          <w:sz w:val="22"/>
          <w:szCs w:val="22"/>
        </w:rPr>
        <w:t>nulla. Si metteva a piangere, faceva i capricci e ogni colazione finiva così: lui seduto sul divano a guardare i cartoni, con in mano un pacchetto di salatissime patatine e la mamma a sollecitarlo per non arrivare in ritardo a scuola. A scuola poi si sentiva sempre un po’ stanco, non riusciva a concentrarsi a lungo e la giornata sembrava non passare mai.</w:t>
      </w:r>
    </w:p>
    <w:p w:rsidR="00ED615B" w:rsidRPr="00461559" w:rsidRDefault="00ED615B" w:rsidP="00ED615B">
      <w:pPr>
        <w:jc w:val="both"/>
        <w:rPr>
          <w:sz w:val="22"/>
          <w:szCs w:val="22"/>
        </w:rPr>
      </w:pPr>
      <w:r w:rsidRPr="00461559">
        <w:rPr>
          <w:sz w:val="22"/>
          <w:szCs w:val="22"/>
        </w:rPr>
        <w:t xml:space="preserve">Aspettava con ansia l’intervallo per sbranare la pizza al pomodoro e durante il pranzo in refettorio era perennemente in sciopero: niente era di suo gusto, tutto gli faceva schifo…...tanto a merenda, alle 16,30, </w:t>
      </w:r>
      <w:r w:rsidRPr="00461559">
        <w:rPr>
          <w:sz w:val="22"/>
          <w:szCs w:val="22"/>
        </w:rPr>
        <w:lastRenderedPageBreak/>
        <w:t xml:space="preserve">avrebbe ritrovato le sue amate patatine o la dolce cioccolata! Un giorno la maestra parlò dell’importanza dei cibi e spiegò agli alunni quanto è indispensabile consumare una ricca e varia colazione. In classe venne appeso un cartello con su scritto: </w:t>
      </w:r>
    </w:p>
    <w:p w:rsidR="00ED615B" w:rsidRPr="00461559" w:rsidRDefault="00ED615B" w:rsidP="00ED615B">
      <w:pPr>
        <w:jc w:val="both"/>
        <w:rPr>
          <w:sz w:val="22"/>
          <w:szCs w:val="22"/>
        </w:rPr>
      </w:pPr>
      <w:r w:rsidRPr="00461559">
        <w:rPr>
          <w:sz w:val="22"/>
          <w:szCs w:val="22"/>
        </w:rPr>
        <w:t>“se tu fai una buona</w:t>
      </w:r>
    </w:p>
    <w:p w:rsidR="00ED615B" w:rsidRPr="00461559" w:rsidRDefault="00ED615B" w:rsidP="00ED615B">
      <w:pPr>
        <w:jc w:val="both"/>
        <w:rPr>
          <w:sz w:val="22"/>
          <w:szCs w:val="22"/>
        </w:rPr>
      </w:pPr>
      <w:r w:rsidRPr="00461559">
        <w:rPr>
          <w:sz w:val="22"/>
          <w:szCs w:val="22"/>
        </w:rPr>
        <w:t>colazione presto</w:t>
      </w:r>
    </w:p>
    <w:p w:rsidR="00ED615B" w:rsidRPr="00461559" w:rsidRDefault="00ED615B" w:rsidP="00ED615B">
      <w:pPr>
        <w:jc w:val="both"/>
        <w:rPr>
          <w:sz w:val="22"/>
          <w:szCs w:val="22"/>
        </w:rPr>
      </w:pPr>
      <w:r w:rsidRPr="00461559">
        <w:rPr>
          <w:sz w:val="22"/>
          <w:szCs w:val="22"/>
        </w:rPr>
        <w:t>sarai un forte</w:t>
      </w:r>
    </w:p>
    <w:p w:rsidR="00ED615B" w:rsidRPr="00461559" w:rsidRDefault="00ED615B" w:rsidP="00ED615B">
      <w:pPr>
        <w:jc w:val="both"/>
        <w:rPr>
          <w:sz w:val="22"/>
          <w:szCs w:val="22"/>
        </w:rPr>
      </w:pPr>
      <w:r w:rsidRPr="00461559">
        <w:rPr>
          <w:sz w:val="22"/>
          <w:szCs w:val="22"/>
        </w:rPr>
        <w:t>campione!!!!!!”</w:t>
      </w:r>
    </w:p>
    <w:p w:rsidR="00ED615B" w:rsidRPr="00461559" w:rsidRDefault="00ED615B" w:rsidP="00ED615B">
      <w:pPr>
        <w:jc w:val="both"/>
        <w:rPr>
          <w:sz w:val="22"/>
          <w:szCs w:val="22"/>
        </w:rPr>
      </w:pPr>
      <w:r w:rsidRPr="00461559">
        <w:rPr>
          <w:sz w:val="22"/>
          <w:szCs w:val="22"/>
        </w:rPr>
        <w:t>Questo ritornello cominciò a risuonare e a martellare la testa di Poldo di giorno e di notte, di notte e di giorno…..forte campione– forte campione. Poldo giocava a calcio , ma non era granchè né come punta, né come difensore e l’allenatore lo faceva sedere</w:t>
      </w:r>
    </w:p>
    <w:p w:rsidR="00ED615B" w:rsidRPr="00461559" w:rsidRDefault="00ED615B" w:rsidP="00ED615B">
      <w:pPr>
        <w:jc w:val="both"/>
        <w:rPr>
          <w:sz w:val="22"/>
          <w:szCs w:val="22"/>
        </w:rPr>
      </w:pPr>
      <w:r w:rsidRPr="00461559">
        <w:rPr>
          <w:sz w:val="22"/>
          <w:szCs w:val="22"/>
        </w:rPr>
        <w:t>spesso in panchina: sempre stanco, svogliato, sempre malaticcio e poco scattante….</w:t>
      </w:r>
    </w:p>
    <w:p w:rsidR="00ED615B" w:rsidRPr="00461559" w:rsidRDefault="00ED615B" w:rsidP="00ED615B">
      <w:pPr>
        <w:jc w:val="both"/>
        <w:rPr>
          <w:sz w:val="22"/>
          <w:szCs w:val="22"/>
        </w:rPr>
      </w:pPr>
      <w:r w:rsidRPr="00461559">
        <w:rPr>
          <w:sz w:val="22"/>
          <w:szCs w:val="22"/>
        </w:rPr>
        <w:t>Forte campione...Di notte cominciò ad avere gli incubi: sognava di affogare in un mar di latte, di essere bombardato da cattivissimi alberi da frutta, di essere schiacciato da enormi mucchi di fette biscottate… E tutti i cibi genuini lo deridevano e lo prendevano in giro, dicendo:</w:t>
      </w:r>
    </w:p>
    <w:p w:rsidR="00ED615B" w:rsidRPr="00461559" w:rsidRDefault="00ED615B" w:rsidP="00ED615B">
      <w:pPr>
        <w:jc w:val="both"/>
        <w:rPr>
          <w:sz w:val="22"/>
          <w:szCs w:val="22"/>
        </w:rPr>
      </w:pPr>
      <w:r w:rsidRPr="00461559">
        <w:rPr>
          <w:sz w:val="22"/>
          <w:szCs w:val="22"/>
        </w:rPr>
        <w:t>se non fai una</w:t>
      </w:r>
    </w:p>
    <w:p w:rsidR="00ED615B" w:rsidRPr="00461559" w:rsidRDefault="00ED615B" w:rsidP="00ED615B">
      <w:pPr>
        <w:jc w:val="both"/>
        <w:rPr>
          <w:sz w:val="22"/>
          <w:szCs w:val="22"/>
        </w:rPr>
      </w:pPr>
      <w:r w:rsidRPr="00461559">
        <w:rPr>
          <w:sz w:val="22"/>
          <w:szCs w:val="22"/>
        </w:rPr>
        <w:t>buona colazione</w:t>
      </w:r>
    </w:p>
    <w:p w:rsidR="00ED615B" w:rsidRPr="00461559" w:rsidRDefault="00ED615B" w:rsidP="00ED615B">
      <w:pPr>
        <w:jc w:val="both"/>
        <w:rPr>
          <w:sz w:val="22"/>
          <w:szCs w:val="22"/>
        </w:rPr>
      </w:pPr>
      <w:r w:rsidRPr="00461559">
        <w:rPr>
          <w:sz w:val="22"/>
          <w:szCs w:val="22"/>
        </w:rPr>
        <w:t>diventerai brutto</w:t>
      </w:r>
    </w:p>
    <w:p w:rsidR="00ED615B" w:rsidRPr="00461559" w:rsidRDefault="00ED615B" w:rsidP="00ED615B">
      <w:pPr>
        <w:jc w:val="both"/>
        <w:rPr>
          <w:sz w:val="22"/>
          <w:szCs w:val="22"/>
        </w:rPr>
      </w:pPr>
      <w:r w:rsidRPr="00461559">
        <w:rPr>
          <w:sz w:val="22"/>
          <w:szCs w:val="22"/>
        </w:rPr>
        <w:t>e ciccione.</w:t>
      </w:r>
    </w:p>
    <w:p w:rsidR="00ED615B" w:rsidRPr="00461559" w:rsidRDefault="00ED615B" w:rsidP="00ED615B">
      <w:pPr>
        <w:jc w:val="both"/>
        <w:rPr>
          <w:sz w:val="22"/>
          <w:szCs w:val="22"/>
        </w:rPr>
      </w:pPr>
      <w:r w:rsidRPr="00461559">
        <w:rPr>
          <w:sz w:val="22"/>
          <w:szCs w:val="22"/>
        </w:rPr>
        <w:t>Poldo si svegliava spaventato, correva a specchiarsi, per controllare se era davvero</w:t>
      </w:r>
    </w:p>
    <w:p w:rsidR="00ED615B" w:rsidRPr="00461559" w:rsidRDefault="00ED615B" w:rsidP="00ED615B">
      <w:pPr>
        <w:jc w:val="both"/>
        <w:rPr>
          <w:sz w:val="22"/>
          <w:szCs w:val="22"/>
        </w:rPr>
      </w:pPr>
      <w:r w:rsidRPr="00461559">
        <w:rPr>
          <w:sz w:val="22"/>
          <w:szCs w:val="22"/>
        </w:rPr>
        <w:t>brutto e ciccione oppure urlava nel sonno e la mamma si precipitava nella sua stanza per controllare se avesse la febbre o un attacco di acetone. Giorno dopo giorno, notte dopo notte, le frasi si stamparono nella sua testa e un mattino Poldo decise di provare ad assaggiare una tazza di latte e a mangiare una fetta biscottata con marmellata di fragole. A scuola si sentì meglio, lavorò con impegno e nell’intervallo provò a mangiare una mela rossa. La giornata passò velocemente ed anche l’allenamento di calcio andò bene: correva veloce, non sentiva la stanchezza e segnò due goal. Quella notte dormì tranquillo, non ebbe incubi, anzi fece un bellissimo sogno: un dottore.</w:t>
      </w:r>
    </w:p>
    <w:p w:rsidR="00ED615B" w:rsidRPr="00461559" w:rsidRDefault="00ED615B" w:rsidP="00ED615B">
      <w:pPr>
        <w:jc w:val="both"/>
        <w:rPr>
          <w:sz w:val="22"/>
          <w:szCs w:val="22"/>
        </w:rPr>
        <w:sectPr w:rsidR="00ED615B" w:rsidRPr="00461559">
          <w:headerReference w:type="even" r:id="rId11"/>
          <w:headerReference w:type="default" r:id="rId12"/>
          <w:pgSz w:w="11906" w:h="16838"/>
          <w:pgMar w:top="1417" w:right="1134" w:bottom="1134" w:left="1134" w:header="708" w:footer="708" w:gutter="0"/>
          <w:cols w:space="720"/>
        </w:sectPr>
      </w:pPr>
    </w:p>
    <w:p w:rsidR="00ED615B" w:rsidRPr="00461559" w:rsidRDefault="00ED615B" w:rsidP="00ED615B">
      <w:pPr>
        <w:jc w:val="both"/>
        <w:rPr>
          <w:sz w:val="22"/>
          <w:szCs w:val="22"/>
        </w:rPr>
      </w:pPr>
      <w:r w:rsidRPr="00461559">
        <w:rPr>
          <w:sz w:val="22"/>
          <w:szCs w:val="22"/>
        </w:rPr>
        <w:lastRenderedPageBreak/>
        <w:t>bravo poldo, ora sai che</w:t>
      </w:r>
    </w:p>
    <w:p w:rsidR="00ED615B" w:rsidRPr="00461559" w:rsidRDefault="00ED615B" w:rsidP="00ED615B">
      <w:pPr>
        <w:jc w:val="both"/>
        <w:rPr>
          <w:sz w:val="22"/>
          <w:szCs w:val="22"/>
        </w:rPr>
      </w:pPr>
      <w:r w:rsidRPr="00461559">
        <w:rPr>
          <w:sz w:val="22"/>
          <w:szCs w:val="22"/>
        </w:rPr>
        <w:t>di certo crescerai: mangia</w:t>
      </w:r>
    </w:p>
    <w:p w:rsidR="00ED615B" w:rsidRPr="00461559" w:rsidRDefault="00ED615B" w:rsidP="00ED615B">
      <w:pPr>
        <w:jc w:val="both"/>
        <w:rPr>
          <w:sz w:val="22"/>
          <w:szCs w:val="22"/>
        </w:rPr>
      </w:pPr>
      <w:r w:rsidRPr="00461559">
        <w:rPr>
          <w:sz w:val="22"/>
          <w:szCs w:val="22"/>
        </w:rPr>
        <w:t>bene, mangia sano,</w:t>
      </w:r>
    </w:p>
    <w:p w:rsidR="00ED615B" w:rsidRPr="00461559" w:rsidRDefault="00ED615B" w:rsidP="00ED615B">
      <w:pPr>
        <w:jc w:val="both"/>
        <w:rPr>
          <w:sz w:val="22"/>
          <w:szCs w:val="22"/>
        </w:rPr>
      </w:pPr>
      <w:r w:rsidRPr="00461559">
        <w:rPr>
          <w:sz w:val="22"/>
          <w:szCs w:val="22"/>
        </w:rPr>
        <w:t>non poltrire sul divano!</w:t>
      </w:r>
    </w:p>
    <w:p w:rsidR="00ED615B" w:rsidRPr="00461559" w:rsidRDefault="00ED615B" w:rsidP="00ED615B">
      <w:pPr>
        <w:jc w:val="both"/>
        <w:rPr>
          <w:sz w:val="22"/>
          <w:szCs w:val="22"/>
        </w:rPr>
      </w:pPr>
      <w:r w:rsidRPr="00461559">
        <w:rPr>
          <w:sz w:val="22"/>
          <w:szCs w:val="22"/>
        </w:rPr>
        <w:t>bevi latte, mangia frutta,</w:t>
      </w:r>
    </w:p>
    <w:p w:rsidR="00ED615B" w:rsidRPr="00461559" w:rsidRDefault="00ED615B" w:rsidP="00ED615B">
      <w:pPr>
        <w:jc w:val="both"/>
        <w:rPr>
          <w:sz w:val="22"/>
          <w:szCs w:val="22"/>
        </w:rPr>
      </w:pPr>
      <w:r w:rsidRPr="00461559">
        <w:rPr>
          <w:sz w:val="22"/>
          <w:szCs w:val="22"/>
        </w:rPr>
        <w:t>scegli cibi genuini.</w:t>
      </w:r>
    </w:p>
    <w:p w:rsidR="00ED615B" w:rsidRPr="00461559" w:rsidRDefault="00ED615B" w:rsidP="00ED615B">
      <w:pPr>
        <w:jc w:val="both"/>
        <w:rPr>
          <w:sz w:val="22"/>
          <w:szCs w:val="22"/>
        </w:rPr>
      </w:pPr>
      <w:r w:rsidRPr="00461559">
        <w:rPr>
          <w:sz w:val="22"/>
          <w:szCs w:val="22"/>
        </w:rPr>
        <w:t>le schifezze presto butta.</w:t>
      </w:r>
    </w:p>
    <w:p w:rsidR="00ED615B" w:rsidRPr="00461559" w:rsidRDefault="00ED615B" w:rsidP="00ED615B">
      <w:pPr>
        <w:jc w:val="both"/>
        <w:rPr>
          <w:sz w:val="22"/>
          <w:szCs w:val="22"/>
        </w:rPr>
      </w:pPr>
      <w:r w:rsidRPr="00461559">
        <w:rPr>
          <w:sz w:val="22"/>
          <w:szCs w:val="22"/>
        </w:rPr>
        <w:t>bravo poldo, un campione diventerai</w:t>
      </w:r>
    </w:p>
    <w:p w:rsidR="00ED615B" w:rsidRPr="00461559" w:rsidRDefault="00ED615B" w:rsidP="00ED615B">
      <w:pPr>
        <w:jc w:val="both"/>
        <w:rPr>
          <w:sz w:val="22"/>
          <w:szCs w:val="22"/>
        </w:rPr>
      </w:pPr>
    </w:p>
    <w:p w:rsidR="00ED615B" w:rsidRPr="00461559" w:rsidRDefault="00ED615B" w:rsidP="00ED615B">
      <w:pPr>
        <w:jc w:val="both"/>
        <w:rPr>
          <w:sz w:val="22"/>
          <w:szCs w:val="22"/>
        </w:rPr>
      </w:pPr>
      <w:r w:rsidRPr="00461559">
        <w:rPr>
          <w:sz w:val="22"/>
          <w:szCs w:val="22"/>
        </w:rPr>
        <w:t>UN’APE LABORIOSA</w:t>
      </w:r>
    </w:p>
    <w:p w:rsidR="00ED615B" w:rsidRPr="00461559" w:rsidRDefault="00ED615B" w:rsidP="00ED615B">
      <w:pPr>
        <w:jc w:val="both"/>
        <w:rPr>
          <w:sz w:val="22"/>
          <w:szCs w:val="22"/>
        </w:rPr>
        <w:sectPr w:rsidR="00ED615B" w:rsidRPr="00461559">
          <w:type w:val="continuous"/>
          <w:pgSz w:w="11906" w:h="16838"/>
          <w:pgMar w:top="1417" w:right="1134" w:bottom="1134" w:left="1134" w:header="708" w:footer="708" w:gutter="0"/>
          <w:cols w:space="720"/>
        </w:sectPr>
      </w:pPr>
    </w:p>
    <w:p w:rsidR="00ED615B" w:rsidRPr="00461559" w:rsidRDefault="00ED615B" w:rsidP="00ED615B">
      <w:pPr>
        <w:jc w:val="both"/>
        <w:rPr>
          <w:sz w:val="22"/>
          <w:szCs w:val="22"/>
        </w:rPr>
      </w:pPr>
      <w:r w:rsidRPr="00461559">
        <w:rPr>
          <w:sz w:val="22"/>
          <w:szCs w:val="22"/>
        </w:rPr>
        <w:lastRenderedPageBreak/>
        <w:t>Dal giardino un’ape</w:t>
      </w:r>
    </w:p>
    <w:p w:rsidR="00ED615B" w:rsidRPr="00461559" w:rsidRDefault="00ED615B" w:rsidP="00ED615B">
      <w:pPr>
        <w:jc w:val="both"/>
        <w:rPr>
          <w:sz w:val="22"/>
          <w:szCs w:val="22"/>
        </w:rPr>
      </w:pPr>
      <w:r w:rsidRPr="00461559">
        <w:rPr>
          <w:sz w:val="22"/>
          <w:szCs w:val="22"/>
        </w:rPr>
        <w:t>laboriosa si avvicina</w:t>
      </w:r>
    </w:p>
    <w:p w:rsidR="00ED615B" w:rsidRPr="00461559" w:rsidRDefault="00ED615B" w:rsidP="00ED615B">
      <w:pPr>
        <w:jc w:val="both"/>
        <w:rPr>
          <w:sz w:val="22"/>
          <w:szCs w:val="22"/>
        </w:rPr>
      </w:pPr>
      <w:r w:rsidRPr="00461559">
        <w:rPr>
          <w:sz w:val="22"/>
          <w:szCs w:val="22"/>
        </w:rPr>
        <w:t>piuttosto curiosa,</w:t>
      </w:r>
    </w:p>
    <w:p w:rsidR="00ED615B" w:rsidRPr="00461559" w:rsidRDefault="00ED615B" w:rsidP="00ED615B">
      <w:pPr>
        <w:jc w:val="both"/>
        <w:rPr>
          <w:sz w:val="22"/>
          <w:szCs w:val="22"/>
        </w:rPr>
      </w:pPr>
      <w:r w:rsidRPr="00461559">
        <w:rPr>
          <w:sz w:val="22"/>
          <w:szCs w:val="22"/>
        </w:rPr>
        <w:t>attirata da un profumo</w:t>
      </w:r>
    </w:p>
    <w:p w:rsidR="00ED615B" w:rsidRPr="00461559" w:rsidRDefault="00ED615B" w:rsidP="00ED615B">
      <w:pPr>
        <w:jc w:val="both"/>
        <w:rPr>
          <w:sz w:val="22"/>
          <w:szCs w:val="22"/>
        </w:rPr>
      </w:pPr>
      <w:r w:rsidRPr="00461559">
        <w:rPr>
          <w:sz w:val="22"/>
          <w:szCs w:val="22"/>
        </w:rPr>
        <w:t>invitante, attorno</w:t>
      </w:r>
    </w:p>
    <w:p w:rsidR="00ED615B" w:rsidRPr="00461559" w:rsidRDefault="00ED615B" w:rsidP="00ED615B">
      <w:pPr>
        <w:jc w:val="both"/>
        <w:rPr>
          <w:sz w:val="22"/>
          <w:szCs w:val="22"/>
        </w:rPr>
      </w:pPr>
      <w:r w:rsidRPr="00461559">
        <w:rPr>
          <w:sz w:val="22"/>
          <w:szCs w:val="22"/>
        </w:rPr>
        <w:t>alla mia tazza vola</w:t>
      </w:r>
    </w:p>
    <w:p w:rsidR="00ED615B" w:rsidRPr="00461559" w:rsidRDefault="00ED615B" w:rsidP="00ED615B">
      <w:pPr>
        <w:jc w:val="both"/>
        <w:rPr>
          <w:sz w:val="22"/>
          <w:szCs w:val="22"/>
        </w:rPr>
      </w:pPr>
      <w:r w:rsidRPr="00461559">
        <w:rPr>
          <w:sz w:val="22"/>
          <w:szCs w:val="22"/>
        </w:rPr>
        <w:t>esitante.</w:t>
      </w:r>
    </w:p>
    <w:p w:rsidR="00ED615B" w:rsidRPr="00461559" w:rsidRDefault="00ED615B" w:rsidP="00ED615B">
      <w:pPr>
        <w:jc w:val="both"/>
        <w:rPr>
          <w:sz w:val="22"/>
          <w:szCs w:val="22"/>
        </w:rPr>
      </w:pPr>
      <w:r w:rsidRPr="00461559">
        <w:rPr>
          <w:sz w:val="22"/>
          <w:szCs w:val="22"/>
        </w:rPr>
        <w:t>Il mio latte ha certo</w:t>
      </w:r>
    </w:p>
    <w:p w:rsidR="00ED615B" w:rsidRPr="00461559" w:rsidRDefault="00ED615B" w:rsidP="00ED615B">
      <w:pPr>
        <w:jc w:val="both"/>
        <w:rPr>
          <w:sz w:val="22"/>
          <w:szCs w:val="22"/>
        </w:rPr>
      </w:pPr>
      <w:r w:rsidRPr="00461559">
        <w:rPr>
          <w:sz w:val="22"/>
          <w:szCs w:val="22"/>
        </w:rPr>
        <w:t>scambiato per un</w:t>
      </w:r>
    </w:p>
    <w:p w:rsidR="00ED615B" w:rsidRPr="00461559" w:rsidRDefault="00ED615B" w:rsidP="00ED615B">
      <w:pPr>
        <w:jc w:val="both"/>
        <w:rPr>
          <w:sz w:val="22"/>
          <w:szCs w:val="22"/>
        </w:rPr>
      </w:pPr>
      <w:r w:rsidRPr="00461559">
        <w:rPr>
          <w:sz w:val="22"/>
          <w:szCs w:val="22"/>
        </w:rPr>
        <w:t>fiore profumato!</w:t>
      </w:r>
    </w:p>
    <w:p w:rsidR="00ED615B" w:rsidRPr="00461559" w:rsidRDefault="00ED615B" w:rsidP="00ED615B">
      <w:pPr>
        <w:jc w:val="both"/>
        <w:rPr>
          <w:sz w:val="22"/>
          <w:szCs w:val="22"/>
        </w:rPr>
      </w:pPr>
      <w:r w:rsidRPr="00461559">
        <w:rPr>
          <w:sz w:val="22"/>
          <w:szCs w:val="22"/>
        </w:rPr>
        <w:t>Ah no, bella apina,</w:t>
      </w:r>
    </w:p>
    <w:p w:rsidR="00ED615B" w:rsidRPr="00461559" w:rsidRDefault="00ED615B" w:rsidP="00ED615B">
      <w:pPr>
        <w:jc w:val="both"/>
        <w:rPr>
          <w:sz w:val="22"/>
          <w:szCs w:val="22"/>
        </w:rPr>
      </w:pPr>
      <w:r w:rsidRPr="00461559">
        <w:rPr>
          <w:sz w:val="22"/>
          <w:szCs w:val="22"/>
        </w:rPr>
        <w:t>che vuoi fare?</w:t>
      </w:r>
    </w:p>
    <w:p w:rsidR="00ED615B" w:rsidRPr="00461559" w:rsidRDefault="00ED615B" w:rsidP="00ED615B">
      <w:pPr>
        <w:jc w:val="both"/>
        <w:rPr>
          <w:sz w:val="22"/>
          <w:szCs w:val="22"/>
        </w:rPr>
      </w:pPr>
      <w:r w:rsidRPr="00461559">
        <w:rPr>
          <w:sz w:val="22"/>
          <w:szCs w:val="22"/>
        </w:rPr>
        <w:t>Dentro il mio latte</w:t>
      </w:r>
    </w:p>
    <w:p w:rsidR="00ED615B" w:rsidRPr="00461559" w:rsidRDefault="00ED615B" w:rsidP="00ED615B">
      <w:pPr>
        <w:jc w:val="both"/>
        <w:rPr>
          <w:sz w:val="22"/>
          <w:szCs w:val="22"/>
        </w:rPr>
      </w:pPr>
      <w:r w:rsidRPr="00461559">
        <w:rPr>
          <w:sz w:val="22"/>
          <w:szCs w:val="22"/>
        </w:rPr>
        <w:t>non ti tuffare!</w:t>
      </w:r>
    </w:p>
    <w:p w:rsidR="00ED615B" w:rsidRPr="00461559" w:rsidRDefault="00ED615B" w:rsidP="00ED615B">
      <w:pPr>
        <w:jc w:val="both"/>
        <w:rPr>
          <w:sz w:val="22"/>
          <w:szCs w:val="22"/>
        </w:rPr>
      </w:pPr>
      <w:r w:rsidRPr="00461559">
        <w:rPr>
          <w:sz w:val="22"/>
          <w:szCs w:val="22"/>
        </w:rPr>
        <w:t>Attenta, se non nuoti</w:t>
      </w:r>
    </w:p>
    <w:p w:rsidR="00ED615B" w:rsidRPr="00461559" w:rsidRDefault="00ED615B" w:rsidP="00ED615B">
      <w:pPr>
        <w:jc w:val="both"/>
        <w:rPr>
          <w:sz w:val="22"/>
          <w:szCs w:val="22"/>
        </w:rPr>
      </w:pPr>
      <w:r w:rsidRPr="00461559">
        <w:rPr>
          <w:sz w:val="22"/>
          <w:szCs w:val="22"/>
        </w:rPr>
        <w:lastRenderedPageBreak/>
        <w:t>ti puoi far male!</w:t>
      </w:r>
    </w:p>
    <w:p w:rsidR="00ED615B" w:rsidRPr="00461559" w:rsidRDefault="00ED615B" w:rsidP="00ED615B">
      <w:pPr>
        <w:jc w:val="both"/>
        <w:rPr>
          <w:sz w:val="22"/>
          <w:szCs w:val="22"/>
        </w:rPr>
      </w:pPr>
      <w:r w:rsidRPr="00461559">
        <w:rPr>
          <w:sz w:val="22"/>
          <w:szCs w:val="22"/>
        </w:rPr>
        <w:t>L’ape attorno, continua</w:t>
      </w:r>
    </w:p>
    <w:p w:rsidR="00ED615B" w:rsidRPr="00461559" w:rsidRDefault="00ED615B" w:rsidP="00ED615B">
      <w:pPr>
        <w:jc w:val="both"/>
        <w:rPr>
          <w:sz w:val="22"/>
          <w:szCs w:val="22"/>
        </w:rPr>
      </w:pPr>
      <w:r w:rsidRPr="00461559">
        <w:rPr>
          <w:sz w:val="22"/>
          <w:szCs w:val="22"/>
        </w:rPr>
        <w:t>a ronzare, è proprio</w:t>
      </w:r>
    </w:p>
    <w:p w:rsidR="00ED615B" w:rsidRPr="00461559" w:rsidRDefault="00ED615B" w:rsidP="00ED615B">
      <w:pPr>
        <w:jc w:val="both"/>
        <w:rPr>
          <w:sz w:val="22"/>
          <w:szCs w:val="22"/>
        </w:rPr>
      </w:pPr>
      <w:r w:rsidRPr="00461559">
        <w:rPr>
          <w:sz w:val="22"/>
          <w:szCs w:val="22"/>
        </w:rPr>
        <w:t>decisa si vuole</w:t>
      </w:r>
    </w:p>
    <w:p w:rsidR="00ED615B" w:rsidRPr="00461559" w:rsidRDefault="00ED615B" w:rsidP="00ED615B">
      <w:pPr>
        <w:jc w:val="both"/>
        <w:rPr>
          <w:sz w:val="22"/>
          <w:szCs w:val="22"/>
        </w:rPr>
      </w:pPr>
      <w:r w:rsidRPr="00461559">
        <w:rPr>
          <w:sz w:val="22"/>
          <w:szCs w:val="22"/>
        </w:rPr>
        <w:t>posare.</w:t>
      </w:r>
    </w:p>
    <w:p w:rsidR="00ED615B" w:rsidRPr="00461559" w:rsidRDefault="00ED615B" w:rsidP="00ED615B">
      <w:pPr>
        <w:jc w:val="both"/>
        <w:rPr>
          <w:sz w:val="22"/>
          <w:szCs w:val="22"/>
        </w:rPr>
      </w:pPr>
      <w:r w:rsidRPr="00461559">
        <w:rPr>
          <w:sz w:val="22"/>
          <w:szCs w:val="22"/>
        </w:rPr>
        <w:t>Mostra le zampette e</w:t>
      </w:r>
    </w:p>
    <w:p w:rsidR="00ED615B" w:rsidRPr="00461559" w:rsidRDefault="00ED615B" w:rsidP="00ED615B">
      <w:pPr>
        <w:jc w:val="both"/>
        <w:rPr>
          <w:sz w:val="22"/>
          <w:szCs w:val="22"/>
        </w:rPr>
      </w:pPr>
      <w:r w:rsidRPr="00461559">
        <w:rPr>
          <w:sz w:val="22"/>
          <w:szCs w:val="22"/>
        </w:rPr>
        <w:t>lieta mi dice “Oh,</w:t>
      </w:r>
    </w:p>
    <w:p w:rsidR="00ED615B" w:rsidRPr="00461559" w:rsidRDefault="00ED615B" w:rsidP="00ED615B">
      <w:pPr>
        <w:jc w:val="both"/>
        <w:rPr>
          <w:sz w:val="22"/>
          <w:szCs w:val="22"/>
        </w:rPr>
      </w:pPr>
      <w:r w:rsidRPr="00461559">
        <w:rPr>
          <w:sz w:val="22"/>
          <w:szCs w:val="22"/>
        </w:rPr>
        <w:t>bimba mia, son tanto</w:t>
      </w:r>
    </w:p>
    <w:p w:rsidR="00ED615B" w:rsidRPr="00461559" w:rsidRDefault="00ED615B" w:rsidP="00ED615B">
      <w:pPr>
        <w:jc w:val="both"/>
        <w:rPr>
          <w:sz w:val="22"/>
          <w:szCs w:val="22"/>
        </w:rPr>
      </w:pPr>
      <w:r w:rsidRPr="00461559">
        <w:rPr>
          <w:sz w:val="22"/>
          <w:szCs w:val="22"/>
        </w:rPr>
        <w:t>felice!</w:t>
      </w:r>
    </w:p>
    <w:p w:rsidR="00ED615B" w:rsidRPr="00461559" w:rsidRDefault="00ED615B" w:rsidP="00ED615B">
      <w:pPr>
        <w:jc w:val="both"/>
        <w:rPr>
          <w:sz w:val="22"/>
          <w:szCs w:val="22"/>
        </w:rPr>
      </w:pPr>
      <w:r w:rsidRPr="00461559">
        <w:rPr>
          <w:sz w:val="22"/>
          <w:szCs w:val="22"/>
        </w:rPr>
        <w:t>Con questo latte così</w:t>
      </w:r>
    </w:p>
    <w:p w:rsidR="00ED615B" w:rsidRPr="00461559" w:rsidRDefault="00ED615B" w:rsidP="00ED615B">
      <w:pPr>
        <w:jc w:val="both"/>
        <w:rPr>
          <w:sz w:val="22"/>
          <w:szCs w:val="22"/>
        </w:rPr>
      </w:pPr>
      <w:r w:rsidRPr="00461559">
        <w:rPr>
          <w:sz w:val="22"/>
          <w:szCs w:val="22"/>
        </w:rPr>
        <w:t>nutriente farò un</w:t>
      </w:r>
    </w:p>
    <w:p w:rsidR="00ED615B" w:rsidRPr="00461559" w:rsidRDefault="00ED615B" w:rsidP="00ED615B">
      <w:pPr>
        <w:jc w:val="both"/>
        <w:rPr>
          <w:sz w:val="22"/>
          <w:szCs w:val="22"/>
        </w:rPr>
      </w:pPr>
      <w:r w:rsidRPr="00461559">
        <w:rPr>
          <w:sz w:val="22"/>
          <w:szCs w:val="22"/>
        </w:rPr>
        <w:t>miele davvero eccellente!</w:t>
      </w:r>
    </w:p>
    <w:p w:rsidR="00ED615B" w:rsidRPr="00461559" w:rsidRDefault="00ED615B" w:rsidP="00ED615B">
      <w:pPr>
        <w:jc w:val="both"/>
        <w:rPr>
          <w:sz w:val="22"/>
          <w:szCs w:val="22"/>
        </w:rPr>
      </w:pPr>
      <w:r w:rsidRPr="00461559">
        <w:rPr>
          <w:sz w:val="22"/>
          <w:szCs w:val="22"/>
        </w:rPr>
        <w:t>Lo aggiungo al nettare</w:t>
      </w:r>
    </w:p>
    <w:p w:rsidR="00ED615B" w:rsidRPr="00461559" w:rsidRDefault="00ED615B" w:rsidP="00ED615B">
      <w:pPr>
        <w:jc w:val="both"/>
        <w:rPr>
          <w:sz w:val="22"/>
          <w:szCs w:val="22"/>
        </w:rPr>
      </w:pPr>
      <w:r w:rsidRPr="00461559">
        <w:rPr>
          <w:sz w:val="22"/>
          <w:szCs w:val="22"/>
        </w:rPr>
        <w:t>dei fiori che trovo</w:t>
      </w:r>
    </w:p>
    <w:p w:rsidR="00ED615B" w:rsidRPr="00461559" w:rsidRDefault="00ED615B" w:rsidP="00ED615B">
      <w:pPr>
        <w:jc w:val="both"/>
        <w:rPr>
          <w:sz w:val="22"/>
          <w:szCs w:val="22"/>
        </w:rPr>
      </w:pPr>
      <w:r w:rsidRPr="00461559">
        <w:rPr>
          <w:sz w:val="22"/>
          <w:szCs w:val="22"/>
        </w:rPr>
        <w:t>nei prati, dai mille</w:t>
      </w:r>
    </w:p>
    <w:p w:rsidR="00ED615B" w:rsidRPr="00461559" w:rsidRDefault="00ED615B" w:rsidP="00ED615B">
      <w:pPr>
        <w:jc w:val="both"/>
        <w:rPr>
          <w:sz w:val="22"/>
          <w:szCs w:val="22"/>
        </w:rPr>
      </w:pPr>
      <w:r w:rsidRPr="00461559">
        <w:rPr>
          <w:sz w:val="22"/>
          <w:szCs w:val="22"/>
        </w:rPr>
        <w:lastRenderedPageBreak/>
        <w:t>colori.</w:t>
      </w:r>
    </w:p>
    <w:p w:rsidR="00ED615B" w:rsidRPr="00461559" w:rsidRDefault="00ED615B" w:rsidP="00ED615B">
      <w:pPr>
        <w:jc w:val="both"/>
        <w:rPr>
          <w:sz w:val="22"/>
          <w:szCs w:val="22"/>
        </w:rPr>
      </w:pPr>
      <w:r w:rsidRPr="00461559">
        <w:rPr>
          <w:sz w:val="22"/>
          <w:szCs w:val="22"/>
        </w:rPr>
        <w:t>Sarà ancor più dolce</w:t>
      </w:r>
    </w:p>
    <w:p w:rsidR="00ED615B" w:rsidRPr="00461559" w:rsidRDefault="00ED615B" w:rsidP="00ED615B">
      <w:pPr>
        <w:jc w:val="both"/>
        <w:rPr>
          <w:sz w:val="22"/>
          <w:szCs w:val="22"/>
        </w:rPr>
      </w:pPr>
      <w:r w:rsidRPr="00461559">
        <w:rPr>
          <w:sz w:val="22"/>
          <w:szCs w:val="22"/>
        </w:rPr>
        <w:t>e più buono e quando</w:t>
      </w:r>
    </w:p>
    <w:p w:rsidR="00ED615B" w:rsidRPr="00461559" w:rsidRDefault="00ED615B" w:rsidP="00ED615B">
      <w:pPr>
        <w:jc w:val="both"/>
        <w:rPr>
          <w:sz w:val="22"/>
          <w:szCs w:val="22"/>
        </w:rPr>
      </w:pPr>
      <w:r w:rsidRPr="00461559">
        <w:rPr>
          <w:sz w:val="22"/>
          <w:szCs w:val="22"/>
        </w:rPr>
        <w:t>sarà pronto te ne</w:t>
      </w:r>
    </w:p>
    <w:p w:rsidR="00ED615B" w:rsidRPr="00461559" w:rsidRDefault="00ED615B" w:rsidP="00ED615B">
      <w:pPr>
        <w:jc w:val="both"/>
        <w:rPr>
          <w:sz w:val="22"/>
          <w:szCs w:val="22"/>
        </w:rPr>
      </w:pPr>
      <w:r w:rsidRPr="00461559">
        <w:rPr>
          <w:sz w:val="22"/>
          <w:szCs w:val="22"/>
        </w:rPr>
        <w:t>farò dono.</w:t>
      </w:r>
    </w:p>
    <w:p w:rsidR="00ED615B" w:rsidRPr="00461559" w:rsidRDefault="00ED615B" w:rsidP="00ED615B">
      <w:pPr>
        <w:jc w:val="both"/>
        <w:rPr>
          <w:sz w:val="22"/>
          <w:szCs w:val="22"/>
        </w:rPr>
      </w:pPr>
      <w:r w:rsidRPr="00461559">
        <w:rPr>
          <w:sz w:val="22"/>
          <w:szCs w:val="22"/>
        </w:rPr>
        <w:t>Allora va bene cara</w:t>
      </w:r>
    </w:p>
    <w:p w:rsidR="00ED615B" w:rsidRPr="00461559" w:rsidRDefault="00ED615B" w:rsidP="00ED615B">
      <w:pPr>
        <w:jc w:val="both"/>
        <w:rPr>
          <w:sz w:val="22"/>
          <w:szCs w:val="22"/>
        </w:rPr>
      </w:pPr>
      <w:r w:rsidRPr="00461559">
        <w:rPr>
          <w:sz w:val="22"/>
          <w:szCs w:val="22"/>
        </w:rPr>
        <w:t>apina!</w:t>
      </w:r>
    </w:p>
    <w:p w:rsidR="00ED615B" w:rsidRPr="00461559" w:rsidRDefault="00ED615B" w:rsidP="00ED615B">
      <w:pPr>
        <w:jc w:val="both"/>
        <w:rPr>
          <w:sz w:val="22"/>
          <w:szCs w:val="22"/>
        </w:rPr>
      </w:pPr>
      <w:r w:rsidRPr="00461559">
        <w:rPr>
          <w:sz w:val="22"/>
          <w:szCs w:val="22"/>
        </w:rPr>
        <w:t>Ti offro il mio latte</w:t>
      </w:r>
    </w:p>
    <w:p w:rsidR="00ED615B" w:rsidRPr="00461559" w:rsidRDefault="00ED615B" w:rsidP="00ED615B">
      <w:pPr>
        <w:jc w:val="both"/>
        <w:rPr>
          <w:sz w:val="22"/>
          <w:szCs w:val="22"/>
        </w:rPr>
      </w:pPr>
      <w:r w:rsidRPr="00461559">
        <w:rPr>
          <w:sz w:val="22"/>
          <w:szCs w:val="22"/>
        </w:rPr>
        <w:t>questa mattina.</w:t>
      </w:r>
    </w:p>
    <w:p w:rsidR="00ED615B" w:rsidRPr="00461559" w:rsidRDefault="00ED615B" w:rsidP="00ED615B">
      <w:pPr>
        <w:jc w:val="both"/>
        <w:rPr>
          <w:sz w:val="22"/>
          <w:szCs w:val="22"/>
        </w:rPr>
      </w:pPr>
      <w:r w:rsidRPr="00461559">
        <w:rPr>
          <w:sz w:val="22"/>
          <w:szCs w:val="22"/>
        </w:rPr>
        <w:t>Domani nel mio liquido</w:t>
      </w:r>
    </w:p>
    <w:p w:rsidR="00ED615B" w:rsidRPr="00461559" w:rsidRDefault="00ED615B" w:rsidP="00ED615B">
      <w:pPr>
        <w:jc w:val="both"/>
        <w:rPr>
          <w:sz w:val="22"/>
          <w:szCs w:val="22"/>
        </w:rPr>
      </w:pPr>
      <w:r w:rsidRPr="00461559">
        <w:rPr>
          <w:sz w:val="22"/>
          <w:szCs w:val="22"/>
        </w:rPr>
        <w:t>pregiato aggiungerò</w:t>
      </w:r>
    </w:p>
    <w:p w:rsidR="00ED615B" w:rsidRPr="00461559" w:rsidRDefault="00ED615B" w:rsidP="00ED615B">
      <w:pPr>
        <w:jc w:val="both"/>
        <w:rPr>
          <w:sz w:val="22"/>
          <w:szCs w:val="22"/>
        </w:rPr>
      </w:pPr>
      <w:r w:rsidRPr="00461559">
        <w:rPr>
          <w:sz w:val="22"/>
          <w:szCs w:val="22"/>
        </w:rPr>
        <w:t>il tuo miele</w:t>
      </w:r>
    </w:p>
    <w:p w:rsidR="00ED615B" w:rsidRPr="00461559" w:rsidRDefault="00ED615B" w:rsidP="00ED615B">
      <w:pPr>
        <w:jc w:val="both"/>
        <w:rPr>
          <w:sz w:val="22"/>
          <w:szCs w:val="22"/>
        </w:rPr>
      </w:pPr>
      <w:r w:rsidRPr="00461559">
        <w:rPr>
          <w:sz w:val="22"/>
          <w:szCs w:val="22"/>
        </w:rPr>
        <w:t>profumato.</w:t>
      </w:r>
    </w:p>
    <w:p w:rsidR="00ED615B" w:rsidRPr="00461559" w:rsidRDefault="00ED615B" w:rsidP="00ED615B">
      <w:pPr>
        <w:jc w:val="both"/>
        <w:rPr>
          <w:sz w:val="22"/>
          <w:szCs w:val="22"/>
        </w:rPr>
      </w:pPr>
      <w:r w:rsidRPr="00461559">
        <w:rPr>
          <w:sz w:val="22"/>
          <w:szCs w:val="22"/>
        </w:rPr>
        <w:t>Così insieme cose</w:t>
      </w:r>
    </w:p>
    <w:p w:rsidR="00ED615B" w:rsidRPr="00461559" w:rsidRDefault="00ED615B" w:rsidP="00ED615B">
      <w:pPr>
        <w:jc w:val="both"/>
        <w:rPr>
          <w:sz w:val="22"/>
          <w:szCs w:val="22"/>
        </w:rPr>
      </w:pPr>
      <w:r w:rsidRPr="00461559">
        <w:rPr>
          <w:sz w:val="22"/>
          <w:szCs w:val="22"/>
        </w:rPr>
        <w:t>buone possiamo fare.</w:t>
      </w:r>
    </w:p>
    <w:p w:rsidR="00ED615B" w:rsidRPr="00461559" w:rsidRDefault="00ED615B" w:rsidP="00ED615B">
      <w:pPr>
        <w:jc w:val="both"/>
        <w:rPr>
          <w:sz w:val="22"/>
          <w:szCs w:val="22"/>
        </w:rPr>
        <w:sectPr w:rsidR="00ED615B" w:rsidRPr="00461559">
          <w:type w:val="continuous"/>
          <w:pgSz w:w="11906" w:h="16838"/>
          <w:pgMar w:top="1417" w:right="1134" w:bottom="1134" w:left="1134" w:header="708" w:footer="708" w:gutter="0"/>
          <w:cols w:num="3" w:space="720" w:equalWidth="0">
            <w:col w:w="2740" w:space="708"/>
            <w:col w:w="2740" w:space="708"/>
            <w:col w:w="2740"/>
          </w:cols>
        </w:sectPr>
      </w:pPr>
    </w:p>
    <w:p w:rsidR="00ED615B" w:rsidRPr="00461559" w:rsidRDefault="00ED615B" w:rsidP="00ED615B">
      <w:pPr>
        <w:jc w:val="both"/>
        <w:rPr>
          <w:sz w:val="22"/>
          <w:szCs w:val="22"/>
        </w:rPr>
      </w:pPr>
    </w:p>
    <w:p w:rsidR="00ED615B" w:rsidRDefault="00ED615B" w:rsidP="00ED615B">
      <w:pPr>
        <w:jc w:val="both"/>
        <w:rPr>
          <w:sz w:val="22"/>
          <w:szCs w:val="22"/>
        </w:rPr>
      </w:pPr>
      <w:r w:rsidRPr="00461559">
        <w:rPr>
          <w:sz w:val="22"/>
          <w:szCs w:val="22"/>
        </w:rPr>
        <w:t xml:space="preserve">SONO </w:t>
      </w:r>
      <w:smartTag w:uri="urn:schemas-microsoft-com:office:smarttags" w:element="PersonName">
        <w:smartTagPr>
          <w:attr w:name="ProductID" w:val="LA MAMMA"/>
        </w:smartTagPr>
        <w:r w:rsidRPr="00461559">
          <w:rPr>
            <w:sz w:val="22"/>
            <w:szCs w:val="22"/>
          </w:rPr>
          <w:t>LA MAMMA</w:t>
        </w:r>
      </w:smartTag>
    </w:p>
    <w:p w:rsidR="00ED615B" w:rsidRPr="00461559" w:rsidRDefault="00ED615B" w:rsidP="00ED615B">
      <w:pPr>
        <w:jc w:val="both"/>
        <w:rPr>
          <w:sz w:val="22"/>
          <w:szCs w:val="22"/>
        </w:rPr>
        <w:sectPr w:rsidR="00ED615B" w:rsidRPr="00461559">
          <w:type w:val="continuous"/>
          <w:pgSz w:w="11906" w:h="16838"/>
          <w:pgMar w:top="1417" w:right="1134" w:bottom="1134" w:left="1134" w:header="708" w:footer="708" w:gutter="0"/>
          <w:cols w:space="720"/>
        </w:sectPr>
      </w:pPr>
    </w:p>
    <w:p w:rsidR="00ED615B" w:rsidRPr="00461559" w:rsidRDefault="00ED615B" w:rsidP="00ED615B">
      <w:pPr>
        <w:ind w:left="-180"/>
        <w:jc w:val="both"/>
        <w:rPr>
          <w:sz w:val="22"/>
          <w:szCs w:val="22"/>
        </w:rPr>
      </w:pPr>
      <w:r w:rsidRPr="00461559">
        <w:rPr>
          <w:sz w:val="22"/>
          <w:szCs w:val="22"/>
        </w:rPr>
        <w:lastRenderedPageBreak/>
        <w:t>Sono la mamma</w:t>
      </w:r>
    </w:p>
    <w:p w:rsidR="00ED615B" w:rsidRPr="00461559" w:rsidRDefault="00ED615B" w:rsidP="00ED615B">
      <w:pPr>
        <w:ind w:left="-180"/>
        <w:jc w:val="both"/>
        <w:rPr>
          <w:sz w:val="22"/>
          <w:szCs w:val="22"/>
        </w:rPr>
      </w:pPr>
      <w:r w:rsidRPr="00461559">
        <w:rPr>
          <w:sz w:val="22"/>
          <w:szCs w:val="22"/>
        </w:rPr>
        <w:t xml:space="preserve">di un bimbo monello, </w:t>
      </w:r>
    </w:p>
    <w:p w:rsidR="00ED615B" w:rsidRPr="00461559" w:rsidRDefault="00ED615B" w:rsidP="00ED615B">
      <w:pPr>
        <w:ind w:left="-180"/>
        <w:jc w:val="both"/>
        <w:rPr>
          <w:sz w:val="22"/>
          <w:szCs w:val="22"/>
        </w:rPr>
      </w:pPr>
      <w:r w:rsidRPr="00461559">
        <w:rPr>
          <w:sz w:val="22"/>
          <w:szCs w:val="22"/>
        </w:rPr>
        <w:t>sono la</w:t>
      </w:r>
    </w:p>
    <w:p w:rsidR="00ED615B" w:rsidRPr="00461559" w:rsidRDefault="00ED615B" w:rsidP="00ED615B">
      <w:pPr>
        <w:ind w:left="-180"/>
        <w:jc w:val="both"/>
        <w:rPr>
          <w:sz w:val="22"/>
          <w:szCs w:val="22"/>
        </w:rPr>
      </w:pPr>
      <w:r w:rsidRPr="00461559">
        <w:rPr>
          <w:sz w:val="22"/>
          <w:szCs w:val="22"/>
        </w:rPr>
        <w:t>mamma di un</w:t>
      </w:r>
    </w:p>
    <w:p w:rsidR="00ED615B" w:rsidRPr="00461559" w:rsidRDefault="00ED615B" w:rsidP="00ED615B">
      <w:pPr>
        <w:ind w:left="-180"/>
        <w:jc w:val="both"/>
        <w:rPr>
          <w:sz w:val="22"/>
          <w:szCs w:val="22"/>
        </w:rPr>
      </w:pPr>
      <w:r w:rsidRPr="00461559">
        <w:rPr>
          <w:sz w:val="22"/>
          <w:szCs w:val="22"/>
        </w:rPr>
        <w:t>bimbo assai bello!</w:t>
      </w:r>
    </w:p>
    <w:p w:rsidR="00ED615B" w:rsidRPr="00461559" w:rsidRDefault="00ED615B" w:rsidP="00ED615B">
      <w:pPr>
        <w:ind w:left="-180"/>
        <w:jc w:val="both"/>
        <w:rPr>
          <w:sz w:val="22"/>
          <w:szCs w:val="22"/>
        </w:rPr>
      </w:pPr>
      <w:r w:rsidRPr="00461559">
        <w:rPr>
          <w:sz w:val="22"/>
          <w:szCs w:val="22"/>
        </w:rPr>
        <w:t>In un orecchio vi</w:t>
      </w:r>
    </w:p>
    <w:p w:rsidR="00ED615B" w:rsidRPr="00461559" w:rsidRDefault="00ED615B" w:rsidP="00ED615B">
      <w:pPr>
        <w:ind w:left="-180"/>
        <w:jc w:val="both"/>
        <w:rPr>
          <w:sz w:val="22"/>
          <w:szCs w:val="22"/>
        </w:rPr>
      </w:pPr>
      <w:r w:rsidRPr="00461559">
        <w:rPr>
          <w:sz w:val="22"/>
          <w:szCs w:val="22"/>
        </w:rPr>
        <w:t>bisbiglio “Quanto</w:t>
      </w:r>
    </w:p>
    <w:p w:rsidR="00ED615B" w:rsidRPr="00461559" w:rsidRDefault="00ED615B" w:rsidP="00ED615B">
      <w:pPr>
        <w:ind w:left="-180"/>
        <w:jc w:val="both"/>
        <w:rPr>
          <w:sz w:val="22"/>
          <w:szCs w:val="22"/>
        </w:rPr>
      </w:pPr>
      <w:r w:rsidRPr="00461559">
        <w:rPr>
          <w:sz w:val="22"/>
          <w:szCs w:val="22"/>
        </w:rPr>
        <w:t>latte beve mio figlio!”</w:t>
      </w:r>
    </w:p>
    <w:p w:rsidR="00ED615B" w:rsidRPr="00461559" w:rsidRDefault="00ED615B" w:rsidP="00ED615B">
      <w:pPr>
        <w:ind w:left="-180"/>
        <w:jc w:val="both"/>
        <w:rPr>
          <w:sz w:val="22"/>
          <w:szCs w:val="22"/>
        </w:rPr>
      </w:pPr>
      <w:r w:rsidRPr="00461559">
        <w:rPr>
          <w:sz w:val="22"/>
          <w:szCs w:val="22"/>
        </w:rPr>
        <w:t>Ne beve a più non</w:t>
      </w:r>
    </w:p>
    <w:p w:rsidR="00ED615B" w:rsidRPr="00461559" w:rsidRDefault="00ED615B" w:rsidP="00ED615B">
      <w:pPr>
        <w:ind w:left="-180"/>
        <w:jc w:val="both"/>
        <w:rPr>
          <w:sz w:val="22"/>
          <w:szCs w:val="22"/>
        </w:rPr>
      </w:pPr>
      <w:r w:rsidRPr="00461559">
        <w:rPr>
          <w:sz w:val="22"/>
          <w:szCs w:val="22"/>
        </w:rPr>
        <w:t>posso, finchè diventa</w:t>
      </w:r>
    </w:p>
    <w:p w:rsidR="00ED615B" w:rsidRPr="00461559" w:rsidRDefault="00ED615B" w:rsidP="00ED615B">
      <w:pPr>
        <w:ind w:left="-180"/>
        <w:jc w:val="both"/>
        <w:rPr>
          <w:sz w:val="22"/>
          <w:szCs w:val="22"/>
        </w:rPr>
      </w:pPr>
      <w:r w:rsidRPr="00461559">
        <w:rPr>
          <w:sz w:val="22"/>
          <w:szCs w:val="22"/>
        </w:rPr>
        <w:t>tutto rosso,</w:t>
      </w:r>
    </w:p>
    <w:p w:rsidR="00ED615B" w:rsidRPr="00461559" w:rsidRDefault="00ED615B" w:rsidP="00ED615B">
      <w:pPr>
        <w:ind w:left="-180"/>
        <w:jc w:val="both"/>
        <w:rPr>
          <w:sz w:val="22"/>
          <w:szCs w:val="22"/>
        </w:rPr>
      </w:pPr>
      <w:r w:rsidRPr="00461559">
        <w:rPr>
          <w:sz w:val="22"/>
          <w:szCs w:val="22"/>
        </w:rPr>
        <w:t>ed io, per il bene</w:t>
      </w:r>
    </w:p>
    <w:p w:rsidR="00ED615B" w:rsidRPr="00461559" w:rsidRDefault="00ED615B" w:rsidP="00ED615B">
      <w:pPr>
        <w:ind w:left="-180"/>
        <w:jc w:val="both"/>
        <w:rPr>
          <w:sz w:val="22"/>
          <w:szCs w:val="22"/>
        </w:rPr>
      </w:pPr>
      <w:r w:rsidRPr="00461559">
        <w:rPr>
          <w:sz w:val="22"/>
          <w:szCs w:val="22"/>
        </w:rPr>
        <w:t>del mio bambino,</w:t>
      </w:r>
    </w:p>
    <w:p w:rsidR="00ED615B" w:rsidRDefault="00ED615B" w:rsidP="00ED615B">
      <w:pPr>
        <w:ind w:left="-180"/>
        <w:jc w:val="both"/>
        <w:rPr>
          <w:sz w:val="22"/>
          <w:szCs w:val="22"/>
        </w:rPr>
      </w:pPr>
      <w:r w:rsidRPr="00461559">
        <w:rPr>
          <w:sz w:val="22"/>
          <w:szCs w:val="22"/>
        </w:rPr>
        <w:t>gli do un latte genuino!</w:t>
      </w:r>
    </w:p>
    <w:p w:rsidR="00ED615B" w:rsidRDefault="00ED615B" w:rsidP="00ED615B">
      <w:pPr>
        <w:ind w:left="-540" w:right="-676"/>
        <w:jc w:val="both"/>
        <w:rPr>
          <w:sz w:val="22"/>
          <w:szCs w:val="22"/>
        </w:rPr>
      </w:pPr>
    </w:p>
    <w:p w:rsidR="00ED615B" w:rsidRPr="00461559" w:rsidRDefault="00ED615B" w:rsidP="00ED615B">
      <w:pPr>
        <w:ind w:left="-180" w:right="-676"/>
        <w:jc w:val="both"/>
        <w:rPr>
          <w:sz w:val="22"/>
          <w:szCs w:val="22"/>
        </w:rPr>
      </w:pPr>
      <w:r w:rsidRPr="00461559">
        <w:rPr>
          <w:sz w:val="22"/>
          <w:szCs w:val="22"/>
        </w:rPr>
        <w:t xml:space="preserve">LE NOSTRE RIME: </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Latte, latte , quando bevo il</w:t>
      </w:r>
    </w:p>
    <w:p w:rsidR="00ED615B" w:rsidRPr="00461559" w:rsidRDefault="00ED615B" w:rsidP="00ED615B">
      <w:pPr>
        <w:ind w:left="-180" w:right="-676"/>
        <w:jc w:val="both"/>
        <w:rPr>
          <w:sz w:val="22"/>
          <w:szCs w:val="22"/>
        </w:rPr>
      </w:pPr>
      <w:r w:rsidRPr="00461559">
        <w:rPr>
          <w:sz w:val="22"/>
          <w:szCs w:val="22"/>
        </w:rPr>
        <w:t>lattino non brontola più il</w:t>
      </w:r>
    </w:p>
    <w:p w:rsidR="00ED615B" w:rsidRPr="00461559" w:rsidRDefault="00ED615B" w:rsidP="00ED615B">
      <w:pPr>
        <w:ind w:left="-180" w:right="-676"/>
        <w:jc w:val="both"/>
        <w:rPr>
          <w:sz w:val="22"/>
          <w:szCs w:val="22"/>
        </w:rPr>
      </w:pPr>
      <w:r w:rsidRPr="00461559">
        <w:rPr>
          <w:sz w:val="22"/>
          <w:szCs w:val="22"/>
        </w:rPr>
        <w:t>mio pancino. Il latte ci dà</w:t>
      </w:r>
    </w:p>
    <w:p w:rsidR="00ED615B" w:rsidRPr="00461559" w:rsidRDefault="00ED615B" w:rsidP="00ED615B">
      <w:pPr>
        <w:ind w:left="-180" w:right="-676"/>
        <w:jc w:val="both"/>
        <w:rPr>
          <w:sz w:val="22"/>
          <w:szCs w:val="22"/>
        </w:rPr>
      </w:pPr>
      <w:r w:rsidRPr="00461559">
        <w:rPr>
          <w:sz w:val="22"/>
          <w:szCs w:val="22"/>
        </w:rPr>
        <w:t>energia e toglie la malattia!</w:t>
      </w:r>
    </w:p>
    <w:p w:rsidR="00ED615B" w:rsidRPr="00461559" w:rsidRDefault="00ED615B" w:rsidP="00ED615B">
      <w:pPr>
        <w:ind w:left="-180" w:right="-676"/>
        <w:jc w:val="both"/>
        <w:rPr>
          <w:sz w:val="22"/>
          <w:szCs w:val="22"/>
        </w:rPr>
      </w:pPr>
      <w:r w:rsidRPr="00461559">
        <w:rPr>
          <w:sz w:val="22"/>
          <w:szCs w:val="22"/>
        </w:rPr>
        <w:t>Cristina</w:t>
      </w:r>
    </w:p>
    <w:p w:rsidR="00ED615B"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Latte sei buono e nutriente,</w:t>
      </w:r>
    </w:p>
    <w:p w:rsidR="00ED615B" w:rsidRPr="00461559" w:rsidRDefault="00ED615B" w:rsidP="00ED615B">
      <w:pPr>
        <w:ind w:left="-180" w:right="-676"/>
        <w:jc w:val="both"/>
        <w:rPr>
          <w:sz w:val="22"/>
          <w:szCs w:val="22"/>
        </w:rPr>
      </w:pPr>
      <w:r w:rsidRPr="00461559">
        <w:rPr>
          <w:sz w:val="22"/>
          <w:szCs w:val="22"/>
        </w:rPr>
        <w:t>sei proprio oro per la gente!</w:t>
      </w:r>
    </w:p>
    <w:p w:rsidR="00ED615B" w:rsidRPr="00461559" w:rsidRDefault="00ED615B" w:rsidP="00ED615B">
      <w:pPr>
        <w:ind w:left="-180" w:right="-676"/>
        <w:jc w:val="both"/>
        <w:rPr>
          <w:sz w:val="22"/>
          <w:szCs w:val="22"/>
        </w:rPr>
      </w:pPr>
      <w:r w:rsidRPr="00461559">
        <w:rPr>
          <w:sz w:val="22"/>
          <w:szCs w:val="22"/>
        </w:rPr>
        <w:t>Nicolò</w:t>
      </w:r>
    </w:p>
    <w:p w:rsidR="00ED615B"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Latte, lattino, lo beve al</w:t>
      </w:r>
    </w:p>
    <w:p w:rsidR="00ED615B" w:rsidRPr="00461559" w:rsidRDefault="00ED615B" w:rsidP="00ED615B">
      <w:pPr>
        <w:ind w:left="-180" w:right="-676"/>
        <w:jc w:val="both"/>
        <w:rPr>
          <w:sz w:val="22"/>
          <w:szCs w:val="22"/>
        </w:rPr>
      </w:pPr>
      <w:r w:rsidRPr="00461559">
        <w:rPr>
          <w:sz w:val="22"/>
          <w:szCs w:val="22"/>
        </w:rPr>
        <w:t>mattino ogni bambino!</w:t>
      </w:r>
    </w:p>
    <w:p w:rsidR="00ED615B" w:rsidRPr="00461559" w:rsidRDefault="00ED615B" w:rsidP="00ED615B">
      <w:pPr>
        <w:ind w:left="-180" w:right="-676"/>
        <w:jc w:val="both"/>
        <w:rPr>
          <w:sz w:val="22"/>
          <w:szCs w:val="22"/>
        </w:rPr>
      </w:pPr>
      <w:r w:rsidRPr="00461559">
        <w:rPr>
          <w:sz w:val="22"/>
          <w:szCs w:val="22"/>
        </w:rPr>
        <w:t>Samuele</w:t>
      </w:r>
    </w:p>
    <w:p w:rsidR="00ED615B"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Latte di notte, latte al mattino</w:t>
      </w:r>
    </w:p>
    <w:p w:rsidR="00ED615B" w:rsidRPr="00461559" w:rsidRDefault="00ED615B" w:rsidP="00ED615B">
      <w:pPr>
        <w:ind w:left="-180" w:right="-676"/>
        <w:jc w:val="both"/>
        <w:rPr>
          <w:sz w:val="22"/>
          <w:szCs w:val="22"/>
        </w:rPr>
      </w:pPr>
      <w:r w:rsidRPr="00461559">
        <w:rPr>
          <w:sz w:val="22"/>
          <w:szCs w:val="22"/>
        </w:rPr>
        <w:t>per un piccolo bambino,</w:t>
      </w:r>
    </w:p>
    <w:p w:rsidR="00ED615B" w:rsidRPr="00461559" w:rsidRDefault="00ED615B" w:rsidP="00ED615B">
      <w:pPr>
        <w:ind w:left="-180" w:right="-676"/>
        <w:jc w:val="both"/>
        <w:rPr>
          <w:sz w:val="22"/>
          <w:szCs w:val="22"/>
        </w:rPr>
      </w:pPr>
      <w:r w:rsidRPr="00461559">
        <w:rPr>
          <w:sz w:val="22"/>
          <w:szCs w:val="22"/>
        </w:rPr>
        <w:t>per avere forza al mattino!</w:t>
      </w:r>
    </w:p>
    <w:p w:rsidR="00ED615B" w:rsidRPr="00461559" w:rsidRDefault="00ED615B" w:rsidP="00ED615B">
      <w:pPr>
        <w:ind w:left="-180" w:right="-676"/>
        <w:jc w:val="both"/>
        <w:rPr>
          <w:sz w:val="22"/>
          <w:szCs w:val="22"/>
        </w:rPr>
      </w:pPr>
      <w:r w:rsidRPr="00461559">
        <w:rPr>
          <w:sz w:val="22"/>
          <w:szCs w:val="22"/>
        </w:rPr>
        <w:t>Alessia</w:t>
      </w:r>
    </w:p>
    <w:p w:rsidR="00ED615B"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Il latte è buono, caldo e</w:t>
      </w:r>
    </w:p>
    <w:p w:rsidR="00ED615B" w:rsidRPr="00461559" w:rsidRDefault="00ED615B" w:rsidP="00ED615B">
      <w:pPr>
        <w:ind w:left="-180" w:right="-676"/>
        <w:jc w:val="both"/>
        <w:rPr>
          <w:sz w:val="22"/>
          <w:szCs w:val="22"/>
        </w:rPr>
      </w:pPr>
      <w:r w:rsidRPr="00461559">
        <w:rPr>
          <w:sz w:val="22"/>
          <w:szCs w:val="22"/>
        </w:rPr>
        <w:t>bianco, se lo bevi non sarai</w:t>
      </w:r>
    </w:p>
    <w:p w:rsidR="00ED615B" w:rsidRPr="00461559" w:rsidRDefault="00ED615B" w:rsidP="00ED615B">
      <w:pPr>
        <w:ind w:left="-180" w:right="-676"/>
        <w:jc w:val="both"/>
        <w:rPr>
          <w:sz w:val="22"/>
          <w:szCs w:val="22"/>
        </w:rPr>
      </w:pPr>
      <w:r w:rsidRPr="00461559">
        <w:rPr>
          <w:sz w:val="22"/>
          <w:szCs w:val="22"/>
        </w:rPr>
        <w:t>mai stanco!</w:t>
      </w:r>
    </w:p>
    <w:p w:rsidR="00ED615B" w:rsidRPr="00461559" w:rsidRDefault="00ED615B" w:rsidP="00ED615B">
      <w:pPr>
        <w:ind w:left="-180" w:right="-676"/>
        <w:jc w:val="both"/>
        <w:rPr>
          <w:sz w:val="22"/>
          <w:szCs w:val="22"/>
        </w:rPr>
      </w:pPr>
      <w:r w:rsidRPr="00461559">
        <w:rPr>
          <w:sz w:val="22"/>
          <w:szCs w:val="22"/>
        </w:rPr>
        <w:t>Giorgia</w:t>
      </w:r>
    </w:p>
    <w:p w:rsidR="00ED615B"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Bevi il latte a colazione,</w:t>
      </w:r>
    </w:p>
    <w:p w:rsidR="00ED615B" w:rsidRPr="00461559" w:rsidRDefault="00ED615B" w:rsidP="00ED615B">
      <w:pPr>
        <w:ind w:left="-180" w:right="-676"/>
        <w:jc w:val="both"/>
        <w:rPr>
          <w:sz w:val="22"/>
          <w:szCs w:val="22"/>
        </w:rPr>
      </w:pPr>
      <w:r w:rsidRPr="00461559">
        <w:rPr>
          <w:sz w:val="22"/>
          <w:szCs w:val="22"/>
        </w:rPr>
        <w:t>ma fai molta attenzione, se</w:t>
      </w:r>
    </w:p>
    <w:p w:rsidR="00ED615B" w:rsidRPr="00461559" w:rsidRDefault="00ED615B" w:rsidP="00ED615B">
      <w:pPr>
        <w:ind w:left="-180" w:right="-676"/>
        <w:jc w:val="both"/>
        <w:rPr>
          <w:sz w:val="22"/>
          <w:szCs w:val="22"/>
        </w:rPr>
      </w:pPr>
      <w:r w:rsidRPr="00461559">
        <w:rPr>
          <w:sz w:val="22"/>
          <w:szCs w:val="22"/>
        </w:rPr>
        <w:t>ne bevi troppo poco, ti sentirai</w:t>
      </w:r>
    </w:p>
    <w:p w:rsidR="00ED615B" w:rsidRPr="00461559" w:rsidRDefault="00ED615B" w:rsidP="00ED615B">
      <w:pPr>
        <w:ind w:left="-180" w:right="-676"/>
        <w:jc w:val="both"/>
        <w:rPr>
          <w:sz w:val="22"/>
          <w:szCs w:val="22"/>
        </w:rPr>
      </w:pPr>
      <w:r w:rsidRPr="00461559">
        <w:rPr>
          <w:sz w:val="22"/>
          <w:szCs w:val="22"/>
        </w:rPr>
        <w:t>un po’ vuoto! Il lattino</w:t>
      </w:r>
    </w:p>
    <w:p w:rsidR="00ED615B" w:rsidRPr="00461559" w:rsidRDefault="00ED615B" w:rsidP="00ED615B">
      <w:pPr>
        <w:ind w:left="-180" w:right="-676"/>
        <w:jc w:val="both"/>
        <w:rPr>
          <w:sz w:val="22"/>
          <w:szCs w:val="22"/>
        </w:rPr>
      </w:pPr>
      <w:r w:rsidRPr="00461559">
        <w:rPr>
          <w:sz w:val="22"/>
          <w:szCs w:val="22"/>
        </w:rPr>
        <w:t>piace al gattino e anch’io</w:t>
      </w:r>
    </w:p>
    <w:p w:rsidR="00ED615B" w:rsidRPr="00461559" w:rsidRDefault="00ED615B" w:rsidP="00ED615B">
      <w:pPr>
        <w:ind w:left="-180" w:right="-676"/>
        <w:jc w:val="both"/>
        <w:rPr>
          <w:sz w:val="22"/>
          <w:szCs w:val="22"/>
        </w:rPr>
      </w:pPr>
      <w:r w:rsidRPr="00461559">
        <w:rPr>
          <w:sz w:val="22"/>
          <w:szCs w:val="22"/>
        </w:rPr>
        <w:t>lo bevo al mattino!</w:t>
      </w:r>
    </w:p>
    <w:p w:rsidR="00ED615B" w:rsidRPr="00461559" w:rsidRDefault="00ED615B" w:rsidP="00ED615B">
      <w:pPr>
        <w:ind w:left="-180" w:right="-676"/>
        <w:jc w:val="both"/>
        <w:rPr>
          <w:sz w:val="22"/>
          <w:szCs w:val="22"/>
        </w:rPr>
      </w:pPr>
      <w:r w:rsidRPr="00461559">
        <w:rPr>
          <w:sz w:val="22"/>
          <w:szCs w:val="22"/>
        </w:rPr>
        <w:t>Giulia</w:t>
      </w:r>
    </w:p>
    <w:p w:rsidR="00ED615B"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Con il latte e il caffè, faccio</w:t>
      </w:r>
    </w:p>
    <w:p w:rsidR="00ED615B" w:rsidRPr="00461559" w:rsidRDefault="00ED615B" w:rsidP="00ED615B">
      <w:pPr>
        <w:ind w:left="-180" w:right="-676"/>
        <w:jc w:val="both"/>
        <w:rPr>
          <w:sz w:val="22"/>
          <w:szCs w:val="22"/>
        </w:rPr>
      </w:pPr>
      <w:r w:rsidRPr="00461559">
        <w:rPr>
          <w:sz w:val="22"/>
          <w:szCs w:val="22"/>
        </w:rPr>
        <w:t>una colazione da re!</w:t>
      </w:r>
    </w:p>
    <w:p w:rsidR="00ED615B" w:rsidRPr="00461559" w:rsidRDefault="00ED615B" w:rsidP="00ED615B">
      <w:pPr>
        <w:ind w:left="-180" w:right="-676"/>
        <w:jc w:val="both"/>
        <w:rPr>
          <w:sz w:val="22"/>
          <w:szCs w:val="22"/>
        </w:rPr>
      </w:pPr>
      <w:r w:rsidRPr="00461559">
        <w:rPr>
          <w:sz w:val="22"/>
          <w:szCs w:val="22"/>
        </w:rPr>
        <w:t>Joanne</w:t>
      </w:r>
    </w:p>
    <w:p w:rsidR="00ED615B"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Latte, lattina riempio il mio</w:t>
      </w:r>
    </w:p>
    <w:p w:rsidR="00ED615B" w:rsidRPr="00461559" w:rsidRDefault="00ED615B" w:rsidP="00ED615B">
      <w:pPr>
        <w:ind w:left="-180" w:right="-676"/>
        <w:jc w:val="both"/>
        <w:rPr>
          <w:sz w:val="22"/>
          <w:szCs w:val="22"/>
        </w:rPr>
      </w:pPr>
      <w:r w:rsidRPr="00461559">
        <w:rPr>
          <w:sz w:val="22"/>
          <w:szCs w:val="22"/>
        </w:rPr>
        <w:t>stomachino, dammi energia</w:t>
      </w:r>
    </w:p>
    <w:p w:rsidR="00ED615B" w:rsidRPr="00461559" w:rsidRDefault="00ED615B" w:rsidP="00ED615B">
      <w:pPr>
        <w:ind w:left="-180" w:right="-676"/>
        <w:jc w:val="both"/>
        <w:rPr>
          <w:sz w:val="22"/>
          <w:szCs w:val="22"/>
        </w:rPr>
      </w:pPr>
      <w:r w:rsidRPr="00461559">
        <w:rPr>
          <w:sz w:val="22"/>
          <w:szCs w:val="22"/>
        </w:rPr>
        <w:t>e molta allegria, per</w:t>
      </w:r>
    </w:p>
    <w:p w:rsidR="00ED615B" w:rsidRPr="00461559" w:rsidRDefault="00ED615B" w:rsidP="00ED615B">
      <w:pPr>
        <w:ind w:left="-180" w:right="-676"/>
        <w:jc w:val="both"/>
        <w:rPr>
          <w:sz w:val="22"/>
          <w:szCs w:val="22"/>
        </w:rPr>
      </w:pPr>
      <w:r w:rsidRPr="00461559">
        <w:rPr>
          <w:sz w:val="22"/>
          <w:szCs w:val="22"/>
        </w:rPr>
        <w:lastRenderedPageBreak/>
        <w:t>tutta la giornata, basta di</w:t>
      </w:r>
    </w:p>
    <w:p w:rsidR="00ED615B" w:rsidRPr="00461559" w:rsidRDefault="00ED615B" w:rsidP="00ED615B">
      <w:pPr>
        <w:ind w:left="-180" w:right="-676"/>
        <w:jc w:val="both"/>
        <w:rPr>
          <w:sz w:val="22"/>
          <w:szCs w:val="22"/>
        </w:rPr>
      </w:pPr>
      <w:r w:rsidRPr="00461559">
        <w:rPr>
          <w:sz w:val="22"/>
          <w:szCs w:val="22"/>
        </w:rPr>
        <w:t>latte una bella scorpacciata!</w:t>
      </w:r>
    </w:p>
    <w:p w:rsidR="00ED615B" w:rsidRPr="00461559" w:rsidRDefault="00ED615B" w:rsidP="00ED615B">
      <w:pPr>
        <w:ind w:left="-180" w:right="-676"/>
        <w:jc w:val="both"/>
        <w:rPr>
          <w:sz w:val="22"/>
          <w:szCs w:val="22"/>
        </w:rPr>
      </w:pPr>
      <w:r w:rsidRPr="00461559">
        <w:rPr>
          <w:sz w:val="22"/>
          <w:szCs w:val="22"/>
        </w:rPr>
        <w:t>Giovanni</w:t>
      </w:r>
    </w:p>
    <w:p w:rsidR="00ED615B"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Bevi il latte alla mattina,</w:t>
      </w:r>
    </w:p>
    <w:p w:rsidR="00ED615B" w:rsidRPr="00461559" w:rsidRDefault="00ED615B" w:rsidP="00ED615B">
      <w:pPr>
        <w:ind w:left="-180" w:right="-676"/>
        <w:jc w:val="both"/>
        <w:rPr>
          <w:sz w:val="22"/>
          <w:szCs w:val="22"/>
        </w:rPr>
      </w:pPr>
      <w:r w:rsidRPr="00461559">
        <w:rPr>
          <w:sz w:val="22"/>
          <w:szCs w:val="22"/>
        </w:rPr>
        <w:t>con la mucca Carolina e</w:t>
      </w:r>
    </w:p>
    <w:p w:rsidR="00ED615B" w:rsidRPr="00461559" w:rsidRDefault="00ED615B" w:rsidP="00ED615B">
      <w:pPr>
        <w:ind w:left="-180" w:right="-676"/>
        <w:jc w:val="both"/>
        <w:rPr>
          <w:sz w:val="22"/>
          <w:szCs w:val="22"/>
        </w:rPr>
      </w:pPr>
      <w:r w:rsidRPr="00461559">
        <w:rPr>
          <w:sz w:val="22"/>
          <w:szCs w:val="22"/>
        </w:rPr>
        <w:t>con la tua mammina, che ti</w:t>
      </w:r>
    </w:p>
    <w:p w:rsidR="00ED615B" w:rsidRPr="00461559" w:rsidRDefault="00ED615B" w:rsidP="00ED615B">
      <w:pPr>
        <w:ind w:left="-180" w:right="-676"/>
        <w:jc w:val="both"/>
        <w:rPr>
          <w:sz w:val="22"/>
          <w:szCs w:val="22"/>
        </w:rPr>
      </w:pPr>
      <w:r w:rsidRPr="00461559">
        <w:rPr>
          <w:sz w:val="22"/>
          <w:szCs w:val="22"/>
        </w:rPr>
        <w:t>prepara la colazioncina!</w:t>
      </w:r>
    </w:p>
    <w:p w:rsidR="00ED615B" w:rsidRPr="00461559" w:rsidRDefault="00ED615B" w:rsidP="00ED615B">
      <w:pPr>
        <w:ind w:left="-180" w:right="-676"/>
        <w:jc w:val="both"/>
        <w:rPr>
          <w:sz w:val="22"/>
          <w:szCs w:val="22"/>
        </w:rPr>
      </w:pPr>
      <w:r>
        <w:rPr>
          <w:sz w:val="22"/>
          <w:szCs w:val="22"/>
        </w:rPr>
        <w:t>Alberto</w:t>
      </w:r>
    </w:p>
    <w:p w:rsidR="00ED615B"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Il latte si beve al mattino</w:t>
      </w:r>
    </w:p>
    <w:p w:rsidR="00ED615B" w:rsidRPr="00461559" w:rsidRDefault="00ED615B" w:rsidP="00ED615B">
      <w:pPr>
        <w:ind w:left="-180" w:right="-676"/>
        <w:jc w:val="both"/>
        <w:rPr>
          <w:sz w:val="22"/>
          <w:szCs w:val="22"/>
        </w:rPr>
      </w:pPr>
      <w:r w:rsidRPr="00461559">
        <w:rPr>
          <w:sz w:val="22"/>
          <w:szCs w:val="22"/>
        </w:rPr>
        <w:t>con il suo bicchierino e il</w:t>
      </w:r>
    </w:p>
    <w:p w:rsidR="00ED615B" w:rsidRPr="00461559" w:rsidRDefault="00ED615B" w:rsidP="00ED615B">
      <w:pPr>
        <w:ind w:left="-180" w:right="-676"/>
        <w:jc w:val="both"/>
        <w:rPr>
          <w:sz w:val="22"/>
          <w:szCs w:val="22"/>
        </w:rPr>
      </w:pPr>
      <w:r w:rsidRPr="00461559">
        <w:rPr>
          <w:sz w:val="22"/>
          <w:szCs w:val="22"/>
        </w:rPr>
        <w:t>biscottino. Il latte è buono,</w:t>
      </w:r>
    </w:p>
    <w:p w:rsidR="00ED615B" w:rsidRPr="00461559" w:rsidRDefault="00ED615B" w:rsidP="00ED615B">
      <w:pPr>
        <w:ind w:left="-180" w:right="-676"/>
        <w:jc w:val="both"/>
        <w:rPr>
          <w:sz w:val="22"/>
          <w:szCs w:val="22"/>
        </w:rPr>
      </w:pPr>
      <w:r w:rsidRPr="00461559">
        <w:rPr>
          <w:sz w:val="22"/>
          <w:szCs w:val="22"/>
        </w:rPr>
        <w:t>bevilo così, c’è una differenza</w:t>
      </w:r>
    </w:p>
    <w:p w:rsidR="00ED615B" w:rsidRPr="00461559" w:rsidRDefault="00ED615B" w:rsidP="00ED615B">
      <w:pPr>
        <w:ind w:left="-180" w:right="-676"/>
        <w:jc w:val="both"/>
        <w:rPr>
          <w:sz w:val="22"/>
          <w:szCs w:val="22"/>
        </w:rPr>
      </w:pPr>
      <w:r w:rsidRPr="00461559">
        <w:rPr>
          <w:sz w:val="22"/>
          <w:szCs w:val="22"/>
        </w:rPr>
        <w:t>da così a così!</w:t>
      </w:r>
    </w:p>
    <w:p w:rsidR="00ED615B" w:rsidRPr="00461559" w:rsidRDefault="00ED615B" w:rsidP="00ED615B">
      <w:pPr>
        <w:ind w:left="-180" w:right="-676"/>
        <w:jc w:val="both"/>
        <w:rPr>
          <w:sz w:val="22"/>
          <w:szCs w:val="22"/>
        </w:rPr>
      </w:pPr>
      <w:r w:rsidRPr="00461559">
        <w:rPr>
          <w:sz w:val="22"/>
          <w:szCs w:val="22"/>
        </w:rPr>
        <w:t>Astrid</w:t>
      </w:r>
    </w:p>
    <w:p w:rsidR="00ED615B"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Il latte illumina la mente,</w:t>
      </w:r>
    </w:p>
    <w:p w:rsidR="00ED615B" w:rsidRPr="00461559" w:rsidRDefault="00ED615B" w:rsidP="00ED615B">
      <w:pPr>
        <w:ind w:left="-180" w:right="-676"/>
        <w:jc w:val="both"/>
        <w:rPr>
          <w:sz w:val="22"/>
          <w:szCs w:val="22"/>
        </w:rPr>
      </w:pPr>
      <w:r w:rsidRPr="00461559">
        <w:rPr>
          <w:sz w:val="22"/>
          <w:szCs w:val="22"/>
        </w:rPr>
        <w:t>perché è buono e nutriente.</w:t>
      </w:r>
    </w:p>
    <w:p w:rsidR="00ED615B" w:rsidRPr="00461559" w:rsidRDefault="00ED615B" w:rsidP="00ED615B">
      <w:pPr>
        <w:ind w:left="-180" w:right="-676"/>
        <w:jc w:val="both"/>
        <w:rPr>
          <w:sz w:val="22"/>
          <w:szCs w:val="22"/>
        </w:rPr>
      </w:pPr>
      <w:r w:rsidRPr="00461559">
        <w:rPr>
          <w:sz w:val="22"/>
          <w:szCs w:val="22"/>
        </w:rPr>
        <w:t>Elia</w:t>
      </w:r>
    </w:p>
    <w:p w:rsidR="00ED615B" w:rsidRPr="00461559" w:rsidRDefault="00ED615B" w:rsidP="00ED615B">
      <w:pPr>
        <w:ind w:left="-180" w:right="-676"/>
        <w:jc w:val="both"/>
        <w:rPr>
          <w:sz w:val="22"/>
          <w:szCs w:val="22"/>
        </w:rPr>
      </w:pPr>
      <w:r w:rsidRPr="00461559">
        <w:rPr>
          <w:sz w:val="22"/>
          <w:szCs w:val="22"/>
        </w:rPr>
        <w:t>Latte buono e genuino, ci</w:t>
      </w:r>
    </w:p>
    <w:p w:rsidR="00ED615B" w:rsidRDefault="00ED615B" w:rsidP="00ED615B">
      <w:pPr>
        <w:ind w:left="-180" w:right="-676"/>
        <w:jc w:val="both"/>
        <w:rPr>
          <w:sz w:val="22"/>
          <w:szCs w:val="22"/>
        </w:rPr>
      </w:pPr>
      <w:r w:rsidRPr="00461559">
        <w:rPr>
          <w:sz w:val="22"/>
          <w:szCs w:val="22"/>
        </w:rPr>
        <w:t xml:space="preserve">nutri ogni mattino! </w:t>
      </w:r>
    </w:p>
    <w:p w:rsidR="00ED615B" w:rsidRDefault="00ED615B" w:rsidP="00ED615B">
      <w:pPr>
        <w:ind w:left="-180" w:right="-676"/>
        <w:jc w:val="both"/>
        <w:rPr>
          <w:sz w:val="22"/>
          <w:szCs w:val="22"/>
        </w:rPr>
      </w:pPr>
      <w:r w:rsidRPr="00461559">
        <w:rPr>
          <w:sz w:val="22"/>
          <w:szCs w:val="22"/>
        </w:rPr>
        <w:t>Edo</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smartTag w:uri="urn:schemas-microsoft-com:office:smarttags" w:element="PersonName">
        <w:smartTagPr>
          <w:attr w:name="ProductID" w:val="LA MUCCA"/>
        </w:smartTagPr>
        <w:r w:rsidRPr="00461559">
          <w:rPr>
            <w:sz w:val="22"/>
            <w:szCs w:val="22"/>
          </w:rPr>
          <w:t>LA MUCCA</w:t>
        </w:r>
      </w:smartTag>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C’era una mucca da latte,</w:t>
      </w:r>
    </w:p>
    <w:p w:rsidR="00ED615B" w:rsidRPr="00461559" w:rsidRDefault="00ED615B" w:rsidP="00ED615B">
      <w:pPr>
        <w:ind w:left="-180" w:right="-676"/>
        <w:jc w:val="both"/>
        <w:rPr>
          <w:sz w:val="22"/>
          <w:szCs w:val="22"/>
        </w:rPr>
      </w:pPr>
      <w:r w:rsidRPr="00461559">
        <w:rPr>
          <w:sz w:val="22"/>
          <w:szCs w:val="22"/>
        </w:rPr>
        <w:t>essa ha due corna perfette,</w:t>
      </w:r>
    </w:p>
    <w:p w:rsidR="00ED615B" w:rsidRPr="00461559" w:rsidRDefault="00ED615B" w:rsidP="00ED615B">
      <w:pPr>
        <w:ind w:left="-180" w:right="-676"/>
        <w:jc w:val="both"/>
        <w:rPr>
          <w:sz w:val="22"/>
          <w:szCs w:val="22"/>
        </w:rPr>
      </w:pPr>
      <w:r w:rsidRPr="00461559">
        <w:rPr>
          <w:sz w:val="22"/>
          <w:szCs w:val="22"/>
        </w:rPr>
        <w:t>ma vedessi com’è bella,</w:t>
      </w:r>
    </w:p>
    <w:p w:rsidR="00ED615B" w:rsidRPr="00461559" w:rsidRDefault="00ED615B" w:rsidP="00ED615B">
      <w:pPr>
        <w:ind w:left="-180" w:right="-676"/>
        <w:jc w:val="both"/>
        <w:rPr>
          <w:sz w:val="22"/>
          <w:szCs w:val="22"/>
        </w:rPr>
      </w:pPr>
      <w:r w:rsidRPr="00461559">
        <w:rPr>
          <w:sz w:val="22"/>
          <w:szCs w:val="22"/>
        </w:rPr>
        <w:t>con la sua campanella. Dolon</w:t>
      </w:r>
    </w:p>
    <w:p w:rsidR="00ED615B" w:rsidRPr="00461559" w:rsidRDefault="00ED615B" w:rsidP="00ED615B">
      <w:pPr>
        <w:ind w:left="-180" w:right="-676"/>
        <w:jc w:val="both"/>
        <w:rPr>
          <w:sz w:val="22"/>
          <w:szCs w:val="22"/>
        </w:rPr>
      </w:pPr>
      <w:r w:rsidRPr="00461559">
        <w:rPr>
          <w:sz w:val="22"/>
          <w:szCs w:val="22"/>
        </w:rPr>
        <w:t>dolon dolon dolon.</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Quando la vedo in un prato</w:t>
      </w:r>
    </w:p>
    <w:p w:rsidR="00ED615B" w:rsidRPr="00461559" w:rsidRDefault="00ED615B" w:rsidP="00ED615B">
      <w:pPr>
        <w:ind w:left="-180" w:right="-676"/>
        <w:jc w:val="both"/>
        <w:rPr>
          <w:sz w:val="22"/>
          <w:szCs w:val="22"/>
        </w:rPr>
      </w:pPr>
      <w:r w:rsidRPr="00461559">
        <w:rPr>
          <w:sz w:val="22"/>
          <w:szCs w:val="22"/>
        </w:rPr>
        <w:t xml:space="preserve">dopo che un fiore ha mangiato, </w:t>
      </w:r>
    </w:p>
    <w:p w:rsidR="00ED615B" w:rsidRPr="00461559" w:rsidRDefault="00ED615B" w:rsidP="00ED615B">
      <w:pPr>
        <w:ind w:left="-180" w:right="-676"/>
        <w:jc w:val="both"/>
        <w:rPr>
          <w:sz w:val="22"/>
          <w:szCs w:val="22"/>
        </w:rPr>
      </w:pPr>
      <w:r w:rsidRPr="00461559">
        <w:rPr>
          <w:sz w:val="22"/>
          <w:szCs w:val="22"/>
        </w:rPr>
        <w:t>vi confesso il</w:t>
      </w:r>
    </w:p>
    <w:p w:rsidR="00ED615B" w:rsidRPr="00461559" w:rsidRDefault="00ED615B" w:rsidP="00ED615B">
      <w:pPr>
        <w:ind w:left="-180" w:right="-676"/>
        <w:jc w:val="both"/>
        <w:rPr>
          <w:sz w:val="22"/>
          <w:szCs w:val="22"/>
        </w:rPr>
      </w:pPr>
      <w:r w:rsidRPr="00461559">
        <w:rPr>
          <w:sz w:val="22"/>
          <w:szCs w:val="22"/>
        </w:rPr>
        <w:t>mio peccato, mi</w:t>
      </w:r>
    </w:p>
    <w:p w:rsidR="00ED615B" w:rsidRPr="00461559" w:rsidRDefault="00ED615B" w:rsidP="00ED615B">
      <w:pPr>
        <w:ind w:left="-180" w:right="-676"/>
        <w:jc w:val="both"/>
        <w:rPr>
          <w:sz w:val="22"/>
          <w:szCs w:val="22"/>
        </w:rPr>
      </w:pPr>
      <w:r w:rsidRPr="00461559">
        <w:rPr>
          <w:sz w:val="22"/>
          <w:szCs w:val="22"/>
        </w:rPr>
        <w:t>son proprio innamorato!</w:t>
      </w:r>
    </w:p>
    <w:p w:rsidR="00ED615B" w:rsidRPr="00461559" w:rsidRDefault="00ED615B" w:rsidP="00ED615B">
      <w:pPr>
        <w:ind w:left="-180" w:right="-676"/>
        <w:jc w:val="both"/>
        <w:rPr>
          <w:sz w:val="22"/>
          <w:szCs w:val="22"/>
        </w:rPr>
      </w:pPr>
      <w:r w:rsidRPr="00461559">
        <w:rPr>
          <w:sz w:val="22"/>
          <w:szCs w:val="22"/>
        </w:rPr>
        <w:t>Dolon dolon</w:t>
      </w:r>
    </w:p>
    <w:p w:rsidR="00ED615B" w:rsidRPr="00461559" w:rsidRDefault="00ED615B" w:rsidP="00ED615B">
      <w:pPr>
        <w:ind w:left="-180" w:right="-676"/>
        <w:jc w:val="both"/>
        <w:rPr>
          <w:sz w:val="22"/>
          <w:szCs w:val="22"/>
        </w:rPr>
      </w:pPr>
      <w:r w:rsidRPr="00461559">
        <w:rPr>
          <w:sz w:val="22"/>
          <w:szCs w:val="22"/>
        </w:rPr>
        <w:t>dolon dolon!</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Quando farò testamento</w:t>
      </w:r>
    </w:p>
    <w:p w:rsidR="00ED615B" w:rsidRPr="00461559" w:rsidRDefault="00ED615B" w:rsidP="00ED615B">
      <w:pPr>
        <w:ind w:left="-180" w:right="-676"/>
        <w:jc w:val="both"/>
        <w:rPr>
          <w:sz w:val="22"/>
          <w:szCs w:val="22"/>
        </w:rPr>
      </w:pPr>
      <w:r w:rsidRPr="00461559">
        <w:rPr>
          <w:sz w:val="22"/>
          <w:szCs w:val="22"/>
        </w:rPr>
        <w:t>le lascerò un monumento,</w:t>
      </w:r>
    </w:p>
    <w:p w:rsidR="00ED615B" w:rsidRPr="00461559" w:rsidRDefault="00ED615B" w:rsidP="00ED615B">
      <w:pPr>
        <w:ind w:left="-180" w:right="-676"/>
        <w:jc w:val="both"/>
        <w:rPr>
          <w:sz w:val="22"/>
          <w:szCs w:val="22"/>
        </w:rPr>
      </w:pPr>
      <w:r w:rsidRPr="00461559">
        <w:rPr>
          <w:sz w:val="22"/>
          <w:szCs w:val="22"/>
        </w:rPr>
        <w:t>tutta</w:t>
      </w:r>
    </w:p>
    <w:p w:rsidR="00ED615B" w:rsidRPr="00461559" w:rsidRDefault="00ED615B" w:rsidP="00ED615B">
      <w:pPr>
        <w:ind w:left="-180" w:right="-676"/>
        <w:jc w:val="both"/>
        <w:rPr>
          <w:sz w:val="22"/>
          <w:szCs w:val="22"/>
        </w:rPr>
      </w:pPr>
      <w:r w:rsidRPr="00461559">
        <w:rPr>
          <w:sz w:val="22"/>
          <w:szCs w:val="22"/>
        </w:rPr>
        <w:t>panna e cioccolata</w:t>
      </w:r>
    </w:p>
    <w:p w:rsidR="00ED615B" w:rsidRPr="00461559" w:rsidRDefault="00ED615B" w:rsidP="00ED615B">
      <w:pPr>
        <w:ind w:left="-180" w:right="-676"/>
        <w:jc w:val="both"/>
        <w:rPr>
          <w:sz w:val="22"/>
          <w:szCs w:val="22"/>
        </w:rPr>
      </w:pPr>
      <w:r w:rsidRPr="00461559">
        <w:rPr>
          <w:sz w:val="22"/>
          <w:szCs w:val="22"/>
        </w:rPr>
        <w:t>con la campana di</w:t>
      </w:r>
    </w:p>
    <w:p w:rsidR="00ED615B" w:rsidRPr="00461559" w:rsidRDefault="00ED615B" w:rsidP="00ED615B">
      <w:pPr>
        <w:ind w:left="-180" w:right="-676"/>
        <w:jc w:val="both"/>
        <w:rPr>
          <w:sz w:val="22"/>
          <w:szCs w:val="22"/>
        </w:rPr>
      </w:pPr>
      <w:r w:rsidRPr="00461559">
        <w:rPr>
          <w:sz w:val="22"/>
          <w:szCs w:val="22"/>
        </w:rPr>
        <w:t>marmellata!</w:t>
      </w:r>
    </w:p>
    <w:p w:rsidR="00ED615B" w:rsidRPr="00461559" w:rsidRDefault="00ED615B" w:rsidP="00ED615B">
      <w:pPr>
        <w:ind w:left="-180" w:right="-676"/>
        <w:jc w:val="both"/>
        <w:rPr>
          <w:sz w:val="22"/>
          <w:szCs w:val="22"/>
        </w:rPr>
      </w:pPr>
      <w:r w:rsidRPr="00461559">
        <w:rPr>
          <w:sz w:val="22"/>
          <w:szCs w:val="22"/>
        </w:rPr>
        <w:t>Dolon dolon dolon</w:t>
      </w:r>
    </w:p>
    <w:p w:rsidR="00ED615B" w:rsidRPr="00461559" w:rsidRDefault="00ED615B" w:rsidP="00ED615B">
      <w:pPr>
        <w:ind w:left="-180" w:right="-676"/>
        <w:jc w:val="both"/>
        <w:rPr>
          <w:sz w:val="22"/>
          <w:szCs w:val="22"/>
        </w:rPr>
      </w:pPr>
      <w:r w:rsidRPr="00461559">
        <w:rPr>
          <w:sz w:val="22"/>
          <w:szCs w:val="22"/>
        </w:rPr>
        <w:t>dolon!</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VIVA, VIVA IL LATTE &amp; SE VENISSERO I MARZIANI</w:t>
      </w:r>
    </w:p>
    <w:p w:rsidR="00ED615B" w:rsidRPr="00461559" w:rsidRDefault="00ED615B" w:rsidP="00ED615B">
      <w:pPr>
        <w:ind w:left="-180" w:right="-676"/>
        <w:jc w:val="both"/>
        <w:rPr>
          <w:sz w:val="22"/>
          <w:szCs w:val="22"/>
        </w:rPr>
      </w:pPr>
      <w:r w:rsidRPr="00461559">
        <w:rPr>
          <w:sz w:val="22"/>
          <w:szCs w:val="22"/>
        </w:rPr>
        <w:t>Il latte che bontà!</w:t>
      </w:r>
    </w:p>
    <w:p w:rsidR="00ED615B" w:rsidRPr="00461559" w:rsidRDefault="00ED615B" w:rsidP="00ED615B">
      <w:pPr>
        <w:ind w:left="-180" w:right="-676"/>
        <w:jc w:val="both"/>
        <w:rPr>
          <w:sz w:val="22"/>
          <w:szCs w:val="22"/>
        </w:rPr>
      </w:pPr>
      <w:r>
        <w:rPr>
          <w:sz w:val="22"/>
          <w:szCs w:val="22"/>
        </w:rPr>
        <w:t>È</w:t>
      </w:r>
      <w:r w:rsidRPr="00461559">
        <w:rPr>
          <w:sz w:val="22"/>
          <w:szCs w:val="22"/>
        </w:rPr>
        <w:t xml:space="preserve"> una gran felicità!</w:t>
      </w:r>
    </w:p>
    <w:p w:rsidR="00ED615B" w:rsidRPr="00461559" w:rsidRDefault="00ED615B" w:rsidP="00ED615B">
      <w:pPr>
        <w:ind w:left="-180" w:right="-676"/>
        <w:jc w:val="both"/>
        <w:rPr>
          <w:sz w:val="22"/>
          <w:szCs w:val="22"/>
        </w:rPr>
      </w:pPr>
      <w:r w:rsidRPr="00461559">
        <w:rPr>
          <w:sz w:val="22"/>
          <w:szCs w:val="22"/>
        </w:rPr>
        <w:t>E quante proteine ha!</w:t>
      </w:r>
    </w:p>
    <w:p w:rsidR="00ED615B" w:rsidRPr="00461559" w:rsidRDefault="00ED615B" w:rsidP="00ED615B">
      <w:pPr>
        <w:ind w:left="-180" w:right="-676"/>
        <w:jc w:val="both"/>
        <w:rPr>
          <w:sz w:val="22"/>
          <w:szCs w:val="22"/>
        </w:rPr>
      </w:pPr>
      <w:r w:rsidRPr="00461559">
        <w:rPr>
          <w:sz w:val="22"/>
          <w:szCs w:val="22"/>
        </w:rPr>
        <w:t>Sono il latte bianco e buono</w:t>
      </w:r>
    </w:p>
    <w:p w:rsidR="00ED615B" w:rsidRPr="00461559" w:rsidRDefault="00ED615B" w:rsidP="00ED615B">
      <w:pPr>
        <w:ind w:left="-180" w:right="-676"/>
        <w:jc w:val="both"/>
        <w:rPr>
          <w:sz w:val="22"/>
          <w:szCs w:val="22"/>
        </w:rPr>
      </w:pPr>
      <w:r w:rsidRPr="00461559">
        <w:rPr>
          <w:sz w:val="22"/>
          <w:szCs w:val="22"/>
        </w:rPr>
        <w:t>e di “calcio” sono un</w:t>
      </w:r>
    </w:p>
    <w:p w:rsidR="00ED615B" w:rsidRPr="00461559" w:rsidRDefault="00ED615B" w:rsidP="00ED615B">
      <w:pPr>
        <w:ind w:left="-180" w:right="-676"/>
        <w:jc w:val="both"/>
        <w:rPr>
          <w:sz w:val="22"/>
          <w:szCs w:val="22"/>
        </w:rPr>
      </w:pPr>
      <w:r w:rsidRPr="00461559">
        <w:rPr>
          <w:sz w:val="22"/>
          <w:szCs w:val="22"/>
        </w:rPr>
        <w:t>vero dono.</w:t>
      </w:r>
    </w:p>
    <w:p w:rsidR="00ED615B" w:rsidRPr="00461559" w:rsidRDefault="00ED615B" w:rsidP="00ED615B">
      <w:pPr>
        <w:ind w:left="-180" w:right="-676"/>
        <w:jc w:val="both"/>
        <w:rPr>
          <w:sz w:val="22"/>
          <w:szCs w:val="22"/>
        </w:rPr>
      </w:pPr>
      <w:r w:rsidRPr="00461559">
        <w:rPr>
          <w:sz w:val="22"/>
          <w:szCs w:val="22"/>
        </w:rPr>
        <w:lastRenderedPageBreak/>
        <w:t>Faccio crescere per benino</w:t>
      </w:r>
    </w:p>
    <w:p w:rsidR="00ED615B" w:rsidRPr="00461559" w:rsidRDefault="00ED615B" w:rsidP="00ED615B">
      <w:pPr>
        <w:ind w:left="-180" w:right="-676"/>
        <w:jc w:val="both"/>
        <w:rPr>
          <w:sz w:val="22"/>
          <w:szCs w:val="22"/>
        </w:rPr>
      </w:pPr>
      <w:r w:rsidRPr="00461559">
        <w:rPr>
          <w:sz w:val="22"/>
          <w:szCs w:val="22"/>
        </w:rPr>
        <w:t>gli ossicini del bambino.</w:t>
      </w:r>
    </w:p>
    <w:p w:rsidR="00ED615B" w:rsidRPr="00461559" w:rsidRDefault="00ED615B" w:rsidP="00ED615B">
      <w:pPr>
        <w:ind w:left="-180" w:right="-676"/>
        <w:jc w:val="both"/>
        <w:rPr>
          <w:sz w:val="22"/>
          <w:szCs w:val="22"/>
        </w:rPr>
      </w:pPr>
      <w:r w:rsidRPr="00461559">
        <w:rPr>
          <w:sz w:val="22"/>
          <w:szCs w:val="22"/>
        </w:rPr>
        <w:t>Il cucchiaio puoi usare e</w:t>
      </w:r>
    </w:p>
    <w:p w:rsidR="00ED615B" w:rsidRPr="00461559" w:rsidRDefault="00ED615B" w:rsidP="00ED615B">
      <w:pPr>
        <w:ind w:left="-180" w:right="-676"/>
        <w:jc w:val="both"/>
        <w:rPr>
          <w:sz w:val="22"/>
          <w:szCs w:val="22"/>
        </w:rPr>
      </w:pPr>
      <w:r w:rsidRPr="00461559">
        <w:rPr>
          <w:sz w:val="22"/>
          <w:szCs w:val="22"/>
        </w:rPr>
        <w:t>col cacao mescolare:</w:t>
      </w:r>
    </w:p>
    <w:p w:rsidR="00ED615B" w:rsidRPr="00461559" w:rsidRDefault="00ED615B" w:rsidP="00ED615B">
      <w:pPr>
        <w:ind w:left="-180" w:right="-676"/>
        <w:jc w:val="both"/>
        <w:rPr>
          <w:sz w:val="22"/>
          <w:szCs w:val="22"/>
        </w:rPr>
      </w:pPr>
      <w:r w:rsidRPr="00461559">
        <w:rPr>
          <w:sz w:val="22"/>
          <w:szCs w:val="22"/>
        </w:rPr>
        <w:t>Con i corn flakes di tutti i</w:t>
      </w:r>
    </w:p>
    <w:p w:rsidR="00ED615B" w:rsidRPr="00461559" w:rsidRDefault="00ED615B" w:rsidP="00ED615B">
      <w:pPr>
        <w:ind w:left="-180" w:right="-676"/>
        <w:jc w:val="both"/>
        <w:rPr>
          <w:sz w:val="22"/>
          <w:szCs w:val="22"/>
        </w:rPr>
      </w:pPr>
      <w:r w:rsidRPr="00461559">
        <w:rPr>
          <w:sz w:val="22"/>
          <w:szCs w:val="22"/>
        </w:rPr>
        <w:t>tipi sarete meno pigri e più</w:t>
      </w:r>
    </w:p>
    <w:p w:rsidR="00ED615B" w:rsidRPr="00461559" w:rsidRDefault="00ED615B" w:rsidP="00ED615B">
      <w:pPr>
        <w:ind w:left="-180" w:right="-676"/>
        <w:jc w:val="both"/>
        <w:rPr>
          <w:sz w:val="22"/>
          <w:szCs w:val="22"/>
        </w:rPr>
      </w:pPr>
      <w:r w:rsidRPr="00461559">
        <w:rPr>
          <w:sz w:val="22"/>
          <w:szCs w:val="22"/>
        </w:rPr>
        <w:t>vispi!</w:t>
      </w:r>
    </w:p>
    <w:p w:rsidR="00ED615B" w:rsidRPr="00461559" w:rsidRDefault="00ED615B" w:rsidP="00ED615B">
      <w:pPr>
        <w:ind w:left="-180" w:right="-676"/>
        <w:jc w:val="both"/>
        <w:rPr>
          <w:sz w:val="22"/>
          <w:szCs w:val="22"/>
        </w:rPr>
      </w:pPr>
      <w:r w:rsidRPr="00461559">
        <w:rPr>
          <w:sz w:val="22"/>
          <w:szCs w:val="22"/>
        </w:rPr>
        <w:t>Puoi gustarmi zuccherato e</w:t>
      </w:r>
    </w:p>
    <w:p w:rsidR="00ED615B" w:rsidRPr="00461559" w:rsidRDefault="00ED615B" w:rsidP="00ED615B">
      <w:pPr>
        <w:ind w:left="-180" w:right="-676"/>
        <w:jc w:val="both"/>
        <w:rPr>
          <w:sz w:val="22"/>
          <w:szCs w:val="22"/>
        </w:rPr>
      </w:pPr>
      <w:r w:rsidRPr="00461559">
        <w:rPr>
          <w:sz w:val="22"/>
          <w:szCs w:val="22"/>
        </w:rPr>
        <w:t>col miele prelibato.</w:t>
      </w:r>
    </w:p>
    <w:p w:rsidR="00ED615B" w:rsidRPr="00461559" w:rsidRDefault="00ED615B" w:rsidP="00ED615B">
      <w:pPr>
        <w:ind w:left="-180" w:right="-676"/>
        <w:jc w:val="both"/>
        <w:rPr>
          <w:sz w:val="22"/>
          <w:szCs w:val="22"/>
        </w:rPr>
      </w:pPr>
      <w:r w:rsidRPr="00461559">
        <w:rPr>
          <w:sz w:val="22"/>
          <w:szCs w:val="22"/>
        </w:rPr>
        <w:t>Faccio crescere i dentini di</w:t>
      </w:r>
    </w:p>
    <w:p w:rsidR="00ED615B" w:rsidRPr="00461559" w:rsidRDefault="00ED615B" w:rsidP="00ED615B">
      <w:pPr>
        <w:ind w:left="-180" w:right="-676"/>
        <w:jc w:val="both"/>
        <w:rPr>
          <w:sz w:val="22"/>
          <w:szCs w:val="22"/>
        </w:rPr>
      </w:pPr>
      <w:r w:rsidRPr="00461559">
        <w:rPr>
          <w:sz w:val="22"/>
          <w:szCs w:val="22"/>
        </w:rPr>
        <w:t>tutti i bei bambini!!!!!!!</w:t>
      </w:r>
    </w:p>
    <w:p w:rsidR="00ED615B" w:rsidRPr="00461559" w:rsidRDefault="00ED615B" w:rsidP="00ED615B">
      <w:pPr>
        <w:ind w:left="-180" w:right="-676"/>
        <w:jc w:val="both"/>
        <w:rPr>
          <w:sz w:val="22"/>
          <w:szCs w:val="22"/>
        </w:rPr>
      </w:pPr>
      <w:r w:rsidRPr="00461559">
        <w:rPr>
          <w:sz w:val="22"/>
          <w:szCs w:val="22"/>
        </w:rPr>
        <w:t>SE VENISSERO I MARZIANI</w:t>
      </w:r>
    </w:p>
    <w:p w:rsidR="00ED615B" w:rsidRPr="00461559" w:rsidRDefault="00ED615B" w:rsidP="00ED615B">
      <w:pPr>
        <w:ind w:left="-180" w:right="-676"/>
        <w:jc w:val="both"/>
        <w:rPr>
          <w:sz w:val="22"/>
          <w:szCs w:val="22"/>
        </w:rPr>
      </w:pPr>
      <w:r w:rsidRPr="00461559">
        <w:rPr>
          <w:sz w:val="22"/>
          <w:szCs w:val="22"/>
        </w:rPr>
        <w:t>Se venissero i marziani con</w:t>
      </w:r>
    </w:p>
    <w:p w:rsidR="00ED615B" w:rsidRPr="00461559" w:rsidRDefault="00ED615B" w:rsidP="00ED615B">
      <w:pPr>
        <w:ind w:left="-180" w:right="-676"/>
        <w:jc w:val="both"/>
        <w:rPr>
          <w:sz w:val="22"/>
          <w:szCs w:val="22"/>
        </w:rPr>
      </w:pPr>
      <w:r w:rsidRPr="00461559">
        <w:rPr>
          <w:sz w:val="22"/>
          <w:szCs w:val="22"/>
        </w:rPr>
        <w:t>due colli e dieci mani, con</w:t>
      </w:r>
    </w:p>
    <w:p w:rsidR="00ED615B" w:rsidRPr="00461559" w:rsidRDefault="00ED615B" w:rsidP="00ED615B">
      <w:pPr>
        <w:ind w:left="-180" w:right="-676"/>
        <w:jc w:val="both"/>
        <w:rPr>
          <w:sz w:val="22"/>
          <w:szCs w:val="22"/>
        </w:rPr>
      </w:pPr>
      <w:r w:rsidRPr="00461559">
        <w:rPr>
          <w:sz w:val="22"/>
          <w:szCs w:val="22"/>
        </w:rPr>
        <w:t>le orecchie un po’ appuntite</w:t>
      </w:r>
    </w:p>
    <w:p w:rsidR="00ED615B" w:rsidRPr="00461559" w:rsidRDefault="00ED615B" w:rsidP="00ED615B">
      <w:pPr>
        <w:ind w:left="-180" w:right="-676"/>
        <w:jc w:val="both"/>
        <w:rPr>
          <w:sz w:val="22"/>
          <w:szCs w:val="22"/>
        </w:rPr>
      </w:pPr>
      <w:r w:rsidRPr="00461559">
        <w:rPr>
          <w:sz w:val="22"/>
          <w:szCs w:val="22"/>
        </w:rPr>
        <w:t>e le bocche un po’ cucite,</w:t>
      </w:r>
    </w:p>
    <w:p w:rsidR="00ED615B" w:rsidRPr="00461559" w:rsidRDefault="00ED615B" w:rsidP="00ED615B">
      <w:pPr>
        <w:ind w:left="-180" w:right="-676"/>
        <w:jc w:val="both"/>
        <w:rPr>
          <w:sz w:val="22"/>
          <w:szCs w:val="22"/>
        </w:rPr>
      </w:pPr>
      <w:r w:rsidRPr="00461559">
        <w:rPr>
          <w:sz w:val="22"/>
          <w:szCs w:val="22"/>
        </w:rPr>
        <w:t>io a casa li ospiterei, e il</w:t>
      </w:r>
    </w:p>
    <w:p w:rsidR="00ED615B" w:rsidRPr="00461559" w:rsidRDefault="00ED615B" w:rsidP="00ED615B">
      <w:pPr>
        <w:ind w:left="-180" w:right="-676"/>
        <w:jc w:val="both"/>
        <w:rPr>
          <w:sz w:val="22"/>
          <w:szCs w:val="22"/>
        </w:rPr>
      </w:pPr>
      <w:r w:rsidRPr="00461559">
        <w:rPr>
          <w:sz w:val="22"/>
          <w:szCs w:val="22"/>
        </w:rPr>
        <w:t>buon latte gli darei!!!!!!</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SETTE PECORE E SETTE AGNELLI</w:t>
      </w:r>
    </w:p>
    <w:p w:rsidR="00ED615B" w:rsidRPr="00461559" w:rsidRDefault="00ED615B" w:rsidP="00ED615B">
      <w:pPr>
        <w:ind w:left="-180" w:right="-676"/>
        <w:jc w:val="both"/>
        <w:rPr>
          <w:sz w:val="22"/>
          <w:szCs w:val="22"/>
        </w:rPr>
      </w:pPr>
      <w:r w:rsidRPr="00461559">
        <w:rPr>
          <w:sz w:val="22"/>
          <w:szCs w:val="22"/>
        </w:rPr>
        <w:t>Sette pecore e sette agnelli,</w:t>
      </w:r>
    </w:p>
    <w:p w:rsidR="00ED615B" w:rsidRPr="00461559" w:rsidRDefault="00ED615B" w:rsidP="00ED615B">
      <w:pPr>
        <w:ind w:left="-180" w:right="-676"/>
        <w:jc w:val="both"/>
        <w:rPr>
          <w:sz w:val="22"/>
          <w:szCs w:val="22"/>
        </w:rPr>
      </w:pPr>
      <w:r w:rsidRPr="00461559">
        <w:rPr>
          <w:sz w:val="22"/>
          <w:szCs w:val="22"/>
        </w:rPr>
        <w:t>Sette bimbi tutti belli</w:t>
      </w:r>
    </w:p>
    <w:p w:rsidR="00ED615B" w:rsidRPr="00461559" w:rsidRDefault="00ED615B" w:rsidP="00ED615B">
      <w:pPr>
        <w:ind w:left="-180" w:right="-676"/>
        <w:jc w:val="both"/>
        <w:rPr>
          <w:sz w:val="22"/>
          <w:szCs w:val="22"/>
        </w:rPr>
      </w:pPr>
      <w:r w:rsidRPr="00461559">
        <w:rPr>
          <w:sz w:val="22"/>
          <w:szCs w:val="22"/>
        </w:rPr>
        <w:t>Sette pecore e sette vacche</w:t>
      </w:r>
    </w:p>
    <w:p w:rsidR="00ED615B" w:rsidRPr="00461559" w:rsidRDefault="00ED615B" w:rsidP="00ED615B">
      <w:pPr>
        <w:ind w:left="-180" w:right="-676"/>
        <w:jc w:val="both"/>
        <w:rPr>
          <w:sz w:val="22"/>
          <w:szCs w:val="22"/>
        </w:rPr>
      </w:pPr>
      <w:r w:rsidRPr="00461559">
        <w:rPr>
          <w:sz w:val="22"/>
          <w:szCs w:val="22"/>
        </w:rPr>
        <w:t>Sette pentole di latte!!!!</w:t>
      </w:r>
    </w:p>
    <w:p w:rsidR="00ED615B" w:rsidRPr="00461559" w:rsidRDefault="00ED615B" w:rsidP="00ED615B">
      <w:pPr>
        <w:ind w:left="-180" w:right="-676"/>
        <w:jc w:val="both"/>
        <w:rPr>
          <w:sz w:val="22"/>
          <w:szCs w:val="22"/>
        </w:rPr>
      </w:pPr>
      <w:r w:rsidRPr="00461559">
        <w:rPr>
          <w:sz w:val="22"/>
          <w:szCs w:val="22"/>
        </w:rPr>
        <w:t>E poi…...</w:t>
      </w:r>
    </w:p>
    <w:p w:rsidR="00ED615B" w:rsidRPr="00461559" w:rsidRDefault="00ED615B" w:rsidP="00ED615B">
      <w:pPr>
        <w:ind w:left="-180" w:right="-676"/>
        <w:jc w:val="both"/>
        <w:rPr>
          <w:sz w:val="22"/>
          <w:szCs w:val="22"/>
        </w:rPr>
      </w:pPr>
      <w:r w:rsidRPr="00461559">
        <w:rPr>
          <w:sz w:val="22"/>
          <w:szCs w:val="22"/>
        </w:rPr>
        <w:t>La mucca bruca</w:t>
      </w:r>
    </w:p>
    <w:p w:rsidR="00ED615B" w:rsidRPr="00461559" w:rsidRDefault="00ED615B" w:rsidP="00ED615B">
      <w:pPr>
        <w:ind w:left="-180" w:right="-676"/>
        <w:jc w:val="both"/>
        <w:rPr>
          <w:sz w:val="22"/>
          <w:szCs w:val="22"/>
        </w:rPr>
      </w:pPr>
      <w:r w:rsidRPr="00461559">
        <w:rPr>
          <w:sz w:val="22"/>
          <w:szCs w:val="22"/>
        </w:rPr>
        <w:t>il trifoglio e</w:t>
      </w:r>
    </w:p>
    <w:p w:rsidR="00ED615B" w:rsidRPr="00461559" w:rsidRDefault="00ED615B" w:rsidP="00ED615B">
      <w:pPr>
        <w:ind w:left="-180" w:right="-676"/>
        <w:jc w:val="both"/>
        <w:rPr>
          <w:sz w:val="22"/>
          <w:szCs w:val="22"/>
        </w:rPr>
      </w:pPr>
      <w:r w:rsidRPr="00461559">
        <w:rPr>
          <w:sz w:val="22"/>
          <w:szCs w:val="22"/>
        </w:rPr>
        <w:t>quando all’albero</w:t>
      </w:r>
    </w:p>
    <w:p w:rsidR="00ED615B" w:rsidRPr="00461559" w:rsidRDefault="00ED615B" w:rsidP="00ED615B">
      <w:pPr>
        <w:ind w:left="-180" w:right="-676"/>
        <w:jc w:val="both"/>
        <w:rPr>
          <w:sz w:val="22"/>
          <w:szCs w:val="22"/>
        </w:rPr>
      </w:pPr>
      <w:r w:rsidRPr="00461559">
        <w:rPr>
          <w:sz w:val="22"/>
          <w:szCs w:val="22"/>
        </w:rPr>
        <w:t>spunta il germoglio,</w:t>
      </w:r>
    </w:p>
    <w:p w:rsidR="00ED615B" w:rsidRPr="00461559" w:rsidRDefault="00ED615B" w:rsidP="00ED615B">
      <w:pPr>
        <w:ind w:left="-180" w:right="-676"/>
        <w:jc w:val="both"/>
        <w:rPr>
          <w:sz w:val="22"/>
          <w:szCs w:val="22"/>
        </w:rPr>
      </w:pPr>
      <w:r w:rsidRPr="00461559">
        <w:rPr>
          <w:sz w:val="22"/>
          <w:szCs w:val="22"/>
        </w:rPr>
        <w:t>quando</w:t>
      </w:r>
    </w:p>
    <w:p w:rsidR="00ED615B" w:rsidRPr="00461559" w:rsidRDefault="00ED615B" w:rsidP="00ED615B">
      <w:pPr>
        <w:ind w:left="-180" w:right="-676"/>
        <w:jc w:val="both"/>
        <w:rPr>
          <w:sz w:val="22"/>
          <w:szCs w:val="22"/>
        </w:rPr>
      </w:pPr>
      <w:r w:rsidRPr="00461559">
        <w:rPr>
          <w:sz w:val="22"/>
          <w:szCs w:val="22"/>
        </w:rPr>
        <w:t>pian piano viene</w:t>
      </w:r>
    </w:p>
    <w:p w:rsidR="00ED615B" w:rsidRPr="00461559" w:rsidRDefault="00ED615B" w:rsidP="00ED615B">
      <w:pPr>
        <w:ind w:left="-180" w:right="-676"/>
        <w:jc w:val="both"/>
        <w:rPr>
          <w:sz w:val="22"/>
          <w:szCs w:val="22"/>
        </w:rPr>
      </w:pPr>
      <w:r w:rsidRPr="00461559">
        <w:rPr>
          <w:sz w:val="22"/>
          <w:szCs w:val="22"/>
        </w:rPr>
        <w:t>la sera, ….è primavera!!!!!</w:t>
      </w:r>
    </w:p>
    <w:p w:rsidR="00ED615B" w:rsidRPr="00461559" w:rsidRDefault="00ED615B" w:rsidP="00ED615B">
      <w:pPr>
        <w:ind w:left="-180" w:right="-676"/>
        <w:jc w:val="both"/>
        <w:rPr>
          <w:sz w:val="22"/>
          <w:szCs w:val="22"/>
        </w:rPr>
      </w:pPr>
      <w:r w:rsidRPr="00461559">
        <w:rPr>
          <w:sz w:val="22"/>
          <w:szCs w:val="22"/>
        </w:rPr>
        <w:t>Mi fai venire il latte alle</w:t>
      </w:r>
    </w:p>
    <w:p w:rsidR="00ED615B" w:rsidRPr="00461559" w:rsidRDefault="00ED615B" w:rsidP="00ED615B">
      <w:pPr>
        <w:ind w:left="-180" w:right="-676"/>
        <w:jc w:val="both"/>
        <w:rPr>
          <w:sz w:val="22"/>
          <w:szCs w:val="22"/>
        </w:rPr>
      </w:pPr>
      <w:r w:rsidRPr="00461559">
        <w:rPr>
          <w:sz w:val="22"/>
          <w:szCs w:val="22"/>
        </w:rPr>
        <w:t>ginocchia!!!!!</w:t>
      </w:r>
    </w:p>
    <w:p w:rsidR="00ED615B" w:rsidRPr="00461559" w:rsidRDefault="00ED615B" w:rsidP="00ED615B">
      <w:pPr>
        <w:ind w:left="-180" w:right="-676"/>
        <w:jc w:val="both"/>
        <w:rPr>
          <w:sz w:val="22"/>
          <w:szCs w:val="22"/>
        </w:rPr>
      </w:pPr>
      <w:r w:rsidRPr="00461559">
        <w:rPr>
          <w:sz w:val="22"/>
          <w:szCs w:val="22"/>
        </w:rPr>
        <w:t>Latte e vino veleno fino!!!!!</w:t>
      </w:r>
    </w:p>
    <w:p w:rsidR="00ED615B" w:rsidRPr="00461559" w:rsidRDefault="00ED615B" w:rsidP="00ED615B">
      <w:pPr>
        <w:ind w:left="-180" w:right="-676"/>
        <w:jc w:val="both"/>
        <w:rPr>
          <w:sz w:val="22"/>
          <w:szCs w:val="22"/>
        </w:rPr>
      </w:pPr>
      <w:r w:rsidRPr="00461559">
        <w:rPr>
          <w:sz w:val="22"/>
          <w:szCs w:val="22"/>
        </w:rPr>
        <w:t>Non piangere sul</w:t>
      </w:r>
    </w:p>
    <w:p w:rsidR="00ED615B" w:rsidRPr="00461559" w:rsidRDefault="00ED615B" w:rsidP="00ED615B">
      <w:pPr>
        <w:ind w:left="-180" w:right="-676"/>
        <w:jc w:val="both"/>
        <w:rPr>
          <w:sz w:val="22"/>
          <w:szCs w:val="22"/>
        </w:rPr>
      </w:pPr>
      <w:r w:rsidRPr="00461559">
        <w:rPr>
          <w:sz w:val="22"/>
          <w:szCs w:val="22"/>
        </w:rPr>
        <w:t>latte versato!!!</w:t>
      </w:r>
    </w:p>
    <w:p w:rsidR="00ED615B" w:rsidRPr="00461559" w:rsidRDefault="00ED615B" w:rsidP="00ED615B">
      <w:pPr>
        <w:ind w:left="-180" w:right="-676"/>
        <w:jc w:val="both"/>
        <w:rPr>
          <w:sz w:val="22"/>
          <w:szCs w:val="22"/>
        </w:rPr>
      </w:pPr>
      <w:r w:rsidRPr="00461559">
        <w:rPr>
          <w:sz w:val="22"/>
          <w:szCs w:val="22"/>
        </w:rPr>
        <w:t>Sotto un cespo di</w:t>
      </w:r>
    </w:p>
    <w:p w:rsidR="00ED615B" w:rsidRPr="00461559" w:rsidRDefault="00ED615B" w:rsidP="00ED615B">
      <w:pPr>
        <w:ind w:left="-180" w:right="-676"/>
        <w:jc w:val="both"/>
        <w:rPr>
          <w:sz w:val="22"/>
          <w:szCs w:val="22"/>
        </w:rPr>
      </w:pPr>
      <w:r w:rsidRPr="00461559">
        <w:rPr>
          <w:sz w:val="22"/>
          <w:szCs w:val="22"/>
        </w:rPr>
        <w:t>rose scarlatte offre</w:t>
      </w:r>
    </w:p>
    <w:p w:rsidR="00ED615B" w:rsidRPr="00461559" w:rsidRDefault="00ED615B" w:rsidP="00ED615B">
      <w:pPr>
        <w:ind w:left="-180" w:right="-676"/>
        <w:jc w:val="both"/>
        <w:rPr>
          <w:sz w:val="22"/>
          <w:szCs w:val="22"/>
        </w:rPr>
      </w:pPr>
      <w:r w:rsidRPr="00461559">
        <w:rPr>
          <w:sz w:val="22"/>
          <w:szCs w:val="22"/>
        </w:rPr>
        <w:t>il rospo the</w:t>
      </w:r>
    </w:p>
    <w:p w:rsidR="00ED615B" w:rsidRPr="00461559" w:rsidRDefault="00ED615B" w:rsidP="00ED615B">
      <w:pPr>
        <w:ind w:left="-180" w:right="-676"/>
        <w:jc w:val="both"/>
        <w:rPr>
          <w:sz w:val="22"/>
          <w:szCs w:val="22"/>
        </w:rPr>
      </w:pPr>
      <w:r w:rsidRPr="00461559">
        <w:rPr>
          <w:sz w:val="22"/>
          <w:szCs w:val="22"/>
        </w:rPr>
        <w:t>caldo con latte. Sotto un cespo</w:t>
      </w:r>
    </w:p>
    <w:p w:rsidR="00ED615B" w:rsidRPr="00461559" w:rsidRDefault="00ED615B" w:rsidP="00ED615B">
      <w:pPr>
        <w:ind w:left="-180" w:right="-676"/>
        <w:jc w:val="both"/>
        <w:rPr>
          <w:sz w:val="22"/>
          <w:szCs w:val="22"/>
        </w:rPr>
      </w:pPr>
      <w:r w:rsidRPr="00461559">
        <w:rPr>
          <w:sz w:val="22"/>
          <w:szCs w:val="22"/>
        </w:rPr>
        <w:t>di rose paonazze tocca al</w:t>
      </w:r>
    </w:p>
    <w:p w:rsidR="00ED615B" w:rsidRPr="00461559" w:rsidRDefault="00ED615B" w:rsidP="00ED615B">
      <w:pPr>
        <w:ind w:left="-180" w:right="-676"/>
        <w:jc w:val="both"/>
        <w:rPr>
          <w:sz w:val="22"/>
          <w:szCs w:val="22"/>
        </w:rPr>
      </w:pPr>
      <w:r w:rsidRPr="00461559">
        <w:rPr>
          <w:sz w:val="22"/>
          <w:szCs w:val="22"/>
        </w:rPr>
        <w:t>rospo sciacquare le tazze!!!!!!!</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PICCOLE FILASTROCCHE</w:t>
      </w:r>
    </w:p>
    <w:p w:rsidR="00ED615B" w:rsidRPr="00461559" w:rsidRDefault="00ED615B" w:rsidP="00ED615B">
      <w:pPr>
        <w:ind w:left="-180" w:right="-676"/>
        <w:jc w:val="both"/>
        <w:rPr>
          <w:sz w:val="22"/>
          <w:szCs w:val="22"/>
        </w:rPr>
      </w:pPr>
      <w:r w:rsidRPr="00461559">
        <w:rPr>
          <w:sz w:val="22"/>
          <w:szCs w:val="22"/>
        </w:rPr>
        <w:t>Latte, lattino riempi il mio</w:t>
      </w:r>
    </w:p>
    <w:p w:rsidR="00ED615B" w:rsidRPr="00461559" w:rsidRDefault="00ED615B" w:rsidP="00ED615B">
      <w:pPr>
        <w:ind w:left="-180" w:right="-676"/>
        <w:jc w:val="both"/>
        <w:rPr>
          <w:sz w:val="22"/>
          <w:szCs w:val="22"/>
        </w:rPr>
      </w:pPr>
      <w:r w:rsidRPr="00461559">
        <w:rPr>
          <w:sz w:val="22"/>
          <w:szCs w:val="22"/>
        </w:rPr>
        <w:t>stomachino, dammi energia</w:t>
      </w:r>
    </w:p>
    <w:p w:rsidR="00ED615B" w:rsidRPr="00461559" w:rsidRDefault="00ED615B" w:rsidP="00ED615B">
      <w:pPr>
        <w:ind w:left="-180" w:right="-676"/>
        <w:jc w:val="both"/>
        <w:rPr>
          <w:sz w:val="22"/>
          <w:szCs w:val="22"/>
        </w:rPr>
      </w:pPr>
      <w:r w:rsidRPr="00461559">
        <w:rPr>
          <w:sz w:val="22"/>
          <w:szCs w:val="22"/>
        </w:rPr>
        <w:t>e molta allegria, per</w:t>
      </w:r>
    </w:p>
    <w:p w:rsidR="00ED615B" w:rsidRPr="00461559" w:rsidRDefault="00ED615B" w:rsidP="00ED615B">
      <w:pPr>
        <w:ind w:left="-180" w:right="-676"/>
        <w:jc w:val="both"/>
        <w:rPr>
          <w:sz w:val="22"/>
          <w:szCs w:val="22"/>
        </w:rPr>
      </w:pPr>
      <w:r w:rsidRPr="00461559">
        <w:rPr>
          <w:sz w:val="22"/>
          <w:szCs w:val="22"/>
        </w:rPr>
        <w:t>tutta la giornata niente aranciata,</w:t>
      </w:r>
    </w:p>
    <w:p w:rsidR="00ED615B" w:rsidRPr="00461559" w:rsidRDefault="00ED615B" w:rsidP="00ED615B">
      <w:pPr>
        <w:ind w:left="-180" w:right="-676"/>
        <w:jc w:val="both"/>
        <w:rPr>
          <w:sz w:val="22"/>
          <w:szCs w:val="22"/>
        </w:rPr>
      </w:pPr>
      <w:r w:rsidRPr="00461559">
        <w:rPr>
          <w:sz w:val="22"/>
          <w:szCs w:val="22"/>
        </w:rPr>
        <w:t>basta di latte una</w:t>
      </w:r>
    </w:p>
    <w:p w:rsidR="00ED615B" w:rsidRPr="00461559" w:rsidRDefault="00ED615B" w:rsidP="00ED615B">
      <w:pPr>
        <w:ind w:left="-180" w:right="-676"/>
        <w:jc w:val="both"/>
        <w:rPr>
          <w:sz w:val="22"/>
          <w:szCs w:val="22"/>
        </w:rPr>
      </w:pPr>
      <w:r w:rsidRPr="00461559">
        <w:rPr>
          <w:sz w:val="22"/>
          <w:szCs w:val="22"/>
        </w:rPr>
        <w:t>bella scorpacciata!!!!</w:t>
      </w:r>
    </w:p>
    <w:p w:rsidR="00ED615B" w:rsidRPr="00461559" w:rsidRDefault="00ED615B" w:rsidP="00ED615B">
      <w:pPr>
        <w:ind w:left="-180" w:right="-676"/>
        <w:jc w:val="both"/>
        <w:rPr>
          <w:sz w:val="22"/>
          <w:szCs w:val="22"/>
        </w:rPr>
      </w:pPr>
      <w:r w:rsidRPr="00461559">
        <w:rPr>
          <w:sz w:val="22"/>
          <w:szCs w:val="22"/>
        </w:rPr>
        <w:t>GIOVANNI</w:t>
      </w:r>
    </w:p>
    <w:p w:rsidR="00ED615B" w:rsidRPr="00461559" w:rsidRDefault="00ED615B" w:rsidP="00ED615B">
      <w:pPr>
        <w:ind w:left="-180" w:right="-676"/>
        <w:jc w:val="both"/>
        <w:rPr>
          <w:sz w:val="22"/>
          <w:szCs w:val="22"/>
        </w:rPr>
      </w:pPr>
      <w:r w:rsidRPr="00461559">
        <w:rPr>
          <w:sz w:val="22"/>
          <w:szCs w:val="22"/>
        </w:rPr>
        <w:t>Il latte illumina la notte,</w:t>
      </w:r>
    </w:p>
    <w:p w:rsidR="00ED615B" w:rsidRPr="00461559" w:rsidRDefault="00ED615B" w:rsidP="00ED615B">
      <w:pPr>
        <w:ind w:left="-180" w:right="-676"/>
        <w:jc w:val="both"/>
        <w:rPr>
          <w:sz w:val="22"/>
          <w:szCs w:val="22"/>
        </w:rPr>
      </w:pPr>
      <w:r w:rsidRPr="00461559">
        <w:rPr>
          <w:sz w:val="22"/>
          <w:szCs w:val="22"/>
        </w:rPr>
        <w:t>illumina il mattino di questo</w:t>
      </w:r>
    </w:p>
    <w:p w:rsidR="00ED615B" w:rsidRPr="00461559" w:rsidRDefault="00ED615B" w:rsidP="00ED615B">
      <w:pPr>
        <w:ind w:left="-180" w:right="-676"/>
        <w:jc w:val="both"/>
        <w:rPr>
          <w:sz w:val="22"/>
          <w:szCs w:val="22"/>
        </w:rPr>
      </w:pPr>
      <w:r w:rsidRPr="00461559">
        <w:rPr>
          <w:sz w:val="22"/>
          <w:szCs w:val="22"/>
        </w:rPr>
        <w:t>bel bambino, che beve</w:t>
      </w:r>
    </w:p>
    <w:p w:rsidR="00ED615B" w:rsidRPr="00461559" w:rsidRDefault="00ED615B" w:rsidP="00ED615B">
      <w:pPr>
        <w:ind w:left="-180" w:right="-676"/>
        <w:jc w:val="both"/>
        <w:rPr>
          <w:sz w:val="22"/>
          <w:szCs w:val="22"/>
        </w:rPr>
      </w:pPr>
      <w:r w:rsidRPr="00461559">
        <w:rPr>
          <w:sz w:val="22"/>
          <w:szCs w:val="22"/>
        </w:rPr>
        <w:t>il lattino con il suo biscottino!!!!!</w:t>
      </w:r>
    </w:p>
    <w:p w:rsidR="00ED615B" w:rsidRPr="00461559" w:rsidRDefault="00ED615B" w:rsidP="00ED615B">
      <w:pPr>
        <w:ind w:left="-180" w:right="-676"/>
        <w:jc w:val="both"/>
        <w:rPr>
          <w:sz w:val="22"/>
          <w:szCs w:val="22"/>
        </w:rPr>
      </w:pPr>
      <w:r w:rsidRPr="00461559">
        <w:rPr>
          <w:sz w:val="22"/>
          <w:szCs w:val="22"/>
        </w:rPr>
        <w:lastRenderedPageBreak/>
        <w:t>NICOLE</w:t>
      </w:r>
    </w:p>
    <w:p w:rsidR="00ED615B" w:rsidRPr="00461559" w:rsidRDefault="00ED615B" w:rsidP="00ED615B">
      <w:pPr>
        <w:ind w:left="-180" w:right="-676"/>
        <w:jc w:val="both"/>
        <w:rPr>
          <w:sz w:val="22"/>
          <w:szCs w:val="22"/>
        </w:rPr>
      </w:pPr>
      <w:r w:rsidRPr="00461559">
        <w:rPr>
          <w:sz w:val="22"/>
          <w:szCs w:val="22"/>
        </w:rPr>
        <w:t>Il latte illumina la mente,</w:t>
      </w:r>
    </w:p>
    <w:p w:rsidR="00ED615B" w:rsidRPr="00461559" w:rsidRDefault="00ED615B" w:rsidP="00ED615B">
      <w:pPr>
        <w:ind w:left="-180" w:right="-676"/>
        <w:jc w:val="both"/>
        <w:rPr>
          <w:sz w:val="22"/>
          <w:szCs w:val="22"/>
        </w:rPr>
      </w:pPr>
      <w:r w:rsidRPr="00461559">
        <w:rPr>
          <w:sz w:val="22"/>
          <w:szCs w:val="22"/>
        </w:rPr>
        <w:t>perché è buono e nutriente!!</w:t>
      </w:r>
    </w:p>
    <w:p w:rsidR="00ED615B" w:rsidRPr="00461559" w:rsidRDefault="00ED615B" w:rsidP="00ED615B">
      <w:pPr>
        <w:ind w:left="-180" w:right="-676"/>
        <w:jc w:val="both"/>
        <w:rPr>
          <w:sz w:val="22"/>
          <w:szCs w:val="22"/>
        </w:rPr>
      </w:pPr>
      <w:r w:rsidRPr="00461559">
        <w:rPr>
          <w:sz w:val="22"/>
          <w:szCs w:val="22"/>
        </w:rPr>
        <w:t>ELIA</w:t>
      </w:r>
    </w:p>
    <w:p w:rsidR="00ED615B" w:rsidRPr="00461559" w:rsidRDefault="00ED615B" w:rsidP="00ED615B">
      <w:pPr>
        <w:ind w:left="-180" w:right="-676"/>
        <w:jc w:val="both"/>
        <w:rPr>
          <w:sz w:val="22"/>
          <w:szCs w:val="22"/>
        </w:rPr>
      </w:pPr>
      <w:r w:rsidRPr="00461559">
        <w:rPr>
          <w:sz w:val="22"/>
          <w:szCs w:val="22"/>
        </w:rPr>
        <w:t>Latte buono e genuino, ci</w:t>
      </w:r>
    </w:p>
    <w:p w:rsidR="00ED615B" w:rsidRPr="00461559" w:rsidRDefault="00ED615B" w:rsidP="00ED615B">
      <w:pPr>
        <w:ind w:left="-180" w:right="-676"/>
        <w:jc w:val="both"/>
        <w:rPr>
          <w:sz w:val="22"/>
          <w:szCs w:val="22"/>
        </w:rPr>
      </w:pPr>
      <w:r w:rsidRPr="00461559">
        <w:rPr>
          <w:sz w:val="22"/>
          <w:szCs w:val="22"/>
        </w:rPr>
        <w:t xml:space="preserve">nutri ogni mattino! </w:t>
      </w:r>
    </w:p>
    <w:p w:rsidR="00ED615B" w:rsidRPr="00461559" w:rsidRDefault="00ED615B" w:rsidP="00ED615B">
      <w:pPr>
        <w:ind w:left="-180" w:right="-676"/>
        <w:jc w:val="both"/>
        <w:rPr>
          <w:sz w:val="22"/>
          <w:szCs w:val="22"/>
        </w:rPr>
      </w:pPr>
      <w:r w:rsidRPr="00461559">
        <w:rPr>
          <w:sz w:val="22"/>
          <w:szCs w:val="22"/>
        </w:rPr>
        <w:t>EDO</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FILASTROCCHE INVENTATE DA NOI</w:t>
      </w:r>
    </w:p>
    <w:p w:rsidR="00ED615B" w:rsidRPr="00461559" w:rsidRDefault="00ED615B" w:rsidP="00ED615B">
      <w:pPr>
        <w:ind w:left="-180" w:right="-676"/>
        <w:jc w:val="both"/>
        <w:rPr>
          <w:sz w:val="22"/>
          <w:szCs w:val="22"/>
        </w:rPr>
      </w:pPr>
      <w:r w:rsidRPr="00461559">
        <w:rPr>
          <w:sz w:val="22"/>
          <w:szCs w:val="22"/>
        </w:rPr>
        <w:t>IL LATTE</w:t>
      </w:r>
    </w:p>
    <w:p w:rsidR="00ED615B" w:rsidRPr="00461559" w:rsidRDefault="00ED615B" w:rsidP="00ED615B">
      <w:pPr>
        <w:ind w:left="-180" w:right="-676"/>
        <w:jc w:val="both"/>
        <w:rPr>
          <w:sz w:val="22"/>
          <w:szCs w:val="22"/>
        </w:rPr>
      </w:pPr>
      <w:r w:rsidRPr="00461559">
        <w:rPr>
          <w:sz w:val="22"/>
          <w:szCs w:val="22"/>
        </w:rPr>
        <w:t>Il latte è nutriente e si beve</w:t>
      </w:r>
    </w:p>
    <w:p w:rsidR="00ED615B" w:rsidRPr="00461559" w:rsidRDefault="00ED615B" w:rsidP="00ED615B">
      <w:pPr>
        <w:ind w:left="-180" w:right="-676"/>
        <w:jc w:val="both"/>
        <w:rPr>
          <w:sz w:val="22"/>
          <w:szCs w:val="22"/>
        </w:rPr>
      </w:pPr>
      <w:r w:rsidRPr="00461559">
        <w:rPr>
          <w:sz w:val="22"/>
          <w:szCs w:val="22"/>
        </w:rPr>
        <w:t>velocemente.</w:t>
      </w:r>
    </w:p>
    <w:p w:rsidR="00ED615B" w:rsidRPr="00461559" w:rsidRDefault="00ED615B" w:rsidP="00ED615B">
      <w:pPr>
        <w:ind w:left="-180" w:right="-676"/>
        <w:jc w:val="both"/>
        <w:rPr>
          <w:sz w:val="22"/>
          <w:szCs w:val="22"/>
        </w:rPr>
      </w:pPr>
      <w:r w:rsidRPr="00461559">
        <w:rPr>
          <w:sz w:val="22"/>
          <w:szCs w:val="22"/>
        </w:rPr>
        <w:t>Per andare a scuola la colazione</w:t>
      </w:r>
    </w:p>
    <w:p w:rsidR="00ED615B" w:rsidRPr="00461559" w:rsidRDefault="00ED615B" w:rsidP="00ED615B">
      <w:pPr>
        <w:ind w:left="-180" w:right="-676"/>
        <w:jc w:val="both"/>
        <w:rPr>
          <w:sz w:val="22"/>
          <w:szCs w:val="22"/>
        </w:rPr>
      </w:pPr>
      <w:r w:rsidRPr="00461559">
        <w:rPr>
          <w:sz w:val="22"/>
          <w:szCs w:val="22"/>
        </w:rPr>
        <w:t>serve per non perdere</w:t>
      </w:r>
    </w:p>
    <w:p w:rsidR="00ED615B" w:rsidRPr="00461559" w:rsidRDefault="00ED615B" w:rsidP="00ED615B">
      <w:pPr>
        <w:ind w:left="-180" w:right="-676"/>
        <w:jc w:val="both"/>
        <w:rPr>
          <w:sz w:val="22"/>
          <w:szCs w:val="22"/>
        </w:rPr>
      </w:pPr>
      <w:r w:rsidRPr="00461559">
        <w:rPr>
          <w:sz w:val="22"/>
          <w:szCs w:val="22"/>
        </w:rPr>
        <w:t>gli zuccheri già la prima</w:t>
      </w:r>
    </w:p>
    <w:p w:rsidR="00ED615B" w:rsidRPr="00461559" w:rsidRDefault="00ED615B" w:rsidP="00ED615B">
      <w:pPr>
        <w:ind w:left="-180" w:right="-676"/>
        <w:jc w:val="both"/>
        <w:rPr>
          <w:sz w:val="22"/>
          <w:szCs w:val="22"/>
        </w:rPr>
      </w:pPr>
      <w:r w:rsidRPr="00461559">
        <w:rPr>
          <w:sz w:val="22"/>
          <w:szCs w:val="22"/>
        </w:rPr>
        <w:t>ora.</w:t>
      </w:r>
    </w:p>
    <w:p w:rsidR="00ED615B" w:rsidRPr="00461559" w:rsidRDefault="00ED615B" w:rsidP="00ED615B">
      <w:pPr>
        <w:ind w:left="-180" w:right="-676"/>
        <w:jc w:val="both"/>
        <w:rPr>
          <w:sz w:val="22"/>
          <w:szCs w:val="22"/>
        </w:rPr>
      </w:pPr>
      <w:r w:rsidRPr="00461559">
        <w:rPr>
          <w:sz w:val="22"/>
          <w:szCs w:val="22"/>
        </w:rPr>
        <w:t>FEDERICO</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FILASTROCCA</w:t>
      </w:r>
    </w:p>
    <w:p w:rsidR="00ED615B" w:rsidRPr="00461559" w:rsidRDefault="00ED615B" w:rsidP="00ED615B">
      <w:pPr>
        <w:ind w:left="-180" w:right="-676"/>
        <w:jc w:val="both"/>
        <w:rPr>
          <w:sz w:val="22"/>
          <w:szCs w:val="22"/>
        </w:rPr>
      </w:pPr>
      <w:r w:rsidRPr="00461559">
        <w:rPr>
          <w:sz w:val="22"/>
          <w:szCs w:val="22"/>
        </w:rPr>
        <w:t>Sono bianco e sono buono,</w:t>
      </w:r>
    </w:p>
    <w:p w:rsidR="00ED615B" w:rsidRPr="00461559" w:rsidRDefault="00ED615B" w:rsidP="00ED615B">
      <w:pPr>
        <w:ind w:left="-180" w:right="-676"/>
        <w:jc w:val="both"/>
        <w:rPr>
          <w:sz w:val="22"/>
          <w:szCs w:val="22"/>
        </w:rPr>
      </w:pPr>
      <w:r w:rsidRPr="00461559">
        <w:rPr>
          <w:sz w:val="22"/>
          <w:szCs w:val="22"/>
        </w:rPr>
        <w:t>ogni mattina sono pronto,</w:t>
      </w:r>
    </w:p>
    <w:p w:rsidR="00ED615B" w:rsidRPr="00461559" w:rsidRDefault="00ED615B" w:rsidP="00ED615B">
      <w:pPr>
        <w:ind w:left="-180" w:right="-676"/>
        <w:jc w:val="both"/>
        <w:rPr>
          <w:sz w:val="22"/>
          <w:szCs w:val="22"/>
        </w:rPr>
      </w:pPr>
      <w:r w:rsidRPr="00461559">
        <w:rPr>
          <w:sz w:val="22"/>
          <w:szCs w:val="22"/>
        </w:rPr>
        <w:t>nella tazza tu mi versi con</w:t>
      </w:r>
    </w:p>
    <w:p w:rsidR="00ED615B" w:rsidRPr="00461559" w:rsidRDefault="00ED615B" w:rsidP="00ED615B">
      <w:pPr>
        <w:ind w:left="-180" w:right="-676"/>
        <w:jc w:val="both"/>
        <w:rPr>
          <w:sz w:val="22"/>
          <w:szCs w:val="22"/>
        </w:rPr>
      </w:pPr>
      <w:r w:rsidRPr="00461559">
        <w:rPr>
          <w:sz w:val="22"/>
          <w:szCs w:val="22"/>
        </w:rPr>
        <w:t>biscotti e poi mi perdi, sono</w:t>
      </w:r>
    </w:p>
    <w:p w:rsidR="00ED615B" w:rsidRPr="00461559" w:rsidRDefault="00ED615B" w:rsidP="00ED615B">
      <w:pPr>
        <w:ind w:left="-180" w:right="-676"/>
        <w:jc w:val="both"/>
        <w:rPr>
          <w:sz w:val="22"/>
          <w:szCs w:val="22"/>
        </w:rPr>
      </w:pPr>
      <w:r w:rsidRPr="00461559">
        <w:rPr>
          <w:sz w:val="22"/>
          <w:szCs w:val="22"/>
        </w:rPr>
        <w:t>forte e tu lo sai, un buon</w:t>
      </w:r>
    </w:p>
    <w:p w:rsidR="00ED615B" w:rsidRPr="00461559" w:rsidRDefault="00ED615B" w:rsidP="00ED615B">
      <w:pPr>
        <w:ind w:left="-180" w:right="-676"/>
        <w:jc w:val="both"/>
        <w:rPr>
          <w:sz w:val="22"/>
          <w:szCs w:val="22"/>
        </w:rPr>
      </w:pPr>
      <w:r w:rsidRPr="00461559">
        <w:rPr>
          <w:sz w:val="22"/>
          <w:szCs w:val="22"/>
        </w:rPr>
        <w:t>latte tu berrai!!!!</w:t>
      </w:r>
    </w:p>
    <w:p w:rsidR="00ED615B" w:rsidRPr="00461559" w:rsidRDefault="00ED615B" w:rsidP="00ED615B">
      <w:pPr>
        <w:ind w:left="-180" w:right="-676"/>
        <w:jc w:val="both"/>
        <w:rPr>
          <w:sz w:val="22"/>
          <w:szCs w:val="22"/>
        </w:rPr>
      </w:pPr>
      <w:r w:rsidRPr="00461559">
        <w:rPr>
          <w:sz w:val="22"/>
          <w:szCs w:val="22"/>
        </w:rPr>
        <w:t>ANTHONY</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IL BUON LATTE</w:t>
      </w:r>
    </w:p>
    <w:p w:rsidR="00ED615B" w:rsidRPr="00461559" w:rsidRDefault="00ED615B" w:rsidP="00ED615B">
      <w:pPr>
        <w:ind w:left="-180" w:right="-676"/>
        <w:jc w:val="both"/>
        <w:rPr>
          <w:sz w:val="22"/>
          <w:szCs w:val="22"/>
        </w:rPr>
      </w:pPr>
      <w:r w:rsidRPr="00461559">
        <w:rPr>
          <w:sz w:val="22"/>
          <w:szCs w:val="22"/>
        </w:rPr>
        <w:t>Latte sano, latte buono, io</w:t>
      </w:r>
    </w:p>
    <w:p w:rsidR="00ED615B" w:rsidRPr="00461559" w:rsidRDefault="00ED615B" w:rsidP="00ED615B">
      <w:pPr>
        <w:ind w:left="-180" w:right="-676"/>
        <w:jc w:val="both"/>
        <w:rPr>
          <w:sz w:val="22"/>
          <w:szCs w:val="22"/>
        </w:rPr>
      </w:pPr>
      <w:r w:rsidRPr="00461559">
        <w:rPr>
          <w:sz w:val="22"/>
          <w:szCs w:val="22"/>
        </w:rPr>
        <w:t>ti bevo la mattina prima di</w:t>
      </w:r>
    </w:p>
    <w:p w:rsidR="00ED615B" w:rsidRPr="00461559" w:rsidRDefault="00ED615B" w:rsidP="00ED615B">
      <w:pPr>
        <w:ind w:left="-180" w:right="-676"/>
        <w:jc w:val="both"/>
        <w:rPr>
          <w:sz w:val="22"/>
          <w:szCs w:val="22"/>
        </w:rPr>
      </w:pPr>
      <w:r w:rsidRPr="00461559">
        <w:rPr>
          <w:sz w:val="22"/>
          <w:szCs w:val="22"/>
        </w:rPr>
        <w:t>andare a scuola.</w:t>
      </w:r>
    </w:p>
    <w:p w:rsidR="00ED615B" w:rsidRPr="00461559" w:rsidRDefault="00ED615B" w:rsidP="00ED615B">
      <w:pPr>
        <w:ind w:left="-180" w:right="-676"/>
        <w:jc w:val="both"/>
        <w:rPr>
          <w:sz w:val="22"/>
          <w:szCs w:val="22"/>
        </w:rPr>
      </w:pPr>
      <w:r w:rsidRPr="00461559">
        <w:rPr>
          <w:sz w:val="22"/>
          <w:szCs w:val="22"/>
        </w:rPr>
        <w:t>Tu sei bello come un anello,</w:t>
      </w:r>
    </w:p>
    <w:p w:rsidR="00ED615B" w:rsidRPr="00461559" w:rsidRDefault="00ED615B" w:rsidP="00ED615B">
      <w:pPr>
        <w:ind w:left="-180" w:right="-676"/>
        <w:jc w:val="both"/>
        <w:rPr>
          <w:sz w:val="22"/>
          <w:szCs w:val="22"/>
        </w:rPr>
      </w:pPr>
      <w:r w:rsidRPr="00461559">
        <w:rPr>
          <w:sz w:val="22"/>
          <w:szCs w:val="22"/>
        </w:rPr>
        <w:t>tu brilli come una stella</w:t>
      </w:r>
    </w:p>
    <w:p w:rsidR="00ED615B" w:rsidRPr="00461559" w:rsidRDefault="00ED615B" w:rsidP="00ED615B">
      <w:pPr>
        <w:ind w:left="-180" w:right="-676"/>
        <w:jc w:val="both"/>
        <w:rPr>
          <w:sz w:val="22"/>
          <w:szCs w:val="22"/>
        </w:rPr>
      </w:pPr>
      <w:r w:rsidRPr="00461559">
        <w:rPr>
          <w:sz w:val="22"/>
          <w:szCs w:val="22"/>
        </w:rPr>
        <w:t>e io so che tu sei sano e la gente ti trova in mano!!!</w:t>
      </w:r>
    </w:p>
    <w:p w:rsidR="00ED615B" w:rsidRPr="00461559" w:rsidRDefault="00ED615B" w:rsidP="00ED615B">
      <w:pPr>
        <w:ind w:left="-180" w:right="-676"/>
        <w:jc w:val="both"/>
        <w:rPr>
          <w:sz w:val="22"/>
          <w:szCs w:val="22"/>
        </w:rPr>
      </w:pPr>
      <w:r w:rsidRPr="00461559">
        <w:rPr>
          <w:sz w:val="22"/>
          <w:szCs w:val="22"/>
        </w:rPr>
        <w:t>GIACOMO</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FILASTROCCA DELLA</w:t>
      </w:r>
    </w:p>
    <w:p w:rsidR="00ED615B" w:rsidRPr="00461559" w:rsidRDefault="00ED615B" w:rsidP="00ED615B">
      <w:pPr>
        <w:ind w:left="-180" w:right="-676"/>
        <w:jc w:val="both"/>
        <w:rPr>
          <w:sz w:val="22"/>
          <w:szCs w:val="22"/>
        </w:rPr>
      </w:pPr>
      <w:r w:rsidRPr="00461559">
        <w:rPr>
          <w:sz w:val="22"/>
          <w:szCs w:val="22"/>
        </w:rPr>
        <w:t>NONNA</w:t>
      </w:r>
    </w:p>
    <w:p w:rsidR="00ED615B" w:rsidRPr="00461559" w:rsidRDefault="00ED615B" w:rsidP="00ED615B">
      <w:pPr>
        <w:ind w:left="-180" w:right="-676"/>
        <w:jc w:val="both"/>
        <w:rPr>
          <w:sz w:val="22"/>
          <w:szCs w:val="22"/>
        </w:rPr>
      </w:pPr>
      <w:r w:rsidRPr="00461559">
        <w:rPr>
          <w:sz w:val="22"/>
          <w:szCs w:val="22"/>
        </w:rPr>
        <w:t>Bevi il latte ogni mattina e</w:t>
      </w:r>
    </w:p>
    <w:p w:rsidR="00ED615B" w:rsidRPr="00461559" w:rsidRDefault="00ED615B" w:rsidP="00ED615B">
      <w:pPr>
        <w:ind w:left="-180" w:right="-676"/>
        <w:jc w:val="both"/>
        <w:rPr>
          <w:sz w:val="22"/>
          <w:szCs w:val="22"/>
        </w:rPr>
      </w:pPr>
      <w:r w:rsidRPr="00461559">
        <w:rPr>
          <w:sz w:val="22"/>
          <w:szCs w:val="22"/>
        </w:rPr>
        <w:t>diventi una bella signorina.</w:t>
      </w:r>
    </w:p>
    <w:p w:rsidR="00ED615B" w:rsidRPr="00461559" w:rsidRDefault="00ED615B" w:rsidP="00ED615B">
      <w:pPr>
        <w:ind w:left="-180" w:right="-676"/>
        <w:jc w:val="both"/>
        <w:rPr>
          <w:sz w:val="22"/>
          <w:szCs w:val="22"/>
        </w:rPr>
      </w:pPr>
      <w:r w:rsidRPr="00461559">
        <w:rPr>
          <w:sz w:val="22"/>
          <w:szCs w:val="22"/>
        </w:rPr>
        <w:t>Se la spesa andrò a fare</w:t>
      </w:r>
    </w:p>
    <w:p w:rsidR="00ED615B" w:rsidRPr="00461559" w:rsidRDefault="00ED615B" w:rsidP="00ED615B">
      <w:pPr>
        <w:ind w:left="-180" w:right="-676"/>
        <w:jc w:val="both"/>
        <w:rPr>
          <w:sz w:val="22"/>
          <w:szCs w:val="22"/>
        </w:rPr>
      </w:pPr>
      <w:r w:rsidRPr="00461559">
        <w:rPr>
          <w:sz w:val="22"/>
          <w:szCs w:val="22"/>
        </w:rPr>
        <w:t>non dimenticherò di comprare</w:t>
      </w:r>
    </w:p>
    <w:p w:rsidR="00ED615B" w:rsidRPr="00461559" w:rsidRDefault="00ED615B" w:rsidP="00ED615B">
      <w:pPr>
        <w:ind w:left="-180" w:right="-676"/>
        <w:jc w:val="both"/>
        <w:rPr>
          <w:sz w:val="22"/>
          <w:szCs w:val="22"/>
        </w:rPr>
      </w:pPr>
      <w:r w:rsidRPr="00461559">
        <w:rPr>
          <w:sz w:val="22"/>
          <w:szCs w:val="22"/>
        </w:rPr>
        <w:t>il buon cereale!</w:t>
      </w:r>
    </w:p>
    <w:p w:rsidR="00ED615B" w:rsidRPr="00461559" w:rsidRDefault="00ED615B" w:rsidP="00ED615B">
      <w:pPr>
        <w:ind w:left="-180" w:right="-676"/>
        <w:jc w:val="both"/>
        <w:rPr>
          <w:sz w:val="22"/>
          <w:szCs w:val="22"/>
        </w:rPr>
      </w:pPr>
      <w:r w:rsidRPr="00461559">
        <w:rPr>
          <w:sz w:val="22"/>
          <w:szCs w:val="22"/>
        </w:rPr>
        <w:t>gente ti trova in mano!!!!</w:t>
      </w:r>
    </w:p>
    <w:p w:rsidR="00ED615B" w:rsidRPr="00461559" w:rsidRDefault="00ED615B" w:rsidP="00ED615B">
      <w:pPr>
        <w:ind w:left="-180" w:right="-676"/>
        <w:jc w:val="both"/>
        <w:rPr>
          <w:sz w:val="22"/>
          <w:szCs w:val="22"/>
        </w:rPr>
      </w:pPr>
      <w:r w:rsidRPr="00461559">
        <w:rPr>
          <w:sz w:val="22"/>
          <w:szCs w:val="22"/>
        </w:rPr>
        <w:t>EMILY</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LATTE NUTRIENTE</w:t>
      </w:r>
    </w:p>
    <w:p w:rsidR="00ED615B" w:rsidRPr="00461559" w:rsidRDefault="00ED615B" w:rsidP="00ED615B">
      <w:pPr>
        <w:ind w:left="-180" w:right="-676"/>
        <w:jc w:val="both"/>
        <w:rPr>
          <w:sz w:val="22"/>
          <w:szCs w:val="22"/>
        </w:rPr>
      </w:pPr>
      <w:r w:rsidRPr="00461559">
        <w:rPr>
          <w:sz w:val="22"/>
          <w:szCs w:val="22"/>
        </w:rPr>
        <w:t>Piccola bambina, bevi il</w:t>
      </w:r>
    </w:p>
    <w:p w:rsidR="00ED615B" w:rsidRPr="00461559" w:rsidRDefault="00ED615B" w:rsidP="00ED615B">
      <w:pPr>
        <w:ind w:left="-180" w:right="-676"/>
        <w:jc w:val="both"/>
        <w:rPr>
          <w:sz w:val="22"/>
          <w:szCs w:val="22"/>
        </w:rPr>
      </w:pPr>
      <w:r w:rsidRPr="00461559">
        <w:rPr>
          <w:sz w:val="22"/>
          <w:szCs w:val="22"/>
        </w:rPr>
        <w:t>latte ogni mattina, nutirente</w:t>
      </w:r>
    </w:p>
    <w:p w:rsidR="00ED615B" w:rsidRPr="00461559" w:rsidRDefault="00ED615B" w:rsidP="00ED615B">
      <w:pPr>
        <w:ind w:left="-180" w:right="-676"/>
        <w:jc w:val="both"/>
        <w:rPr>
          <w:sz w:val="22"/>
          <w:szCs w:val="22"/>
        </w:rPr>
      </w:pPr>
      <w:r w:rsidRPr="00461559">
        <w:rPr>
          <w:sz w:val="22"/>
          <w:szCs w:val="22"/>
        </w:rPr>
        <w:t>sarà, energia ti darà.</w:t>
      </w:r>
    </w:p>
    <w:p w:rsidR="00ED615B" w:rsidRPr="00461559" w:rsidRDefault="00ED615B" w:rsidP="00ED615B">
      <w:pPr>
        <w:ind w:left="-180" w:right="-676"/>
        <w:jc w:val="both"/>
        <w:rPr>
          <w:sz w:val="22"/>
          <w:szCs w:val="22"/>
        </w:rPr>
      </w:pPr>
      <w:r w:rsidRPr="00461559">
        <w:rPr>
          <w:sz w:val="22"/>
          <w:szCs w:val="22"/>
        </w:rPr>
        <w:t>T aiuterà la mente, ti renderà</w:t>
      </w:r>
    </w:p>
    <w:p w:rsidR="00ED615B" w:rsidRPr="00461559" w:rsidRDefault="00ED615B" w:rsidP="00ED615B">
      <w:pPr>
        <w:ind w:left="-180" w:right="-676"/>
        <w:jc w:val="both"/>
        <w:rPr>
          <w:sz w:val="22"/>
          <w:szCs w:val="22"/>
        </w:rPr>
      </w:pPr>
      <w:r w:rsidRPr="00461559">
        <w:rPr>
          <w:sz w:val="22"/>
          <w:szCs w:val="22"/>
        </w:rPr>
        <w:t>più intelligente!!!</w:t>
      </w:r>
    </w:p>
    <w:p w:rsidR="00ED615B" w:rsidRPr="00461559" w:rsidRDefault="00ED615B" w:rsidP="00ED615B">
      <w:pPr>
        <w:ind w:left="-180" w:right="-676"/>
        <w:jc w:val="both"/>
        <w:rPr>
          <w:sz w:val="22"/>
          <w:szCs w:val="22"/>
        </w:rPr>
      </w:pPr>
      <w:r w:rsidRPr="00461559">
        <w:rPr>
          <w:sz w:val="22"/>
          <w:szCs w:val="22"/>
        </w:rPr>
        <w:t>MARTINA</w:t>
      </w:r>
    </w:p>
    <w:p w:rsidR="00ED615B" w:rsidRPr="00461559" w:rsidRDefault="00ED615B" w:rsidP="00ED615B">
      <w:pPr>
        <w:ind w:left="-180" w:right="-676"/>
        <w:jc w:val="both"/>
        <w:rPr>
          <w:sz w:val="22"/>
          <w:szCs w:val="22"/>
        </w:rPr>
      </w:pPr>
    </w:p>
    <w:p w:rsidR="00ED615B" w:rsidRPr="00461559" w:rsidRDefault="00ED615B" w:rsidP="00ED615B">
      <w:pPr>
        <w:ind w:left="-180" w:right="-676"/>
        <w:jc w:val="both"/>
        <w:rPr>
          <w:sz w:val="22"/>
          <w:szCs w:val="22"/>
        </w:rPr>
      </w:pPr>
      <w:r w:rsidRPr="00461559">
        <w:rPr>
          <w:sz w:val="22"/>
          <w:szCs w:val="22"/>
        </w:rPr>
        <w:t>BEVETE PIU’ LATTE</w:t>
      </w:r>
    </w:p>
    <w:p w:rsidR="00ED615B" w:rsidRPr="00461559" w:rsidRDefault="00ED615B" w:rsidP="00ED615B">
      <w:pPr>
        <w:ind w:left="-180" w:right="-676"/>
        <w:jc w:val="both"/>
        <w:rPr>
          <w:sz w:val="22"/>
          <w:szCs w:val="22"/>
        </w:rPr>
      </w:pPr>
      <w:r w:rsidRPr="00461559">
        <w:rPr>
          <w:sz w:val="22"/>
          <w:szCs w:val="22"/>
        </w:rPr>
        <w:t>Bevete più latte, il latte fa</w:t>
      </w:r>
    </w:p>
    <w:p w:rsidR="00ED615B" w:rsidRPr="00461559" w:rsidRDefault="00ED615B" w:rsidP="00ED615B">
      <w:pPr>
        <w:ind w:left="-180" w:right="-676"/>
        <w:jc w:val="both"/>
        <w:rPr>
          <w:sz w:val="22"/>
          <w:szCs w:val="22"/>
        </w:rPr>
      </w:pPr>
      <w:r w:rsidRPr="00461559">
        <w:rPr>
          <w:sz w:val="22"/>
          <w:szCs w:val="22"/>
        </w:rPr>
        <w:lastRenderedPageBreak/>
        <w:t>bene. Bevete più latte, il</w:t>
      </w:r>
    </w:p>
    <w:p w:rsidR="00ED615B" w:rsidRPr="00461559" w:rsidRDefault="00ED615B" w:rsidP="00ED615B">
      <w:pPr>
        <w:ind w:left="-180" w:right="-676"/>
        <w:jc w:val="both"/>
        <w:rPr>
          <w:sz w:val="22"/>
          <w:szCs w:val="22"/>
        </w:rPr>
      </w:pPr>
      <w:r w:rsidRPr="00461559">
        <w:rPr>
          <w:sz w:val="22"/>
          <w:szCs w:val="22"/>
        </w:rPr>
        <w:t>latte conviene!!!!</w:t>
      </w:r>
    </w:p>
    <w:p w:rsidR="00ED615B" w:rsidRPr="00461559" w:rsidRDefault="00ED615B" w:rsidP="00ED615B">
      <w:pPr>
        <w:ind w:left="-180" w:right="-676"/>
        <w:jc w:val="both"/>
        <w:rPr>
          <w:sz w:val="22"/>
          <w:szCs w:val="22"/>
        </w:rPr>
      </w:pPr>
      <w:r w:rsidRPr="00461559">
        <w:rPr>
          <w:sz w:val="22"/>
          <w:szCs w:val="22"/>
        </w:rPr>
        <w:t>SARA R.</w:t>
      </w:r>
    </w:p>
    <w:p w:rsidR="00ED615B" w:rsidRPr="00461559" w:rsidRDefault="00ED615B" w:rsidP="00ED615B">
      <w:pPr>
        <w:ind w:left="-180" w:right="-676"/>
        <w:jc w:val="both"/>
        <w:rPr>
          <w:sz w:val="22"/>
          <w:szCs w:val="22"/>
        </w:rPr>
      </w:pPr>
    </w:p>
    <w:p w:rsidR="00ED615B" w:rsidRPr="00461559" w:rsidRDefault="00ED615B" w:rsidP="00ED615B">
      <w:pPr>
        <w:ind w:left="-180" w:right="-676"/>
        <w:rPr>
          <w:sz w:val="22"/>
          <w:szCs w:val="22"/>
        </w:rPr>
      </w:pPr>
      <w:r w:rsidRPr="00461559">
        <w:rPr>
          <w:sz w:val="22"/>
          <w:szCs w:val="22"/>
        </w:rPr>
        <w:t>Il Pane (Filastrocca di Rodari)</w:t>
      </w:r>
      <w:r w:rsidRPr="00461559">
        <w:rPr>
          <w:sz w:val="22"/>
          <w:szCs w:val="22"/>
        </w:rPr>
        <w:br/>
        <w:t>Le filastrocche dei mestieri.</w:t>
      </w:r>
    </w:p>
    <w:p w:rsidR="00ED615B" w:rsidRPr="00461559" w:rsidRDefault="00ED615B" w:rsidP="00ED615B">
      <w:pPr>
        <w:ind w:left="-180" w:right="-676"/>
        <w:rPr>
          <w:sz w:val="22"/>
          <w:szCs w:val="22"/>
        </w:rPr>
      </w:pPr>
      <w:r w:rsidRPr="00461559">
        <w:rPr>
          <w:sz w:val="22"/>
          <w:szCs w:val="22"/>
        </w:rPr>
        <w:t>S'io facessi il fornaio</w:t>
      </w:r>
      <w:r w:rsidRPr="00461559">
        <w:rPr>
          <w:sz w:val="22"/>
          <w:szCs w:val="22"/>
        </w:rPr>
        <w:br/>
        <w:t>vorrei cuocere un pane</w:t>
      </w:r>
      <w:r w:rsidRPr="00461559">
        <w:rPr>
          <w:sz w:val="22"/>
          <w:szCs w:val="22"/>
        </w:rPr>
        <w:br/>
        <w:t>così grande da sfamare</w:t>
      </w:r>
      <w:r w:rsidRPr="00461559">
        <w:rPr>
          <w:sz w:val="22"/>
          <w:szCs w:val="22"/>
        </w:rPr>
        <w:br/>
        <w:t>tutta, tutta la gente</w:t>
      </w:r>
      <w:r w:rsidRPr="00461559">
        <w:rPr>
          <w:sz w:val="22"/>
          <w:szCs w:val="22"/>
        </w:rPr>
        <w:br/>
        <w:t>che non ha da mangiare.</w:t>
      </w:r>
    </w:p>
    <w:p w:rsidR="00ED615B" w:rsidRPr="00461559" w:rsidRDefault="00ED615B" w:rsidP="00ED615B">
      <w:pPr>
        <w:ind w:left="-180" w:right="-676"/>
        <w:rPr>
          <w:sz w:val="22"/>
          <w:szCs w:val="22"/>
        </w:rPr>
      </w:pPr>
      <w:r w:rsidRPr="00461559">
        <w:rPr>
          <w:sz w:val="22"/>
          <w:szCs w:val="22"/>
        </w:rPr>
        <w:t>Un pane più grande del sole,</w:t>
      </w:r>
      <w:r w:rsidRPr="00461559">
        <w:rPr>
          <w:sz w:val="22"/>
          <w:szCs w:val="22"/>
        </w:rPr>
        <w:br/>
        <w:t>dorato, profumato</w:t>
      </w:r>
      <w:r w:rsidRPr="00461559">
        <w:rPr>
          <w:sz w:val="22"/>
          <w:szCs w:val="22"/>
        </w:rPr>
        <w:br/>
        <w:t>come le viole.</w:t>
      </w:r>
    </w:p>
    <w:p w:rsidR="00ED615B" w:rsidRPr="00461559" w:rsidRDefault="00ED615B" w:rsidP="00ED615B">
      <w:pPr>
        <w:ind w:left="-180" w:right="-676"/>
        <w:rPr>
          <w:sz w:val="22"/>
          <w:szCs w:val="22"/>
        </w:rPr>
      </w:pPr>
      <w:r w:rsidRPr="00461559">
        <w:rPr>
          <w:sz w:val="22"/>
          <w:szCs w:val="22"/>
        </w:rPr>
        <w:t>Un pane così</w:t>
      </w:r>
      <w:r w:rsidRPr="00461559">
        <w:rPr>
          <w:sz w:val="22"/>
          <w:szCs w:val="22"/>
        </w:rPr>
        <w:br/>
        <w:t>verrebbero a mangiarlo</w:t>
      </w:r>
      <w:r w:rsidRPr="00461559">
        <w:rPr>
          <w:sz w:val="22"/>
          <w:szCs w:val="22"/>
        </w:rPr>
        <w:br/>
        <w:t>dall’India e dal Chilì</w:t>
      </w:r>
      <w:r w:rsidRPr="00461559">
        <w:rPr>
          <w:sz w:val="22"/>
          <w:szCs w:val="22"/>
        </w:rPr>
        <w:br/>
        <w:t>i poveri, i bambini,</w:t>
      </w:r>
      <w:r w:rsidRPr="00461559">
        <w:rPr>
          <w:sz w:val="22"/>
          <w:szCs w:val="22"/>
        </w:rPr>
        <w:br/>
        <w:t>i vecchietti e gli uccellini.</w:t>
      </w:r>
      <w:r w:rsidRPr="00461559">
        <w:rPr>
          <w:sz w:val="22"/>
          <w:szCs w:val="22"/>
        </w:rPr>
        <w:br/>
        <w:t>Sarà una data</w:t>
      </w:r>
      <w:r w:rsidRPr="00461559">
        <w:rPr>
          <w:sz w:val="22"/>
          <w:szCs w:val="22"/>
        </w:rPr>
        <w:br/>
        <w:t>da studiare a memoria:</w:t>
      </w:r>
      <w:r w:rsidRPr="00461559">
        <w:rPr>
          <w:sz w:val="22"/>
          <w:szCs w:val="22"/>
        </w:rPr>
        <w:br/>
        <w:t>un giorno senza fame!</w:t>
      </w:r>
      <w:r w:rsidRPr="00461559">
        <w:rPr>
          <w:sz w:val="22"/>
          <w:szCs w:val="22"/>
        </w:rPr>
        <w:br/>
        <w:t>Il più bel giorno di tutta la storia.</w:t>
      </w:r>
    </w:p>
    <w:p w:rsidR="00ED615B" w:rsidRPr="00461559" w:rsidRDefault="00ED615B" w:rsidP="00ED615B">
      <w:pPr>
        <w:ind w:left="-180" w:right="-676"/>
        <w:jc w:val="both"/>
        <w:rPr>
          <w:sz w:val="22"/>
          <w:szCs w:val="22"/>
        </w:rPr>
      </w:pPr>
      <w:r w:rsidRPr="00461559">
        <w:rPr>
          <w:sz w:val="22"/>
          <w:szCs w:val="22"/>
        </w:rPr>
        <w:t>Il pane: Filastrocca tratta da "Filastrocche in cielo e in terra" di Gianni Rodari ed. Einaudi.</w:t>
      </w:r>
    </w:p>
    <w:p w:rsidR="00ED615B" w:rsidRPr="00461559" w:rsidRDefault="00ED615B" w:rsidP="00ED615B">
      <w:pPr>
        <w:ind w:left="-180" w:right="-676"/>
        <w:jc w:val="both"/>
        <w:rPr>
          <w:sz w:val="22"/>
          <w:szCs w:val="22"/>
        </w:rPr>
      </w:pPr>
      <w:r w:rsidRPr="00461559">
        <w:rPr>
          <w:sz w:val="22"/>
          <w:szCs w:val="22"/>
        </w:rPr>
        <w:t xml:space="preserve">  </w:t>
      </w:r>
    </w:p>
    <w:p w:rsidR="00ED615B" w:rsidRPr="00461559" w:rsidRDefault="00ED615B" w:rsidP="00ED615B">
      <w:pPr>
        <w:ind w:left="-180" w:right="-299"/>
        <w:jc w:val="both"/>
        <w:rPr>
          <w:sz w:val="22"/>
          <w:szCs w:val="22"/>
        </w:rPr>
      </w:pPr>
      <w:r w:rsidRPr="00461559">
        <w:rPr>
          <w:sz w:val="22"/>
          <w:szCs w:val="22"/>
        </w:rPr>
        <w:t xml:space="preserve">LEGGI ATTENTAMENTE E INDOVINA DA DOVE PROVIENE IL MIO OSPITE </w:t>
      </w:r>
    </w:p>
    <w:p w:rsidR="00ED615B" w:rsidRPr="00461559" w:rsidRDefault="00ED615B" w:rsidP="00ED615B">
      <w:pPr>
        <w:ind w:left="-180" w:right="-299"/>
        <w:jc w:val="both"/>
        <w:rPr>
          <w:sz w:val="22"/>
          <w:szCs w:val="22"/>
        </w:rPr>
      </w:pPr>
      <w:r w:rsidRPr="00461559">
        <w:rPr>
          <w:sz w:val="22"/>
          <w:szCs w:val="22"/>
        </w:rPr>
        <w:t>Questa sera ho invitato un ospite speciale. Lui è un tipo tecnologico, sportivo, naturalista e abituato a mangiare pesce. Per questo ospite andrebbe bene salmone condito con varie salse, aringhe affumicate e un po' di caviale.</w:t>
      </w:r>
    </w:p>
    <w:p w:rsidR="00ED615B" w:rsidRPr="00461559" w:rsidRDefault="00ED615B" w:rsidP="00ED615B">
      <w:pPr>
        <w:ind w:left="-180" w:right="-299"/>
        <w:jc w:val="both"/>
        <w:rPr>
          <w:sz w:val="22"/>
          <w:szCs w:val="22"/>
        </w:rPr>
      </w:pPr>
      <w:r>
        <w:rPr>
          <w:sz w:val="22"/>
          <w:szCs w:val="22"/>
        </w:rPr>
        <w:t>S</w:t>
      </w:r>
      <w:r w:rsidRPr="00461559">
        <w:rPr>
          <w:sz w:val="22"/>
          <w:szCs w:val="22"/>
        </w:rPr>
        <w:t>vedese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 xml:space="preserve">Spero di non fare una pessima figura perchè il mio ospite è abituato ad un tipo di cucina tra le migliori nel mondo! </w:t>
      </w:r>
    </w:p>
    <w:p w:rsidR="00ED615B" w:rsidRPr="00461559" w:rsidRDefault="00ED615B" w:rsidP="00ED615B">
      <w:pPr>
        <w:ind w:left="-180" w:right="-299"/>
        <w:jc w:val="both"/>
        <w:rPr>
          <w:sz w:val="22"/>
          <w:szCs w:val="22"/>
        </w:rPr>
      </w:pPr>
      <w:r w:rsidRPr="00461559">
        <w:rPr>
          <w:sz w:val="22"/>
          <w:szCs w:val="22"/>
        </w:rPr>
        <w:t>Le salse sono pronte. Ho preparato per antipasto dei vol-au-vent, crostini con paté di fegato d'oca e delle ostriche. Seguirà il tacchino farcito di castagne e anatra alle olive. Seguiranno formaggi di vari tipi. Stapperò una bottiglia di bordeaux e per finire mousse al cioccolato... </w:t>
      </w:r>
    </w:p>
    <w:p w:rsidR="00ED615B" w:rsidRPr="00461559" w:rsidRDefault="00ED615B" w:rsidP="00ED615B">
      <w:pPr>
        <w:ind w:left="-180" w:right="-299"/>
        <w:jc w:val="both"/>
        <w:rPr>
          <w:sz w:val="22"/>
          <w:szCs w:val="22"/>
        </w:rPr>
      </w:pPr>
      <w:r>
        <w:rPr>
          <w:sz w:val="22"/>
          <w:szCs w:val="22"/>
        </w:rPr>
        <w:t>F</w:t>
      </w:r>
      <w:r w:rsidRPr="00461559">
        <w:rPr>
          <w:sz w:val="22"/>
          <w:szCs w:val="22"/>
        </w:rPr>
        <w:t>rancese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Cosa preparo per il nostro invitato così preciso e rigido!?! Beh... lui è abituato a würster e crauti. Magari potremmo servire un antipasto con burro salato, affettati e patate. Per concludere una squisita bavarese, il tutto innaffiato con ottima birra.</w:t>
      </w:r>
    </w:p>
    <w:p w:rsidR="00ED615B" w:rsidRDefault="00ED615B" w:rsidP="00ED615B">
      <w:pPr>
        <w:ind w:left="-180" w:right="-299"/>
        <w:jc w:val="both"/>
        <w:rPr>
          <w:sz w:val="22"/>
          <w:szCs w:val="22"/>
        </w:rPr>
      </w:pPr>
      <w:r>
        <w:rPr>
          <w:sz w:val="22"/>
          <w:szCs w:val="22"/>
        </w:rPr>
        <w:t>Tedesco</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 xml:space="preserve">FIABE: </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 xml:space="preserve">Le fiabe non formano verità morali. Spingono piuttosto a comportamenti concreti, attraverso l’identificazione. Le fiabe non dicono cosa si deve fare, ma chi si vuol essere ed invitano anche, semplicemente, a godere delle cose fantastiche che esse raccontano. </w:t>
      </w:r>
    </w:p>
    <w:p w:rsidR="00ED615B" w:rsidRPr="00461559" w:rsidRDefault="00ED615B" w:rsidP="00ED615B">
      <w:pPr>
        <w:ind w:left="-180" w:right="-299"/>
        <w:jc w:val="both"/>
        <w:rPr>
          <w:sz w:val="22"/>
          <w:szCs w:val="22"/>
        </w:rPr>
      </w:pPr>
      <w:r w:rsidRPr="00461559">
        <w:rPr>
          <w:sz w:val="22"/>
          <w:szCs w:val="22"/>
        </w:rPr>
        <w:t xml:space="preserve">Non è vero che abbiamo perso il loro significato nelle nostre società: oltre che essere una spiegazione poetica di misteri ancora senza risposte, esse fanno vivere le dimensioni dell’incantesimo e della magia, irrinunciabili anche per l’uomo moderno. </w:t>
      </w:r>
    </w:p>
    <w:p w:rsidR="00ED615B" w:rsidRPr="00461559" w:rsidRDefault="00ED615B" w:rsidP="00ED615B">
      <w:pPr>
        <w:ind w:left="-180" w:right="-299"/>
        <w:jc w:val="both"/>
        <w:rPr>
          <w:sz w:val="22"/>
          <w:szCs w:val="22"/>
        </w:rPr>
      </w:pPr>
      <w:r w:rsidRPr="00461559">
        <w:rPr>
          <w:sz w:val="22"/>
          <w:szCs w:val="22"/>
        </w:rPr>
        <w:t xml:space="preserve">A partire dal secolo scorso, esse sono diventate oggetto di studio. Studiosi delle religioni hanno dimostrato la ricchezza e la complessità di significati, altri la loro struttura. Senza tempo e senza luogo, perché esse sono imbevute dell’umore della gente e della terra in cui si sono sviluppate, ne riflettono il modo di vivere, abitudini vecchie di secoli, ma sempre rinnovabili, antiche storie e nuovi avvenimenti. </w:t>
      </w:r>
    </w:p>
    <w:p w:rsidR="00ED615B" w:rsidRPr="00461559" w:rsidRDefault="00ED615B" w:rsidP="00ED615B">
      <w:pPr>
        <w:ind w:left="-180" w:right="-299"/>
        <w:jc w:val="both"/>
        <w:rPr>
          <w:sz w:val="22"/>
          <w:szCs w:val="22"/>
        </w:rPr>
      </w:pPr>
      <w:r w:rsidRPr="00461559">
        <w:rPr>
          <w:sz w:val="22"/>
          <w:szCs w:val="22"/>
        </w:rPr>
        <w:lastRenderedPageBreak/>
        <w:t xml:space="preserve">Quanto più è imbevuta di tutto questo, tanto più si può collocare  la fiaba in un luogo o in un altro. Un elemento è rappresentato anche dalla gastronomia, ad esempio: se il principe di una fiaba europea fa omaggio alla sua bella di arance  e di limoni, il dono documenta  la rarità di questi frutti dell’area mediterranea, nel luogo di origine della fiaba. </w:t>
      </w:r>
    </w:p>
    <w:p w:rsidR="00ED615B" w:rsidRPr="00461559" w:rsidRDefault="00ED615B" w:rsidP="00ED615B">
      <w:pPr>
        <w:ind w:left="-180" w:right="-299"/>
        <w:jc w:val="both"/>
        <w:rPr>
          <w:sz w:val="22"/>
          <w:szCs w:val="22"/>
        </w:rPr>
      </w:pPr>
      <w:r w:rsidRPr="00461559">
        <w:rPr>
          <w:sz w:val="22"/>
          <w:szCs w:val="22"/>
        </w:rPr>
        <w:t xml:space="preserve">La presenza del pesce-rombo in un testo, rimanda immediatamente ad un’area di diffusione della fiaba nel Mar del Nord; notizie concernenti l’agricoltura e l’allevamento consentono di datare, almeno in qualche misura, un testo fiabesco. Se, ad esempio, sono menzionate le patate, importante dall’America in Europa solo dopo il XVI secolo, è chiaro che la fiaba non può essere precedente a quella data. Non c’è fiaba senza lieto fine: in molti casi esso è accompagnato da sontuosi ed abbondanti banchetti. </w:t>
      </w:r>
    </w:p>
    <w:p w:rsidR="00ED615B" w:rsidRPr="00461559" w:rsidRDefault="00ED615B" w:rsidP="00ED615B">
      <w:pPr>
        <w:ind w:left="-180" w:right="-299"/>
        <w:jc w:val="both"/>
        <w:rPr>
          <w:sz w:val="22"/>
          <w:szCs w:val="22"/>
        </w:rPr>
      </w:pPr>
      <w:r w:rsidRPr="00461559">
        <w:rPr>
          <w:sz w:val="22"/>
          <w:szCs w:val="22"/>
        </w:rPr>
        <w:t xml:space="preserve">A tavola può succedere di tutto: riconoscere un padre, ritrovare un innamorato, smascherare un colpevole. Una delle più curiose funzioni conferite al banchetto è, ad esempio quella di operare come un tribunale per rendere giustizia al protagonista. Per secoli e secoli il bisogno primario della nutrizione è stato inappagato: le fiabe hanno dunque trasmesso la memoria di questa insoddisfazione. </w:t>
      </w:r>
    </w:p>
    <w:p w:rsidR="00ED615B" w:rsidRPr="00461559" w:rsidRDefault="00ED615B" w:rsidP="00ED615B">
      <w:pPr>
        <w:ind w:left="-180" w:right="-299"/>
        <w:jc w:val="both"/>
        <w:rPr>
          <w:sz w:val="22"/>
          <w:szCs w:val="22"/>
        </w:rPr>
      </w:pPr>
      <w:r w:rsidRPr="00461559">
        <w:rPr>
          <w:sz w:val="22"/>
          <w:szCs w:val="22"/>
        </w:rPr>
        <w:t xml:space="preserve">Esse sono solo atemporali, non astoriche e l’avvio di molte di esse registra una cruda condizione di miseria, di fame, di povertà, di mancanza di cibo e di lavoro: basta pensare a  Pollicino. Benché intessute di fantasia, le fiabe riportano la realtà. </w:t>
      </w:r>
    </w:p>
    <w:p w:rsidR="00ED615B" w:rsidRPr="00461559" w:rsidRDefault="00ED615B" w:rsidP="00ED615B">
      <w:pPr>
        <w:ind w:left="-180" w:right="-299"/>
        <w:jc w:val="both"/>
        <w:rPr>
          <w:sz w:val="22"/>
          <w:szCs w:val="22"/>
        </w:rPr>
      </w:pPr>
      <w:r w:rsidRPr="00461559">
        <w:rPr>
          <w:sz w:val="22"/>
          <w:szCs w:val="22"/>
        </w:rPr>
        <w:t xml:space="preserve">Come ha scritto Giorgio Cusatelli “….la fiaba conferma le strutture economiche del mondo feudale”. </w:t>
      </w:r>
    </w:p>
    <w:p w:rsidR="00ED615B" w:rsidRPr="00461559" w:rsidRDefault="00ED615B" w:rsidP="00ED615B">
      <w:pPr>
        <w:ind w:left="-180" w:right="-299"/>
        <w:jc w:val="both"/>
        <w:rPr>
          <w:sz w:val="22"/>
          <w:szCs w:val="22"/>
        </w:rPr>
      </w:pPr>
      <w:r w:rsidRPr="00461559">
        <w:rPr>
          <w:sz w:val="22"/>
          <w:szCs w:val="22"/>
        </w:rPr>
        <w:t xml:space="preserve">Nella tradizione fiabesca il cibo sta alla base di meccanismi ideologici molto importanti: sul piano sociale rappresenta il denaro (non dimentichiamo che un tempo chi lavorava veniva ricompensato con una razione di cibo), sul piano morale simboleggia il messaggio di speranza cristiana (assenza di pane terrestre, oggi, presenza di pane celeste domani). </w:t>
      </w:r>
    </w:p>
    <w:p w:rsidR="00ED615B" w:rsidRPr="00461559" w:rsidRDefault="00ED615B" w:rsidP="00ED615B">
      <w:pPr>
        <w:ind w:left="-180" w:right="-299"/>
        <w:jc w:val="both"/>
        <w:rPr>
          <w:sz w:val="22"/>
          <w:szCs w:val="22"/>
        </w:rPr>
      </w:pPr>
      <w:r w:rsidRPr="00461559">
        <w:rPr>
          <w:sz w:val="22"/>
          <w:szCs w:val="22"/>
        </w:rPr>
        <w:t xml:space="preserve"> Se si cataloga la cucina delle fiabe per classi e condizioni sociali emergono quasi spontaneamente i modelli di alimentazione: quello della sussistenza e quello del superfluo. Qualità, metodi di cottura, modi di presentazione dei cibi variano a mano a mano che si sale sulla scala sociale. </w:t>
      </w:r>
    </w:p>
    <w:p w:rsidR="00ED615B" w:rsidRPr="00461559" w:rsidRDefault="00ED615B" w:rsidP="00ED615B">
      <w:pPr>
        <w:ind w:left="-180" w:right="-299"/>
        <w:jc w:val="both"/>
        <w:rPr>
          <w:sz w:val="22"/>
          <w:szCs w:val="22"/>
        </w:rPr>
      </w:pPr>
      <w:r w:rsidRPr="00461559">
        <w:rPr>
          <w:sz w:val="22"/>
          <w:szCs w:val="22"/>
        </w:rPr>
        <w:t xml:space="preserve">Cucina di contadini e cucina di re: quando racconta la prima, la fiaba esalta la privazione, la moderazione, e affida al sogno la compensazione delle frustrazioni; quando descrive la seconda libera una straordinaria fantasia, illustrando tavole imbandite lussuosamente e sapientemente arredate in castelli pieni di personale di servizio. </w:t>
      </w:r>
    </w:p>
    <w:p w:rsidR="00ED615B" w:rsidRPr="00461559" w:rsidRDefault="00ED615B" w:rsidP="00ED615B">
      <w:pPr>
        <w:ind w:left="-180" w:right="-299"/>
        <w:jc w:val="both"/>
        <w:rPr>
          <w:sz w:val="22"/>
          <w:szCs w:val="22"/>
        </w:rPr>
      </w:pPr>
      <w:r w:rsidRPr="00461559">
        <w:rPr>
          <w:sz w:val="22"/>
          <w:szCs w:val="22"/>
        </w:rPr>
        <w:t xml:space="preserve">Anche la preparazione della tavola rispecchia questo stato di cose. </w:t>
      </w:r>
    </w:p>
    <w:p w:rsidR="00ED615B" w:rsidRPr="00461559" w:rsidRDefault="00ED615B" w:rsidP="00ED615B">
      <w:pPr>
        <w:ind w:left="-180" w:right="-299"/>
        <w:jc w:val="both"/>
        <w:rPr>
          <w:sz w:val="22"/>
          <w:szCs w:val="22"/>
        </w:rPr>
      </w:pPr>
      <w:r w:rsidRPr="00461559">
        <w:rPr>
          <w:sz w:val="22"/>
          <w:szCs w:val="22"/>
        </w:rPr>
        <w:t>Si passa così dallo sfarzo della tavola della Bella Addormentata (in cui le posate tempestate da vetri preziosi sono contenute in un astuccio d’oro massiccio), alla modestia delle tavole dei contadini, preparate con semplici scodelle e spesso senza tovaglia. Nelle fiabe troviamo una cucina del tutto reale (e nella quale si trovano gli stessi alimenti e gli stessi sapori della realtà) ma anche desiderata, impastata di ingredienti di fantasia e di sogno.</w:t>
      </w:r>
    </w:p>
    <w:p w:rsidR="00ED615B" w:rsidRPr="00461559" w:rsidRDefault="00ED615B" w:rsidP="00ED615B">
      <w:pPr>
        <w:ind w:left="-180" w:right="-299"/>
        <w:jc w:val="both"/>
        <w:rPr>
          <w:sz w:val="22"/>
          <w:szCs w:val="22"/>
        </w:rPr>
      </w:pPr>
      <w:r w:rsidRPr="00461559">
        <w:rPr>
          <w:sz w:val="22"/>
          <w:szCs w:val="22"/>
        </w:rPr>
        <w:t>Il pentolino magico</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 xml:space="preserve">C’erano una volta una madre e una figlia che erano molto povere e non avevano nulla da mangiare. Un giorno la figlia andò nel bosco dove incontrò una vecchia che le regalò un pentolino magico, il quale se si diceva :&lt;&lt;Fai la pappa pentolino&gt;&gt; faceva proprio la pappa e, alle parole :&lt;&lt;Fermati pentolino&gt;&gt; smetteva di cucinare. La fanciulla, contenta, se lo portò a casa. Un giorno, la mamma, che era sola, disse al pentolino di fare la pappa ma, finito di mangiare, non si ricordava più la formula di chiusura, così il pentolino continuava a produrre pappa fino a sommergere tutto il paese. Questo continuò finché arrivò la figlia, che disse la parola magica. </w:t>
      </w:r>
    </w:p>
    <w:p w:rsidR="00ED615B" w:rsidRPr="00461559" w:rsidRDefault="00ED615B" w:rsidP="00ED615B">
      <w:pPr>
        <w:ind w:left="-180" w:right="-299"/>
        <w:jc w:val="both"/>
        <w:rPr>
          <w:sz w:val="22"/>
          <w:szCs w:val="22"/>
        </w:rPr>
      </w:pPr>
      <w:r w:rsidRPr="00461559">
        <w:rPr>
          <w:sz w:val="22"/>
          <w:szCs w:val="22"/>
        </w:rPr>
        <w:t xml:space="preserve">Noi abbiamo letto la fiaba, messa per iscritto dai fratelli Grimm, che evoca la tradizione culinaria della polenta di miglio, cibo assai diffuso in passato nelle campagne e abbiamo fatto la sua analisi . </w:t>
      </w:r>
    </w:p>
    <w:p w:rsidR="00ED615B" w:rsidRPr="00461559" w:rsidRDefault="00ED615B" w:rsidP="00ED615B">
      <w:pPr>
        <w:ind w:left="-180" w:right="-299"/>
        <w:jc w:val="both"/>
        <w:rPr>
          <w:sz w:val="22"/>
          <w:szCs w:val="22"/>
        </w:rPr>
      </w:pPr>
      <w:r w:rsidRPr="00461559">
        <w:rPr>
          <w:sz w:val="22"/>
          <w:szCs w:val="22"/>
        </w:rPr>
        <w:t>Oggi per mangiare dobbiamo lavorare, perché non c’è nessun “pentolino magico” che ci possa procurare quanto ci serve, per cui, secondo alcuni, la fiaba rappresenta uno spreco e un’ingiustizia nella distribuzione delle risorse. Il racconto evidenzia anche un altro fatto, cioè, che la preparazione del cibo era sempre stata affidata esclusivamente alle donne, infatti solo da poco tempo gli uomini sono entrati in questo settore.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smartTag w:uri="urn:schemas-microsoft-com:office:smarttags" w:element="PersonName">
        <w:smartTagPr>
          <w:attr w:name="ProductID" w:val="la Mela"/>
        </w:smartTagPr>
        <w:r w:rsidRPr="00461559">
          <w:rPr>
            <w:sz w:val="22"/>
            <w:szCs w:val="22"/>
          </w:rPr>
          <w:t>la Mela</w:t>
        </w:r>
      </w:smartTag>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Il cibo incantato delle fiabe è un cibo estremamente semplice, semplice come le storie raccontate che si esauriscono nel puro piacere del narrare, al di qua, ormai, di ogni ulteriorità moraleggiante o mitologica.</w:t>
      </w:r>
    </w:p>
    <w:p w:rsidR="00ED615B" w:rsidRPr="00461559" w:rsidRDefault="00ED615B" w:rsidP="00ED615B">
      <w:pPr>
        <w:ind w:left="-180" w:right="-299"/>
        <w:jc w:val="both"/>
        <w:rPr>
          <w:sz w:val="22"/>
          <w:szCs w:val="22"/>
        </w:rPr>
      </w:pPr>
      <w:r w:rsidRPr="00461559">
        <w:rPr>
          <w:sz w:val="22"/>
          <w:szCs w:val="22"/>
        </w:rPr>
        <w:t xml:space="preserve">Sono soprattutto frutti, prodotti della terra, dolci e torte, mangiare quotidiano legato al mondo contadino e ai suoi costumi. C'è però, tra sogno e superstizione, un fantasticare legato alla penuria e agli stenti della vita </w:t>
      </w:r>
      <w:r w:rsidRPr="00461559">
        <w:rPr>
          <w:sz w:val="22"/>
          <w:szCs w:val="22"/>
        </w:rPr>
        <w:lastRenderedPageBreak/>
        <w:t>quotidiana che proietta nel mondo fatato aspettative e desideri, imbandendo le tavole di ogni ben di dio, così come sapori e simboli ancestrali giungono a popolare le cucine di streghe, orchi e folletti.</w:t>
      </w:r>
    </w:p>
    <w:p w:rsidR="00ED615B" w:rsidRPr="00461559" w:rsidRDefault="00ED615B" w:rsidP="00ED615B">
      <w:pPr>
        <w:ind w:left="-180" w:right="-299"/>
        <w:jc w:val="both"/>
        <w:rPr>
          <w:sz w:val="22"/>
          <w:szCs w:val="22"/>
        </w:rPr>
      </w:pPr>
      <w:r w:rsidRPr="00461559">
        <w:rPr>
          <w:sz w:val="22"/>
          <w:szCs w:val="22"/>
        </w:rPr>
        <w:t xml:space="preserve">L'alimento magico per eccellenza è rappresentato da un frutto, la rossa seducente </w:t>
      </w:r>
      <w:hyperlink r:id="rId13" w:history="1">
        <w:r w:rsidRPr="00461559">
          <w:rPr>
            <w:rStyle w:val="Collegamentoipertestuale"/>
            <w:sz w:val="22"/>
            <w:szCs w:val="22"/>
          </w:rPr>
          <w:t>mela</w:t>
        </w:r>
      </w:hyperlink>
      <w:r w:rsidRPr="00461559">
        <w:rPr>
          <w:sz w:val="22"/>
          <w:szCs w:val="22"/>
        </w:rPr>
        <w:t xml:space="preserve"> offerta dalla strega a Biancaneve ma, accanto ad esso, ne ricorrono molti altri che affatturano, guariscono, donano la fertilità. La mela presa dal proprio giardino da una fata o da un mago e offerta in dono ad una regina, permette alla sovrana di più d'una fiaba di concepire il figlio tanto desiderato. Ecco come nascono Pomo e Scorzo nell'omonima fiaba veneziana: «Una volta c'erano marito e moglie, gran signori. Avrebbero voluto un figliolo, e non ne avevano. Un giorno quel signore era per via e incontra un Mago. "Signor Mago, mi insegni un po', come posso fare ad avere un figlio?". Il Mago gli da una mela e dice: La faccia mangiare a sua moglie e in capo a nove mesi le nascerà un bel bambino". Il marito torna a casa con la mela e la dà a sua moglie. "Mangia questo frutto e avremo un bel bambino: me l'ha detto un Mago". La moglie tutta contenta chiamò la fantesca e le disse che le sbucciasse la mela. La fantesca gliela sbucciò ma si tenne le scorze che poi mangiò. Nacque un figlio alla padrona e lo stesso giorno nacque un figlio alla fantesca: quello della fantesca bianco e rosso come una buccia di mela, e quello della padrona bianco come una polpa di mela». </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a. NENIE, CANTILENE, FILASTROCCHE, CANTI, CONTE, FIABE, PROVERBI, MODI DI DIRE, RACCONTI, GIOCHI……</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Proverbi</w:t>
      </w:r>
    </w:p>
    <w:p w:rsidR="00ED615B"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Fare le nozze coi fichi secchi</w:t>
      </w:r>
    </w:p>
    <w:p w:rsidR="00ED615B" w:rsidRPr="00461559" w:rsidRDefault="00ED615B" w:rsidP="00ED615B">
      <w:pPr>
        <w:ind w:left="-180" w:right="-299"/>
        <w:jc w:val="both"/>
        <w:rPr>
          <w:sz w:val="22"/>
          <w:szCs w:val="22"/>
        </w:rPr>
      </w:pPr>
      <w:r w:rsidRPr="00461559">
        <w:rPr>
          <w:sz w:val="22"/>
          <w:szCs w:val="22"/>
        </w:rPr>
        <w:t>Nelle botti piccole c'è il vino buono</w:t>
      </w:r>
    </w:p>
    <w:p w:rsidR="00ED615B" w:rsidRPr="00461559" w:rsidRDefault="00ED615B" w:rsidP="00ED615B">
      <w:pPr>
        <w:ind w:left="-180" w:right="-299"/>
        <w:jc w:val="both"/>
        <w:rPr>
          <w:sz w:val="22"/>
          <w:szCs w:val="22"/>
        </w:rPr>
      </w:pPr>
      <w:r w:rsidRPr="00461559">
        <w:rPr>
          <w:sz w:val="22"/>
          <w:szCs w:val="22"/>
        </w:rPr>
        <w:t>Quando il vino rende lieti se ne fuggono i segreti</w:t>
      </w:r>
    </w:p>
    <w:p w:rsidR="00ED615B" w:rsidRPr="00461559" w:rsidRDefault="00ED615B" w:rsidP="00ED615B">
      <w:pPr>
        <w:ind w:left="-180" w:right="-299"/>
        <w:jc w:val="both"/>
        <w:rPr>
          <w:sz w:val="22"/>
          <w:szCs w:val="22"/>
        </w:rPr>
      </w:pPr>
      <w:r w:rsidRPr="00461559">
        <w:rPr>
          <w:sz w:val="22"/>
          <w:szCs w:val="22"/>
        </w:rPr>
        <w:t xml:space="preserve">Acqua passata non macina più </w:t>
      </w:r>
    </w:p>
    <w:p w:rsidR="00ED615B" w:rsidRPr="00461559" w:rsidRDefault="00ED615B" w:rsidP="00ED615B">
      <w:pPr>
        <w:ind w:left="-180" w:right="-299"/>
        <w:jc w:val="both"/>
        <w:rPr>
          <w:sz w:val="22"/>
          <w:szCs w:val="22"/>
        </w:rPr>
      </w:pPr>
      <w:r w:rsidRPr="00461559">
        <w:rPr>
          <w:sz w:val="22"/>
          <w:szCs w:val="22"/>
        </w:rPr>
        <w:t xml:space="preserve">Gennaio non lascia galline nel pollaio </w:t>
      </w:r>
    </w:p>
    <w:p w:rsidR="00ED615B" w:rsidRPr="00461559" w:rsidRDefault="00ED615B" w:rsidP="00ED615B">
      <w:pPr>
        <w:ind w:left="-180" w:right="-299"/>
        <w:jc w:val="both"/>
        <w:rPr>
          <w:sz w:val="22"/>
          <w:szCs w:val="22"/>
        </w:rPr>
      </w:pPr>
      <w:r w:rsidRPr="00461559">
        <w:rPr>
          <w:sz w:val="22"/>
          <w:szCs w:val="22"/>
        </w:rPr>
        <w:t xml:space="preserve">Vite in aprile potata, al villano non ha mai la sete levata </w:t>
      </w:r>
    </w:p>
    <w:p w:rsidR="00ED615B" w:rsidRPr="00461559" w:rsidRDefault="00ED615B" w:rsidP="00ED615B">
      <w:pPr>
        <w:ind w:left="-180" w:right="-299"/>
        <w:jc w:val="both"/>
        <w:rPr>
          <w:sz w:val="22"/>
          <w:szCs w:val="22"/>
        </w:rPr>
      </w:pPr>
      <w:r w:rsidRPr="00461559">
        <w:rPr>
          <w:sz w:val="22"/>
          <w:szCs w:val="22"/>
        </w:rPr>
        <w:t xml:space="preserve">Poni la zucca in aprile, sarà grossa come un barile   </w:t>
      </w:r>
    </w:p>
    <w:p w:rsidR="00ED615B" w:rsidRDefault="00ED615B" w:rsidP="00ED615B">
      <w:pPr>
        <w:ind w:left="-180" w:right="-299"/>
        <w:jc w:val="both"/>
        <w:rPr>
          <w:sz w:val="22"/>
          <w:szCs w:val="22"/>
        </w:rPr>
      </w:pPr>
    </w:p>
    <w:p w:rsidR="00ED615B" w:rsidRPr="006E5DF0" w:rsidRDefault="00ED615B" w:rsidP="00ED615B">
      <w:pPr>
        <w:ind w:left="-180" w:right="-299"/>
        <w:jc w:val="both"/>
        <w:rPr>
          <w:sz w:val="22"/>
          <w:szCs w:val="22"/>
        </w:rPr>
      </w:pPr>
      <w:r w:rsidRPr="006E5DF0">
        <w:rPr>
          <w:sz w:val="22"/>
          <w:szCs w:val="22"/>
        </w:rPr>
        <w:t>Proverbi</w:t>
      </w:r>
    </w:p>
    <w:p w:rsidR="00ED615B" w:rsidRPr="006E5DF0" w:rsidRDefault="00ED615B" w:rsidP="00ED615B">
      <w:pPr>
        <w:ind w:left="-180" w:right="-299"/>
        <w:jc w:val="both"/>
        <w:rPr>
          <w:sz w:val="22"/>
          <w:szCs w:val="22"/>
        </w:rPr>
      </w:pPr>
      <w:r w:rsidRPr="006E5DF0">
        <w:rPr>
          <w:sz w:val="22"/>
          <w:szCs w:val="22"/>
        </w:rPr>
        <w:t>Buon vino fa buon sangue</w:t>
      </w:r>
    </w:p>
    <w:p w:rsidR="00ED615B" w:rsidRPr="006E5DF0" w:rsidRDefault="00ED615B" w:rsidP="00ED615B">
      <w:pPr>
        <w:ind w:left="-180" w:right="-299"/>
        <w:jc w:val="both"/>
        <w:rPr>
          <w:sz w:val="22"/>
          <w:szCs w:val="22"/>
        </w:rPr>
      </w:pPr>
      <w:r w:rsidRPr="006E5DF0">
        <w:rPr>
          <w:sz w:val="22"/>
          <w:szCs w:val="22"/>
        </w:rPr>
        <w:t>Chi va a letto senza cena, tutta la notte si dimena.</w:t>
      </w:r>
    </w:p>
    <w:p w:rsidR="00ED615B" w:rsidRPr="006E5DF0" w:rsidRDefault="00ED615B" w:rsidP="00ED615B">
      <w:pPr>
        <w:ind w:left="-180" w:right="-299"/>
        <w:jc w:val="both"/>
        <w:rPr>
          <w:sz w:val="22"/>
          <w:szCs w:val="22"/>
        </w:rPr>
      </w:pPr>
      <w:r w:rsidRPr="006E5DF0">
        <w:rPr>
          <w:sz w:val="22"/>
          <w:szCs w:val="22"/>
        </w:rPr>
        <w:t xml:space="preserve">Chi vuol viver sano e lesto mangi poco e ceni presto.                 </w:t>
      </w:r>
    </w:p>
    <w:p w:rsidR="00ED615B" w:rsidRPr="006E5DF0" w:rsidRDefault="00ED615B" w:rsidP="00ED615B">
      <w:pPr>
        <w:ind w:left="-180" w:right="-299"/>
        <w:jc w:val="both"/>
        <w:rPr>
          <w:sz w:val="22"/>
          <w:szCs w:val="22"/>
        </w:rPr>
      </w:pPr>
      <w:r w:rsidRPr="006E5DF0">
        <w:rPr>
          <w:sz w:val="22"/>
          <w:szCs w:val="22"/>
        </w:rPr>
        <w:t xml:space="preserve">L'appetito vien mangiando. </w:t>
      </w:r>
    </w:p>
    <w:p w:rsidR="00ED615B" w:rsidRPr="006E5DF0" w:rsidRDefault="00ED615B" w:rsidP="00ED615B">
      <w:pPr>
        <w:ind w:left="-180" w:right="-299"/>
        <w:jc w:val="both"/>
        <w:rPr>
          <w:sz w:val="22"/>
          <w:szCs w:val="22"/>
        </w:rPr>
      </w:pPr>
      <w:r w:rsidRPr="006E5DF0">
        <w:rPr>
          <w:sz w:val="22"/>
          <w:szCs w:val="22"/>
        </w:rPr>
        <w:t>Nella botte piccola c'è il vino buono.</w:t>
      </w:r>
    </w:p>
    <w:p w:rsidR="00ED615B" w:rsidRPr="006E5DF0" w:rsidRDefault="00ED615B" w:rsidP="00ED615B">
      <w:pPr>
        <w:ind w:left="-180" w:right="-299"/>
        <w:jc w:val="both"/>
        <w:rPr>
          <w:sz w:val="22"/>
          <w:szCs w:val="22"/>
        </w:rPr>
      </w:pPr>
      <w:r w:rsidRPr="006E5DF0">
        <w:rPr>
          <w:sz w:val="22"/>
          <w:szCs w:val="22"/>
        </w:rPr>
        <w:t>Piatto ricco mi ci ficco.</w:t>
      </w:r>
    </w:p>
    <w:p w:rsidR="00ED615B" w:rsidRPr="006E5DF0" w:rsidRDefault="00ED615B" w:rsidP="00ED615B">
      <w:pPr>
        <w:ind w:left="-180" w:right="-299"/>
        <w:jc w:val="both"/>
        <w:rPr>
          <w:sz w:val="22"/>
          <w:szCs w:val="22"/>
        </w:rPr>
      </w:pPr>
      <w:r w:rsidRPr="006E5DF0">
        <w:rPr>
          <w:sz w:val="22"/>
          <w:szCs w:val="22"/>
        </w:rPr>
        <w:t>Tutto fa brodo.</w:t>
      </w:r>
    </w:p>
    <w:p w:rsidR="00ED615B" w:rsidRPr="006E5DF0" w:rsidRDefault="00ED615B" w:rsidP="00ED615B">
      <w:pPr>
        <w:ind w:left="-180" w:right="-299"/>
        <w:jc w:val="both"/>
        <w:rPr>
          <w:sz w:val="22"/>
          <w:szCs w:val="22"/>
        </w:rPr>
      </w:pPr>
      <w:r w:rsidRPr="006E5DF0">
        <w:rPr>
          <w:sz w:val="22"/>
          <w:szCs w:val="22"/>
        </w:rPr>
        <w:t xml:space="preserve">Pane, noci e fichi secchi - se ne sgranano parecchi. </w:t>
      </w:r>
    </w:p>
    <w:p w:rsidR="00ED615B" w:rsidRPr="006E5DF0" w:rsidRDefault="00ED615B" w:rsidP="00ED615B">
      <w:pPr>
        <w:ind w:left="-180" w:right="-299"/>
        <w:jc w:val="both"/>
        <w:rPr>
          <w:sz w:val="22"/>
          <w:szCs w:val="22"/>
        </w:rPr>
      </w:pPr>
      <w:r w:rsidRPr="006E5DF0">
        <w:rPr>
          <w:sz w:val="22"/>
          <w:szCs w:val="22"/>
        </w:rPr>
        <w:t>Non rompere le uova nel paniere.</w:t>
      </w:r>
    </w:p>
    <w:p w:rsidR="00ED615B" w:rsidRPr="006E5DF0" w:rsidRDefault="00ED615B" w:rsidP="00ED615B">
      <w:pPr>
        <w:ind w:left="-180" w:right="-299"/>
        <w:jc w:val="both"/>
        <w:rPr>
          <w:sz w:val="22"/>
          <w:szCs w:val="22"/>
        </w:rPr>
      </w:pPr>
      <w:r w:rsidRPr="006E5DF0">
        <w:rPr>
          <w:sz w:val="22"/>
          <w:szCs w:val="22"/>
        </w:rPr>
        <w:t>Cercare il pelo nell’uovo.</w:t>
      </w:r>
    </w:p>
    <w:p w:rsidR="00ED615B" w:rsidRPr="006E5DF0" w:rsidRDefault="00ED615B" w:rsidP="00ED615B">
      <w:pPr>
        <w:ind w:left="-180" w:right="-299"/>
        <w:jc w:val="both"/>
        <w:rPr>
          <w:sz w:val="22"/>
          <w:szCs w:val="22"/>
        </w:rPr>
      </w:pPr>
      <w:r w:rsidRPr="006E5DF0">
        <w:rPr>
          <w:sz w:val="22"/>
          <w:szCs w:val="22"/>
        </w:rPr>
        <w:t>L’albero si riconosce dai frutti.</w:t>
      </w:r>
    </w:p>
    <w:p w:rsidR="00ED615B" w:rsidRDefault="00ED615B" w:rsidP="00ED615B">
      <w:pPr>
        <w:ind w:left="-180" w:right="-299"/>
        <w:jc w:val="both"/>
        <w:rPr>
          <w:sz w:val="22"/>
          <w:szCs w:val="22"/>
        </w:rPr>
      </w:pPr>
    </w:p>
    <w:p w:rsidR="00ED615B" w:rsidRDefault="00ED615B" w:rsidP="00ED615B">
      <w:pPr>
        <w:ind w:left="-180" w:right="-299"/>
        <w:jc w:val="both"/>
        <w:rPr>
          <w:sz w:val="22"/>
          <w:szCs w:val="22"/>
        </w:rPr>
      </w:pPr>
      <w:r>
        <w:rPr>
          <w:sz w:val="22"/>
          <w:szCs w:val="22"/>
        </w:rPr>
        <w:t>Animali da cortile</w:t>
      </w:r>
    </w:p>
    <w:p w:rsidR="00ED615B" w:rsidRPr="00461559" w:rsidRDefault="00ED615B" w:rsidP="00ED615B">
      <w:pPr>
        <w:ind w:left="-180" w:right="-299"/>
        <w:jc w:val="both"/>
        <w:rPr>
          <w:sz w:val="22"/>
          <w:szCs w:val="22"/>
        </w:rPr>
      </w:pPr>
      <w:r w:rsidRPr="00461559">
        <w:rPr>
          <w:sz w:val="22"/>
          <w:szCs w:val="22"/>
        </w:rPr>
        <w:t xml:space="preserve">Gallina vecchia fa buon brodo. </w:t>
      </w:r>
    </w:p>
    <w:p w:rsidR="00ED615B" w:rsidRPr="00461559" w:rsidRDefault="00ED615B" w:rsidP="00ED615B">
      <w:pPr>
        <w:ind w:left="-180" w:right="-299"/>
        <w:jc w:val="both"/>
        <w:rPr>
          <w:sz w:val="22"/>
          <w:szCs w:val="22"/>
        </w:rPr>
      </w:pPr>
      <w:r w:rsidRPr="00461559">
        <w:rPr>
          <w:sz w:val="22"/>
          <w:szCs w:val="22"/>
        </w:rPr>
        <w:t>Preti, frati, monache e polli, non si trovan mai satolli.</w:t>
      </w:r>
    </w:p>
    <w:p w:rsidR="00ED615B" w:rsidRPr="00461559" w:rsidRDefault="00ED615B" w:rsidP="00ED615B">
      <w:pPr>
        <w:ind w:left="-180" w:right="-299"/>
        <w:jc w:val="both"/>
        <w:rPr>
          <w:sz w:val="22"/>
          <w:szCs w:val="22"/>
        </w:rPr>
      </w:pPr>
      <w:r w:rsidRPr="00461559">
        <w:rPr>
          <w:sz w:val="22"/>
          <w:szCs w:val="22"/>
        </w:rPr>
        <w:t>Dodici galline e un gallo mangiano quanto un cavallo.</w:t>
      </w:r>
    </w:p>
    <w:p w:rsidR="00ED615B" w:rsidRPr="00461559" w:rsidRDefault="00ED615B" w:rsidP="00ED615B">
      <w:pPr>
        <w:ind w:left="-180" w:right="-299"/>
        <w:jc w:val="both"/>
        <w:rPr>
          <w:sz w:val="22"/>
          <w:szCs w:val="22"/>
        </w:rPr>
      </w:pPr>
      <w:r w:rsidRPr="00461559">
        <w:rPr>
          <w:sz w:val="22"/>
          <w:szCs w:val="22"/>
        </w:rPr>
        <w:t>Meglio un uovo oggi che una gallina domani.</w:t>
      </w:r>
    </w:p>
    <w:p w:rsidR="00ED615B" w:rsidRPr="00461559" w:rsidRDefault="00ED615B" w:rsidP="00ED615B">
      <w:pPr>
        <w:ind w:left="-180" w:right="-299"/>
        <w:jc w:val="both"/>
        <w:rPr>
          <w:sz w:val="22"/>
          <w:szCs w:val="22"/>
        </w:rPr>
      </w:pPr>
      <w:r w:rsidRPr="00461559">
        <w:rPr>
          <w:sz w:val="22"/>
          <w:szCs w:val="22"/>
        </w:rPr>
        <w:t>Gallina mugellese</w:t>
      </w:r>
      <w:r>
        <w:rPr>
          <w:sz w:val="22"/>
          <w:szCs w:val="22"/>
        </w:rPr>
        <w:t xml:space="preserve"> </w:t>
      </w:r>
      <w:r w:rsidRPr="00461559">
        <w:rPr>
          <w:sz w:val="22"/>
          <w:szCs w:val="22"/>
        </w:rPr>
        <w:t>ha cent'anni e mostra un mese.</w:t>
      </w:r>
    </w:p>
    <w:p w:rsidR="00ED615B" w:rsidRPr="00461559" w:rsidRDefault="00ED615B" w:rsidP="00ED615B">
      <w:pPr>
        <w:ind w:left="-180" w:right="-299"/>
        <w:jc w:val="both"/>
        <w:rPr>
          <w:sz w:val="22"/>
          <w:szCs w:val="22"/>
        </w:rPr>
      </w:pPr>
      <w:r w:rsidRPr="00461559">
        <w:rPr>
          <w:sz w:val="22"/>
          <w:szCs w:val="22"/>
        </w:rPr>
        <w:t>Non c'è gallina né gallinaccia</w:t>
      </w:r>
      <w:r>
        <w:rPr>
          <w:sz w:val="22"/>
          <w:szCs w:val="22"/>
        </w:rPr>
        <w:t xml:space="preserve"> c</w:t>
      </w:r>
      <w:r w:rsidRPr="00461559">
        <w:rPr>
          <w:sz w:val="22"/>
          <w:szCs w:val="22"/>
        </w:rPr>
        <w:t>he di gennaio l'uovo non faccia.</w:t>
      </w:r>
    </w:p>
    <w:p w:rsidR="00ED615B" w:rsidRPr="00461559" w:rsidRDefault="00ED615B" w:rsidP="00ED615B">
      <w:pPr>
        <w:ind w:left="-180" w:right="-299"/>
        <w:jc w:val="both"/>
        <w:rPr>
          <w:sz w:val="22"/>
          <w:szCs w:val="22"/>
        </w:rPr>
      </w:pPr>
      <w:r w:rsidRPr="00461559">
        <w:rPr>
          <w:sz w:val="22"/>
          <w:szCs w:val="22"/>
        </w:rPr>
        <w:t>Chi l'aveva mangiata</w:t>
      </w:r>
      <w:r>
        <w:rPr>
          <w:sz w:val="22"/>
          <w:szCs w:val="22"/>
        </w:rPr>
        <w:t xml:space="preserve"> c</w:t>
      </w:r>
      <w:r w:rsidRPr="00461559">
        <w:rPr>
          <w:sz w:val="22"/>
          <w:szCs w:val="22"/>
        </w:rPr>
        <w:t>hi non l'aveva stentata.</w:t>
      </w:r>
    </w:p>
    <w:p w:rsidR="00ED615B"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F</w:t>
      </w:r>
      <w:r>
        <w:rPr>
          <w:sz w:val="22"/>
          <w:szCs w:val="22"/>
        </w:rPr>
        <w:t>rutta</w:t>
      </w:r>
    </w:p>
    <w:p w:rsidR="00ED615B" w:rsidRPr="00461559" w:rsidRDefault="00ED615B" w:rsidP="00ED615B">
      <w:pPr>
        <w:ind w:left="-180" w:right="-299"/>
        <w:jc w:val="both"/>
        <w:rPr>
          <w:sz w:val="22"/>
          <w:szCs w:val="22"/>
        </w:rPr>
      </w:pPr>
      <w:r w:rsidRPr="00461559">
        <w:rPr>
          <w:sz w:val="22"/>
          <w:szCs w:val="22"/>
        </w:rPr>
        <w:t>Una mela al giorno leva il medico di torno.</w:t>
      </w:r>
    </w:p>
    <w:p w:rsidR="00ED615B" w:rsidRPr="00461559" w:rsidRDefault="00ED615B" w:rsidP="00ED615B">
      <w:pPr>
        <w:ind w:left="-180" w:right="-299"/>
        <w:jc w:val="both"/>
        <w:rPr>
          <w:sz w:val="22"/>
          <w:szCs w:val="22"/>
        </w:rPr>
      </w:pPr>
      <w:r w:rsidRPr="00461559">
        <w:rPr>
          <w:sz w:val="22"/>
          <w:szCs w:val="22"/>
        </w:rPr>
        <w:t>Chi desiderà sanità,</w:t>
      </w:r>
      <w:r>
        <w:rPr>
          <w:sz w:val="22"/>
          <w:szCs w:val="22"/>
        </w:rPr>
        <w:t xml:space="preserve"> </w:t>
      </w:r>
      <w:r w:rsidRPr="00461559">
        <w:rPr>
          <w:sz w:val="22"/>
          <w:szCs w:val="22"/>
        </w:rPr>
        <w:t>non mangi frutta in quantità.</w:t>
      </w:r>
    </w:p>
    <w:p w:rsidR="00ED615B" w:rsidRPr="00461559" w:rsidRDefault="00ED615B" w:rsidP="00ED615B">
      <w:pPr>
        <w:ind w:left="-180" w:right="-299"/>
        <w:jc w:val="both"/>
        <w:rPr>
          <w:sz w:val="22"/>
          <w:szCs w:val="22"/>
        </w:rPr>
      </w:pPr>
      <w:r w:rsidRPr="00461559">
        <w:rPr>
          <w:sz w:val="22"/>
          <w:szCs w:val="22"/>
        </w:rPr>
        <w:t>Le disgrazie sono come le ciliegie:</w:t>
      </w:r>
      <w:r>
        <w:rPr>
          <w:sz w:val="22"/>
          <w:szCs w:val="22"/>
        </w:rPr>
        <w:t xml:space="preserve"> </w:t>
      </w:r>
      <w:r w:rsidRPr="00461559">
        <w:rPr>
          <w:sz w:val="22"/>
          <w:szCs w:val="22"/>
        </w:rPr>
        <w:t>una tira l'altra.</w:t>
      </w:r>
    </w:p>
    <w:p w:rsidR="00ED615B" w:rsidRPr="00461559" w:rsidRDefault="00ED615B" w:rsidP="00ED615B">
      <w:pPr>
        <w:ind w:left="-180" w:right="-299"/>
        <w:jc w:val="both"/>
        <w:rPr>
          <w:sz w:val="22"/>
          <w:szCs w:val="22"/>
        </w:rPr>
      </w:pPr>
      <w:r w:rsidRPr="00461559">
        <w:rPr>
          <w:sz w:val="22"/>
          <w:szCs w:val="22"/>
        </w:rPr>
        <w:t>Quando il villano è sul fico,</w:t>
      </w:r>
      <w:r>
        <w:rPr>
          <w:sz w:val="22"/>
          <w:szCs w:val="22"/>
        </w:rPr>
        <w:t xml:space="preserve"> </w:t>
      </w:r>
      <w:r w:rsidRPr="00461559">
        <w:rPr>
          <w:sz w:val="22"/>
          <w:szCs w:val="22"/>
        </w:rPr>
        <w:t>non conosce parente o amico.</w:t>
      </w:r>
    </w:p>
    <w:p w:rsidR="00ED615B" w:rsidRPr="00461559" w:rsidRDefault="00ED615B" w:rsidP="00ED615B">
      <w:pPr>
        <w:ind w:left="-180" w:right="-299"/>
        <w:jc w:val="both"/>
        <w:rPr>
          <w:sz w:val="22"/>
          <w:szCs w:val="22"/>
        </w:rPr>
      </w:pPr>
      <w:r w:rsidRPr="00461559">
        <w:rPr>
          <w:sz w:val="22"/>
          <w:szCs w:val="22"/>
        </w:rPr>
        <w:t>Quando il mandorlo non frutta,</w:t>
      </w:r>
      <w:r>
        <w:rPr>
          <w:sz w:val="22"/>
          <w:szCs w:val="22"/>
        </w:rPr>
        <w:t xml:space="preserve"> </w:t>
      </w:r>
      <w:r w:rsidRPr="00461559">
        <w:rPr>
          <w:sz w:val="22"/>
          <w:szCs w:val="22"/>
        </w:rPr>
        <w:t>la sementa si perde tutta.</w:t>
      </w:r>
    </w:p>
    <w:p w:rsidR="00ED615B" w:rsidRPr="00461559" w:rsidRDefault="00ED615B" w:rsidP="00ED615B">
      <w:pPr>
        <w:ind w:left="-180" w:right="-299"/>
        <w:jc w:val="both"/>
        <w:rPr>
          <w:sz w:val="22"/>
          <w:szCs w:val="22"/>
        </w:rPr>
      </w:pPr>
      <w:r w:rsidRPr="00461559">
        <w:rPr>
          <w:sz w:val="22"/>
          <w:szCs w:val="22"/>
        </w:rPr>
        <w:lastRenderedPageBreak/>
        <w:t>Quando vedi la nespola e tu piangi,</w:t>
      </w:r>
      <w:r>
        <w:rPr>
          <w:sz w:val="22"/>
          <w:szCs w:val="22"/>
        </w:rPr>
        <w:t xml:space="preserve"> </w:t>
      </w:r>
      <w:r w:rsidRPr="00461559">
        <w:rPr>
          <w:sz w:val="22"/>
          <w:szCs w:val="22"/>
        </w:rPr>
        <w:t>quella è l'ultima frutta che tu mangi.</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L</w:t>
      </w:r>
      <w:r>
        <w:rPr>
          <w:sz w:val="22"/>
          <w:szCs w:val="22"/>
        </w:rPr>
        <w:t>egumi</w:t>
      </w:r>
    </w:p>
    <w:p w:rsidR="00ED615B" w:rsidRPr="00461559" w:rsidRDefault="00ED615B" w:rsidP="00ED615B">
      <w:pPr>
        <w:ind w:left="-180" w:right="-299"/>
        <w:jc w:val="both"/>
        <w:rPr>
          <w:sz w:val="22"/>
          <w:szCs w:val="22"/>
        </w:rPr>
      </w:pPr>
      <w:r w:rsidRPr="00461559">
        <w:rPr>
          <w:sz w:val="22"/>
          <w:szCs w:val="22"/>
        </w:rPr>
        <w:t>Quando canta l'assiolo</w:t>
      </w:r>
      <w:r>
        <w:rPr>
          <w:sz w:val="22"/>
          <w:szCs w:val="22"/>
        </w:rPr>
        <w:t xml:space="preserve"> c</w:t>
      </w:r>
      <w:r w:rsidRPr="00461559">
        <w:rPr>
          <w:sz w:val="22"/>
          <w:szCs w:val="22"/>
        </w:rPr>
        <w:t>ontadin semina il fagiolo.</w:t>
      </w:r>
    </w:p>
    <w:p w:rsidR="00ED615B" w:rsidRPr="00461559" w:rsidRDefault="00ED615B" w:rsidP="00ED615B">
      <w:pPr>
        <w:ind w:left="-180" w:right="-299"/>
        <w:jc w:val="both"/>
        <w:rPr>
          <w:sz w:val="22"/>
          <w:szCs w:val="22"/>
        </w:rPr>
      </w:pPr>
      <w:r w:rsidRPr="00461559">
        <w:rPr>
          <w:sz w:val="22"/>
          <w:szCs w:val="22"/>
        </w:rPr>
        <w:t>Oggi fave, domani fame.</w:t>
      </w:r>
    </w:p>
    <w:p w:rsidR="00ED615B" w:rsidRPr="00461559" w:rsidRDefault="00ED615B" w:rsidP="00ED615B">
      <w:pPr>
        <w:ind w:left="-180" w:right="-299"/>
        <w:jc w:val="both"/>
        <w:rPr>
          <w:sz w:val="22"/>
          <w:szCs w:val="22"/>
        </w:rPr>
      </w:pPr>
      <w:r w:rsidRPr="00461559">
        <w:rPr>
          <w:sz w:val="22"/>
          <w:szCs w:val="22"/>
        </w:rPr>
        <w:t xml:space="preserve">Bertoldo morì con aspri doli </w:t>
      </w:r>
      <w:r>
        <w:rPr>
          <w:sz w:val="22"/>
          <w:szCs w:val="22"/>
        </w:rPr>
        <w:t xml:space="preserve"> </w:t>
      </w:r>
      <w:r w:rsidRPr="00461559">
        <w:rPr>
          <w:sz w:val="22"/>
          <w:szCs w:val="22"/>
        </w:rPr>
        <w:t>per non poter mangiar rape e fagioli.</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A</w:t>
      </w:r>
      <w:r>
        <w:rPr>
          <w:sz w:val="22"/>
          <w:szCs w:val="22"/>
        </w:rPr>
        <w:t>nimali in genere</w:t>
      </w:r>
    </w:p>
    <w:p w:rsidR="00ED615B" w:rsidRPr="00461559" w:rsidRDefault="00ED615B" w:rsidP="00ED615B">
      <w:pPr>
        <w:ind w:left="-180" w:right="-299"/>
        <w:jc w:val="both"/>
        <w:rPr>
          <w:sz w:val="22"/>
          <w:szCs w:val="22"/>
        </w:rPr>
      </w:pPr>
      <w:r w:rsidRPr="00461559">
        <w:rPr>
          <w:sz w:val="22"/>
          <w:szCs w:val="22"/>
        </w:rPr>
        <w:t>Quando canta il cucco,</w:t>
      </w:r>
      <w:r>
        <w:rPr>
          <w:sz w:val="22"/>
          <w:szCs w:val="22"/>
        </w:rPr>
        <w:t xml:space="preserve"> </w:t>
      </w:r>
      <w:r w:rsidRPr="00461559">
        <w:rPr>
          <w:sz w:val="22"/>
          <w:szCs w:val="22"/>
        </w:rPr>
        <w:t>c'è da fare dappertutto,</w:t>
      </w:r>
    </w:p>
    <w:p w:rsidR="00ED615B" w:rsidRPr="00461559" w:rsidRDefault="00ED615B" w:rsidP="00ED615B">
      <w:pPr>
        <w:ind w:left="-180" w:right="-299"/>
        <w:jc w:val="both"/>
        <w:rPr>
          <w:sz w:val="22"/>
          <w:szCs w:val="22"/>
        </w:rPr>
      </w:pPr>
      <w:r>
        <w:rPr>
          <w:sz w:val="22"/>
          <w:szCs w:val="22"/>
        </w:rPr>
        <w:t>C</w:t>
      </w:r>
      <w:r w:rsidRPr="00461559">
        <w:rPr>
          <w:sz w:val="22"/>
          <w:szCs w:val="22"/>
        </w:rPr>
        <w:t>antare o non cantare,</w:t>
      </w:r>
      <w:r>
        <w:rPr>
          <w:sz w:val="22"/>
          <w:szCs w:val="22"/>
        </w:rPr>
        <w:t xml:space="preserve"> </w:t>
      </w:r>
      <w:r w:rsidRPr="00461559">
        <w:rPr>
          <w:sz w:val="22"/>
          <w:szCs w:val="22"/>
        </w:rPr>
        <w:t>dappertutto c'è da fare.</w:t>
      </w:r>
    </w:p>
    <w:p w:rsidR="00ED615B"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MODI DI DIRE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Ti faccio una faccia rossa come un peperone.</w:t>
      </w:r>
    </w:p>
    <w:p w:rsidR="00ED615B" w:rsidRPr="00461559" w:rsidRDefault="00ED615B" w:rsidP="00ED615B">
      <w:pPr>
        <w:ind w:left="-180" w:right="-299"/>
        <w:jc w:val="both"/>
        <w:rPr>
          <w:sz w:val="22"/>
          <w:szCs w:val="22"/>
        </w:rPr>
      </w:pPr>
      <w:r w:rsidRPr="00461559">
        <w:rPr>
          <w:sz w:val="22"/>
          <w:szCs w:val="22"/>
        </w:rPr>
        <w:t>Quello che non strozza (o ammazza), ingrassa.</w:t>
      </w:r>
    </w:p>
    <w:p w:rsidR="00ED615B" w:rsidRPr="00461559" w:rsidRDefault="00ED615B" w:rsidP="00ED615B">
      <w:pPr>
        <w:ind w:left="-180" w:right="-299"/>
        <w:jc w:val="both"/>
        <w:rPr>
          <w:sz w:val="22"/>
          <w:szCs w:val="22"/>
        </w:rPr>
      </w:pPr>
      <w:r w:rsidRPr="00461559">
        <w:rPr>
          <w:sz w:val="22"/>
          <w:szCs w:val="22"/>
        </w:rPr>
        <w:t>Mangia, mangia mio bambino,</w:t>
      </w:r>
      <w:r>
        <w:rPr>
          <w:sz w:val="22"/>
          <w:szCs w:val="22"/>
        </w:rPr>
        <w:t xml:space="preserve"> </w:t>
      </w:r>
      <w:r w:rsidRPr="00461559">
        <w:rPr>
          <w:sz w:val="22"/>
          <w:szCs w:val="22"/>
        </w:rPr>
        <w:t>perché si riempia il cuoricino.</w:t>
      </w:r>
    </w:p>
    <w:p w:rsidR="00ED615B" w:rsidRPr="00461559" w:rsidRDefault="00ED615B" w:rsidP="00ED615B">
      <w:pPr>
        <w:ind w:left="-180" w:right="-299"/>
        <w:jc w:val="both"/>
        <w:rPr>
          <w:sz w:val="22"/>
          <w:szCs w:val="22"/>
        </w:rPr>
      </w:pPr>
      <w:r w:rsidRPr="00461559">
        <w:rPr>
          <w:sz w:val="22"/>
          <w:szCs w:val="22"/>
        </w:rPr>
        <w:t>O ti mangi la minestra,</w:t>
      </w:r>
      <w:r>
        <w:rPr>
          <w:sz w:val="22"/>
          <w:szCs w:val="22"/>
        </w:rPr>
        <w:t xml:space="preserve"> </w:t>
      </w:r>
      <w:r w:rsidRPr="00461559">
        <w:rPr>
          <w:sz w:val="22"/>
          <w:szCs w:val="22"/>
        </w:rPr>
        <w:t>o ti butto per la finestra.</w:t>
      </w:r>
    </w:p>
    <w:p w:rsidR="00ED615B" w:rsidRPr="00461559" w:rsidRDefault="00ED615B" w:rsidP="00ED615B">
      <w:pPr>
        <w:ind w:left="-180" w:right="-299"/>
        <w:jc w:val="both"/>
        <w:rPr>
          <w:sz w:val="22"/>
          <w:szCs w:val="22"/>
        </w:rPr>
      </w:pPr>
      <w:r w:rsidRPr="00461559">
        <w:rPr>
          <w:sz w:val="22"/>
          <w:szCs w:val="22"/>
        </w:rPr>
        <w:t>Corpo mio fatti capanna,</w:t>
      </w:r>
      <w:r>
        <w:rPr>
          <w:sz w:val="22"/>
          <w:szCs w:val="22"/>
        </w:rPr>
        <w:t xml:space="preserve"> </w:t>
      </w:r>
      <w:r w:rsidRPr="00461559">
        <w:rPr>
          <w:sz w:val="22"/>
          <w:szCs w:val="22"/>
        </w:rPr>
        <w:t>meglio schiantare che ne rimanga.</w:t>
      </w:r>
    </w:p>
    <w:p w:rsidR="00ED615B" w:rsidRPr="00461559" w:rsidRDefault="00ED615B" w:rsidP="00ED615B">
      <w:pPr>
        <w:ind w:left="-180" w:right="-299"/>
        <w:jc w:val="both"/>
        <w:rPr>
          <w:sz w:val="22"/>
          <w:szCs w:val="22"/>
        </w:rPr>
      </w:pPr>
      <w:r w:rsidRPr="00461559">
        <w:rPr>
          <w:sz w:val="22"/>
          <w:szCs w:val="22"/>
        </w:rPr>
        <w:t>Al contadino non far sapere, quanto l'è bono il cacio con le pere.</w:t>
      </w:r>
    </w:p>
    <w:p w:rsidR="00ED615B" w:rsidRPr="00461559" w:rsidRDefault="00ED615B" w:rsidP="00ED615B">
      <w:pPr>
        <w:ind w:left="-180" w:right="-299"/>
        <w:jc w:val="both"/>
        <w:rPr>
          <w:sz w:val="22"/>
          <w:szCs w:val="22"/>
        </w:rPr>
      </w:pPr>
      <w:r w:rsidRPr="00461559">
        <w:rPr>
          <w:sz w:val="22"/>
          <w:szCs w:val="22"/>
        </w:rPr>
        <w:t>Al contadino non far sapere tutto,</w:t>
      </w:r>
      <w:r>
        <w:rPr>
          <w:sz w:val="22"/>
          <w:szCs w:val="22"/>
        </w:rPr>
        <w:t xml:space="preserve"> </w:t>
      </w:r>
      <w:r w:rsidRPr="00461559">
        <w:rPr>
          <w:sz w:val="22"/>
          <w:szCs w:val="22"/>
        </w:rPr>
        <w:t>quanto l'è bono i fichi col prosciutto.</w:t>
      </w:r>
    </w:p>
    <w:p w:rsidR="00ED615B" w:rsidRPr="00461559" w:rsidRDefault="00ED615B" w:rsidP="00ED615B">
      <w:pPr>
        <w:ind w:left="-180" w:right="-299"/>
        <w:jc w:val="both"/>
        <w:rPr>
          <w:sz w:val="22"/>
          <w:szCs w:val="22"/>
        </w:rPr>
      </w:pPr>
      <w:r w:rsidRPr="00461559">
        <w:rPr>
          <w:sz w:val="22"/>
          <w:szCs w:val="22"/>
        </w:rPr>
        <w:t>Se tu mangi la pappa dietro l'uscio</w:t>
      </w:r>
    </w:p>
    <w:p w:rsidR="00ED615B" w:rsidRPr="00461559" w:rsidRDefault="00ED615B" w:rsidP="00ED615B">
      <w:pPr>
        <w:ind w:left="-180" w:right="-299"/>
        <w:jc w:val="both"/>
        <w:rPr>
          <w:sz w:val="22"/>
          <w:szCs w:val="22"/>
        </w:rPr>
      </w:pPr>
      <w:r w:rsidRPr="00461559">
        <w:rPr>
          <w:sz w:val="22"/>
          <w:szCs w:val="22"/>
        </w:rPr>
        <w:t>tu diventi bella.</w:t>
      </w:r>
      <w:r>
        <w:rPr>
          <w:sz w:val="22"/>
          <w:szCs w:val="22"/>
        </w:rPr>
        <w:t xml:space="preserve"> (</w:t>
      </w:r>
      <w:r w:rsidRPr="00461559">
        <w:rPr>
          <w:sz w:val="22"/>
          <w:szCs w:val="22"/>
        </w:rPr>
        <w:t>e le b</w:t>
      </w:r>
      <w:r>
        <w:rPr>
          <w:sz w:val="22"/>
          <w:szCs w:val="22"/>
        </w:rPr>
        <w:t>ambine andavano dietro la porta)</w:t>
      </w:r>
    </w:p>
    <w:p w:rsidR="00ED615B" w:rsidRPr="00461559" w:rsidRDefault="00ED615B" w:rsidP="00ED615B">
      <w:pPr>
        <w:ind w:left="-180" w:right="-299"/>
        <w:jc w:val="both"/>
        <w:rPr>
          <w:sz w:val="22"/>
          <w:szCs w:val="22"/>
        </w:rPr>
      </w:pPr>
      <w:r w:rsidRPr="00461559">
        <w:rPr>
          <w:sz w:val="22"/>
          <w:szCs w:val="22"/>
        </w:rPr>
        <w:t>O paglia o fieno, basta che il corpo sia pieno.</w:t>
      </w:r>
    </w:p>
    <w:p w:rsidR="00ED615B" w:rsidRPr="00461559" w:rsidRDefault="00ED615B" w:rsidP="00ED615B">
      <w:pPr>
        <w:ind w:left="-180" w:right="-299"/>
        <w:jc w:val="both"/>
        <w:rPr>
          <w:sz w:val="22"/>
          <w:szCs w:val="22"/>
        </w:rPr>
      </w:pPr>
      <w:r w:rsidRPr="00461559">
        <w:rPr>
          <w:sz w:val="22"/>
          <w:szCs w:val="22"/>
        </w:rPr>
        <w:t>Cucina senza sale, credenza senza pane,</w:t>
      </w:r>
      <w:r>
        <w:rPr>
          <w:sz w:val="22"/>
          <w:szCs w:val="22"/>
        </w:rPr>
        <w:t xml:space="preserve"> </w:t>
      </w:r>
      <w:r w:rsidRPr="00461559">
        <w:rPr>
          <w:sz w:val="22"/>
          <w:szCs w:val="22"/>
        </w:rPr>
        <w:t>cantina senza vino, si fa un mal mattino.</w:t>
      </w:r>
    </w:p>
    <w:p w:rsidR="00ED615B" w:rsidRPr="00461559" w:rsidRDefault="00ED615B" w:rsidP="00ED615B">
      <w:pPr>
        <w:ind w:left="-180" w:right="-299"/>
        <w:jc w:val="both"/>
        <w:rPr>
          <w:sz w:val="22"/>
          <w:szCs w:val="22"/>
        </w:rPr>
      </w:pPr>
      <w:r w:rsidRPr="00461559">
        <w:rPr>
          <w:sz w:val="22"/>
          <w:szCs w:val="22"/>
        </w:rPr>
        <w:t>La meglio carne è quella intorno all'osso.</w:t>
      </w:r>
    </w:p>
    <w:p w:rsidR="00ED615B" w:rsidRPr="00461559" w:rsidRDefault="00ED615B" w:rsidP="00ED615B">
      <w:pPr>
        <w:ind w:left="-180" w:right="-299"/>
        <w:jc w:val="both"/>
        <w:rPr>
          <w:sz w:val="22"/>
          <w:szCs w:val="22"/>
        </w:rPr>
      </w:pPr>
      <w:r w:rsidRPr="00461559">
        <w:rPr>
          <w:sz w:val="22"/>
          <w:szCs w:val="22"/>
        </w:rPr>
        <w:t>Pan di grano, saltami in mano.</w:t>
      </w:r>
    </w:p>
    <w:p w:rsidR="00ED615B" w:rsidRPr="00461559" w:rsidRDefault="00ED615B" w:rsidP="00ED615B">
      <w:pPr>
        <w:ind w:left="-180" w:right="-299"/>
        <w:jc w:val="both"/>
        <w:rPr>
          <w:sz w:val="22"/>
          <w:szCs w:val="22"/>
        </w:rPr>
      </w:pPr>
      <w:r w:rsidRPr="00461559">
        <w:rPr>
          <w:sz w:val="22"/>
          <w:szCs w:val="22"/>
        </w:rPr>
        <w:t>Formaggio, pane e pere,</w:t>
      </w:r>
      <w:r>
        <w:rPr>
          <w:sz w:val="22"/>
          <w:szCs w:val="22"/>
        </w:rPr>
        <w:t xml:space="preserve"> </w:t>
      </w:r>
      <w:r w:rsidRPr="00461559">
        <w:rPr>
          <w:sz w:val="22"/>
          <w:szCs w:val="22"/>
        </w:rPr>
        <w:t>è pasto da cavaliere.</w:t>
      </w:r>
    </w:p>
    <w:p w:rsidR="00ED615B" w:rsidRPr="00461559" w:rsidRDefault="00ED615B" w:rsidP="00ED615B">
      <w:pPr>
        <w:ind w:left="-180" w:right="-299"/>
        <w:jc w:val="both"/>
        <w:rPr>
          <w:sz w:val="22"/>
          <w:szCs w:val="22"/>
        </w:rPr>
      </w:pPr>
      <w:r w:rsidRPr="00461559">
        <w:rPr>
          <w:sz w:val="22"/>
          <w:szCs w:val="22"/>
        </w:rPr>
        <w:t>Gallina che non becca ha già beccato.</w:t>
      </w:r>
    </w:p>
    <w:p w:rsidR="00ED615B" w:rsidRPr="00461559" w:rsidRDefault="00ED615B" w:rsidP="00ED615B">
      <w:pPr>
        <w:ind w:left="-180" w:right="-299"/>
        <w:jc w:val="both"/>
        <w:rPr>
          <w:sz w:val="22"/>
          <w:szCs w:val="22"/>
        </w:rPr>
      </w:pPr>
      <w:r w:rsidRPr="00461559">
        <w:rPr>
          <w:sz w:val="22"/>
          <w:szCs w:val="22"/>
        </w:rPr>
        <w:t>La madia u n'ha rotelle.</w:t>
      </w:r>
    </w:p>
    <w:p w:rsidR="00ED615B" w:rsidRPr="00461559" w:rsidRDefault="00ED615B" w:rsidP="00ED615B">
      <w:pPr>
        <w:ind w:left="-180" w:right="-299"/>
        <w:jc w:val="both"/>
        <w:rPr>
          <w:sz w:val="22"/>
          <w:szCs w:val="22"/>
        </w:rPr>
      </w:pPr>
      <w:r w:rsidRPr="00461559">
        <w:rPr>
          <w:sz w:val="22"/>
          <w:szCs w:val="22"/>
        </w:rPr>
        <w:t>Ci sta bene come il cavolo a merenda.</w:t>
      </w:r>
    </w:p>
    <w:p w:rsidR="00ED615B" w:rsidRPr="00461559" w:rsidRDefault="00ED615B" w:rsidP="00ED615B">
      <w:pPr>
        <w:ind w:left="-180" w:right="-299"/>
        <w:jc w:val="both"/>
        <w:rPr>
          <w:sz w:val="22"/>
          <w:szCs w:val="22"/>
        </w:rPr>
      </w:pPr>
      <w:r w:rsidRPr="00461559">
        <w:rPr>
          <w:sz w:val="22"/>
          <w:szCs w:val="22"/>
        </w:rPr>
        <w:t>Pancia piena non crede al digiuno.</w:t>
      </w:r>
    </w:p>
    <w:p w:rsidR="00ED615B" w:rsidRPr="00461559" w:rsidRDefault="00ED615B" w:rsidP="00ED615B">
      <w:pPr>
        <w:ind w:left="-180" w:right="-299"/>
        <w:jc w:val="both"/>
        <w:rPr>
          <w:sz w:val="22"/>
          <w:szCs w:val="22"/>
        </w:rPr>
      </w:pPr>
      <w:r w:rsidRPr="00461559">
        <w:rPr>
          <w:sz w:val="22"/>
          <w:szCs w:val="22"/>
        </w:rPr>
        <w:t>Le uova sono buone anche dopo Pasqua.</w:t>
      </w:r>
    </w:p>
    <w:p w:rsidR="00ED615B" w:rsidRPr="00461559" w:rsidRDefault="00ED615B" w:rsidP="00ED615B">
      <w:pPr>
        <w:ind w:left="-180" w:right="-299"/>
        <w:jc w:val="both"/>
        <w:rPr>
          <w:sz w:val="22"/>
          <w:szCs w:val="22"/>
        </w:rPr>
      </w:pPr>
      <w:r w:rsidRPr="00461559">
        <w:rPr>
          <w:sz w:val="22"/>
          <w:szCs w:val="22"/>
        </w:rPr>
        <w:t>Aprile, dolce dormire.</w:t>
      </w:r>
    </w:p>
    <w:p w:rsidR="00ED615B" w:rsidRPr="00461559" w:rsidRDefault="00ED615B" w:rsidP="00ED615B">
      <w:pPr>
        <w:ind w:left="-180" w:right="-299"/>
        <w:jc w:val="both"/>
        <w:rPr>
          <w:sz w:val="22"/>
          <w:szCs w:val="22"/>
        </w:rPr>
      </w:pPr>
      <w:r w:rsidRPr="00461559">
        <w:rPr>
          <w:sz w:val="22"/>
          <w:szCs w:val="22"/>
        </w:rPr>
        <w:t>Com'è bello mangiare,</w:t>
      </w:r>
      <w:r>
        <w:rPr>
          <w:sz w:val="22"/>
          <w:szCs w:val="22"/>
        </w:rPr>
        <w:t xml:space="preserve"> </w:t>
      </w:r>
      <w:r w:rsidRPr="00461559">
        <w:rPr>
          <w:sz w:val="22"/>
          <w:szCs w:val="22"/>
        </w:rPr>
        <w:t>invece di stare alla tavola a guardare.</w:t>
      </w:r>
    </w:p>
    <w:p w:rsidR="00ED615B" w:rsidRPr="00461559" w:rsidRDefault="00ED615B" w:rsidP="00ED615B">
      <w:pPr>
        <w:ind w:left="-180" w:right="-299"/>
        <w:jc w:val="both"/>
        <w:rPr>
          <w:sz w:val="22"/>
          <w:szCs w:val="22"/>
        </w:rPr>
      </w:pPr>
      <w:r w:rsidRPr="00461559">
        <w:rPr>
          <w:sz w:val="22"/>
          <w:szCs w:val="22"/>
        </w:rPr>
        <w:t>Chi ha pane non ha denti.</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PANE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Non cercare miglior pane che di grano.</w:t>
      </w:r>
    </w:p>
    <w:p w:rsidR="00ED615B" w:rsidRPr="00461559" w:rsidRDefault="00ED615B" w:rsidP="00ED615B">
      <w:pPr>
        <w:ind w:left="-180" w:right="-299"/>
        <w:jc w:val="both"/>
        <w:rPr>
          <w:sz w:val="22"/>
          <w:szCs w:val="22"/>
        </w:rPr>
      </w:pPr>
      <w:r w:rsidRPr="00461559">
        <w:rPr>
          <w:sz w:val="22"/>
          <w:szCs w:val="22"/>
        </w:rPr>
        <w:t>Con la sola farina non si fa pane.</w:t>
      </w:r>
    </w:p>
    <w:p w:rsidR="00ED615B" w:rsidRPr="00461559" w:rsidRDefault="00ED615B" w:rsidP="00ED615B">
      <w:pPr>
        <w:ind w:left="-180" w:right="-299"/>
        <w:jc w:val="both"/>
        <w:rPr>
          <w:sz w:val="22"/>
          <w:szCs w:val="22"/>
        </w:rPr>
      </w:pPr>
      <w:r w:rsidRPr="00461559">
        <w:rPr>
          <w:sz w:val="22"/>
          <w:szCs w:val="22"/>
        </w:rPr>
        <w:t>È meglio il pan nero che dura che il pan bianco che finisce.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Il pane è dolce e amaro.</w:t>
      </w:r>
    </w:p>
    <w:p w:rsidR="00ED615B" w:rsidRPr="00461559" w:rsidRDefault="00ED615B" w:rsidP="00ED615B">
      <w:pPr>
        <w:ind w:left="-180" w:right="-299"/>
        <w:jc w:val="both"/>
        <w:rPr>
          <w:sz w:val="22"/>
          <w:szCs w:val="22"/>
        </w:rPr>
      </w:pPr>
      <w:r w:rsidRPr="00461559">
        <w:rPr>
          <w:sz w:val="22"/>
          <w:szCs w:val="22"/>
        </w:rPr>
        <w:t>Non sciupare il pane,</w:t>
      </w:r>
      <w:r>
        <w:rPr>
          <w:sz w:val="22"/>
          <w:szCs w:val="22"/>
        </w:rPr>
        <w:t xml:space="preserve"> </w:t>
      </w:r>
      <w:r w:rsidRPr="00461559">
        <w:rPr>
          <w:sz w:val="22"/>
          <w:szCs w:val="22"/>
        </w:rPr>
        <w:t>sorriso della mensa, gioia del focolare.</w:t>
      </w:r>
    </w:p>
    <w:p w:rsidR="00ED615B" w:rsidRPr="00461559" w:rsidRDefault="00ED615B" w:rsidP="00ED615B">
      <w:pPr>
        <w:ind w:left="-180" w:right="-299"/>
        <w:jc w:val="both"/>
        <w:rPr>
          <w:sz w:val="22"/>
          <w:szCs w:val="22"/>
        </w:rPr>
      </w:pPr>
      <w:r w:rsidRPr="00461559">
        <w:rPr>
          <w:sz w:val="22"/>
          <w:szCs w:val="22"/>
        </w:rPr>
        <w:t>Se un n'è pappa, l'è pan bagnato.</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OLIVO</w:t>
      </w:r>
    </w:p>
    <w:p w:rsidR="00ED615B" w:rsidRPr="00461559" w:rsidRDefault="00ED615B" w:rsidP="00ED615B">
      <w:pPr>
        <w:ind w:left="-180" w:right="-299"/>
        <w:jc w:val="both"/>
        <w:rPr>
          <w:sz w:val="22"/>
          <w:szCs w:val="22"/>
        </w:rPr>
      </w:pPr>
      <w:r w:rsidRPr="00461559">
        <w:rPr>
          <w:sz w:val="22"/>
          <w:szCs w:val="22"/>
        </w:rPr>
        <w:t>La prima oliva è oro, la seconda è argento, la terza non val niente.</w:t>
      </w:r>
    </w:p>
    <w:p w:rsidR="00ED615B" w:rsidRPr="00461559" w:rsidRDefault="00ED615B" w:rsidP="00ED615B">
      <w:pPr>
        <w:ind w:left="-180" w:right="-299"/>
        <w:jc w:val="both"/>
        <w:rPr>
          <w:sz w:val="22"/>
          <w:szCs w:val="22"/>
        </w:rPr>
      </w:pPr>
      <w:r w:rsidRPr="00461559">
        <w:rPr>
          <w:sz w:val="22"/>
          <w:szCs w:val="22"/>
        </w:rPr>
        <w:t>Quanto più ciondola, più unge.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PESCI</w:t>
      </w:r>
    </w:p>
    <w:p w:rsidR="00ED615B" w:rsidRPr="00461559" w:rsidRDefault="00ED615B" w:rsidP="00ED615B">
      <w:pPr>
        <w:ind w:left="-180" w:right="-299"/>
        <w:jc w:val="both"/>
        <w:rPr>
          <w:sz w:val="22"/>
          <w:szCs w:val="22"/>
        </w:rPr>
      </w:pPr>
      <w:r w:rsidRPr="00461559">
        <w:rPr>
          <w:sz w:val="22"/>
          <w:szCs w:val="22"/>
        </w:rPr>
        <w:t>Hai una faccia a pesce fradicio.</w:t>
      </w:r>
    </w:p>
    <w:p w:rsidR="00ED615B" w:rsidRPr="00461559" w:rsidRDefault="00ED615B" w:rsidP="00ED615B">
      <w:pPr>
        <w:ind w:left="-180" w:right="-299"/>
        <w:jc w:val="both"/>
        <w:rPr>
          <w:sz w:val="22"/>
          <w:szCs w:val="22"/>
        </w:rPr>
      </w:pPr>
      <w:r w:rsidRPr="00461559">
        <w:rPr>
          <w:sz w:val="22"/>
          <w:szCs w:val="22"/>
        </w:rPr>
        <w:t>Tinca di maggio e luccio di settembre.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TEMPO E STAGIONI</w:t>
      </w:r>
    </w:p>
    <w:p w:rsidR="00ED615B" w:rsidRPr="00461559" w:rsidRDefault="00ED615B" w:rsidP="00ED615B">
      <w:pPr>
        <w:ind w:left="-180" w:right="-299"/>
        <w:jc w:val="both"/>
        <w:rPr>
          <w:sz w:val="22"/>
          <w:szCs w:val="22"/>
        </w:rPr>
      </w:pPr>
      <w:r w:rsidRPr="00461559">
        <w:rPr>
          <w:sz w:val="22"/>
          <w:szCs w:val="22"/>
        </w:rPr>
        <w:t>Sotto la neve pane,</w:t>
      </w:r>
      <w:r>
        <w:rPr>
          <w:sz w:val="22"/>
          <w:szCs w:val="22"/>
        </w:rPr>
        <w:t xml:space="preserve"> </w:t>
      </w:r>
      <w:r w:rsidRPr="00461559">
        <w:rPr>
          <w:sz w:val="22"/>
          <w:szCs w:val="22"/>
        </w:rPr>
        <w:t>sotto l'acqua fame.</w:t>
      </w:r>
    </w:p>
    <w:p w:rsidR="00ED615B" w:rsidRPr="00461559" w:rsidRDefault="00ED615B" w:rsidP="00ED615B">
      <w:pPr>
        <w:ind w:left="-180" w:right="-299"/>
        <w:jc w:val="both"/>
        <w:rPr>
          <w:sz w:val="22"/>
          <w:szCs w:val="22"/>
        </w:rPr>
      </w:pPr>
      <w:r w:rsidRPr="00461559">
        <w:rPr>
          <w:sz w:val="22"/>
          <w:szCs w:val="22"/>
        </w:rPr>
        <w:lastRenderedPageBreak/>
        <w:t xml:space="preserve">Tempo rimeso di notte </w:t>
      </w:r>
      <w:r>
        <w:rPr>
          <w:sz w:val="22"/>
          <w:szCs w:val="22"/>
        </w:rPr>
        <w:t>d</w:t>
      </w:r>
      <w:r w:rsidRPr="00461559">
        <w:rPr>
          <w:sz w:val="22"/>
          <w:szCs w:val="22"/>
        </w:rPr>
        <w:t>ura quanto le pere cotte.</w:t>
      </w:r>
    </w:p>
    <w:p w:rsidR="00ED615B" w:rsidRPr="00461559" w:rsidRDefault="00ED615B" w:rsidP="00ED615B">
      <w:pPr>
        <w:ind w:left="-180" w:right="-299"/>
        <w:jc w:val="both"/>
        <w:rPr>
          <w:sz w:val="22"/>
          <w:szCs w:val="22"/>
        </w:rPr>
      </w:pPr>
      <w:r w:rsidRPr="00461559">
        <w:rPr>
          <w:sz w:val="22"/>
          <w:szCs w:val="22"/>
        </w:rPr>
        <w:t>Marzo marseggia,</w:t>
      </w:r>
      <w:r>
        <w:rPr>
          <w:sz w:val="22"/>
          <w:szCs w:val="22"/>
        </w:rPr>
        <w:t xml:space="preserve"> </w:t>
      </w:r>
      <w:r w:rsidRPr="00461559">
        <w:rPr>
          <w:sz w:val="22"/>
          <w:szCs w:val="22"/>
        </w:rPr>
        <w:t>Aprile malpensa.</w:t>
      </w:r>
    </w:p>
    <w:p w:rsidR="00ED615B" w:rsidRPr="00461559" w:rsidRDefault="00ED615B" w:rsidP="00ED615B">
      <w:pPr>
        <w:ind w:left="-180" w:right="-299"/>
        <w:jc w:val="both"/>
        <w:rPr>
          <w:sz w:val="22"/>
          <w:szCs w:val="22"/>
        </w:rPr>
      </w:pPr>
      <w:r w:rsidRPr="00461559">
        <w:rPr>
          <w:sz w:val="22"/>
          <w:szCs w:val="22"/>
        </w:rPr>
        <w:t>Nuvola, nuvola vattene via,</w:t>
      </w:r>
      <w:r>
        <w:rPr>
          <w:sz w:val="22"/>
          <w:szCs w:val="22"/>
        </w:rPr>
        <w:t xml:space="preserve"> </w:t>
      </w:r>
      <w:r w:rsidRPr="00461559">
        <w:rPr>
          <w:sz w:val="22"/>
          <w:szCs w:val="22"/>
        </w:rPr>
        <w:t>fai uscire il sole, avanti,</w:t>
      </w:r>
      <w:r>
        <w:rPr>
          <w:sz w:val="22"/>
          <w:szCs w:val="22"/>
        </w:rPr>
        <w:t xml:space="preserve"> </w:t>
      </w:r>
      <w:r w:rsidRPr="00461559">
        <w:rPr>
          <w:sz w:val="22"/>
          <w:szCs w:val="22"/>
        </w:rPr>
        <w:t>i bambini non hanno da mangiare,</w:t>
      </w:r>
      <w:r>
        <w:rPr>
          <w:sz w:val="22"/>
          <w:szCs w:val="22"/>
        </w:rPr>
        <w:t xml:space="preserve"> </w:t>
      </w:r>
      <w:r w:rsidRPr="00461559">
        <w:rPr>
          <w:sz w:val="22"/>
          <w:szCs w:val="22"/>
        </w:rPr>
        <w:t>esce il sole per scaldare.</w:t>
      </w:r>
    </w:p>
    <w:p w:rsidR="00ED615B" w:rsidRPr="00461559" w:rsidRDefault="00ED615B" w:rsidP="00ED615B">
      <w:pPr>
        <w:ind w:left="-180" w:right="-299"/>
        <w:jc w:val="both"/>
        <w:rPr>
          <w:sz w:val="22"/>
          <w:szCs w:val="22"/>
        </w:rPr>
      </w:pPr>
      <w:r w:rsidRPr="00461559">
        <w:rPr>
          <w:sz w:val="22"/>
          <w:szCs w:val="22"/>
        </w:rPr>
        <w:t>Gennaio riempie il granaio.</w:t>
      </w:r>
    </w:p>
    <w:p w:rsidR="00ED615B" w:rsidRPr="00461559" w:rsidRDefault="00ED615B" w:rsidP="00ED615B">
      <w:pPr>
        <w:ind w:left="-180" w:right="-299"/>
        <w:jc w:val="both"/>
        <w:rPr>
          <w:sz w:val="22"/>
          <w:szCs w:val="22"/>
        </w:rPr>
      </w:pPr>
      <w:r w:rsidRPr="00461559">
        <w:rPr>
          <w:sz w:val="22"/>
          <w:szCs w:val="22"/>
        </w:rPr>
        <w:t>Maggio tutto vento,</w:t>
      </w:r>
      <w:r>
        <w:rPr>
          <w:sz w:val="22"/>
          <w:szCs w:val="22"/>
        </w:rPr>
        <w:t xml:space="preserve"> </w:t>
      </w:r>
      <w:r w:rsidRPr="00461559">
        <w:rPr>
          <w:sz w:val="22"/>
          <w:szCs w:val="22"/>
        </w:rPr>
        <w:t>più paglia che frumento.</w:t>
      </w:r>
    </w:p>
    <w:p w:rsidR="00ED615B" w:rsidRPr="00461559" w:rsidRDefault="00ED615B" w:rsidP="00ED615B">
      <w:pPr>
        <w:ind w:left="-180" w:right="-299"/>
        <w:jc w:val="both"/>
        <w:rPr>
          <w:sz w:val="22"/>
          <w:szCs w:val="22"/>
        </w:rPr>
      </w:pPr>
      <w:r w:rsidRPr="00461559">
        <w:rPr>
          <w:sz w:val="22"/>
          <w:szCs w:val="22"/>
        </w:rPr>
        <w:t>Acqua d'agosto,</w:t>
      </w:r>
      <w:r>
        <w:rPr>
          <w:sz w:val="22"/>
          <w:szCs w:val="22"/>
        </w:rPr>
        <w:t xml:space="preserve"> </w:t>
      </w:r>
      <w:r w:rsidRPr="00461559">
        <w:rPr>
          <w:sz w:val="22"/>
          <w:szCs w:val="22"/>
        </w:rPr>
        <w:t>è olio, miele e mosto.</w:t>
      </w:r>
    </w:p>
    <w:p w:rsidR="00ED615B" w:rsidRPr="00461559" w:rsidRDefault="00ED615B" w:rsidP="00ED615B">
      <w:pPr>
        <w:ind w:left="-180" w:right="-299"/>
        <w:jc w:val="both"/>
        <w:rPr>
          <w:sz w:val="22"/>
          <w:szCs w:val="22"/>
        </w:rPr>
      </w:pPr>
      <w:r w:rsidRPr="00461559">
        <w:rPr>
          <w:sz w:val="22"/>
          <w:szCs w:val="22"/>
        </w:rPr>
        <w:t>Settembre</w:t>
      </w:r>
      <w:r>
        <w:rPr>
          <w:sz w:val="22"/>
          <w:szCs w:val="22"/>
        </w:rPr>
        <w:t xml:space="preserve"> </w:t>
      </w:r>
      <w:r w:rsidRPr="00461559">
        <w:rPr>
          <w:sz w:val="22"/>
          <w:szCs w:val="22"/>
        </w:rPr>
        <w:t>L'uva matura e il fico pende.</w:t>
      </w:r>
    </w:p>
    <w:p w:rsidR="00ED615B" w:rsidRPr="00461559" w:rsidRDefault="00ED615B" w:rsidP="00ED615B">
      <w:pPr>
        <w:ind w:left="-180" w:right="-299"/>
        <w:jc w:val="both"/>
        <w:rPr>
          <w:sz w:val="22"/>
          <w:szCs w:val="22"/>
        </w:rPr>
      </w:pPr>
      <w:r w:rsidRPr="00461559">
        <w:rPr>
          <w:sz w:val="22"/>
          <w:szCs w:val="22"/>
        </w:rPr>
        <w:t>Maggio ortolano,</w:t>
      </w:r>
      <w:r>
        <w:rPr>
          <w:sz w:val="22"/>
          <w:szCs w:val="22"/>
        </w:rPr>
        <w:t xml:space="preserve"> </w:t>
      </w:r>
      <w:r w:rsidRPr="00461559">
        <w:rPr>
          <w:sz w:val="22"/>
          <w:szCs w:val="22"/>
        </w:rPr>
        <w:t>molta paglia e poco grano.</w:t>
      </w:r>
    </w:p>
    <w:p w:rsidR="00ED615B" w:rsidRPr="00461559" w:rsidRDefault="00ED615B" w:rsidP="00ED615B">
      <w:pPr>
        <w:ind w:left="-180" w:right="-299"/>
        <w:jc w:val="both"/>
        <w:rPr>
          <w:sz w:val="22"/>
          <w:szCs w:val="22"/>
        </w:rPr>
      </w:pPr>
      <w:r w:rsidRPr="00461559">
        <w:rPr>
          <w:sz w:val="22"/>
          <w:szCs w:val="22"/>
        </w:rPr>
        <w:t>Fino a Natale</w:t>
      </w:r>
      <w:r>
        <w:rPr>
          <w:sz w:val="22"/>
          <w:szCs w:val="22"/>
        </w:rPr>
        <w:t xml:space="preserve"> f</w:t>
      </w:r>
      <w:r w:rsidRPr="00461559">
        <w:rPr>
          <w:sz w:val="22"/>
          <w:szCs w:val="22"/>
        </w:rPr>
        <w:t>reddo e pane</w:t>
      </w:r>
      <w:r>
        <w:rPr>
          <w:sz w:val="22"/>
          <w:szCs w:val="22"/>
        </w:rPr>
        <w:t xml:space="preserve">. </w:t>
      </w:r>
      <w:r w:rsidRPr="00461559">
        <w:rPr>
          <w:sz w:val="22"/>
          <w:szCs w:val="22"/>
        </w:rPr>
        <w:t>Da Natale in là</w:t>
      </w:r>
      <w:r>
        <w:rPr>
          <w:sz w:val="22"/>
          <w:szCs w:val="22"/>
        </w:rPr>
        <w:t xml:space="preserve"> f</w:t>
      </w:r>
      <w:r w:rsidRPr="00461559">
        <w:rPr>
          <w:sz w:val="22"/>
          <w:szCs w:val="22"/>
        </w:rPr>
        <w:t xml:space="preserve">reddo e fame in quantità </w:t>
      </w:r>
    </w:p>
    <w:p w:rsidR="00ED615B" w:rsidRPr="00461559" w:rsidRDefault="00ED615B" w:rsidP="00ED615B">
      <w:pPr>
        <w:ind w:left="-180" w:right="-299"/>
        <w:jc w:val="both"/>
        <w:rPr>
          <w:sz w:val="22"/>
          <w:szCs w:val="22"/>
        </w:rPr>
      </w:pPr>
      <w:r w:rsidRPr="00461559">
        <w:rPr>
          <w:sz w:val="22"/>
          <w:szCs w:val="22"/>
        </w:rPr>
        <w:t>Quando tira il vento fiorentino, porta il diavolo in Casentino.</w:t>
      </w:r>
    </w:p>
    <w:p w:rsidR="00ED615B" w:rsidRPr="00461559" w:rsidRDefault="00ED615B" w:rsidP="00ED615B">
      <w:pPr>
        <w:ind w:left="-180" w:right="-299"/>
        <w:jc w:val="both"/>
        <w:rPr>
          <w:sz w:val="22"/>
          <w:szCs w:val="22"/>
        </w:rPr>
      </w:pPr>
      <w:r w:rsidRPr="00461559">
        <w:rPr>
          <w:sz w:val="22"/>
          <w:szCs w:val="22"/>
        </w:rPr>
        <w:t>Faggione col cappello, Sociani prendete l'ombrello.</w:t>
      </w:r>
    </w:p>
    <w:p w:rsidR="00ED615B" w:rsidRPr="00461559" w:rsidRDefault="00ED615B" w:rsidP="00ED615B">
      <w:pPr>
        <w:ind w:left="-180" w:right="-299"/>
        <w:jc w:val="both"/>
        <w:rPr>
          <w:sz w:val="22"/>
          <w:szCs w:val="22"/>
        </w:rPr>
      </w:pPr>
      <w:r w:rsidRPr="00461559">
        <w:rPr>
          <w:sz w:val="22"/>
          <w:szCs w:val="22"/>
        </w:rPr>
        <w:t>Neve marzolina, dura dalla sera alla mattina.</w:t>
      </w:r>
    </w:p>
    <w:p w:rsidR="00ED615B" w:rsidRPr="00461559" w:rsidRDefault="00ED615B" w:rsidP="00ED615B">
      <w:pPr>
        <w:ind w:left="-180" w:right="-299"/>
        <w:jc w:val="both"/>
        <w:rPr>
          <w:sz w:val="22"/>
          <w:szCs w:val="22"/>
        </w:rPr>
      </w:pPr>
      <w:r w:rsidRPr="00461559">
        <w:rPr>
          <w:sz w:val="22"/>
          <w:szCs w:val="22"/>
        </w:rPr>
        <w:t>Arcobaleno, oggi piove, domani sereno.</w:t>
      </w:r>
    </w:p>
    <w:p w:rsidR="00ED615B" w:rsidRPr="00461559" w:rsidRDefault="00ED615B" w:rsidP="00ED615B">
      <w:pPr>
        <w:ind w:left="-180" w:right="-299"/>
        <w:jc w:val="both"/>
        <w:rPr>
          <w:sz w:val="22"/>
          <w:szCs w:val="22"/>
        </w:rPr>
      </w:pPr>
      <w:r w:rsidRPr="00461559">
        <w:rPr>
          <w:sz w:val="22"/>
          <w:szCs w:val="22"/>
        </w:rPr>
        <w:t>Marzo, chi non ha le scarpe, va scalzo, ma se marzo fa la prova, chi non ha le scarpe le ritrova.</w:t>
      </w:r>
    </w:p>
    <w:p w:rsidR="00ED615B" w:rsidRPr="00461559" w:rsidRDefault="00ED615B" w:rsidP="00ED615B">
      <w:pPr>
        <w:ind w:left="-180" w:right="-299"/>
        <w:jc w:val="both"/>
        <w:rPr>
          <w:sz w:val="22"/>
          <w:szCs w:val="22"/>
        </w:rPr>
      </w:pPr>
      <w:r w:rsidRPr="00461559">
        <w:rPr>
          <w:sz w:val="22"/>
          <w:szCs w:val="22"/>
        </w:rPr>
        <w:t>Ecco giugno segarino</w:t>
      </w:r>
      <w:r>
        <w:rPr>
          <w:sz w:val="22"/>
          <w:szCs w:val="22"/>
        </w:rPr>
        <w:t>, l</w:t>
      </w:r>
      <w:r w:rsidRPr="00461559">
        <w:rPr>
          <w:sz w:val="22"/>
          <w:szCs w:val="22"/>
        </w:rPr>
        <w:t>o cantava il contadino</w:t>
      </w:r>
      <w:r>
        <w:rPr>
          <w:sz w:val="22"/>
          <w:szCs w:val="22"/>
        </w:rPr>
        <w:t>, l</w:t>
      </w:r>
      <w:r w:rsidRPr="00461559">
        <w:rPr>
          <w:sz w:val="22"/>
          <w:szCs w:val="22"/>
        </w:rPr>
        <w:t>o cantava tanto bene</w:t>
      </w:r>
      <w:r>
        <w:rPr>
          <w:sz w:val="22"/>
          <w:szCs w:val="22"/>
        </w:rPr>
        <w:t xml:space="preserve">, </w:t>
      </w:r>
      <w:r w:rsidRPr="00461559">
        <w:rPr>
          <w:sz w:val="22"/>
          <w:szCs w:val="22"/>
        </w:rPr>
        <w:t>iglia la biada, grano, orzo e quel che viene.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VIGNA</w:t>
      </w:r>
    </w:p>
    <w:p w:rsidR="00ED615B" w:rsidRPr="00461559" w:rsidRDefault="00ED615B" w:rsidP="00ED615B">
      <w:pPr>
        <w:ind w:left="-180" w:right="-299"/>
        <w:jc w:val="both"/>
        <w:rPr>
          <w:sz w:val="22"/>
          <w:szCs w:val="22"/>
        </w:rPr>
      </w:pPr>
      <w:r w:rsidRPr="00461559">
        <w:rPr>
          <w:sz w:val="22"/>
          <w:szCs w:val="22"/>
        </w:rPr>
        <w:t>Il vecchio pianta la vigna e il giovane la vendemmia.</w:t>
      </w:r>
    </w:p>
    <w:p w:rsidR="00ED615B" w:rsidRPr="00461559" w:rsidRDefault="00ED615B" w:rsidP="00ED615B">
      <w:pPr>
        <w:ind w:left="-180" w:right="-299"/>
        <w:jc w:val="both"/>
        <w:rPr>
          <w:sz w:val="22"/>
          <w:szCs w:val="22"/>
        </w:rPr>
      </w:pPr>
      <w:r w:rsidRPr="00461559">
        <w:rPr>
          <w:sz w:val="22"/>
          <w:szCs w:val="22"/>
        </w:rPr>
        <w:t>Se piove per San Barnabà</w:t>
      </w:r>
      <w:r>
        <w:rPr>
          <w:sz w:val="22"/>
          <w:szCs w:val="22"/>
        </w:rPr>
        <w:t xml:space="preserve"> l</w:t>
      </w:r>
      <w:r w:rsidRPr="00461559">
        <w:rPr>
          <w:sz w:val="22"/>
          <w:szCs w:val="22"/>
        </w:rPr>
        <w:t xml:space="preserve">'una bianca se ne va, </w:t>
      </w:r>
    </w:p>
    <w:p w:rsidR="00ED615B" w:rsidRPr="00461559" w:rsidRDefault="00ED615B" w:rsidP="00ED615B">
      <w:pPr>
        <w:ind w:left="-180" w:right="-299"/>
        <w:jc w:val="both"/>
        <w:rPr>
          <w:sz w:val="22"/>
          <w:szCs w:val="22"/>
        </w:rPr>
      </w:pPr>
      <w:r w:rsidRPr="00461559">
        <w:rPr>
          <w:sz w:val="22"/>
          <w:szCs w:val="22"/>
        </w:rPr>
        <w:t>se piove mattina e sera</w:t>
      </w:r>
      <w:r>
        <w:rPr>
          <w:sz w:val="22"/>
          <w:szCs w:val="22"/>
        </w:rPr>
        <w:t xml:space="preserve"> </w:t>
      </w:r>
      <w:r w:rsidRPr="00461559">
        <w:rPr>
          <w:sz w:val="22"/>
          <w:szCs w:val="22"/>
        </w:rPr>
        <w:t>se ne va la bianca e la nera.</w:t>
      </w:r>
    </w:p>
    <w:p w:rsidR="00ED615B" w:rsidRPr="00461559" w:rsidRDefault="00ED615B" w:rsidP="00ED615B">
      <w:pPr>
        <w:ind w:left="-180" w:right="-299"/>
        <w:jc w:val="both"/>
        <w:rPr>
          <w:sz w:val="22"/>
          <w:szCs w:val="22"/>
        </w:rPr>
      </w:pPr>
      <w:r w:rsidRPr="00461559">
        <w:rPr>
          <w:sz w:val="22"/>
          <w:szCs w:val="22"/>
        </w:rPr>
        <w:t>Bella vigna, poca uva.</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VINO</w:t>
      </w:r>
    </w:p>
    <w:p w:rsidR="00ED615B" w:rsidRPr="00461559" w:rsidRDefault="00ED615B" w:rsidP="00ED615B">
      <w:pPr>
        <w:ind w:left="-180" w:right="-299"/>
        <w:jc w:val="both"/>
        <w:rPr>
          <w:sz w:val="22"/>
          <w:szCs w:val="22"/>
        </w:rPr>
      </w:pPr>
      <w:r w:rsidRPr="00461559">
        <w:rPr>
          <w:sz w:val="22"/>
          <w:szCs w:val="22"/>
        </w:rPr>
        <w:t>Nella botte piccola ci sta il vin buono.</w:t>
      </w:r>
    </w:p>
    <w:p w:rsidR="00ED615B" w:rsidRPr="00461559" w:rsidRDefault="00ED615B" w:rsidP="00ED615B">
      <w:pPr>
        <w:ind w:left="-180" w:right="-299"/>
        <w:jc w:val="both"/>
        <w:rPr>
          <w:sz w:val="22"/>
          <w:szCs w:val="22"/>
        </w:rPr>
      </w:pPr>
      <w:r w:rsidRPr="00461559">
        <w:rPr>
          <w:sz w:val="22"/>
          <w:szCs w:val="22"/>
        </w:rPr>
        <w:t>Acquerello e parole</w:t>
      </w:r>
      <w:r>
        <w:rPr>
          <w:sz w:val="22"/>
          <w:szCs w:val="22"/>
        </w:rPr>
        <w:t xml:space="preserve"> s</w:t>
      </w:r>
      <w:r w:rsidRPr="00461559">
        <w:rPr>
          <w:sz w:val="22"/>
          <w:szCs w:val="22"/>
        </w:rPr>
        <w:t>e ne fa quanto si vuole.</w:t>
      </w:r>
    </w:p>
    <w:p w:rsidR="00ED615B" w:rsidRPr="00461559" w:rsidRDefault="00ED615B" w:rsidP="00ED615B">
      <w:pPr>
        <w:ind w:left="-180" w:right="-299"/>
        <w:jc w:val="both"/>
        <w:rPr>
          <w:sz w:val="22"/>
          <w:szCs w:val="22"/>
        </w:rPr>
      </w:pPr>
      <w:r w:rsidRPr="00461559">
        <w:rPr>
          <w:sz w:val="22"/>
          <w:szCs w:val="22"/>
        </w:rPr>
        <w:t>L'acqua fa male e il vino fa cantare.</w:t>
      </w:r>
    </w:p>
    <w:p w:rsidR="00ED615B" w:rsidRPr="00461559" w:rsidRDefault="00ED615B" w:rsidP="00ED615B">
      <w:pPr>
        <w:ind w:left="-180" w:right="-299"/>
        <w:jc w:val="both"/>
        <w:rPr>
          <w:sz w:val="22"/>
          <w:szCs w:val="22"/>
        </w:rPr>
      </w:pPr>
      <w:r w:rsidRPr="00461559">
        <w:rPr>
          <w:sz w:val="22"/>
          <w:szCs w:val="22"/>
        </w:rPr>
        <w:t>Con vinsanto e cantuccini</w:t>
      </w:r>
      <w:r>
        <w:rPr>
          <w:sz w:val="22"/>
          <w:szCs w:val="22"/>
        </w:rPr>
        <w:t xml:space="preserve"> c</w:t>
      </w:r>
      <w:r w:rsidRPr="00461559">
        <w:rPr>
          <w:sz w:val="22"/>
          <w:szCs w:val="22"/>
        </w:rPr>
        <w:t>ontentarono vecchi e bambini</w:t>
      </w:r>
    </w:p>
    <w:p w:rsidR="00ED615B" w:rsidRPr="00461559" w:rsidRDefault="00ED615B" w:rsidP="00ED615B">
      <w:pPr>
        <w:ind w:left="-180" w:right="-299"/>
        <w:jc w:val="both"/>
        <w:rPr>
          <w:sz w:val="22"/>
          <w:szCs w:val="22"/>
        </w:rPr>
      </w:pPr>
      <w:r w:rsidRPr="00461559">
        <w:rPr>
          <w:sz w:val="22"/>
          <w:szCs w:val="22"/>
        </w:rPr>
        <w:t>Chi sa bere il vino è un amico,</w:t>
      </w:r>
      <w:r>
        <w:rPr>
          <w:sz w:val="22"/>
          <w:szCs w:val="22"/>
        </w:rPr>
        <w:t xml:space="preserve"> </w:t>
      </w:r>
      <w:r w:rsidRPr="00461559">
        <w:rPr>
          <w:sz w:val="22"/>
          <w:szCs w:val="22"/>
        </w:rPr>
        <w:t>chi non lo sa bere è un nemico.</w:t>
      </w:r>
    </w:p>
    <w:p w:rsidR="00ED615B" w:rsidRPr="00461559" w:rsidRDefault="00ED615B" w:rsidP="00ED615B">
      <w:pPr>
        <w:ind w:left="-180" w:right="-299"/>
        <w:jc w:val="both"/>
        <w:rPr>
          <w:sz w:val="22"/>
          <w:szCs w:val="22"/>
        </w:rPr>
      </w:pPr>
      <w:r w:rsidRPr="00461559">
        <w:rPr>
          <w:sz w:val="22"/>
          <w:szCs w:val="22"/>
        </w:rPr>
        <w:t>Non ti mettere in cammino se la bocca non sa di vino.</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FILASTROCCHE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Si diceva ai bambini per far loro mangiare la pappa.</w:t>
      </w:r>
    </w:p>
    <w:p w:rsidR="00ED615B" w:rsidRPr="00461559" w:rsidRDefault="00ED615B" w:rsidP="00ED615B">
      <w:pPr>
        <w:ind w:left="-180" w:right="-299"/>
        <w:jc w:val="both"/>
        <w:rPr>
          <w:sz w:val="22"/>
          <w:szCs w:val="22"/>
        </w:rPr>
      </w:pPr>
      <w:r w:rsidRPr="00461559">
        <w:rPr>
          <w:sz w:val="22"/>
          <w:szCs w:val="22"/>
        </w:rPr>
        <w:t>Guarda, guarda il can che scappa,</w:t>
      </w:r>
    </w:p>
    <w:p w:rsidR="00ED615B" w:rsidRPr="00461559" w:rsidRDefault="00ED615B" w:rsidP="00ED615B">
      <w:pPr>
        <w:ind w:left="-180" w:right="-299"/>
        <w:jc w:val="both"/>
        <w:rPr>
          <w:sz w:val="22"/>
          <w:szCs w:val="22"/>
        </w:rPr>
      </w:pPr>
      <w:r w:rsidRPr="00461559">
        <w:rPr>
          <w:sz w:val="22"/>
          <w:szCs w:val="22"/>
        </w:rPr>
        <w:t>s'è portato via la pappa.</w:t>
      </w:r>
    </w:p>
    <w:p w:rsidR="00ED615B" w:rsidRPr="00461559" w:rsidRDefault="00ED615B" w:rsidP="00ED615B">
      <w:pPr>
        <w:ind w:left="-180" w:right="-299"/>
        <w:jc w:val="both"/>
        <w:rPr>
          <w:sz w:val="22"/>
          <w:szCs w:val="22"/>
        </w:rPr>
      </w:pPr>
      <w:r w:rsidRPr="00461559">
        <w:rPr>
          <w:sz w:val="22"/>
          <w:szCs w:val="22"/>
        </w:rPr>
        <w:t>Via la pappa dal mio bambino</w:t>
      </w:r>
    </w:p>
    <w:p w:rsidR="00ED615B" w:rsidRPr="00461559" w:rsidRDefault="00ED615B" w:rsidP="00ED615B">
      <w:pPr>
        <w:ind w:left="-180" w:right="-299"/>
        <w:jc w:val="both"/>
        <w:rPr>
          <w:sz w:val="22"/>
          <w:szCs w:val="22"/>
        </w:rPr>
      </w:pPr>
      <w:r w:rsidRPr="00461559">
        <w:rPr>
          <w:sz w:val="22"/>
          <w:szCs w:val="22"/>
        </w:rPr>
        <w:t>Per portarla al cagnolino,</w:t>
      </w:r>
    </w:p>
    <w:p w:rsidR="00ED615B" w:rsidRPr="00461559" w:rsidRDefault="00ED615B" w:rsidP="00ED615B">
      <w:pPr>
        <w:ind w:left="-180" w:right="-299"/>
        <w:jc w:val="both"/>
        <w:rPr>
          <w:sz w:val="22"/>
          <w:szCs w:val="22"/>
        </w:rPr>
      </w:pPr>
      <w:r w:rsidRPr="00461559">
        <w:rPr>
          <w:sz w:val="22"/>
          <w:szCs w:val="22"/>
        </w:rPr>
        <w:t>il cagnolino, tutto contento,</w:t>
      </w:r>
    </w:p>
    <w:p w:rsidR="00ED615B" w:rsidRPr="00461559" w:rsidRDefault="00ED615B" w:rsidP="00ED615B">
      <w:pPr>
        <w:ind w:left="-180" w:right="-299"/>
        <w:jc w:val="both"/>
        <w:rPr>
          <w:sz w:val="22"/>
          <w:szCs w:val="22"/>
        </w:rPr>
      </w:pPr>
      <w:r w:rsidRPr="00461559">
        <w:rPr>
          <w:sz w:val="22"/>
          <w:szCs w:val="22"/>
        </w:rPr>
        <w:t>se la mangia in un momento,</w:t>
      </w:r>
    </w:p>
    <w:p w:rsidR="00ED615B" w:rsidRPr="00461559" w:rsidRDefault="00ED615B" w:rsidP="00ED615B">
      <w:pPr>
        <w:ind w:left="-180" w:right="-299"/>
        <w:jc w:val="both"/>
        <w:rPr>
          <w:sz w:val="22"/>
          <w:szCs w:val="22"/>
        </w:rPr>
      </w:pPr>
      <w:r w:rsidRPr="00461559">
        <w:rPr>
          <w:sz w:val="22"/>
          <w:szCs w:val="22"/>
        </w:rPr>
        <w:t>se la mangia e fa BU BU</w:t>
      </w:r>
    </w:p>
    <w:p w:rsidR="00ED615B" w:rsidRPr="00461559" w:rsidRDefault="00ED615B" w:rsidP="00ED615B">
      <w:pPr>
        <w:ind w:left="-180" w:right="-299"/>
        <w:jc w:val="both"/>
        <w:rPr>
          <w:sz w:val="22"/>
          <w:szCs w:val="22"/>
        </w:rPr>
      </w:pPr>
      <w:r w:rsidRPr="00461559">
        <w:rPr>
          <w:sz w:val="22"/>
          <w:szCs w:val="22"/>
        </w:rPr>
        <w:t>e la pappa non c'è più.</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Se hai fame,</w:t>
      </w:r>
    </w:p>
    <w:p w:rsidR="00ED615B" w:rsidRPr="00461559" w:rsidRDefault="00ED615B" w:rsidP="00ED615B">
      <w:pPr>
        <w:ind w:left="-180" w:right="-299"/>
        <w:jc w:val="both"/>
        <w:rPr>
          <w:sz w:val="22"/>
          <w:szCs w:val="22"/>
        </w:rPr>
      </w:pPr>
      <w:r w:rsidRPr="00461559">
        <w:rPr>
          <w:sz w:val="22"/>
          <w:szCs w:val="22"/>
        </w:rPr>
        <w:t>tira la coda al cane.</w:t>
      </w:r>
    </w:p>
    <w:p w:rsidR="00ED615B" w:rsidRPr="00461559" w:rsidRDefault="00ED615B" w:rsidP="00ED615B">
      <w:pPr>
        <w:ind w:left="-180" w:right="-299"/>
        <w:jc w:val="both"/>
        <w:rPr>
          <w:sz w:val="22"/>
          <w:szCs w:val="22"/>
        </w:rPr>
      </w:pPr>
      <w:r w:rsidRPr="00461559">
        <w:rPr>
          <w:sz w:val="22"/>
          <w:szCs w:val="22"/>
        </w:rPr>
        <w:t xml:space="preserve">Se il cane si rivolta, </w:t>
      </w:r>
    </w:p>
    <w:p w:rsidR="00ED615B" w:rsidRPr="00461559" w:rsidRDefault="00ED615B" w:rsidP="00ED615B">
      <w:pPr>
        <w:ind w:left="-180" w:right="-299"/>
        <w:jc w:val="both"/>
        <w:rPr>
          <w:sz w:val="22"/>
          <w:szCs w:val="22"/>
        </w:rPr>
      </w:pPr>
      <w:r w:rsidRPr="00461559">
        <w:rPr>
          <w:sz w:val="22"/>
          <w:szCs w:val="22"/>
        </w:rPr>
        <w:t>tiragliela un'altra volta.</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 xml:space="preserve">Domani è festa, </w:t>
      </w:r>
    </w:p>
    <w:p w:rsidR="00ED615B" w:rsidRPr="00461559" w:rsidRDefault="00ED615B" w:rsidP="00ED615B">
      <w:pPr>
        <w:ind w:left="-180" w:right="-299"/>
        <w:jc w:val="both"/>
        <w:rPr>
          <w:sz w:val="22"/>
          <w:szCs w:val="22"/>
        </w:rPr>
      </w:pPr>
      <w:r w:rsidRPr="00461559">
        <w:rPr>
          <w:sz w:val="22"/>
          <w:szCs w:val="22"/>
        </w:rPr>
        <w:t xml:space="preserve">si mangia la minestra, </w:t>
      </w:r>
    </w:p>
    <w:p w:rsidR="00ED615B" w:rsidRPr="00461559" w:rsidRDefault="00ED615B" w:rsidP="00ED615B">
      <w:pPr>
        <w:ind w:left="-180" w:right="-299"/>
        <w:jc w:val="both"/>
        <w:rPr>
          <w:sz w:val="22"/>
          <w:szCs w:val="22"/>
        </w:rPr>
      </w:pPr>
      <w:r w:rsidRPr="00461559">
        <w:rPr>
          <w:sz w:val="22"/>
          <w:szCs w:val="22"/>
        </w:rPr>
        <w:t>la minestra non mi piace,</w:t>
      </w:r>
    </w:p>
    <w:p w:rsidR="00ED615B" w:rsidRPr="00461559" w:rsidRDefault="00ED615B" w:rsidP="00ED615B">
      <w:pPr>
        <w:ind w:left="-180" w:right="-299"/>
        <w:jc w:val="both"/>
        <w:rPr>
          <w:sz w:val="22"/>
          <w:szCs w:val="22"/>
        </w:rPr>
      </w:pPr>
      <w:r w:rsidRPr="00461559">
        <w:rPr>
          <w:sz w:val="22"/>
          <w:szCs w:val="22"/>
        </w:rPr>
        <w:t xml:space="preserve">si mangia pane e brace, </w:t>
      </w:r>
    </w:p>
    <w:p w:rsidR="00ED615B" w:rsidRPr="00461559" w:rsidRDefault="00ED615B" w:rsidP="00ED615B">
      <w:pPr>
        <w:ind w:left="-180" w:right="-299"/>
        <w:jc w:val="both"/>
        <w:rPr>
          <w:sz w:val="22"/>
          <w:szCs w:val="22"/>
        </w:rPr>
      </w:pPr>
      <w:r w:rsidRPr="00461559">
        <w:rPr>
          <w:sz w:val="22"/>
          <w:szCs w:val="22"/>
        </w:rPr>
        <w:t xml:space="preserve">la brace è troppo nera, </w:t>
      </w:r>
    </w:p>
    <w:p w:rsidR="00ED615B" w:rsidRPr="00461559" w:rsidRDefault="00ED615B" w:rsidP="00ED615B">
      <w:pPr>
        <w:ind w:left="-180" w:right="-299"/>
        <w:jc w:val="both"/>
        <w:rPr>
          <w:sz w:val="22"/>
          <w:szCs w:val="22"/>
        </w:rPr>
      </w:pPr>
      <w:r w:rsidRPr="00461559">
        <w:rPr>
          <w:sz w:val="22"/>
          <w:szCs w:val="22"/>
        </w:rPr>
        <w:t xml:space="preserve">si mangia pane  e pera, </w:t>
      </w:r>
    </w:p>
    <w:p w:rsidR="00ED615B" w:rsidRPr="00461559" w:rsidRDefault="00ED615B" w:rsidP="00ED615B">
      <w:pPr>
        <w:ind w:left="-180" w:right="-299"/>
        <w:jc w:val="both"/>
        <w:rPr>
          <w:sz w:val="22"/>
          <w:szCs w:val="22"/>
        </w:rPr>
      </w:pPr>
      <w:r w:rsidRPr="00461559">
        <w:rPr>
          <w:sz w:val="22"/>
          <w:szCs w:val="22"/>
        </w:rPr>
        <w:t xml:space="preserve">la pera è troppo bianca, </w:t>
      </w:r>
    </w:p>
    <w:p w:rsidR="00ED615B" w:rsidRPr="00461559" w:rsidRDefault="00ED615B" w:rsidP="00ED615B">
      <w:pPr>
        <w:ind w:left="-180" w:right="-299"/>
        <w:jc w:val="both"/>
        <w:rPr>
          <w:sz w:val="22"/>
          <w:szCs w:val="22"/>
        </w:rPr>
      </w:pPr>
      <w:r w:rsidRPr="00461559">
        <w:rPr>
          <w:sz w:val="22"/>
          <w:szCs w:val="22"/>
        </w:rPr>
        <w:lastRenderedPageBreak/>
        <w:t xml:space="preserve">si mangia pane e panca, </w:t>
      </w:r>
    </w:p>
    <w:p w:rsidR="00ED615B" w:rsidRPr="00461559" w:rsidRDefault="00ED615B" w:rsidP="00ED615B">
      <w:pPr>
        <w:ind w:left="-180" w:right="-299"/>
        <w:jc w:val="both"/>
        <w:rPr>
          <w:sz w:val="22"/>
          <w:szCs w:val="22"/>
        </w:rPr>
      </w:pPr>
      <w:r w:rsidRPr="00461559">
        <w:rPr>
          <w:sz w:val="22"/>
          <w:szCs w:val="22"/>
        </w:rPr>
        <w:t xml:space="preserve">la panca è troppo dura, </w:t>
      </w:r>
    </w:p>
    <w:p w:rsidR="00ED615B" w:rsidRPr="00461559" w:rsidRDefault="00ED615B" w:rsidP="00ED615B">
      <w:pPr>
        <w:ind w:left="-180" w:right="-299"/>
        <w:jc w:val="both"/>
        <w:rPr>
          <w:sz w:val="22"/>
          <w:szCs w:val="22"/>
        </w:rPr>
      </w:pPr>
      <w:r w:rsidRPr="00461559">
        <w:rPr>
          <w:sz w:val="22"/>
          <w:szCs w:val="22"/>
        </w:rPr>
        <w:t>si va a letto addirittura.</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Piazza bella piazza</w:t>
      </w:r>
    </w:p>
    <w:p w:rsidR="00ED615B" w:rsidRPr="00461559" w:rsidRDefault="00ED615B" w:rsidP="00ED615B">
      <w:pPr>
        <w:ind w:left="-180" w:right="-299"/>
        <w:jc w:val="both"/>
        <w:rPr>
          <w:sz w:val="22"/>
          <w:szCs w:val="22"/>
        </w:rPr>
      </w:pPr>
      <w:r w:rsidRPr="00461559">
        <w:rPr>
          <w:sz w:val="22"/>
          <w:szCs w:val="22"/>
        </w:rPr>
        <w:t>S'incontrò una lepre pazza (a questo punto si indicano i diti dicendone il nome)</w:t>
      </w:r>
    </w:p>
    <w:p w:rsidR="00ED615B" w:rsidRPr="00461559" w:rsidRDefault="00ED615B" w:rsidP="00ED615B">
      <w:pPr>
        <w:ind w:left="-180" w:right="-299"/>
        <w:jc w:val="both"/>
        <w:rPr>
          <w:sz w:val="22"/>
          <w:szCs w:val="22"/>
        </w:rPr>
      </w:pPr>
      <w:r w:rsidRPr="00461559">
        <w:rPr>
          <w:sz w:val="22"/>
          <w:szCs w:val="22"/>
        </w:rPr>
        <w:t>Il pollice la vive</w:t>
      </w:r>
    </w:p>
    <w:p w:rsidR="00ED615B" w:rsidRPr="00461559" w:rsidRDefault="00ED615B" w:rsidP="00ED615B">
      <w:pPr>
        <w:ind w:left="-180" w:right="-299"/>
        <w:jc w:val="both"/>
        <w:rPr>
          <w:sz w:val="22"/>
          <w:szCs w:val="22"/>
        </w:rPr>
      </w:pPr>
      <w:r w:rsidRPr="00461559">
        <w:rPr>
          <w:sz w:val="22"/>
          <w:szCs w:val="22"/>
        </w:rPr>
        <w:t>L'indice la uccise,</w:t>
      </w:r>
    </w:p>
    <w:p w:rsidR="00ED615B" w:rsidRPr="00461559" w:rsidRDefault="00ED615B" w:rsidP="00ED615B">
      <w:pPr>
        <w:ind w:left="-180" w:right="-299"/>
        <w:jc w:val="both"/>
        <w:rPr>
          <w:sz w:val="22"/>
          <w:szCs w:val="22"/>
        </w:rPr>
      </w:pPr>
      <w:r w:rsidRPr="00461559">
        <w:rPr>
          <w:sz w:val="22"/>
          <w:szCs w:val="22"/>
        </w:rPr>
        <w:t>il medio la cucinò</w:t>
      </w:r>
    </w:p>
    <w:p w:rsidR="00ED615B" w:rsidRPr="00461559" w:rsidRDefault="00ED615B" w:rsidP="00ED615B">
      <w:pPr>
        <w:ind w:left="-180" w:right="-299"/>
        <w:jc w:val="both"/>
        <w:rPr>
          <w:sz w:val="22"/>
          <w:szCs w:val="22"/>
        </w:rPr>
      </w:pPr>
      <w:r w:rsidRPr="00461559">
        <w:rPr>
          <w:sz w:val="22"/>
          <w:szCs w:val="22"/>
        </w:rPr>
        <w:t>l'anulare la mangiò</w:t>
      </w:r>
    </w:p>
    <w:p w:rsidR="00ED615B" w:rsidRPr="00461559" w:rsidRDefault="00ED615B" w:rsidP="00ED615B">
      <w:pPr>
        <w:ind w:left="-180" w:right="-299"/>
        <w:jc w:val="both"/>
        <w:rPr>
          <w:sz w:val="22"/>
          <w:szCs w:val="22"/>
        </w:rPr>
      </w:pPr>
      <w:r w:rsidRPr="00461559">
        <w:rPr>
          <w:sz w:val="22"/>
          <w:szCs w:val="22"/>
        </w:rPr>
        <w:t>e il mignolino lecca lecca il pentolino. (facendo il gestocol dito)</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Staccia buratta,</w:t>
      </w:r>
    </w:p>
    <w:p w:rsidR="00ED615B" w:rsidRPr="00461559" w:rsidRDefault="00ED615B" w:rsidP="00ED615B">
      <w:pPr>
        <w:ind w:left="-180" w:right="-299"/>
        <w:jc w:val="both"/>
        <w:rPr>
          <w:sz w:val="22"/>
          <w:szCs w:val="22"/>
        </w:rPr>
      </w:pPr>
      <w:r w:rsidRPr="00461559">
        <w:rPr>
          <w:sz w:val="22"/>
          <w:szCs w:val="22"/>
        </w:rPr>
        <w:t>il gattino della gatta,</w:t>
      </w:r>
    </w:p>
    <w:p w:rsidR="00ED615B" w:rsidRPr="00461559" w:rsidRDefault="00ED615B" w:rsidP="00ED615B">
      <w:pPr>
        <w:ind w:left="-180" w:right="-299"/>
        <w:jc w:val="both"/>
        <w:rPr>
          <w:sz w:val="22"/>
          <w:szCs w:val="22"/>
        </w:rPr>
      </w:pPr>
      <w:r w:rsidRPr="00461559">
        <w:rPr>
          <w:sz w:val="22"/>
          <w:szCs w:val="22"/>
        </w:rPr>
        <w:t xml:space="preserve">la gatta andò al mulino </w:t>
      </w:r>
    </w:p>
    <w:p w:rsidR="00ED615B" w:rsidRPr="00461559" w:rsidRDefault="00ED615B" w:rsidP="00ED615B">
      <w:pPr>
        <w:ind w:left="-180" w:right="-299"/>
        <w:jc w:val="both"/>
        <w:rPr>
          <w:sz w:val="22"/>
          <w:szCs w:val="22"/>
        </w:rPr>
      </w:pPr>
      <w:r w:rsidRPr="00461559">
        <w:rPr>
          <w:sz w:val="22"/>
          <w:szCs w:val="22"/>
        </w:rPr>
        <w:t xml:space="preserve">là fece il covaccino </w:t>
      </w:r>
    </w:p>
    <w:p w:rsidR="00ED615B" w:rsidRPr="00461559" w:rsidRDefault="00ED615B" w:rsidP="00ED615B">
      <w:pPr>
        <w:ind w:left="-180" w:right="-299"/>
        <w:jc w:val="both"/>
        <w:rPr>
          <w:sz w:val="22"/>
          <w:szCs w:val="22"/>
        </w:rPr>
      </w:pPr>
      <w:r w:rsidRPr="00461559">
        <w:rPr>
          <w:sz w:val="22"/>
          <w:szCs w:val="22"/>
        </w:rPr>
        <w:t>con l'olio e con il sale</w:t>
      </w:r>
    </w:p>
    <w:p w:rsidR="00ED615B" w:rsidRPr="00461559" w:rsidRDefault="00ED615B" w:rsidP="00ED615B">
      <w:pPr>
        <w:ind w:left="-180" w:right="-299"/>
        <w:jc w:val="both"/>
        <w:rPr>
          <w:sz w:val="22"/>
          <w:szCs w:val="22"/>
        </w:rPr>
      </w:pPr>
      <w:r w:rsidRPr="00461559">
        <w:rPr>
          <w:sz w:val="22"/>
          <w:szCs w:val="22"/>
        </w:rPr>
        <w:t>e con la carne di maiale.</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Giro, giro tondo,</w:t>
      </w:r>
    </w:p>
    <w:p w:rsidR="00ED615B" w:rsidRPr="00461559" w:rsidRDefault="00ED615B" w:rsidP="00ED615B">
      <w:pPr>
        <w:ind w:left="-180" w:right="-299"/>
        <w:jc w:val="both"/>
        <w:rPr>
          <w:sz w:val="22"/>
          <w:szCs w:val="22"/>
        </w:rPr>
      </w:pPr>
      <w:r w:rsidRPr="00461559">
        <w:rPr>
          <w:sz w:val="22"/>
          <w:szCs w:val="22"/>
        </w:rPr>
        <w:t>il pane è cotto inforno,</w:t>
      </w:r>
    </w:p>
    <w:p w:rsidR="00ED615B" w:rsidRPr="00461559" w:rsidRDefault="00ED615B" w:rsidP="00ED615B">
      <w:pPr>
        <w:ind w:left="-180" w:right="-299"/>
        <w:jc w:val="both"/>
        <w:rPr>
          <w:sz w:val="22"/>
          <w:szCs w:val="22"/>
        </w:rPr>
      </w:pPr>
      <w:r w:rsidRPr="00461559">
        <w:rPr>
          <w:sz w:val="22"/>
          <w:szCs w:val="22"/>
        </w:rPr>
        <w:t>la ciccia sul tagliere,</w:t>
      </w:r>
    </w:p>
    <w:p w:rsidR="00ED615B" w:rsidRPr="00461559" w:rsidRDefault="00ED615B" w:rsidP="00ED615B">
      <w:pPr>
        <w:ind w:left="-180" w:right="-299"/>
        <w:jc w:val="both"/>
        <w:rPr>
          <w:sz w:val="22"/>
          <w:szCs w:val="22"/>
        </w:rPr>
      </w:pPr>
      <w:r w:rsidRPr="00461559">
        <w:rPr>
          <w:sz w:val="22"/>
          <w:szCs w:val="22"/>
        </w:rPr>
        <w:t>il vino nel bicchiere,</w:t>
      </w:r>
    </w:p>
    <w:p w:rsidR="00ED615B" w:rsidRPr="00461559" w:rsidRDefault="00ED615B" w:rsidP="00ED615B">
      <w:pPr>
        <w:ind w:left="-180" w:right="-299"/>
        <w:jc w:val="both"/>
        <w:rPr>
          <w:sz w:val="22"/>
          <w:szCs w:val="22"/>
        </w:rPr>
      </w:pPr>
      <w:r w:rsidRPr="00461559">
        <w:rPr>
          <w:sz w:val="22"/>
          <w:szCs w:val="22"/>
        </w:rPr>
        <w:t>corri, corri, tata,</w:t>
      </w:r>
    </w:p>
    <w:p w:rsidR="00ED615B" w:rsidRPr="00461559" w:rsidRDefault="00ED615B" w:rsidP="00ED615B">
      <w:pPr>
        <w:ind w:left="-180" w:right="-299"/>
        <w:jc w:val="both"/>
        <w:rPr>
          <w:sz w:val="22"/>
          <w:szCs w:val="22"/>
        </w:rPr>
      </w:pPr>
      <w:r w:rsidRPr="00461559">
        <w:rPr>
          <w:sz w:val="22"/>
          <w:szCs w:val="22"/>
        </w:rPr>
        <w:t>la mamma s'è tagliata,</w:t>
      </w:r>
    </w:p>
    <w:p w:rsidR="00ED615B" w:rsidRPr="00461559" w:rsidRDefault="00ED615B" w:rsidP="00ED615B">
      <w:pPr>
        <w:ind w:left="-180" w:right="-299"/>
        <w:jc w:val="both"/>
        <w:rPr>
          <w:sz w:val="22"/>
          <w:szCs w:val="22"/>
        </w:rPr>
      </w:pPr>
      <w:r w:rsidRPr="00461559">
        <w:rPr>
          <w:sz w:val="22"/>
          <w:szCs w:val="22"/>
        </w:rPr>
        <w:t>s'è fatta un bello buco,</w:t>
      </w:r>
    </w:p>
    <w:p w:rsidR="00ED615B" w:rsidRPr="00461559" w:rsidRDefault="00ED615B" w:rsidP="00ED615B">
      <w:pPr>
        <w:ind w:left="-180" w:right="-299"/>
        <w:jc w:val="both"/>
        <w:rPr>
          <w:sz w:val="22"/>
          <w:szCs w:val="22"/>
        </w:rPr>
      </w:pPr>
      <w:r w:rsidRPr="00461559">
        <w:rPr>
          <w:sz w:val="22"/>
          <w:szCs w:val="22"/>
        </w:rPr>
        <w:t xml:space="preserve">sciacquagli l'imbuto, </w:t>
      </w:r>
    </w:p>
    <w:p w:rsidR="00ED615B" w:rsidRPr="00461559" w:rsidRDefault="00ED615B" w:rsidP="00ED615B">
      <w:pPr>
        <w:ind w:left="-180" w:right="-299"/>
        <w:jc w:val="both"/>
        <w:rPr>
          <w:sz w:val="22"/>
          <w:szCs w:val="22"/>
        </w:rPr>
      </w:pPr>
      <w:r w:rsidRPr="00461559">
        <w:rPr>
          <w:sz w:val="22"/>
          <w:szCs w:val="22"/>
        </w:rPr>
        <w:t>sciacquaglielo bene</w:t>
      </w:r>
    </w:p>
    <w:p w:rsidR="00ED615B" w:rsidRPr="00461559" w:rsidRDefault="00ED615B" w:rsidP="00ED615B">
      <w:pPr>
        <w:ind w:left="-180" w:right="-299"/>
        <w:jc w:val="both"/>
        <w:rPr>
          <w:sz w:val="22"/>
          <w:szCs w:val="22"/>
        </w:rPr>
      </w:pPr>
      <w:r w:rsidRPr="00461559">
        <w:rPr>
          <w:sz w:val="22"/>
          <w:szCs w:val="22"/>
        </w:rPr>
        <w:t xml:space="preserve">c'è Cecco che viene, </w:t>
      </w:r>
    </w:p>
    <w:p w:rsidR="00ED615B" w:rsidRPr="00461559" w:rsidRDefault="00ED615B" w:rsidP="00ED615B">
      <w:pPr>
        <w:ind w:left="-180" w:right="-299"/>
        <w:jc w:val="both"/>
        <w:rPr>
          <w:sz w:val="22"/>
          <w:szCs w:val="22"/>
        </w:rPr>
      </w:pPr>
      <w:r w:rsidRPr="00461559">
        <w:rPr>
          <w:sz w:val="22"/>
          <w:szCs w:val="22"/>
        </w:rPr>
        <w:t>viene da Roma,</w:t>
      </w:r>
    </w:p>
    <w:p w:rsidR="00ED615B" w:rsidRPr="00461559" w:rsidRDefault="00ED615B" w:rsidP="00ED615B">
      <w:pPr>
        <w:ind w:left="-180" w:right="-299"/>
        <w:jc w:val="both"/>
        <w:rPr>
          <w:sz w:val="22"/>
          <w:szCs w:val="22"/>
        </w:rPr>
      </w:pPr>
      <w:r w:rsidRPr="00461559">
        <w:rPr>
          <w:sz w:val="22"/>
          <w:szCs w:val="22"/>
        </w:rPr>
        <w:t xml:space="preserve">ha portato una corona, </w:t>
      </w:r>
    </w:p>
    <w:p w:rsidR="00ED615B" w:rsidRPr="00461559" w:rsidRDefault="00ED615B" w:rsidP="00ED615B">
      <w:pPr>
        <w:ind w:left="-180" w:right="-299"/>
        <w:jc w:val="both"/>
        <w:rPr>
          <w:sz w:val="22"/>
          <w:szCs w:val="22"/>
        </w:rPr>
      </w:pPr>
      <w:r w:rsidRPr="00461559">
        <w:rPr>
          <w:sz w:val="22"/>
          <w:szCs w:val="22"/>
        </w:rPr>
        <w:t>d'oro e d'argento,</w:t>
      </w:r>
    </w:p>
    <w:p w:rsidR="00ED615B" w:rsidRPr="00461559" w:rsidRDefault="00ED615B" w:rsidP="00ED615B">
      <w:pPr>
        <w:ind w:left="-180" w:right="-299"/>
        <w:jc w:val="both"/>
        <w:rPr>
          <w:sz w:val="22"/>
          <w:szCs w:val="22"/>
        </w:rPr>
      </w:pPr>
      <w:r w:rsidRPr="00461559">
        <w:rPr>
          <w:sz w:val="22"/>
          <w:szCs w:val="22"/>
        </w:rPr>
        <w:t>che costa millecento,</w:t>
      </w:r>
    </w:p>
    <w:p w:rsidR="00ED615B" w:rsidRPr="00461559" w:rsidRDefault="00ED615B" w:rsidP="00ED615B">
      <w:pPr>
        <w:ind w:left="-180" w:right="-299"/>
        <w:jc w:val="both"/>
        <w:rPr>
          <w:sz w:val="22"/>
          <w:szCs w:val="22"/>
        </w:rPr>
      </w:pPr>
      <w:r w:rsidRPr="00461559">
        <w:rPr>
          <w:sz w:val="22"/>
          <w:szCs w:val="22"/>
        </w:rPr>
        <w:t>millecencinquanta</w:t>
      </w:r>
    </w:p>
    <w:p w:rsidR="00ED615B" w:rsidRPr="00461559" w:rsidRDefault="00ED615B" w:rsidP="00ED615B">
      <w:pPr>
        <w:ind w:left="-180" w:right="-299"/>
        <w:jc w:val="both"/>
        <w:rPr>
          <w:sz w:val="22"/>
          <w:szCs w:val="22"/>
        </w:rPr>
      </w:pPr>
      <w:r w:rsidRPr="00461559">
        <w:rPr>
          <w:sz w:val="22"/>
          <w:szCs w:val="22"/>
        </w:rPr>
        <w:t>la pecorina canta,</w:t>
      </w:r>
    </w:p>
    <w:p w:rsidR="00ED615B" w:rsidRPr="00461559" w:rsidRDefault="00ED615B" w:rsidP="00ED615B">
      <w:pPr>
        <w:ind w:left="-180" w:right="-299"/>
        <w:jc w:val="both"/>
        <w:rPr>
          <w:sz w:val="22"/>
          <w:szCs w:val="22"/>
        </w:rPr>
      </w:pPr>
      <w:r w:rsidRPr="00461559">
        <w:rPr>
          <w:sz w:val="22"/>
          <w:szCs w:val="22"/>
        </w:rPr>
        <w:t xml:space="preserve">canta il gallo, </w:t>
      </w:r>
    </w:p>
    <w:p w:rsidR="00ED615B" w:rsidRPr="00461559" w:rsidRDefault="00ED615B" w:rsidP="00ED615B">
      <w:pPr>
        <w:ind w:left="-180" w:right="-299"/>
        <w:jc w:val="both"/>
        <w:rPr>
          <w:sz w:val="22"/>
          <w:szCs w:val="22"/>
        </w:rPr>
      </w:pPr>
      <w:r w:rsidRPr="00461559">
        <w:rPr>
          <w:sz w:val="22"/>
          <w:szCs w:val="22"/>
        </w:rPr>
        <w:t xml:space="preserve">canta la gallina, </w:t>
      </w:r>
    </w:p>
    <w:p w:rsidR="00ED615B" w:rsidRPr="00461559" w:rsidRDefault="00ED615B" w:rsidP="00ED615B">
      <w:pPr>
        <w:ind w:left="-180" w:right="-299"/>
        <w:jc w:val="both"/>
        <w:rPr>
          <w:sz w:val="22"/>
          <w:szCs w:val="22"/>
        </w:rPr>
      </w:pPr>
      <w:r w:rsidRPr="00461559">
        <w:rPr>
          <w:sz w:val="22"/>
          <w:szCs w:val="22"/>
        </w:rPr>
        <w:t>si inginocchi la più piccina.</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 xml:space="preserve">Carda e Calleta fra due fiumi giace, </w:t>
      </w:r>
    </w:p>
    <w:p w:rsidR="00ED615B" w:rsidRPr="00461559" w:rsidRDefault="00ED615B" w:rsidP="00ED615B">
      <w:pPr>
        <w:ind w:left="-180" w:right="-299"/>
        <w:jc w:val="both"/>
        <w:rPr>
          <w:sz w:val="22"/>
          <w:szCs w:val="22"/>
        </w:rPr>
      </w:pPr>
      <w:r w:rsidRPr="00461559">
        <w:rPr>
          <w:sz w:val="22"/>
          <w:szCs w:val="22"/>
        </w:rPr>
        <w:t>le sue ricchezze sono le quattro brice,</w:t>
      </w:r>
    </w:p>
    <w:p w:rsidR="00ED615B" w:rsidRPr="00461559" w:rsidRDefault="00ED615B" w:rsidP="00ED615B">
      <w:pPr>
        <w:ind w:left="-180" w:right="-299"/>
        <w:jc w:val="both"/>
        <w:rPr>
          <w:sz w:val="22"/>
          <w:szCs w:val="22"/>
        </w:rPr>
      </w:pPr>
      <w:r w:rsidRPr="00461559">
        <w:rPr>
          <w:sz w:val="22"/>
          <w:szCs w:val="22"/>
        </w:rPr>
        <w:t>Se le brice non vengano a bono,</w:t>
      </w:r>
    </w:p>
    <w:p w:rsidR="00ED615B" w:rsidRPr="00461559" w:rsidRDefault="00ED615B" w:rsidP="00ED615B">
      <w:pPr>
        <w:ind w:left="-180" w:right="-299"/>
        <w:jc w:val="both"/>
        <w:rPr>
          <w:sz w:val="22"/>
          <w:szCs w:val="22"/>
        </w:rPr>
      </w:pPr>
      <w:r w:rsidRPr="00461559">
        <w:rPr>
          <w:sz w:val="22"/>
          <w:szCs w:val="22"/>
        </w:rPr>
        <w:t>Carda e Calleta ballan senza sono.</w:t>
      </w:r>
    </w:p>
    <w:p w:rsidR="00ED615B"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Lucciola lucciola vien da me</w:t>
      </w:r>
    </w:p>
    <w:p w:rsidR="00ED615B" w:rsidRPr="00461559" w:rsidRDefault="00ED615B" w:rsidP="00ED615B">
      <w:pPr>
        <w:ind w:left="-180" w:right="-299"/>
        <w:jc w:val="both"/>
        <w:rPr>
          <w:sz w:val="22"/>
          <w:szCs w:val="22"/>
        </w:rPr>
      </w:pPr>
      <w:r w:rsidRPr="00461559">
        <w:rPr>
          <w:sz w:val="22"/>
          <w:szCs w:val="22"/>
        </w:rPr>
        <w:t>Ti darò il pan del re</w:t>
      </w:r>
    </w:p>
    <w:p w:rsidR="00ED615B" w:rsidRPr="00461559" w:rsidRDefault="00ED615B" w:rsidP="00ED615B">
      <w:pPr>
        <w:ind w:left="-180" w:right="-299"/>
        <w:jc w:val="both"/>
        <w:rPr>
          <w:sz w:val="22"/>
          <w:szCs w:val="22"/>
        </w:rPr>
      </w:pPr>
      <w:r w:rsidRPr="00461559">
        <w:rPr>
          <w:sz w:val="22"/>
          <w:szCs w:val="22"/>
        </w:rPr>
        <w:t>Il pan del re e della regina</w:t>
      </w:r>
    </w:p>
    <w:p w:rsidR="00ED615B" w:rsidRPr="00461559" w:rsidRDefault="00ED615B" w:rsidP="00ED615B">
      <w:pPr>
        <w:ind w:left="-180" w:right="-299"/>
        <w:jc w:val="both"/>
        <w:rPr>
          <w:sz w:val="22"/>
          <w:szCs w:val="22"/>
        </w:rPr>
      </w:pPr>
      <w:r w:rsidRPr="00461559">
        <w:rPr>
          <w:sz w:val="22"/>
          <w:szCs w:val="22"/>
        </w:rPr>
        <w:t>Lucciola lucciola vien vicina.</w:t>
      </w:r>
    </w:p>
    <w:p w:rsidR="00ED615B" w:rsidRDefault="00ED615B" w:rsidP="00ED615B">
      <w:pPr>
        <w:ind w:left="-540" w:right="-676"/>
        <w:jc w:val="both"/>
        <w:rPr>
          <w:sz w:val="22"/>
          <w:szCs w:val="22"/>
        </w:rPr>
      </w:pPr>
    </w:p>
    <w:p w:rsidR="00ED615B" w:rsidRPr="00461559" w:rsidRDefault="00ED615B" w:rsidP="00ED615B">
      <w:pPr>
        <w:ind w:left="-142" w:right="-676"/>
        <w:jc w:val="both"/>
        <w:rPr>
          <w:sz w:val="22"/>
          <w:szCs w:val="22"/>
        </w:rPr>
      </w:pPr>
      <w:r w:rsidRPr="00461559">
        <w:rPr>
          <w:sz w:val="22"/>
          <w:szCs w:val="22"/>
        </w:rPr>
        <w:t>STORIELLE</w:t>
      </w:r>
    </w:p>
    <w:p w:rsidR="00ED615B" w:rsidRPr="00461559" w:rsidRDefault="00ED615B" w:rsidP="00ED615B">
      <w:pPr>
        <w:ind w:left="-540" w:right="-676"/>
        <w:jc w:val="both"/>
        <w:rPr>
          <w:sz w:val="22"/>
          <w:szCs w:val="22"/>
        </w:rPr>
      </w:pPr>
    </w:p>
    <w:p w:rsidR="00ED615B" w:rsidRPr="00461559" w:rsidRDefault="00ED615B" w:rsidP="00ED615B">
      <w:pPr>
        <w:ind w:left="-180" w:right="-299"/>
        <w:jc w:val="both"/>
        <w:rPr>
          <w:sz w:val="22"/>
          <w:szCs w:val="22"/>
        </w:rPr>
      </w:pPr>
      <w:r w:rsidRPr="00461559">
        <w:rPr>
          <w:sz w:val="22"/>
          <w:szCs w:val="22"/>
        </w:rPr>
        <w:t xml:space="preserve">Un tale un po' ingenuo fu invitato da un amico alla festa in un paese vicino. Al pranzo gli furono serviti gli gnocchi di patate. Non li aveva mai assaggiati, perciò chiese come si chiamavano. Gli dissero "gnocchi". Allora lui partì per casa ripetendo: "gnicchete gnocchete". Quando arrivò a una fontane e bevve, si dimenticò del nome. Disperato, si mise a girare intorno alla fontana. Un passante gli chiese perché stesse facendo così e lui disse "Ho perso un nome". </w:t>
      </w:r>
    </w:p>
    <w:p w:rsidR="00ED615B" w:rsidRPr="00461559" w:rsidRDefault="00ED615B" w:rsidP="00ED615B">
      <w:pPr>
        <w:ind w:left="-180" w:right="-299"/>
        <w:jc w:val="both"/>
        <w:rPr>
          <w:sz w:val="22"/>
          <w:szCs w:val="22"/>
        </w:rPr>
      </w:pPr>
      <w:r w:rsidRPr="00461559">
        <w:rPr>
          <w:sz w:val="22"/>
          <w:szCs w:val="22"/>
        </w:rPr>
        <w:lastRenderedPageBreak/>
        <w:t>"Poro gnocco!", gli disse il passante.</w:t>
      </w:r>
    </w:p>
    <w:p w:rsidR="00ED615B" w:rsidRPr="00461559" w:rsidRDefault="00ED615B" w:rsidP="00ED615B">
      <w:pPr>
        <w:ind w:left="-180" w:right="-299"/>
        <w:jc w:val="both"/>
        <w:rPr>
          <w:sz w:val="22"/>
          <w:szCs w:val="22"/>
        </w:rPr>
      </w:pPr>
      <w:r w:rsidRPr="00461559">
        <w:rPr>
          <w:sz w:val="22"/>
          <w:szCs w:val="22"/>
        </w:rPr>
        <w:t>"Oh, grazie, signore", rispose lui e ripartì verso casa ripetendo "Gnicchete, gnocchete".</w:t>
      </w:r>
    </w:p>
    <w:p w:rsidR="00ED615B" w:rsidRPr="00461559" w:rsidRDefault="00ED615B" w:rsidP="00ED615B">
      <w:pPr>
        <w:ind w:left="-180" w:right="-299"/>
        <w:jc w:val="both"/>
        <w:rPr>
          <w:sz w:val="22"/>
          <w:szCs w:val="22"/>
        </w:rPr>
      </w:pPr>
      <w:r w:rsidRPr="00461559">
        <w:rPr>
          <w:sz w:val="22"/>
          <w:szCs w:val="22"/>
        </w:rPr>
        <w:t>Il buon col buono fa migliorino</w:t>
      </w:r>
    </w:p>
    <w:p w:rsidR="00ED615B" w:rsidRPr="00461559" w:rsidRDefault="00ED615B" w:rsidP="00ED615B">
      <w:pPr>
        <w:ind w:left="-180" w:right="-299"/>
        <w:jc w:val="both"/>
        <w:rPr>
          <w:sz w:val="22"/>
          <w:szCs w:val="22"/>
        </w:rPr>
      </w:pPr>
      <w:r w:rsidRPr="00461559">
        <w:rPr>
          <w:sz w:val="22"/>
          <w:szCs w:val="22"/>
        </w:rPr>
        <w:t>CIBO COME METAFORA SOCIALE</w:t>
      </w:r>
    </w:p>
    <w:p w:rsidR="00ED615B" w:rsidRPr="00461559" w:rsidRDefault="00ED615B" w:rsidP="00ED615B">
      <w:pPr>
        <w:ind w:left="-180" w:right="-299"/>
        <w:jc w:val="both"/>
        <w:rPr>
          <w:sz w:val="22"/>
          <w:szCs w:val="22"/>
        </w:rPr>
      </w:pPr>
      <w:r w:rsidRPr="00461559">
        <w:rPr>
          <w:sz w:val="22"/>
          <w:szCs w:val="22"/>
        </w:rPr>
        <w:t xml:space="preserve">Il cibo come metafora sociale si manifesta in due splendide incisioni su rame di Alexander Wieb Bruegel, artista olandese del XVI sec. Si tratta delle notissime "La cucina magra" e "La cucina grassa". </w:t>
      </w:r>
    </w:p>
    <w:p w:rsidR="00ED615B" w:rsidRPr="00461559" w:rsidRDefault="00ED615B" w:rsidP="00ED615B">
      <w:pPr>
        <w:ind w:left="-180" w:right="-299"/>
        <w:jc w:val="both"/>
        <w:rPr>
          <w:sz w:val="22"/>
          <w:szCs w:val="22"/>
        </w:rPr>
      </w:pPr>
      <w:r w:rsidRPr="00461559">
        <w:rPr>
          <w:sz w:val="22"/>
          <w:szCs w:val="22"/>
        </w:rPr>
        <w:t xml:space="preserve">Si noti la perfetta inversa corrispondenza tra le due immagini. Il confronto con altre opere dello stesso autore, ad esempio il disegno sulla "Gola" della serie dei vizi capitali, lasciano trasparire la capacità di Bruegel di utilizzare il cibo come metafora cosmica per descrivere la dimensione orale ed ontologica dell'uomo. Non è escluso che Bruegel non intendesse anche trasmettere un messaggio polemico in senso politico contro l'occupazione spagnola di parte dell'Olanda, ma ciò esemplificherebbe solo la capacità del cibo di essere utilizzato come simbolo su una amplissima gamma di codici. </w:t>
      </w:r>
    </w:p>
    <w:p w:rsidR="00ED615B" w:rsidRPr="00461559" w:rsidRDefault="00ED615B" w:rsidP="00ED615B">
      <w:pPr>
        <w:ind w:left="-180" w:right="-299"/>
        <w:jc w:val="both"/>
        <w:rPr>
          <w:sz w:val="22"/>
          <w:szCs w:val="22"/>
        </w:rPr>
      </w:pPr>
      <w:r w:rsidRPr="00461559">
        <w:rPr>
          <w:sz w:val="22"/>
          <w:szCs w:val="22"/>
        </w:rPr>
        <w:t xml:space="preserve">Inoltre cucinare significa simbolicamente sottomettere la natura (gli ingredienti, i materiali grezzi) e ridurla in cultura (il piatto finito). Si tratta di un processo alchemico, magico, come ci ricorda Claude Fischler, in cui occorre esorcizzare la potenziale pericolosità del cibo: il cibo è qualcosa infatti che si introduce, attraverso la bocca, nel nostro corpo. </w:t>
      </w:r>
      <w:r>
        <w:rPr>
          <w:sz w:val="22"/>
          <w:szCs w:val="22"/>
        </w:rPr>
        <w:t>È</w:t>
      </w:r>
      <w:r w:rsidRPr="00461559">
        <w:rPr>
          <w:sz w:val="22"/>
          <w:szCs w:val="22"/>
        </w:rPr>
        <w:t xml:space="preserve"> un corpo estraneo, potenzialmente pericoloso, contaminante: così egli spiega le costruzioni simboliche attorno al cibo, i suoi miti e riti [Fischler 1992].</w:t>
      </w:r>
    </w:p>
    <w:p w:rsidR="00ED615B" w:rsidRPr="00461559" w:rsidRDefault="00ED615B" w:rsidP="00ED615B">
      <w:pPr>
        <w:ind w:left="-180" w:right="-299"/>
        <w:jc w:val="both"/>
        <w:rPr>
          <w:sz w:val="22"/>
          <w:szCs w:val="22"/>
        </w:rPr>
      </w:pPr>
      <w:r w:rsidRPr="00461559">
        <w:rPr>
          <w:sz w:val="22"/>
          <w:szCs w:val="22"/>
        </w:rPr>
        <w:t>L’alimentazione fa parte delle pratiche fondamentali del sé, dirette alla cura del sé attraverso il costante nutrimento del corpo con cibi considerati culturalmente appropriati che, oltre a costituire una fonte di piacere, agiscono simbolicamente come materie prime per rivelare l’identità di un individuo a se stesso e agli altri [Lupton 1999].</w:t>
      </w:r>
    </w:p>
    <w:p w:rsidR="00ED615B" w:rsidRPr="00461559" w:rsidRDefault="00ED615B" w:rsidP="00ED615B">
      <w:pPr>
        <w:ind w:left="-180" w:right="-299"/>
        <w:jc w:val="both"/>
        <w:rPr>
          <w:sz w:val="22"/>
          <w:szCs w:val="22"/>
        </w:rPr>
      </w:pPr>
      <w:r w:rsidRPr="00461559">
        <w:rPr>
          <w:sz w:val="22"/>
          <w:szCs w:val="22"/>
        </w:rPr>
        <w:t>La condivisione dello stesso cibo, in famiglia, in occasione di determinati avvenimenti sociali, nella quotidianità, introduce le persone nella stessa comunità, le rende membri della stessa cultura, le mette in comunicazione. Il dono del cibo ad esempio, getta un ponte tra noi e l’altro, e in tutte le società ha sempre avuto un peso rilevante nelle dinamiche sociali. Nella civiltà occidentale a San Valentino gli innamorati si regalano cioccolato, sotto forma di cioccolatini: il cioccolato è un afrodisiaco, un eccitante, e inoltre regalare cioccolato è una sorta di promessa di colcezza e bontà al partner…</w:t>
      </w:r>
    </w:p>
    <w:p w:rsidR="00ED615B" w:rsidRPr="00461559" w:rsidRDefault="00ED615B" w:rsidP="00ED615B">
      <w:pPr>
        <w:ind w:left="-180" w:right="-299"/>
        <w:jc w:val="both"/>
        <w:rPr>
          <w:sz w:val="22"/>
          <w:szCs w:val="22"/>
        </w:rPr>
      </w:pPr>
      <w:r w:rsidRPr="00461559">
        <w:rPr>
          <w:sz w:val="22"/>
          <w:szCs w:val="22"/>
        </w:rPr>
        <w:t>Il cibo è anche strumentale nel sottolineare le differenze, tra gruppi, culture, strati sociali, e serve a rafforzare l’identità di gruppo, a separare e distinguere il "noi" dagli "altri" [Bourdieu 1983]. Nelle questioni etniche il cibo assume un ruolo importante: nei secoli passati ad esempio le culture altre venivano stigmatizzate definendole "cannibali". Gli altri, i popoli oltremare, i popoli esotici erano sicuramente cannibali, o comunque si nutrivano di cose disgustose per i civilizzati popoli occidentali...L'accusa o il sospetto di cannibalismo era rivolta a varie popolazioni africane, asiatiche, americane, aborigene australiane, e provocava repulsione negli Europei...</w:t>
      </w:r>
    </w:p>
    <w:p w:rsidR="00ED615B" w:rsidRPr="00461559" w:rsidRDefault="00ED615B" w:rsidP="00ED615B">
      <w:pPr>
        <w:ind w:left="-180" w:right="-299"/>
        <w:jc w:val="both"/>
        <w:rPr>
          <w:sz w:val="22"/>
          <w:szCs w:val="22"/>
        </w:rPr>
      </w:pPr>
      <w:r w:rsidRPr="00461559">
        <w:rPr>
          <w:sz w:val="22"/>
          <w:szCs w:val="22"/>
        </w:rPr>
        <w:t xml:space="preserve">Attualmente l’alimentazione è uno dei display piu’ importanti per delimitare barriere ideologiche, etniche, politiche, sociali, o al contrario uno dei mezzi piu’ utilizzati per conoscere le culture “altre”, per mescolare le civiltà, per tentare la via dell’interculturalismo; il cibo è anche un meccanismo rivelatore dell’identità etnica, culturale, sociale [Scholliers 2001]. </w:t>
      </w:r>
    </w:p>
    <w:p w:rsidR="00ED615B" w:rsidRPr="00461559" w:rsidRDefault="00ED615B" w:rsidP="00ED615B">
      <w:pPr>
        <w:ind w:left="-180" w:right="-299"/>
        <w:jc w:val="both"/>
        <w:rPr>
          <w:sz w:val="22"/>
          <w:szCs w:val="22"/>
        </w:rPr>
      </w:pPr>
      <w:r w:rsidRPr="00461559">
        <w:rPr>
          <w:sz w:val="22"/>
          <w:szCs w:val="22"/>
        </w:rPr>
        <w:t xml:space="preserve">L'alimentazione infatti è una voce importante nella costruzione dell'identità personale, di genere [Counihan 1999] di classe, etnica e molti sociologi e antropologi hanno riscoperto il tema dell'alimentazione, in passato sottovalutato anche per il suo carattere quotidiano, a torto considerato banale... </w:t>
      </w:r>
    </w:p>
    <w:p w:rsidR="00ED615B" w:rsidRPr="00461559" w:rsidRDefault="00ED615B" w:rsidP="00ED615B">
      <w:pPr>
        <w:ind w:left="-180" w:right="-299"/>
        <w:jc w:val="both"/>
        <w:rPr>
          <w:sz w:val="22"/>
          <w:szCs w:val="22"/>
        </w:rPr>
      </w:pPr>
      <w:r w:rsidRPr="00461559">
        <w:rPr>
          <w:sz w:val="22"/>
          <w:szCs w:val="22"/>
        </w:rPr>
        <w:t xml:space="preserve">Il cibo è sovente utilizzato come metafora di ciò che è buono e di ciò che è cattivo. All'estremità di ciò che è cattivo si colloca, ovviamente, il cannibalismo: la pratica di chi usa come cibo il corpo umano. Che la realtà effettiva del cannibalismo sia tutta da dimostrare e comunque che necessiti di una approfondita discussione non toglie nulla alla capacità di questa pratica di significare il male. </w:t>
      </w:r>
    </w:p>
    <w:p w:rsidR="00ED615B" w:rsidRPr="00461559" w:rsidRDefault="00ED615B" w:rsidP="00ED615B">
      <w:pPr>
        <w:ind w:left="-180" w:right="-299"/>
        <w:jc w:val="both"/>
        <w:rPr>
          <w:sz w:val="22"/>
          <w:szCs w:val="22"/>
        </w:rPr>
      </w:pPr>
      <w:r w:rsidRPr="00461559">
        <w:rPr>
          <w:sz w:val="22"/>
          <w:szCs w:val="22"/>
        </w:rPr>
        <w:t xml:space="preserve">In questo modo consumare certi cibi, quelli "giusti" invece di altri è il limite che distingue "noi" dagli "altri". Si pensi alle recenti polemiche degli animalisti e degli ecologisti europei contro le modalità di macellazione degli animali dei popoli islamici. L'immagine è tratta da una cartolina postale di età coloniale. L'intento dovrebbe essere, in origine, comico e di evidenziare in modo paradossale la diversità e superiorità dei bianchi nei confronti degli africani selvaggi. Mentre questi, infatti, possono sempre essere sospettati di avere una qualche complicità con il cannibalismo, i bianchi solo per scherzo possono mettere qualcuno in pentola. Tutto il contesto tende a rafforzare l'immagine di un legame tra africani e cannibalismo. Si noti, peraltro, quanto poco le due bambine si divertano allo scherzo: mentre si allude ad un cannibalismo ipotetico si realizza un concretissimo e reale esercizio di dominio. </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IL CIBO COME LINGUAGGIO</w:t>
      </w:r>
    </w:p>
    <w:p w:rsidR="00ED615B" w:rsidRPr="00461559" w:rsidRDefault="00ED615B" w:rsidP="00ED615B">
      <w:pPr>
        <w:ind w:left="-180" w:right="-299"/>
        <w:jc w:val="both"/>
        <w:rPr>
          <w:sz w:val="22"/>
          <w:szCs w:val="22"/>
        </w:rPr>
      </w:pPr>
      <w:r w:rsidRPr="00461559">
        <w:rPr>
          <w:sz w:val="22"/>
          <w:szCs w:val="22"/>
        </w:rPr>
        <w:lastRenderedPageBreak/>
        <w:t>"Convivio" rimanda etimologicamente a "cum vivere", vivere insieme. Mangiare insieme (un altro carattere tipico, se non esclusivo, della specie umana) è un altro modo ancora per trasformare il gesto nutrizionale dell’alimentazione in un fatto eminentemente culturale. Ciò che si fa assieme agli altri, infatti, assume per ciò stesso un significato sociale, un valore di comunicazione, che, nel caso del cibo, appare particolarmente forte e complesso, data l’essenzialità dell’oggetto rispetto alla sopravvivenza dell’individuo e della specie. I messaggi possono essere di varia natura ma, in ogni caso, trasmettono valori di identità. Identità economica: offrire cibi preziosi significa denotare la propria ricchezza. Identità sociale: soprattutto in passato, la quantità e la qualità del cibo erano in stretto rapporto con l’appartenenza a un certo gradino della scala gerarchica (il cibo, anzi, era il primo modo per ostentare le differenze di classe). Identità religiosa: il pane e il vino dei cristiani vanno ben oltre la loro materialità, la dieta dei monaci ha sue regole, la quaresima si segnala con l’astinenza da certi cibi; in altri contesti religiosi, certe esclusioni o tabù alimentari (il maiale e il vino dell’Islam, la complessa casistica di cibi leciti e illeciti dell’ebraismo) hanno il ruolo prevalente di segnalare un’appartenenza. Identità filosofica: le diete vegetariane legate al rispetto della natura vivente o, in passato, a sistemi più strutturati come la metempsicosi o trasmigrazione delle anime. Identità etnica: il cibo come segno di solidarietà nazionale (la pasta per gli italiani, soprattutto all’estero, non è solo un alimento ma anche un modo per recuperare e riaffermare la propria identità culturale; lo stesso vale per il cuscus degli arabi e per tutti i cibi che, in ciascuna tradizione, costituiscono un segno particolarmente forte della propria storia e della propria cultura). Anche le modalità di assunzione del pasto possono, di per sé, risultare significative: il banchetto di festa (battesimi, matrimoni, funerali) non è una "colazione di lavoro", non solo dal punto di vista tecnico ma anche sul piano simbolico. Tutte queste situazioni esprimono contenuti diversi, perfettamente comprensibili perché comunicati con un linguaggio codificato all’interno di ciascuna società. E appunto trattandosi di un linguaggio, interculturalità significa non solo disponibilità allo scambio tra culture diverse (come, ad esempio, sta avvenendo nei paesi europei in seguito alla forte immigrazione dai paesi islamici) ma, anche, conoscenza degli altri linguaggi, giacché è evidente che ciascun elemento può assumere, in contesti diversi, diverso significato. Altrettanto evidente è che il tema centrale dell’interculturalità non consisterà nel proporre un rimescolamento e un’omologazione al minimo denominatore comune di comportamenti strutturalmente differenti, bensì, anche e soprattutto, aprirsi alla comprensione dell’altro e al rispetto delle diversità, nella consapevolezza che le stesse identità non sono date una volta per tutte, ma si modificano, si aggiustano, si rimodellano nel tempo (si pensi solo alla cosiddetta dieta "mediterranea", costituita da apporti alimentari originariamente tipici non solo dell’area mediterranea, ma dell’Est asiatico, dell’Africa interna, dell’America: il pomodoro, certi cereali, tante verdure ecc.). Motivi, questi, che trovano applicazione in ogni aspetto della vita quotidiana, ma che proprio nel campo dell’alimentazione trovano un cruciale terreno di prova. Lo stesso vale, del resto, nel modo di affrontare le differenze all’interno di una medesima cultura: accanto alle identità nazionali vi sono quelle regionali, urbane, familiari… La "cucina della mamma" risulta sempre più gradita e, soprattutto, assicura conforto e preserva un’identità di cui non siamo sempre sicuri. Rispetto delle diversità sarà, in questo caso, abituarsi a pensare in termini di relatività ed evitare ogni sorta di intolleranza al diverso. Il comportamento alimentare diviene in questo senso un importante "rivelatore": l’uomo è ciò che mangia, certo, ma è anche vero che mangia ciò che è, ossia alimenti totalmente ripieni della sua cultura.</w:t>
      </w:r>
    </w:p>
    <w:p w:rsidR="00ED615B" w:rsidRPr="00461559" w:rsidRDefault="00ED615B" w:rsidP="00ED615B">
      <w:pPr>
        <w:ind w:left="-180" w:right="-299"/>
        <w:jc w:val="both"/>
        <w:rPr>
          <w:sz w:val="22"/>
          <w:szCs w:val="22"/>
        </w:rPr>
      </w:pPr>
    </w:p>
    <w:p w:rsidR="00ED615B" w:rsidRPr="00461559" w:rsidRDefault="00ED615B" w:rsidP="00ED615B">
      <w:pPr>
        <w:ind w:left="-180" w:right="-299"/>
        <w:jc w:val="both"/>
        <w:rPr>
          <w:sz w:val="22"/>
          <w:szCs w:val="22"/>
        </w:rPr>
      </w:pPr>
      <w:r w:rsidRPr="00461559">
        <w:rPr>
          <w:sz w:val="22"/>
          <w:szCs w:val="22"/>
        </w:rPr>
        <w:t>ANTROPOLOGIA E ALIMENTAZIONE</w:t>
      </w:r>
    </w:p>
    <w:p w:rsidR="00ED615B" w:rsidRPr="00461559" w:rsidRDefault="00ED615B" w:rsidP="00ED615B">
      <w:pPr>
        <w:ind w:left="-180" w:right="-299"/>
        <w:jc w:val="both"/>
        <w:rPr>
          <w:sz w:val="22"/>
          <w:szCs w:val="22"/>
        </w:rPr>
      </w:pPr>
      <w:r w:rsidRPr="00461559">
        <w:rPr>
          <w:sz w:val="22"/>
          <w:szCs w:val="22"/>
        </w:rPr>
        <w:t xml:space="preserve">di Alessandra Guigoni e Marco Menicocci </w:t>
      </w:r>
    </w:p>
    <w:p w:rsidR="00ED615B" w:rsidRPr="00461559" w:rsidRDefault="00ED615B" w:rsidP="00ED615B">
      <w:pPr>
        <w:ind w:left="-180" w:right="-299"/>
        <w:jc w:val="both"/>
        <w:rPr>
          <w:sz w:val="22"/>
          <w:szCs w:val="22"/>
        </w:rPr>
      </w:pPr>
      <w:r w:rsidRPr="00461559">
        <w:rPr>
          <w:sz w:val="22"/>
          <w:szCs w:val="22"/>
        </w:rPr>
        <w:t xml:space="preserve">Il cibo come metafora sociale si manifesta in due splendide incisioni su rame di Alexander Wieb Bruegel, artista olandese del XVI sec. Si tratta delle notissime </w:t>
      </w:r>
      <w:hyperlink r:id="rId14" w:history="1">
        <w:r w:rsidRPr="00461559">
          <w:rPr>
            <w:rStyle w:val="Collegamentoipertestuale"/>
            <w:sz w:val="22"/>
            <w:szCs w:val="22"/>
          </w:rPr>
          <w:t>"La cucina magra"</w:t>
        </w:r>
      </w:hyperlink>
      <w:r w:rsidRPr="00461559">
        <w:rPr>
          <w:sz w:val="22"/>
          <w:szCs w:val="22"/>
        </w:rPr>
        <w:t xml:space="preserve"> e </w:t>
      </w:r>
      <w:hyperlink r:id="rId15" w:history="1">
        <w:r w:rsidRPr="00461559">
          <w:rPr>
            <w:rStyle w:val="Collegamentoipertestuale"/>
            <w:sz w:val="22"/>
            <w:szCs w:val="22"/>
          </w:rPr>
          <w:t>"La cucina grassa"</w:t>
        </w:r>
      </w:hyperlink>
      <w:r w:rsidRPr="00461559">
        <w:rPr>
          <w:sz w:val="22"/>
          <w:szCs w:val="22"/>
        </w:rPr>
        <w:t xml:space="preserve">. Si noti la perfetta inversa corrispondenza tra le due immagini. Il confronto con altre opere dello stesso autore, ad esempio il disegno sulla "Gola" della serie dei vizi capitali, lasciano trasparire la capacità di Bruegel di utilizzare il cibo come metafora cosmica per descrivere la dimensione orale ed ontologica dell'uomo. Non è escluso che Bruegel non intendesse anche trasmettere un messaggio polemico in senso politico contro l'occupazione spagnola di parte dell'Olanda, ma ciò esemplificherebbe solo la capacità del cibo di essere utilizzato come simbolo su una amplissima gamma di codici. </w:t>
      </w:r>
    </w:p>
    <w:p w:rsidR="00ED615B" w:rsidRPr="00461559" w:rsidRDefault="00ED615B" w:rsidP="00ED615B">
      <w:pPr>
        <w:ind w:left="-180" w:right="-299"/>
        <w:jc w:val="both"/>
        <w:rPr>
          <w:sz w:val="22"/>
          <w:szCs w:val="22"/>
        </w:rPr>
      </w:pPr>
      <w:r w:rsidRPr="00461559">
        <w:rPr>
          <w:sz w:val="22"/>
          <w:szCs w:val="22"/>
        </w:rPr>
        <w:t xml:space="preserve">Inoltre cucinare significa simbolicamente sottomettere la natura (gli ingredienti, i materiali grezzi) e ridurla in cultura (il piatto finito). Si tratta di un processo alchemico, magico, come ci ricorda Claude Fischler, in cui occorre esorcizzare la potenziale pericolosità del cibo: il cibo è qualcosa infatti che si introduce, attraverso la bocca, nel nostro corpo. </w:t>
      </w:r>
      <w:r>
        <w:rPr>
          <w:sz w:val="22"/>
          <w:szCs w:val="22"/>
        </w:rPr>
        <w:t>È</w:t>
      </w:r>
      <w:r w:rsidRPr="00461559">
        <w:rPr>
          <w:sz w:val="22"/>
          <w:szCs w:val="22"/>
        </w:rPr>
        <w:t xml:space="preserve"> un corpo estraneo, potenzialmente pericoloso, contaminante: così egli spiega le costruzioni simboliche attorno al cibo, i suoi miti e riti [Fischler 1992] </w:t>
      </w:r>
    </w:p>
    <w:p w:rsidR="00ED615B" w:rsidRPr="00461559" w:rsidRDefault="00ED615B" w:rsidP="00ED615B">
      <w:pPr>
        <w:ind w:left="-180" w:right="-299"/>
        <w:jc w:val="both"/>
        <w:rPr>
          <w:sz w:val="22"/>
          <w:szCs w:val="22"/>
        </w:rPr>
      </w:pPr>
      <w:r w:rsidRPr="00461559">
        <w:rPr>
          <w:sz w:val="22"/>
          <w:szCs w:val="22"/>
        </w:rPr>
        <w:lastRenderedPageBreak/>
        <w:t>L'alimentazione fa parte delle pratiche fondamentali del sé, dirette alla cura del sé attraverso il costante nutrimento del corpo con cibi considerati culturalmente appropriati che, oltre a costituire una fonte di piacere, agiscono simbolicamente come materie prime per rivelare l'identità di un individuo a se stesso e agli altri [Lupton 1999].</w:t>
      </w:r>
    </w:p>
    <w:p w:rsidR="00ED615B" w:rsidRPr="00461559" w:rsidRDefault="00ED615B" w:rsidP="00ED615B">
      <w:pPr>
        <w:ind w:left="-180" w:right="-299"/>
        <w:jc w:val="both"/>
        <w:rPr>
          <w:sz w:val="22"/>
          <w:szCs w:val="22"/>
        </w:rPr>
      </w:pPr>
      <w:r w:rsidRPr="00461559">
        <w:rPr>
          <w:sz w:val="22"/>
          <w:szCs w:val="22"/>
        </w:rPr>
        <w:t>La condivisione dello stesso cibo, in famiglia, in occasione di determinati avvenimenti sociali, nella quotidianità, introduce le persone nella stessa comunità, le rende membri della stessa cultura, le mette in comunicazione. Il dono del cibo ad esempio, getta un ponte tra noi e l'altro, e in tutte le società ha sempre avuto un peso rilevante nelle dinamiche sociali. Nella civiltà occidentale a San Valentino gli innamorati si regalano cioccolato, sotto forma di cioccolatini: il cioccolato è un afrodisiaco, un eccitante, e inoltre regalare cioccolato è una sorta di promessa di colcezza e bontà al partner...</w:t>
      </w:r>
    </w:p>
    <w:p w:rsidR="00ED615B" w:rsidRPr="00461559" w:rsidRDefault="00ED615B" w:rsidP="00ED615B">
      <w:pPr>
        <w:ind w:left="-180" w:right="-299"/>
        <w:jc w:val="both"/>
        <w:rPr>
          <w:sz w:val="22"/>
          <w:szCs w:val="22"/>
        </w:rPr>
      </w:pPr>
      <w:r w:rsidRPr="00461559">
        <w:rPr>
          <w:sz w:val="22"/>
          <w:szCs w:val="22"/>
        </w:rPr>
        <w:t>Il cibo è anche strumentale nel sottolineare le differenze, tra gruppi, culture, strati sociali, e serve a rafforzare l'identità di gruppo, a separare e distinguere il "noi" dagli "altri" [Bourdieu 1983]. Nelle questioni etniche il cibo assume un ruolo importante: nei secoli passati ad esempio le culture altre venivano stigmatizzate definendole "cannibali". Gli altri, i popoli oltremare, i popoli esotici erano sicuramente cannibali, o comunque si nutrivano di cose disgustose per i civilizzati popoli occidentali... L'accusa o il sospetto di cannibalismo era rivolta a varie popolazioni africane, asiatiche, americane, aborigene australiane, e provocava repulsione negli Europei...</w:t>
      </w:r>
    </w:p>
    <w:p w:rsidR="00ED615B" w:rsidRPr="00461559" w:rsidRDefault="00ED615B" w:rsidP="00ED615B">
      <w:pPr>
        <w:ind w:left="-180" w:right="-299"/>
        <w:jc w:val="both"/>
        <w:rPr>
          <w:sz w:val="22"/>
          <w:szCs w:val="22"/>
        </w:rPr>
      </w:pPr>
      <w:r w:rsidRPr="00461559">
        <w:rPr>
          <w:sz w:val="22"/>
          <w:szCs w:val="22"/>
        </w:rPr>
        <w:t xml:space="preserve">Attualmente l'alimentazione è uno dei display piu' importanti per delimitare barriere ideologiche, etniche, politiche, sociali, o al contrario uno dei mezzi piu' utilizzati per conoscere le culture "altre", per mescolare le civiltà, per tentare la via dell'interculturalismo; il cibo è anche un meccanismo rivelatore dell'identità etnica, culturale, sociale [Scholliers 2001]. </w:t>
      </w:r>
    </w:p>
    <w:p w:rsidR="00ED615B" w:rsidRPr="00461559" w:rsidRDefault="00ED615B" w:rsidP="00ED615B">
      <w:pPr>
        <w:ind w:left="-180" w:right="-299"/>
        <w:jc w:val="both"/>
        <w:rPr>
          <w:sz w:val="22"/>
          <w:szCs w:val="22"/>
        </w:rPr>
      </w:pPr>
      <w:r w:rsidRPr="00461559">
        <w:rPr>
          <w:sz w:val="22"/>
          <w:szCs w:val="22"/>
        </w:rPr>
        <w:t xml:space="preserve">L'alimentazione infatti è una voce importante nella costruzione dell'identità personale, di genere [Counihan 1999] di classe, etnica e molti sociologi e antropologi hanno riscoperto il tema dell'alimentazione, in passato sottovalutato anche per il suo carattere quotidiano, a torto considerato banale... </w:t>
      </w:r>
    </w:p>
    <w:p w:rsidR="00ED615B" w:rsidRPr="00461559" w:rsidRDefault="00ED615B" w:rsidP="00ED615B">
      <w:pPr>
        <w:ind w:left="-180" w:right="-299"/>
        <w:jc w:val="both"/>
        <w:rPr>
          <w:sz w:val="22"/>
          <w:szCs w:val="22"/>
        </w:rPr>
      </w:pPr>
      <w:r w:rsidRPr="00461559">
        <w:rPr>
          <w:sz w:val="22"/>
          <w:szCs w:val="22"/>
        </w:rPr>
        <w:t xml:space="preserve">Il cibo è sovente utilizzato come metafora di ciò che è buono e di ciò che è cattivo. All'estremità di ciò che è cattivo si colloca, ovviamente, il cannibalismo: la pratica di chi usa come cibo il corpo umano. Che la realtà effettiva del cannibalismo sia tutta da dimostrare e comunque che necessiti di una approfondita discussione non toglie nulla alla capacità di questa pratica di significare il male. </w:t>
      </w:r>
    </w:p>
    <w:p w:rsidR="00ED615B" w:rsidRPr="00461559" w:rsidRDefault="00ED615B" w:rsidP="00ED615B">
      <w:pPr>
        <w:ind w:left="-180" w:right="-299"/>
        <w:jc w:val="both"/>
        <w:rPr>
          <w:sz w:val="22"/>
          <w:szCs w:val="22"/>
        </w:rPr>
      </w:pPr>
      <w:r w:rsidRPr="00461559">
        <w:rPr>
          <w:sz w:val="22"/>
          <w:szCs w:val="22"/>
        </w:rPr>
        <w:t xml:space="preserve">In questo modo consumare certi cibi, quelli "giusti" invece di altri è il limite che distingue "noi" dagli "altri". Si pensi alle recenti polemiche degli animalisti e degli ecologisti europei contro le modalità di macellazione degli animali dei popoli islamici. L'immagine è tratta da una </w:t>
      </w:r>
      <w:hyperlink r:id="rId16" w:history="1">
        <w:r w:rsidRPr="00461559">
          <w:rPr>
            <w:rStyle w:val="Collegamentoipertestuale"/>
            <w:sz w:val="22"/>
            <w:szCs w:val="22"/>
          </w:rPr>
          <w:t>cartolina postale di età coloniale</w:t>
        </w:r>
      </w:hyperlink>
      <w:r w:rsidRPr="00461559">
        <w:rPr>
          <w:sz w:val="22"/>
          <w:szCs w:val="22"/>
        </w:rPr>
        <w:t xml:space="preserve">. L'intento dovrebbe essere, in origine, comico e di evidenziare in modo paradossale la diversità e superiorità dei bianchi nei confronti degli africani selvaggi. Mentre questi, infatti, possono sempre essere sospettati di avere una qualche complicità con il cannibalismo, i bianchi solo per scherzo possono mettere qualcuno in pentola. Tutto il contesto tende a rafforzare l'immagine di un legame tra africani e cannibalismo. Si noti, peraltro, quanto poco le due bambine si divertano allo scherzo: mentre si allude ad un cannibalismo ipotetico si realizza un concretissimo e reale esercizio di dominio. </w:t>
      </w:r>
    </w:p>
    <w:p w:rsidR="00ED615B" w:rsidRPr="00461559" w:rsidRDefault="00ED615B" w:rsidP="00ED615B">
      <w:pPr>
        <w:ind w:left="-180" w:right="-299"/>
        <w:jc w:val="both"/>
        <w:rPr>
          <w:sz w:val="22"/>
          <w:szCs w:val="22"/>
        </w:rPr>
      </w:pPr>
      <w:r w:rsidRPr="00461559">
        <w:rPr>
          <w:sz w:val="22"/>
          <w:szCs w:val="22"/>
        </w:rPr>
        <w:t xml:space="preserve">Nel corso degli ultimi decenni la distinzione tra i modi di cucinare e le preferenze alimentari è diventata sempre più confusa; la "Mcdonaldizzazione" delle abitudini alimentari a livello mondiale è un fatto, così come l'ampio sviluppo, in Occidente dei ristoranti etnici, accelerata dalla globalizzazione. </w:t>
      </w:r>
    </w:p>
    <w:p w:rsidR="00ED615B" w:rsidRPr="00461559" w:rsidRDefault="00ED615B" w:rsidP="00ED615B">
      <w:pPr>
        <w:ind w:left="-180" w:right="-299"/>
        <w:jc w:val="both"/>
        <w:rPr>
          <w:sz w:val="22"/>
          <w:szCs w:val="22"/>
        </w:rPr>
      </w:pPr>
      <w:r w:rsidRPr="00461559">
        <w:rPr>
          <w:sz w:val="22"/>
          <w:szCs w:val="22"/>
        </w:rPr>
        <w:t xml:space="preserve">In Italia attualmente vi sono almeno quattro filoni, variamente intrecciati o in opposizione tra loro, su cui antropologi e sociologi fanno ricerca: il filone della "genuinità", a cui aderiscono i difensori e fautori dei genuini prodotti regionali, delle pietanze tradizionali e caratteristiche, movimento che fa presa sia nelle grandi città, tra le persone di classe media e alta, stufi di paté e tartine della nouvelle cuisine, sia nei piccoli centri agricoli, dove si va fieri della pasta e del formaggio locale. </w:t>
      </w:r>
    </w:p>
    <w:p w:rsidR="00ED615B" w:rsidRPr="00461559" w:rsidRDefault="00ED615B" w:rsidP="00ED615B">
      <w:pPr>
        <w:ind w:left="-180" w:right="-299"/>
        <w:jc w:val="both"/>
        <w:rPr>
          <w:sz w:val="22"/>
          <w:szCs w:val="22"/>
        </w:rPr>
      </w:pPr>
      <w:r w:rsidRPr="00461559">
        <w:rPr>
          <w:sz w:val="22"/>
          <w:szCs w:val="22"/>
        </w:rPr>
        <w:t xml:space="preserve">Vi è poi il filone dell'"etnico", che sottoscrivono gli amanti delle cucine etniche (cinesi, indiane, pakistane) concentrati nelle città, e a cui aderiscono soprattutto i giovani e gli intellettuali, pronti a mescolare spaghetti e salsa chili, burritos e parmigiana della mamma. </w:t>
      </w:r>
    </w:p>
    <w:p w:rsidR="00ED615B" w:rsidRPr="00461559" w:rsidRDefault="00ED615B" w:rsidP="00ED615B">
      <w:pPr>
        <w:ind w:left="-180" w:right="-299"/>
        <w:jc w:val="both"/>
        <w:rPr>
          <w:sz w:val="22"/>
          <w:szCs w:val="22"/>
        </w:rPr>
      </w:pPr>
      <w:r w:rsidRPr="00461559">
        <w:rPr>
          <w:sz w:val="22"/>
          <w:szCs w:val="22"/>
        </w:rPr>
        <w:t xml:space="preserve">C'è lo zoccolo duro dei sostenitori di McDonald's e dintorni, il cosiddetto filone "fast food" trasversale ad ogni età e strato sociale, visto che da McDonalds si incontrano liceali, operai, piccoli industriali e manager, gomito a gomito, e infine il filone dei sostenitori del macrobiotico, biologico e dell'agricoltura biodinamica, con i loro fieri oppositori, anche politici, che potremmo denominare "biologico vs biotech". </w:t>
      </w:r>
    </w:p>
    <w:p w:rsidR="00ED615B" w:rsidRPr="00461559" w:rsidRDefault="00ED615B" w:rsidP="00ED615B">
      <w:pPr>
        <w:ind w:left="-180" w:right="-299"/>
        <w:jc w:val="both"/>
        <w:rPr>
          <w:sz w:val="22"/>
          <w:szCs w:val="22"/>
        </w:rPr>
      </w:pPr>
      <w:r w:rsidRPr="00461559">
        <w:rPr>
          <w:sz w:val="22"/>
          <w:szCs w:val="22"/>
        </w:rPr>
        <w:t>I primi avversano fieramente i cibi geneticamente modificati, e predicano il ritorno alla natura, i secondi abbracciano entusiasti la ricerca scientifica biogenetica e sostengono che le piante geneticamente modificate rendono 10 volte tanto e potrebbero salvare il mondo dalla fame…</w:t>
      </w:r>
    </w:p>
    <w:p w:rsidR="00ED615B" w:rsidRPr="00461559" w:rsidRDefault="00ED615B" w:rsidP="00ED615B">
      <w:pPr>
        <w:ind w:left="-180" w:right="-299"/>
        <w:jc w:val="both"/>
        <w:rPr>
          <w:sz w:val="22"/>
          <w:szCs w:val="22"/>
        </w:rPr>
      </w:pPr>
      <w:r w:rsidRPr="00461559">
        <w:rPr>
          <w:sz w:val="22"/>
          <w:szCs w:val="22"/>
        </w:rPr>
        <w:lastRenderedPageBreak/>
        <w:t>Insomma forse uno degli scenari futuri per l'antropologia (e non solo), visto la scomparsa delle civiltà cosiddette primitive, e l'erosione delle differenze sotto la spinta della globalizzazione, sarà proprio l'alimentazione del III millennio.</w:t>
      </w:r>
    </w:p>
    <w:p w:rsidR="00ED615B" w:rsidRPr="00461559" w:rsidRDefault="00ED615B" w:rsidP="00ED615B">
      <w:pPr>
        <w:ind w:left="-180" w:right="-299"/>
        <w:jc w:val="both"/>
        <w:rPr>
          <w:sz w:val="22"/>
          <w:szCs w:val="22"/>
        </w:rPr>
      </w:pPr>
      <w:r w:rsidRPr="00461559">
        <w:rPr>
          <w:sz w:val="22"/>
          <w:szCs w:val="22"/>
        </w:rPr>
        <w:t>Il cibo negli ultimi tempi fa mediaticamente parlare di sé, nelle trasmissioni TV (esiste, oltre alle mille rubriche sulla buona cucina, persino un canale satellitare Gambero rosso, dedicato interamente ad esso) sui giornali e le riviste (vi è persino una rivista patinata dedicata alla sperimentazione culinaria significativamente chiamata Gastronomade), su Internet, dove tra i siti segnaliamo culturagastronomica.it, una guida telematica alle fonti della cultura gastronomica realizzata grazie alla sinergia del Consorzio BAICR (Biblioteche e Archivi Istituti Culturali di Roma), dell'Istituto per i Beni Culturali della Regione Emilia-Romagna e infine dell'Università di Bologna.</w:t>
      </w:r>
    </w:p>
    <w:p w:rsidR="00ED615B" w:rsidRPr="00461559" w:rsidRDefault="00ED615B" w:rsidP="00ED615B">
      <w:pPr>
        <w:ind w:left="-180" w:right="-299"/>
        <w:jc w:val="both"/>
        <w:rPr>
          <w:sz w:val="22"/>
          <w:szCs w:val="22"/>
        </w:rPr>
      </w:pPr>
      <w:r w:rsidRPr="00461559">
        <w:rPr>
          <w:sz w:val="22"/>
          <w:szCs w:val="22"/>
        </w:rPr>
        <w:t xml:space="preserve">Il revival della gastronomia è segno dei tempi? Una moda effimera? O l'esigenza di recuperare le cucine della memoria [Sutton 2001], magari mescolandole alle suggestioni postmoderne delle "cucine altre" che affollano le nostre città? </w:t>
      </w:r>
    </w:p>
    <w:p w:rsidR="00ED615B" w:rsidRPr="00461559" w:rsidRDefault="00ED615B" w:rsidP="00ED615B">
      <w:pPr>
        <w:ind w:left="-180" w:right="-299"/>
        <w:jc w:val="both"/>
        <w:rPr>
          <w:sz w:val="22"/>
          <w:szCs w:val="22"/>
        </w:rPr>
      </w:pPr>
      <w:r w:rsidRPr="00461559">
        <w:rPr>
          <w:sz w:val="22"/>
          <w:szCs w:val="22"/>
        </w:rPr>
        <w:t>E a proposito di media, non si può tralasciare il fatto che il cibo è una merce, cioè un oggetto di consumo e un valore allo stesso tempo, e che quando il cibo è consumato simbolicamente il suo sapore è spesso di importanza relativamente minore: ciò che conta è l'immagine del prodotto alimentare.</w:t>
      </w:r>
    </w:p>
    <w:p w:rsidR="00ED615B" w:rsidRPr="00461559" w:rsidRDefault="00ED615B" w:rsidP="00ED615B">
      <w:pPr>
        <w:ind w:left="-180" w:right="-299"/>
        <w:jc w:val="both"/>
        <w:rPr>
          <w:sz w:val="22"/>
          <w:szCs w:val="22"/>
        </w:rPr>
      </w:pPr>
      <w:r w:rsidRPr="00461559">
        <w:rPr>
          <w:sz w:val="22"/>
          <w:szCs w:val="22"/>
        </w:rPr>
        <w:t>Il cibo è anche uno status symbol, e la pubblicità attraverso i media ne esalta tale significato...Così ad esempio i cibi industriali, ma non solo, per la loro identificazione fanno affidamento sull'aspetto e sul valore simbolico. Il cibo in sé è insignificante, ciò che significa è il contesto, i valori che veicola: tipicamente di giovinezza, vigore e attrazione sessuale, ricchezza.</w:t>
      </w:r>
    </w:p>
    <w:p w:rsidR="00ED615B" w:rsidRPr="00461559" w:rsidRDefault="00ED615B" w:rsidP="00ED615B">
      <w:pPr>
        <w:ind w:left="-180" w:right="-299"/>
        <w:jc w:val="both"/>
        <w:rPr>
          <w:sz w:val="22"/>
          <w:szCs w:val="22"/>
        </w:rPr>
      </w:pPr>
      <w:r w:rsidRPr="00461559">
        <w:rPr>
          <w:sz w:val="22"/>
          <w:szCs w:val="22"/>
        </w:rPr>
        <w:t xml:space="preserve">In passato diversi gli antropologi si sono occupati di nutrizione: </w:t>
      </w:r>
    </w:p>
    <w:p w:rsidR="00ED615B" w:rsidRPr="00461559" w:rsidRDefault="00ED615B" w:rsidP="00ED615B">
      <w:pPr>
        <w:ind w:left="-180" w:right="-299"/>
        <w:jc w:val="both"/>
        <w:rPr>
          <w:sz w:val="22"/>
          <w:szCs w:val="22"/>
        </w:rPr>
      </w:pPr>
      <w:r w:rsidRPr="00461559">
        <w:rPr>
          <w:sz w:val="22"/>
          <w:szCs w:val="22"/>
        </w:rPr>
        <w:t>Mary Douglas ha operato ad esempio una vera e propria decifrazione di un pasto, preparato da massaie inglesi, che combinavano, preparavano e presentavano i piatti in tavola secondo precise logiche culturali che corrispondevano a strutture combinatorie di cibi, di cui l'antropologa inglese ha ricostruito la "mappa".</w:t>
      </w:r>
    </w:p>
    <w:p w:rsidR="00ED615B" w:rsidRPr="00461559" w:rsidRDefault="00ED615B" w:rsidP="00ED615B">
      <w:pPr>
        <w:ind w:left="-180" w:right="-299"/>
        <w:jc w:val="both"/>
        <w:rPr>
          <w:sz w:val="22"/>
          <w:szCs w:val="22"/>
        </w:rPr>
      </w:pPr>
      <w:r w:rsidRPr="00461559">
        <w:rPr>
          <w:sz w:val="22"/>
          <w:szCs w:val="22"/>
        </w:rPr>
        <w:t xml:space="preserve">Claude Lévi-Strauss ha messo in luce la presenza nelle culture delle categorie universali del crudo, del cotto e del putrido, il famoso "triangolo culinario", attraverso l'analisi di numerosi miti amerindiani. </w:t>
      </w:r>
    </w:p>
    <w:p w:rsidR="00ED615B" w:rsidRPr="00461559" w:rsidRDefault="00ED615B" w:rsidP="00ED615B">
      <w:pPr>
        <w:ind w:left="-180" w:right="-299"/>
        <w:jc w:val="both"/>
        <w:rPr>
          <w:sz w:val="22"/>
          <w:szCs w:val="22"/>
        </w:rPr>
      </w:pPr>
      <w:r w:rsidRPr="00461559">
        <w:rPr>
          <w:sz w:val="22"/>
          <w:szCs w:val="22"/>
        </w:rPr>
        <w:t>Jack Goody ha focalizzato la sua attenzione sulle modalità di trasmissione del sapere culinario, sulle connessioni tra classi e stratificazione sociale e distinzione di gusti, strumento di rivendicazione di un certo status sociale o anche di una certa identità etnica.</w:t>
      </w:r>
    </w:p>
    <w:p w:rsidR="00ED615B" w:rsidRPr="00461559" w:rsidRDefault="00ED615B" w:rsidP="00ED615B">
      <w:pPr>
        <w:ind w:left="-180" w:right="-299"/>
        <w:jc w:val="both"/>
        <w:rPr>
          <w:sz w:val="22"/>
          <w:szCs w:val="22"/>
        </w:rPr>
      </w:pPr>
      <w:r w:rsidRPr="00461559">
        <w:rPr>
          <w:sz w:val="22"/>
          <w:szCs w:val="22"/>
        </w:rPr>
        <w:t xml:space="preserve">Il concetto di potere, che è al centro di molte speculazioni antropologiche attuali, anche grazie alla diffusione del pensiero di Foucault, si è rivelato fondamentale per spiegare i modelli comportamentali legati al cibo. Il potere esercitato dai paesi ricchi nei confronti di quelli poveri da un lato e dagli uomini sulle donne nella società e in famiglia, dall'altro, spiegherebbe diverse dinamiche sociali legate al cibo, almeno secondo le correnti marxiste e femministe della disciplina. </w:t>
      </w:r>
    </w:p>
    <w:p w:rsidR="00ED615B" w:rsidRPr="00461559" w:rsidRDefault="00ED615B" w:rsidP="00ED615B">
      <w:pPr>
        <w:ind w:left="-180" w:right="-299"/>
        <w:jc w:val="both"/>
        <w:rPr>
          <w:sz w:val="22"/>
          <w:szCs w:val="22"/>
        </w:rPr>
      </w:pPr>
      <w:r w:rsidRPr="00461559">
        <w:rPr>
          <w:sz w:val="22"/>
          <w:szCs w:val="22"/>
        </w:rPr>
        <w:t>Infine Marvin Harris nelle sue ricerche ha sottolineato come le interdizioni alimentari, i gusti e i disgusti, le preferenze alimentari siano il risultato di adattamenti da parte degli attori sociali, per raggiungere un soddisfacente equilibrio economico, ecologico e nutrizionale [Harris 1990].</w:t>
      </w:r>
    </w:p>
    <w:p w:rsidR="00ED615B" w:rsidRPr="00461559" w:rsidRDefault="00ED615B" w:rsidP="00ED615B">
      <w:pPr>
        <w:ind w:left="-180" w:right="-299"/>
        <w:jc w:val="both"/>
        <w:rPr>
          <w:sz w:val="22"/>
          <w:szCs w:val="22"/>
        </w:rPr>
      </w:pPr>
      <w:r w:rsidRPr="00461559">
        <w:rPr>
          <w:sz w:val="22"/>
          <w:szCs w:val="22"/>
        </w:rPr>
        <w:t xml:space="preserve">Le domande a cui tentano di dare una risposta gli antropologi attualmente impegnati nel settore non sono di poca importanza e riguardano soprattutto il destino delle "cucine locali" nei prossimi decenni, i mutamenti sociali indotti dai gusti, la sfida tra l'omologazione dei gusti ormai planetaria e le "piccole patrie" culinarie e infine il futuro delle biotecnologie. </w:t>
      </w:r>
    </w:p>
    <w:p w:rsidR="00ED615B" w:rsidRPr="00461559" w:rsidRDefault="00ED615B" w:rsidP="00ED615B">
      <w:pPr>
        <w:ind w:left="-180" w:right="-299"/>
        <w:jc w:val="both"/>
        <w:rPr>
          <w:sz w:val="22"/>
          <w:szCs w:val="22"/>
        </w:rPr>
      </w:pPr>
      <w:r w:rsidRPr="00461559">
        <w:rPr>
          <w:sz w:val="22"/>
          <w:szCs w:val="22"/>
        </w:rPr>
        <w:t>In conclusione oggi l'antropologia dell'alimentazione è vivace e in crescita; essendosi poi occupata negli ultimi decenni -per vocazione- anche di temi interculturali, multiculturali e legati all'identità, all'etnicismo e di questioni di genere si è trovata al centro della complessità del network mondiale, e avendo saputo cogliere alcuni "nodi" fondamentali, si è trasformata da disciplina "periferica" in "centrale", suscitando l'interesse di molti giovani scienziati sociali verso di essa.</w:t>
      </w:r>
    </w:p>
    <w:p w:rsidR="00ED615B" w:rsidRPr="00461559" w:rsidRDefault="00ED615B" w:rsidP="00ED615B">
      <w:pPr>
        <w:ind w:left="-180" w:right="-299"/>
        <w:jc w:val="both"/>
        <w:rPr>
          <w:sz w:val="22"/>
          <w:szCs w:val="22"/>
        </w:rPr>
      </w:pPr>
      <w:r w:rsidRPr="00461559">
        <w:rPr>
          <w:sz w:val="22"/>
          <w:szCs w:val="22"/>
        </w:rPr>
        <w:br/>
        <w:t>IL CIBO COME NECESSITÀ</w:t>
      </w:r>
      <w:r>
        <w:rPr>
          <w:sz w:val="22"/>
          <w:szCs w:val="22"/>
        </w:rPr>
        <w:t xml:space="preserve"> </w:t>
      </w:r>
      <w:r w:rsidRPr="00461559">
        <w:rPr>
          <w:sz w:val="22"/>
          <w:szCs w:val="22"/>
        </w:rPr>
        <w:t>di Massimo Montanari</w:t>
      </w:r>
    </w:p>
    <w:p w:rsidR="00ED615B" w:rsidRPr="00461559" w:rsidRDefault="00ED615B" w:rsidP="00ED615B">
      <w:pPr>
        <w:ind w:left="-180" w:right="-299"/>
        <w:jc w:val="both"/>
        <w:rPr>
          <w:sz w:val="22"/>
          <w:szCs w:val="22"/>
        </w:rPr>
      </w:pPr>
      <w:r w:rsidRPr="00461559">
        <w:rPr>
          <w:sz w:val="22"/>
          <w:szCs w:val="22"/>
        </w:rPr>
        <w:t xml:space="preserve">Sul piano dei modelli culturali, la differenza fondamentale è quella tra società che vivono di ciò che il territorio offre "spontaneamente" e società che "costruiscono" (per così dire artificialmente) il proprio cibo. Da questo punto di vista l'ottica da cui muoviamo oggi può essere fuorviante: possiamo essere tentati di riconoscere una fondamentale "naturalità" nelle attività agricole, che, invece, sono state vissute dalle società antiche come un momento di rottura rispetto all'armonia col mondo naturale; le mitologie di tanti popoli mediterranei presentano l'invenzione dell'agricoltura come un gesto di violenza fatto alla terra, che viene come violentata con l'aratro e con la semina. L'idea dell'uomo che produce il "suo" cibo gioca peraltro in queste culture un ruolo essenziale nella definizione dell'identità umana (intesa come "non bestiale") e come </w:t>
      </w:r>
      <w:r w:rsidRPr="00461559">
        <w:rPr>
          <w:sz w:val="22"/>
          <w:szCs w:val="22"/>
        </w:rPr>
        <w:lastRenderedPageBreak/>
        <w:t>parametro di distinzione fra cultura e natura. Il pane, che troppo spesso viene pensato come elemento ovvio e naturale mentre costituisce il punto d'arrivo di una complessa e sofisticata tecnologia, assume in quel contesto il ruolo di marcatore di identità: è il cibo, non esistente in natura, che separa lo stato bestiale dallo stato "civile" (così nei poemi omerici, dove "mangiatori di pane" è sinonimo di "uomini"; così nell'epopea mesopotamica di Gilgamesh, con l'uomo selvatico che esce dallo stato bestiale quando comincia a mangiare il pane, offertogli, guarda caso, da una donna). Ruolo analogo rivestono il vino o la birra, bevande fermentate che, come il pane, non esistono in natura, ma rappresentano l'esito ultimo di una cultura complessa: l'uomo ha imparato a dominare i processi naturali, volgendoli a proprio beneficio. Tutto ciò si contrappone all'economia "selvatica" di appropriazione - anziché produzione - del cibo: cacciare gli animali (anziché allevarli), raccogliere i frutti spontanei (anziché coltivarli).</w:t>
      </w:r>
    </w:p>
    <w:p w:rsidR="00ED615B" w:rsidRDefault="00ED615B" w:rsidP="00ED615B">
      <w:pPr>
        <w:ind w:left="-180" w:right="-299"/>
        <w:jc w:val="both"/>
        <w:rPr>
          <w:sz w:val="22"/>
          <w:szCs w:val="22"/>
        </w:rPr>
      </w:pPr>
      <w:r w:rsidRPr="00461559">
        <w:rPr>
          <w:sz w:val="22"/>
          <w:szCs w:val="22"/>
        </w:rPr>
        <w:t>La dinamica selvatico-domestico non si esaurisce agli albori della storia umana ma continua, in modo più o meno esplicito, ad alimentare il dibattito culturale e i modi di produzione. Ad esempio, nel Medioevo è assai forte la contrapposizione fra la cultura "germanica" basata sullo sfruttamento della foresta (raccolta, caccia, pastorizia) e la cultura "romana" di stampo agricolo: il pane e la carne sono i simboli alimentari di questa contrapposizione, anche se la pastorizia, a rigor di logica, andrebbe associata piuttosto all'ambito domestico dell'agricoltura (ma il fatto è che, svolgendosi allo stato brado nella foresta, viene associata culturalmente alla caccia più che alle pratiche di coltivazione, con cui, invece, si fonderà pienamente in epoca moderna). Ancora in età contemporanea, vi sono culture - come quella americana - fortemente permeate dal mito della "natura" selvatica, dall'immagine del cibo preparato in maniera semplice (il barbecue), contrapposta alla "eccessiva" elaborazione delle cucine europee. Sono gli ultimi esiti di un dibattito cominciato molti, molti millenni or sono.</w:t>
      </w:r>
    </w:p>
    <w:p w:rsidR="00ED615B" w:rsidRPr="00461559" w:rsidRDefault="00ED615B" w:rsidP="00ED615B">
      <w:pPr>
        <w:ind w:left="-180" w:right="-299"/>
        <w:jc w:val="both"/>
        <w:rPr>
          <w:sz w:val="22"/>
          <w:szCs w:val="22"/>
        </w:rPr>
      </w:pPr>
      <w:r w:rsidRPr="00461559">
        <w:rPr>
          <w:sz w:val="22"/>
          <w:szCs w:val="22"/>
        </w:rPr>
        <w:t>Lo scambio tra culture diverse si esprime anzitutto come scambio di cultura alimentare (prodotti, ricette, atteggiamenti conviviali, ecc.). Il caso dell'incontro fra cultura romana e germanica nel Medioevo è esemplare: da esso nacque una nuova cultura "mista", su cui si innestò un nuovo modello alimentare che oggi chiamiamo "europeo". Un'altra vicenda di grande impatto storico è la scoperta-conquista dell'America da parte degli europei, risoltasi anch'essa in un gigantesco via-vai di prodotti alimentari: la patata, il pomodoro, il mais, il peperone, il peperoncino, il tacchino giungono sulle tavole del Vecchio Mondo; il grano, l'olivo, la vite sono importati dagli europei in America assieme ai buoi, ai maiali, ai cavalli; anche la canna da zucchero e il caffè (entrambi di origine medio-orientale) sono impiantati oltre Oceano dagli europei, aprendo un capitolo importante nella storia della colonizzazione e dello schiavismo. Ma anche a prescindere da questi eventi epocali, c'è tutto un lavorìo di scambi quotidiani che continuamente arricchisce, trasforma e ri-modella le culture alimentari dei vari popoli.</w:t>
      </w:r>
    </w:p>
    <w:p w:rsidR="00ED615B" w:rsidRPr="00461559" w:rsidRDefault="00ED615B" w:rsidP="00ED615B">
      <w:pPr>
        <w:ind w:left="-180" w:right="-299"/>
        <w:jc w:val="both"/>
        <w:rPr>
          <w:sz w:val="22"/>
          <w:szCs w:val="22"/>
        </w:rPr>
      </w:pPr>
      <w:r w:rsidRPr="00461559">
        <w:rPr>
          <w:sz w:val="22"/>
          <w:szCs w:val="22"/>
        </w:rPr>
        <w:br/>
        <w:t>CIBO E SALUTE</w:t>
      </w:r>
      <w:r>
        <w:rPr>
          <w:sz w:val="22"/>
          <w:szCs w:val="22"/>
        </w:rPr>
        <w:t xml:space="preserve"> </w:t>
      </w:r>
      <w:r w:rsidRPr="00461559">
        <w:rPr>
          <w:sz w:val="22"/>
          <w:szCs w:val="22"/>
        </w:rPr>
        <w:t>di Massimo Montanari</w:t>
      </w:r>
    </w:p>
    <w:p w:rsidR="00ED615B" w:rsidRPr="00461559" w:rsidRDefault="00ED615B" w:rsidP="00ED615B">
      <w:pPr>
        <w:ind w:left="-180" w:right="-299"/>
        <w:jc w:val="both"/>
        <w:rPr>
          <w:sz w:val="22"/>
          <w:szCs w:val="22"/>
        </w:rPr>
      </w:pPr>
      <w:r w:rsidRPr="00461559">
        <w:rPr>
          <w:sz w:val="22"/>
          <w:szCs w:val="22"/>
        </w:rPr>
        <w:t xml:space="preserve">Il rapporto piacere-salute, proposto non di rado in termini conflittuali dalla dietetica contemporanea, è stato invece vissuto dalle culture premoderne come un nesso inscindibile, dove le due cose (il piacere e la salute) si rafforzano vicendevolmente. L'idea che il piacere sia salutare, che "ciò che piace fa bene" è un'idea-base della dietetica antica e medievale. Viceversa, le "regole della salute" sono anzitutto regole alimentari, intese non in senso restrittivo o diminutivo (nozione distorta del concetto di "dieta") bensì, propriamente, come luogo di costruzione della cultura gastronomica. I testi medievali di dietetica sono in buona parte assimilabili a dei veri ricettari, dove i modi di cottura delle vivande (lessare, arrostire, ecc.), gli accostamenti (certe salse con certi tipi di carne, ecc.), l'ordine stesso delle portate all'interno del pasto sono tutte variabili strettamente connesse a un'idea dietetica. Il fatto è che la dietetica - basata sulla fisica aristotelica - ha per lungo tempo parlato un linguaggio compatibile e, anzi, totalmente sovrapponibile a quello gastronomico: le nozioni di "caldo", "freddo", "umido" e "secco" - i quattro "umori" fondamentali che, variamente graduati e combinati, costituiscono l'essenza e la natura di tutti gli alimenti e, più in generale, di tutto ciò che esiste in natura - rappresentano la formalizzazione teorica di nozioni percepibili anche a livello comune sul piano della sensorialità. C'è dunque un interscambio continuo fra esperienze quotidiane ed elaborazione concettuale, fra pratiche di cucina e riflessione sul valore nutrizionale dei cibi. A iniziare dal XVII-XVIII secolo la scienza dietetica ha iniziato a parlare un linguaggio diverso, fondandosi sull'analisi chimica anziché sull'osservazione fisica. Tuttavia, oggi come ieri, essa incide profondamente sul modo di avvicinarsi alla tavola: ad esempio, c'è un rapporto molto stretto, anche se non immediatamente evidente, fra la scoperta delle vitamine, fatta nella prima metà del nostro secolo, e la "moda" di cuocere poco gli alimenti, tipica del nostro tempo (mentre fino al secolo scorso la norma imponeva piuttosto di cuocerli a lungo). Del resto si può sostenere che la stessa invenzione della cucina abbia avuto, in un'epoca primordiale della storia umana, lo scopo di rendere più digeribili gli alimenti, oltre che più gustosi: ancora il piacere e la salute come termini di un medesimo </w:t>
      </w:r>
      <w:r w:rsidRPr="00461559">
        <w:rPr>
          <w:sz w:val="22"/>
          <w:szCs w:val="22"/>
        </w:rPr>
        <w:lastRenderedPageBreak/>
        <w:t>discorso. Nel Medioevo, l'abbondante uso di spezie - da parte di chi poteva permetterselo - aveva anche una forte valenza dietetica (favorire la digestione, come sostenevano i trattati del tempo) oltre che sociale (ostentare ricchezza): entrambi i fattori (scientifico e simbolico) finivano certo per condizionare i caratteri del gusto, costruiti, come sempre, dalla combinazione tra abitudine (pratica) e cultura (apprendimento). In termini di interculturalità, appare importante non postulare un rapporto univoco tra salute e piacere, bensì rendersi consapevoli del legame strutturale che entrambi gli elementi hanno con le coordinate culturali e scientifiche a cui una determinata società fa riferimento. Anche tale rapporto, dunque, varia nel tempo e nello spazio.</w:t>
      </w:r>
    </w:p>
    <w:p w:rsidR="00ED615B" w:rsidRPr="00461559" w:rsidRDefault="00ED615B" w:rsidP="00ED615B">
      <w:pPr>
        <w:ind w:left="-180" w:right="-299"/>
        <w:jc w:val="both"/>
        <w:rPr>
          <w:sz w:val="22"/>
          <w:szCs w:val="22"/>
        </w:rPr>
      </w:pPr>
      <w:r w:rsidRPr="00461559">
        <w:rPr>
          <w:sz w:val="22"/>
          <w:szCs w:val="22"/>
        </w:rPr>
        <w:br/>
        <w:t>CIBO E CULTURA</w:t>
      </w:r>
    </w:p>
    <w:p w:rsidR="00ED615B" w:rsidRPr="00461559" w:rsidRDefault="00ED615B" w:rsidP="00ED615B">
      <w:pPr>
        <w:ind w:left="-180" w:right="-299"/>
        <w:jc w:val="both"/>
        <w:rPr>
          <w:sz w:val="22"/>
          <w:szCs w:val="22"/>
        </w:rPr>
      </w:pPr>
      <w:r w:rsidRPr="00461559">
        <w:rPr>
          <w:sz w:val="22"/>
          <w:szCs w:val="22"/>
        </w:rPr>
        <w:t>Una scodella di fagioli, un pezzo di pane, una brocca di vino; e per insaporire il tutto tre cipollotti: è il povero pasto di un contadino, consumato sull'angolo del tavolo. Ma siamo sicuri che si tratti di un pasto così povero come appare a noi? Questo quadro è stato dipinto alla fine del Sedicesimo secolo da Annibale Carracci, un periodo di carestie e di epidemie, e per un contadino di quel periodo forse un pasto del genere era tutt'altro che povero.</w:t>
      </w:r>
    </w:p>
    <w:p w:rsidR="00ED615B" w:rsidRPr="00461559" w:rsidRDefault="00ED615B" w:rsidP="00ED615B">
      <w:pPr>
        <w:ind w:left="-180" w:right="-299"/>
        <w:jc w:val="both"/>
        <w:rPr>
          <w:sz w:val="22"/>
          <w:szCs w:val="22"/>
        </w:rPr>
      </w:pPr>
      <w:r w:rsidRPr="00461559">
        <w:rPr>
          <w:sz w:val="22"/>
          <w:szCs w:val="22"/>
        </w:rPr>
        <w:t>Senza cibo non si vive. Ma il cibo è anche un'occasione per incontrarsi e per far festa, un simbolo di abbondanza e di benessere. Per questo gli artisti lo hanno spesso inserito nelle immagini che hanno creato. Oggi poi ci sono anche cuochi che usano il cibo per creare immagini. Da Omero a Boccaccio, da Leonardo a Kant, da Tolstoj a Gadda, Neruda, Calvino: attraverso le testimonianze della letteratura antica, medioevale, rinascimentale, barocca sino ai più bei brani letterari italiani ed europei contemporanei l'evolversi delle forme storiche della cultura alimentare, usi e costumi degli uomini a tavola, piaceri e dispiaceri incontri e scontri hanno fatto del convivio un'immagine speculare della società.</w:t>
      </w:r>
    </w:p>
    <w:p w:rsidR="00ED615B" w:rsidRPr="00461559" w:rsidRDefault="00ED615B" w:rsidP="00ED615B">
      <w:pPr>
        <w:ind w:left="-180" w:right="-299"/>
        <w:jc w:val="both"/>
        <w:rPr>
          <w:sz w:val="22"/>
          <w:szCs w:val="22"/>
        </w:rPr>
      </w:pPr>
      <w:r w:rsidRPr="00461559">
        <w:rPr>
          <w:sz w:val="22"/>
          <w:szCs w:val="22"/>
        </w:rPr>
        <w:t>Il cibo è talmente importante nella vita degli uomini che ha un ruolo fondamentale anche nella religione. Nel Nuovo Testamento, ad esempio, sono almeno quattro i momenti in cui l'insegnamento di Gesù si collega al cibo: Le nozze di Cana, quando Gesù trasforma l'acqua in vino; La moltiplicazione dei pani e dei pesci; L'ultima cena e La cena di Emmaus.</w:t>
      </w:r>
    </w:p>
    <w:p w:rsidR="00ED615B" w:rsidRPr="00461559" w:rsidRDefault="00ED615B" w:rsidP="00ED615B">
      <w:pPr>
        <w:ind w:left="-180" w:right="-299"/>
        <w:jc w:val="both"/>
        <w:rPr>
          <w:sz w:val="22"/>
          <w:szCs w:val="22"/>
        </w:rPr>
      </w:pPr>
      <w:r w:rsidRPr="00461559">
        <w:rPr>
          <w:sz w:val="22"/>
          <w:szCs w:val="22"/>
        </w:rPr>
        <w:t>Dietro ai sapori, agli odori, si nascondono tantissimi significati; dietro al gusto di sedere a tavola, ma anche di stare dietro ai fornelli, esiste una trama fitta di simboli e linguaggi che costituiscono il variegato panorama della scienza culinaria.</w:t>
      </w:r>
    </w:p>
    <w:p w:rsidR="00ED615B" w:rsidRPr="00461559" w:rsidRDefault="00ED615B" w:rsidP="00ED615B">
      <w:pPr>
        <w:ind w:left="-180" w:right="-299"/>
        <w:jc w:val="both"/>
        <w:rPr>
          <w:sz w:val="22"/>
          <w:szCs w:val="22"/>
        </w:rPr>
      </w:pPr>
      <w:r w:rsidRPr="00461559">
        <w:rPr>
          <w:sz w:val="22"/>
          <w:szCs w:val="22"/>
        </w:rPr>
        <w:t xml:space="preserve">Il nostro corpo, la nostra psicologia, l'educazione, la cultura, l'ambiente, la storia, sono elementi fondamentali per ripercorrere e capire l'itinerario del piacere, poiché condizionano non solo la preparazione e la presentazione del cibo, ma anche la percezione visiva, olfattiva e la scelta di alcuni sapori al posto di altri. Esistono poi elementi spesso ignorati ma non meno importanti quali il desiderio, la creatività, la voglia, l'immaginazione che trasformano i cibi e la loro preparazione in un vero e proprio linguaggio. Chi ama cucinare generalmente scopre, ricerca, studia, fa esperienza, agisce secondo le sue conoscenze, i suoi retaggi e cerca, grazie alla fantasia, di creare per assecondare la necessità di comunicare stati d'animo e passioni. Non dovremmo scandalizzarci dunque, quando sentiamo definire la culinaria un'arte. </w:t>
      </w:r>
    </w:p>
    <w:p w:rsidR="00ED615B" w:rsidRPr="00461559" w:rsidRDefault="00ED615B" w:rsidP="00ED615B">
      <w:pPr>
        <w:ind w:left="-180" w:right="-299"/>
        <w:jc w:val="both"/>
        <w:rPr>
          <w:sz w:val="22"/>
          <w:szCs w:val="22"/>
        </w:rPr>
      </w:pPr>
      <w:r w:rsidRPr="00461559">
        <w:rPr>
          <w:sz w:val="22"/>
          <w:szCs w:val="22"/>
        </w:rPr>
        <w:t>La storia dell'alimentazione, dunque, è una storia ricca di sorprese, di civiltà alimentari che cambiano, un mondo di gusti, sapori e profumi ancora tutti da scoprire. Un mondo che possiede naturalmente la sua storia, i suoi usi e costumi, i suoi artisti, le sue leggende, tradizioni, e perché no, i suoi eroi, scienziati, filosofi, musicisti e poeti.</w:t>
      </w:r>
    </w:p>
    <w:p w:rsidR="00ED615B" w:rsidRPr="00461559" w:rsidRDefault="00ED615B" w:rsidP="00ED615B">
      <w:pPr>
        <w:ind w:left="-180" w:right="-299"/>
        <w:jc w:val="both"/>
        <w:rPr>
          <w:sz w:val="22"/>
          <w:szCs w:val="22"/>
        </w:rPr>
      </w:pPr>
      <w:r w:rsidRPr="00461559">
        <w:rPr>
          <w:sz w:val="22"/>
          <w:szCs w:val="22"/>
        </w:rPr>
        <w:br/>
        <w:t>IL CIBO COME LINGUAGGIO</w:t>
      </w:r>
      <w:r>
        <w:rPr>
          <w:sz w:val="22"/>
          <w:szCs w:val="22"/>
        </w:rPr>
        <w:t xml:space="preserve"> </w:t>
      </w:r>
      <w:r w:rsidRPr="00461559">
        <w:rPr>
          <w:sz w:val="22"/>
          <w:szCs w:val="22"/>
        </w:rPr>
        <w:t>di Massimo Montanari</w:t>
      </w:r>
    </w:p>
    <w:p w:rsidR="00ED615B" w:rsidRPr="00461559" w:rsidRDefault="00ED615B" w:rsidP="00ED615B">
      <w:pPr>
        <w:ind w:left="-180" w:right="-299"/>
        <w:jc w:val="both"/>
        <w:rPr>
          <w:sz w:val="22"/>
          <w:szCs w:val="22"/>
        </w:rPr>
      </w:pPr>
      <w:r w:rsidRPr="00461559">
        <w:rPr>
          <w:sz w:val="22"/>
          <w:szCs w:val="22"/>
        </w:rPr>
        <w:t xml:space="preserve">"Convivio" rimanda etimologicamente a "cum vivere", vivere insieme. Mangiare insieme (un altro carattere tipico, se non esclusivo, della specie umana) è un altro modo ancora per trasformare il gesto nutrizionale dell'alimentazione in un fatto eminentemente culturale. Ciò che si fa assieme agli altri, infatti, assume per ciò stesso un significato sociale, un valore di comunicazione, che, nel caso del cibo, appare particolarmente forte e complesso, data l'essenzialità dell'oggetto rispetto alla sopravvivenza dell'individuo e della specie. I messaggi possono essere di varia natura ma, in ogni caso, trasmettono valori di identità. Identità economica: offrire cibi preziosi significa denotare la propria ricchezza. Identità sociale: soprattutto in passato, la quantità e la qualità del cibo erano in stretto rapporto con l'appartenenza a un certo gradino della scala gerarchica (il cibo, anzi, era il primo modo per ostentare le differenze di classe). Identità religiosa: il pane e il vino dei cristiani vanno ben oltre la loro materialità, la dieta dei monaci ha sue regole, la quaresima si segnala con l'astinenza da certi cibi; in altri contesti religiosi, certe esclusioni o tabù alimentari (il maiale e il vino dell'Islam, la complessa casistica di cibi leciti e illeciti dell'ebraismo) hanno il ruolo prevalente di segnalare un'appartenenza. Identità filosofica: le diete vegetariane legate al rispetto della natura vivente o, in passato, a sistemi più strutturati come la metempsicosi o trasmigrazione delle anime. Identità etnica: il cibo come segno </w:t>
      </w:r>
      <w:r w:rsidRPr="00461559">
        <w:rPr>
          <w:sz w:val="22"/>
          <w:szCs w:val="22"/>
        </w:rPr>
        <w:lastRenderedPageBreak/>
        <w:t>di solidarietà nazionale (la pasta per gli italiani, soprattutto all'estero, non è solo un alimento ma anche un modo per recuperare e riaffermare la propria identità culturale; lo stesso vale per il cuscus degli arabi e per tutti i cibi che, in ciascuna tradizione, costituiscono un segno particolarmente forte della propria storia e della propria cultura). Anche le modalità di assunzione del pasto possono, di per sé, risultare significative: il banchetto di festa (battesimi, matrimoni, funerali) non è una "colazione di lavoro", non solo dal punto di vista tecnico ma anche sul piano simbolico. Tutte queste situazioni esprimono contenuti diversi, perfettamente comprensibili perché comunicati con un linguaggio codificato all'interno di ciascuna società. E appunto trattandosi di un linguaggio, interculturalità significa non solo disponibilità allo scambio tra culture diverse (come, ad esempio, sta avvenendo nei paesi europei in seguito alla forte immigrazione dai paesi islamici) ma, anche, conoscenza degli altri linguaggi, giacché è evidente che ciascun elemento può assumere, in contesti diversi, diverso significato. Altrettanto evidente è che il tema centrale dell'interculturalità non consisterà nel proporre un rimescolamento e un'omologazione al minimo denominatore comune di comportamenti strutturalmente differenti, bensì, anche e soprattutto, aprirsi alla comprensione dell'altro e al rispetto delle diversità, nella consapevolezza che le stesse identità non sono date una volta per tutte, ma si modificano, si aggiustano, si rimodellano nel tempo (si pensi solo alla cosiddetta dieta "mediterranea", costituita da apporti alimentari originariamente tipici non solo dell'area mediterranea, ma dell'Est asiatico, dell'Africa interna, dell'America: il pomodoro, certi cereali, tante verdure ecc.). Motivi, questi, che trovano applicazione in ogni aspetto della vita quotidiana, ma che proprio nel campo dell'alimentazione trovano un cruciale terreno di prova. Lo stesso vale, del resto, nel modo di affrontare le differenze all'interno di una medesima cultura: accanto alle identità nazionali vi sono quelle regionali, urbane, familiari… La "cucina della mamma" risulta sempre più gradita e, soprattutto, assicura conforto e preserva un'identità di cui non siamo sempre sicuri. Rispetto delle diversità sarà, in questo caso, abituarsi a pensare in termini di relatività ed evitare ogni sorta di intolleranza al diverso. Il comportamento alimentare diviene in questo senso un importante "rivelatore": l'uomo è ciò che mangia, certo, ma è anche vero che mangia ciò che è, ossia alimenti totalmente ripieni della sua cultura.</w:t>
      </w:r>
    </w:p>
    <w:p w:rsidR="00ED615B" w:rsidRDefault="00ED615B" w:rsidP="00ED615B">
      <w:pPr>
        <w:ind w:left="-180" w:right="-299"/>
        <w:jc w:val="both"/>
        <w:rPr>
          <w:b/>
          <w:sz w:val="22"/>
          <w:szCs w:val="22"/>
        </w:rPr>
      </w:pPr>
      <w:bookmarkStart w:id="3" w:name="_Toc390638795"/>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p>
    <w:p w:rsidR="00ED615B" w:rsidRDefault="00ED615B" w:rsidP="00ED615B">
      <w:pPr>
        <w:ind w:left="-180" w:right="-299"/>
        <w:jc w:val="both"/>
        <w:rPr>
          <w:b/>
          <w:sz w:val="22"/>
          <w:szCs w:val="22"/>
        </w:rPr>
      </w:pPr>
      <w:r>
        <w:rPr>
          <w:b/>
          <w:sz w:val="22"/>
          <w:szCs w:val="22"/>
        </w:rPr>
        <w:lastRenderedPageBreak/>
        <w:t xml:space="preserve">STORIA </w:t>
      </w:r>
    </w:p>
    <w:p w:rsidR="00ED615B" w:rsidRPr="00461559" w:rsidRDefault="00ED615B" w:rsidP="00ED615B">
      <w:pPr>
        <w:ind w:left="-180" w:right="-299"/>
        <w:jc w:val="both"/>
        <w:rPr>
          <w:sz w:val="22"/>
          <w:szCs w:val="22"/>
        </w:rPr>
      </w:pPr>
    </w:p>
    <w:bookmarkEnd w:id="3"/>
    <w:p w:rsidR="00ED615B" w:rsidRPr="009A36B4" w:rsidRDefault="00ED615B" w:rsidP="00ED615B">
      <w:pPr>
        <w:ind w:left="-180" w:right="-299"/>
        <w:jc w:val="both"/>
        <w:rPr>
          <w:sz w:val="22"/>
          <w:szCs w:val="22"/>
        </w:rPr>
      </w:pPr>
      <w:r w:rsidRPr="009A36B4">
        <w:rPr>
          <w:sz w:val="22"/>
          <w:szCs w:val="22"/>
        </w:rPr>
        <w:t>Sul piano dei modelli culturali, la differenza fondamentale è quella tra società che vivono di ciò che il territorio offre "spontaneamente" e società che "costruiscono" (per così dire artificialmente) il proprio cibo. Da questo punto di vista l’ottica da cui muoviamo oggi può essere fuorviante: possiamo essere tentati di riconoscere una fondamentale "naturalità" nelle attività agricole, che, invece, sono state vissute dalle società antiche come un momento di rottura rispetto all’armonia col mondo naturale; le mitologie di tanti popoli mediterranei presentano l’invenzione dell’agricoltura come un gesto di violenza fatto alla terra, che viene come violentata con l’aratro e con la semina. L’idea dell’uomo che produce il "suo" cibo gioca peraltro in queste culture un ruolo essenziale nella definizione dell’identità umana (intesa come "non bestiale") e come parametro di distinzione fra cultura e natura. Il pane, che troppo spesso viene pensato come elemento ovvio e naturale mentre costituisce il punto d’arrivo di una complessa e sofisticata tecnologia, assume in quel contesto il ruolo di marcatore di identità: è il cibo, non esistente in natura, che separa lo stato bestiale dallo stato "civile" (così nei poemi omerici, dove "mangiatori di pane" è sinonimo di "uomini"; così nell’epopea mesopotamica di Gilgamesh, con l’uomo selvatico che esce dallo stato bestiale quando comincia a mangiare il pane, offertogli, guarda caso, da una donna). Ruolo analogo rivestono il vino o la birra, bevande fermentate che, come il pane, non esistono in natura, ma rappresentano l’esito ultimo di una cultura complessa: l’uomo ha imparato a dominare i processi naturali, volgendoli a proprio beneficio. Tutto ciò si contrappone all’economia "selvatica" di appropriazione – anziché produzione – del cibo: cacciare gli animali (anziché allevarli), raccogliere i frutti spontanei (anziché coltivarli).</w:t>
      </w:r>
    </w:p>
    <w:p w:rsidR="00ED615B" w:rsidRPr="009A36B4" w:rsidRDefault="00ED615B" w:rsidP="00ED615B">
      <w:pPr>
        <w:ind w:left="-180" w:right="-299"/>
        <w:jc w:val="both"/>
        <w:rPr>
          <w:sz w:val="22"/>
          <w:szCs w:val="22"/>
        </w:rPr>
      </w:pPr>
      <w:r w:rsidRPr="009A36B4">
        <w:rPr>
          <w:sz w:val="22"/>
          <w:szCs w:val="22"/>
        </w:rPr>
        <w:t xml:space="preserve">La dinamica selvatico-domestico non si esaurisce agli albori della storia umana ma continua, in modo più o meno esplicito, ad alimentare il dibattito culturale e </w:t>
      </w:r>
      <w:r>
        <w:rPr>
          <w:sz w:val="22"/>
          <w:szCs w:val="22"/>
        </w:rPr>
        <w:t>i modi di produzione. Ad es.</w:t>
      </w:r>
      <w:r w:rsidRPr="009A36B4">
        <w:rPr>
          <w:sz w:val="22"/>
          <w:szCs w:val="22"/>
        </w:rPr>
        <w:t xml:space="preserve">, nel Medioevo è assai forte la contrapposizione fra la cultura "germanica" basata sullo sfruttamento della foresta (raccolta, caccia, pastorizia) e </w:t>
      </w:r>
      <w:r>
        <w:rPr>
          <w:sz w:val="22"/>
          <w:szCs w:val="22"/>
        </w:rPr>
        <w:t>quella</w:t>
      </w:r>
      <w:r w:rsidRPr="009A36B4">
        <w:rPr>
          <w:sz w:val="22"/>
          <w:szCs w:val="22"/>
        </w:rPr>
        <w:t>"romana" di stampo agricolo: il pane e la carne sono i simboli alimentari di questa contrapposizione, anche se la pastorizia</w:t>
      </w:r>
      <w:r>
        <w:rPr>
          <w:sz w:val="22"/>
          <w:szCs w:val="22"/>
        </w:rPr>
        <w:t xml:space="preserve"> </w:t>
      </w:r>
      <w:r w:rsidRPr="009A36B4">
        <w:rPr>
          <w:sz w:val="22"/>
          <w:szCs w:val="22"/>
        </w:rPr>
        <w:t>andrebbe associata piuttosto all’ambito domestico dell’agricoltura (ma svolgendosi allo stato brado nella foresta, viene associata culturalmente alla caccia più che alle pratiche di coltivazione, con cui, invece, si fonderà pienamente in epoca moderna). Ancora in età contemporanea, vi sono culture – come quella americana – fortemente permeate dal mito della "natura" selvatica, dall’immagine del cibo preparato in maniera semplice (il barbecue), contrapposta alla "eccessiva" elaborazione delle cucine europee. Sono gli ultimi esiti di un dibattito cominciato molti, molti millenni or sono.</w:t>
      </w:r>
    </w:p>
    <w:p w:rsidR="00ED615B" w:rsidRPr="009A36B4" w:rsidRDefault="00ED615B" w:rsidP="00ED615B">
      <w:pPr>
        <w:ind w:left="-180" w:right="-299"/>
        <w:jc w:val="both"/>
        <w:rPr>
          <w:sz w:val="22"/>
          <w:szCs w:val="22"/>
        </w:rPr>
      </w:pPr>
      <w:r w:rsidRPr="009A36B4">
        <w:rPr>
          <w:sz w:val="22"/>
          <w:szCs w:val="22"/>
        </w:rPr>
        <w:t>Lo scambio tra culture diverse si esprime anzitutto come scambio di cultura alimentare (prodotti, ricette, atteggiamenti conviviali, ecc.). Il caso dell’incontro fra cultura romana e germanica nel Medioevo è esemplare: da esso nacque una nuova cultura "mista", su cui si innestò un nuovo modello alimentare che oggi chiamiamo "europeo". Un’altra vicenda di grande impatto storico è la scoperta-conquista dell’America da parte degli europei, risoltasi anch’essa in un gigantesco via-vai di prodotti alimentari: la patata, il pomodoro, il mais, il peperone, il peperoncino, il tacchino giungono sulle tavole del Vecchio Mondo; il grano, l’olivo, la vite sono importati dagli europei in America assieme ai buoi, ai maiali, ai cavalli; anche la canna da zucchero e il caffè (entrambi di origine medio-orientale) sono impiantati oltre Oceano dagli europei, aprendo un capitolo importante nella storia della colonizzazione e dello schiavismo. Ma anche a prescindere da questi eventi epocali, c’è tutto un lavorìo di scambi quotidiani che continuamente arricchisce, trasforma e ri-modella le culture alimentari dei vari popoli.</w:t>
      </w:r>
    </w:p>
    <w:p w:rsidR="00ED615B" w:rsidRPr="009A36B4" w:rsidRDefault="00ED615B" w:rsidP="00ED615B">
      <w:pPr>
        <w:ind w:left="-180" w:right="-299"/>
        <w:jc w:val="both"/>
        <w:rPr>
          <w:sz w:val="22"/>
          <w:szCs w:val="22"/>
        </w:rPr>
      </w:pPr>
      <w:r w:rsidRPr="009A36B4">
        <w:rPr>
          <w:sz w:val="22"/>
          <w:szCs w:val="22"/>
        </w:rPr>
        <w:t>Cibo e alimentazione fanno parte di quegli argomenti che sembrano fatti apposta per suscitare polemiche e opinioni “fondamentaliste”. Per alcuni vegetariani e “salutisti” non vi sarebbero dubbi: l’uomo sarebbe nato erbivoro, e tale dovrebbe restare, mentre per altri l’uomo fu sempre un carnivoro determinato e spesso feroce, e ciò giustificherebbe pienamente il consumo di massa di carni bovine, suine e pollame che si fa nei paesi industrializzati. Entrambi i punti di vista sono eccessivi, e non hanno alcuna base scientifica. Se qualcuno di voi ha mai osservato la dentatura di un maiale, avrà notato come molti dei denti di questa creatura hanno una somiglianza generica ma incontestabile con i nostri. La cosa potrebbe non piacerci, ma in realtà con il maiale condividiamo la capacità di mangiare letteralmente di tutto. Gli ominidi (i nostri più lontani “cugini ed antenati”) si diffusero con rapidità, forse a più ondate, dall’Africa a tutto il resto del pianeta, e sotto ogni genere di clima estremo, proprio ed esclusivamente grazie ad un’estrema adattabilità alimentare.</w:t>
      </w:r>
    </w:p>
    <w:p w:rsidR="00ED615B" w:rsidRDefault="00ED615B" w:rsidP="00ED615B">
      <w:pPr>
        <w:ind w:left="-180" w:right="-299"/>
        <w:jc w:val="both"/>
        <w:rPr>
          <w:b/>
          <w:sz w:val="22"/>
          <w:szCs w:val="22"/>
        </w:rPr>
      </w:pPr>
    </w:p>
    <w:p w:rsidR="00ED615B" w:rsidRPr="009A36B4" w:rsidRDefault="00ED615B" w:rsidP="00ED615B">
      <w:pPr>
        <w:ind w:left="-180" w:right="-299"/>
        <w:jc w:val="both"/>
        <w:rPr>
          <w:b/>
          <w:sz w:val="22"/>
          <w:szCs w:val="22"/>
        </w:rPr>
      </w:pPr>
      <w:r w:rsidRPr="009A36B4">
        <w:rPr>
          <w:b/>
          <w:sz w:val="22"/>
          <w:szCs w:val="22"/>
        </w:rPr>
        <w:t>Neolitico (L’età della domesticazione delle piante e degli animali)</w:t>
      </w:r>
    </w:p>
    <w:p w:rsidR="00ED615B" w:rsidRPr="007313F0" w:rsidRDefault="00ED615B" w:rsidP="00ED615B">
      <w:pPr>
        <w:ind w:left="-180" w:right="-299"/>
        <w:jc w:val="both"/>
        <w:rPr>
          <w:sz w:val="22"/>
          <w:szCs w:val="22"/>
        </w:rPr>
      </w:pPr>
      <w:r w:rsidRPr="00C27CBD">
        <w:rPr>
          <w:sz w:val="22"/>
          <w:szCs w:val="22"/>
        </w:rPr>
        <w:t xml:space="preserve">La </w:t>
      </w:r>
      <w:hyperlink r:id="rId17" w:history="1">
        <w:r w:rsidRPr="00C27CBD">
          <w:rPr>
            <w:rStyle w:val="Collegamentoipertestuale"/>
            <w:color w:val="auto"/>
            <w:sz w:val="22"/>
            <w:szCs w:val="22"/>
            <w:u w:val="none"/>
          </w:rPr>
          <w:t>rivoluzione neolitica</w:t>
        </w:r>
      </w:hyperlink>
      <w:r w:rsidRPr="00C27CBD">
        <w:rPr>
          <w:sz w:val="22"/>
          <w:szCs w:val="22"/>
        </w:rPr>
        <w:t xml:space="preserve"> consistette nel passaggio dall'alimentazione basata sui prodotti della caccia, della</w:t>
      </w:r>
      <w:r w:rsidRPr="007313F0">
        <w:rPr>
          <w:sz w:val="22"/>
          <w:szCs w:val="22"/>
        </w:rPr>
        <w:t xml:space="preserve"> pesca e della raccolta a quella basata sull'agricoltura e sull'allevamento. L'uomo apprese innanzitutto a tostare i cereali, poi a macinarli grossolanamente e a ricavarne polente, infine a panificarli. </w:t>
      </w:r>
    </w:p>
    <w:p w:rsidR="00ED615B" w:rsidRPr="007313F0" w:rsidRDefault="00ED615B" w:rsidP="00ED615B">
      <w:pPr>
        <w:ind w:left="-180" w:right="-299"/>
        <w:jc w:val="both"/>
        <w:rPr>
          <w:sz w:val="22"/>
          <w:szCs w:val="22"/>
        </w:rPr>
      </w:pPr>
      <w:r w:rsidRPr="007313F0">
        <w:rPr>
          <w:sz w:val="22"/>
          <w:szCs w:val="22"/>
        </w:rPr>
        <w:lastRenderedPageBreak/>
        <w:t>I primi animali domestici furono le pecore e le capre (che fornivano, oltre alla carne e al latte, anche il vello); seguirono i maiali e da ultimo i bovini.</w:t>
      </w:r>
    </w:p>
    <w:p w:rsidR="00ED615B" w:rsidRPr="009A36B4" w:rsidRDefault="00ED615B" w:rsidP="00ED615B">
      <w:pPr>
        <w:ind w:left="-180" w:right="-299"/>
        <w:jc w:val="both"/>
        <w:rPr>
          <w:sz w:val="22"/>
          <w:szCs w:val="22"/>
        </w:rPr>
      </w:pPr>
      <w:r w:rsidRPr="009A36B4">
        <w:rPr>
          <w:sz w:val="22"/>
          <w:szCs w:val="22"/>
        </w:rPr>
        <w:t xml:space="preserve">Secondo la teoria più accreditata, la grande rivoluzione economica e alimentare che gli archeologi associano al periodo Neolitico prese piede dapprima nelle regioni del Levante (Anatolia sud-orientale-Siria-Israele-Palestina), dove i cacciatori, dopo infruttuosi tentativi di addomesticare la gazzella, portarono a compimento prima la </w:t>
      </w:r>
      <w:hyperlink r:id="rId18" w:history="1">
        <w:r w:rsidRPr="009A36B4">
          <w:rPr>
            <w:rStyle w:val="Collegamentoipertestuale"/>
            <w:color w:val="auto"/>
            <w:sz w:val="22"/>
            <w:szCs w:val="22"/>
            <w:u w:val="none"/>
          </w:rPr>
          <w:t>domesticazione del maiale</w:t>
        </w:r>
      </w:hyperlink>
      <w:r w:rsidRPr="009A36B4">
        <w:rPr>
          <w:sz w:val="22"/>
          <w:szCs w:val="22"/>
        </w:rPr>
        <w:t xml:space="preserve">, poi quella della capra, della pecora e dei bovini, quasi contemporaneamente, tramite un processo di selezione graduale e forse largamente inconscio, si ottennero le prime forme di </w:t>
      </w:r>
      <w:hyperlink r:id="rId19" w:history="1">
        <w:r w:rsidRPr="009A36B4">
          <w:rPr>
            <w:rStyle w:val="Collegamentoipertestuale"/>
            <w:color w:val="auto"/>
            <w:sz w:val="22"/>
            <w:szCs w:val="22"/>
            <w:u w:val="none"/>
          </w:rPr>
          <w:t>orzo e grano domestico</w:t>
        </w:r>
      </w:hyperlink>
      <w:r w:rsidRPr="009A36B4">
        <w:rPr>
          <w:sz w:val="22"/>
          <w:szCs w:val="22"/>
        </w:rPr>
        <w:t xml:space="preserve">, di lenticchie e piselli. Se per i cacciatori molti figli sono un problema - molte bocche da sfamare - per gli agricoltori preistorici si trattava di nuove braccia per dissodare, arare, seminare e raccogliere. La diffusione dell’agricoltura comportò un forte e costante aumento demografico, e la crescita di villaggi permanenti sempre più allargati. Il prezzo da pagare furono nuove malattie, prese dagli animali addomesticati e facilmente trasmesse nelle pessime condizioni igeniche dei primi centri sedentarizzati, e, in generale, un forte scadimento dello stato di salute generale. La diffusione dell’agricoltura, infatti, comportò ovunque, ad esempio, una sensibile riduzione dimensionale dei denti, mentre le diete basate principalmente sui cereali aumentarono immediatamente i casi di carie. </w:t>
      </w:r>
    </w:p>
    <w:p w:rsidR="00ED615B" w:rsidRPr="009A36B4" w:rsidRDefault="00ED615B" w:rsidP="00ED615B">
      <w:pPr>
        <w:ind w:left="-180" w:right="-299"/>
        <w:jc w:val="both"/>
        <w:rPr>
          <w:sz w:val="22"/>
          <w:szCs w:val="22"/>
        </w:rPr>
      </w:pPr>
      <w:r w:rsidRPr="009A36B4">
        <w:rPr>
          <w:sz w:val="22"/>
          <w:szCs w:val="22"/>
        </w:rPr>
        <w:t xml:space="preserve">Anche se nulla sappiamo sugli albori della tecnologia del </w:t>
      </w:r>
      <w:hyperlink r:id="rId20" w:history="1">
        <w:r w:rsidRPr="009A36B4">
          <w:rPr>
            <w:rStyle w:val="Collegamentoipertestuale"/>
            <w:color w:val="auto"/>
            <w:sz w:val="22"/>
            <w:szCs w:val="22"/>
            <w:u w:val="none"/>
          </w:rPr>
          <w:t>sale</w:t>
        </w:r>
      </w:hyperlink>
      <w:r w:rsidRPr="009A36B4">
        <w:rPr>
          <w:sz w:val="22"/>
          <w:szCs w:val="22"/>
        </w:rPr>
        <w:t xml:space="preserve">, essa doveva già essere largamente sviluppata in periodo Neolitico. Alla possibilità di salare conservare le carni di maiale si aggiunsero le tecniche di immagazzinamento e conservazione di cereali e legumi, nonché la capacità di preparare e conservare </w:t>
      </w:r>
      <w:hyperlink r:id="rId21" w:history="1">
        <w:r w:rsidRPr="009A36B4">
          <w:rPr>
            <w:rStyle w:val="Collegamentoipertestuale"/>
            <w:color w:val="auto"/>
            <w:sz w:val="22"/>
            <w:szCs w:val="22"/>
            <w:u w:val="none"/>
          </w:rPr>
          <w:t>formaggi</w:t>
        </w:r>
      </w:hyperlink>
      <w:r w:rsidRPr="009A36B4">
        <w:rPr>
          <w:sz w:val="22"/>
          <w:szCs w:val="22"/>
        </w:rPr>
        <w:t xml:space="preserve">. Il controllo della fermentazione dei cereali fu alla base della tecnologia di produzione di </w:t>
      </w:r>
      <w:hyperlink r:id="rId22" w:history="1">
        <w:r w:rsidRPr="009A36B4">
          <w:rPr>
            <w:rStyle w:val="Collegamentoipertestuale"/>
            <w:color w:val="auto"/>
            <w:sz w:val="22"/>
            <w:szCs w:val="22"/>
            <w:u w:val="none"/>
          </w:rPr>
          <w:t>bevande inebrianti</w:t>
        </w:r>
      </w:hyperlink>
      <w:r w:rsidRPr="009A36B4">
        <w:rPr>
          <w:sz w:val="22"/>
          <w:szCs w:val="22"/>
        </w:rPr>
        <w:t xml:space="preserve">. </w:t>
      </w:r>
    </w:p>
    <w:p w:rsidR="00ED615B" w:rsidRPr="009A36B4" w:rsidRDefault="00ED615B" w:rsidP="00ED615B">
      <w:pPr>
        <w:ind w:left="-180" w:right="-299"/>
        <w:jc w:val="both"/>
        <w:rPr>
          <w:sz w:val="22"/>
          <w:szCs w:val="22"/>
        </w:rPr>
      </w:pPr>
      <w:r w:rsidRPr="009A36B4">
        <w:rPr>
          <w:sz w:val="22"/>
          <w:szCs w:val="22"/>
        </w:rPr>
        <w:t>La vite e la tecnologia di vinificazione iniziarono ben presto la propria “lunga marcia” da est verso ovest. Nel sito Neolitico di Haji Firuz, in Iran (circa 6000-</w:t>
      </w:r>
      <w:smartTag w:uri="urn:schemas-microsoft-com:office:smarttags" w:element="metricconverter">
        <w:smartTagPr>
          <w:attr w:name="ProductID" w:val="5000 aC"/>
        </w:smartTagPr>
        <w:r w:rsidRPr="009A36B4">
          <w:rPr>
            <w:sz w:val="22"/>
            <w:szCs w:val="22"/>
          </w:rPr>
          <w:t>5000 aC</w:t>
        </w:r>
      </w:smartTag>
      <w:r w:rsidRPr="009A36B4">
        <w:rPr>
          <w:sz w:val="22"/>
          <w:szCs w:val="22"/>
        </w:rPr>
        <w:t xml:space="preserve">), gli archeologi rinvennero in una cucina domestica, 6 giare parzialmente interrate, una delle quali conteneva un deposito concrezionato giallastro. In questo sedimento furono identificati residui di acido tartarico e resina di terebinto: è la prova dell’uso di resine vegetali come conservanti per il </w:t>
      </w:r>
      <w:hyperlink r:id="rId23" w:history="1">
        <w:r w:rsidRPr="009A36B4">
          <w:rPr>
            <w:rStyle w:val="Collegamentoipertestuale"/>
            <w:color w:val="auto"/>
            <w:sz w:val="22"/>
            <w:szCs w:val="22"/>
            <w:u w:val="none"/>
          </w:rPr>
          <w:t>vino</w:t>
        </w:r>
      </w:hyperlink>
      <w:r w:rsidRPr="009A36B4">
        <w:rPr>
          <w:sz w:val="22"/>
          <w:szCs w:val="22"/>
        </w:rPr>
        <w:t xml:space="preserve">. Insieme alla possibilità di ottenere lana, tutto ciò permise la trasformazione delle economie dei primi villaggi sedentari produzioni primarie (di sussistenza) a produzioni secondarie o derivate (passibili di immagazzinamento e scambio). </w:t>
      </w:r>
    </w:p>
    <w:p w:rsidR="00ED615B" w:rsidRPr="009A36B4" w:rsidRDefault="00ED615B" w:rsidP="00ED615B">
      <w:pPr>
        <w:ind w:left="-180" w:right="-299"/>
        <w:jc w:val="both"/>
        <w:rPr>
          <w:sz w:val="22"/>
          <w:szCs w:val="22"/>
        </w:rPr>
      </w:pPr>
      <w:r w:rsidRPr="009A36B4">
        <w:rPr>
          <w:sz w:val="22"/>
          <w:szCs w:val="22"/>
        </w:rPr>
        <w:t>In brevissimo tempo (dall’11° all’8° millennio a.C.) l’insieme di queste poche specie addomesticate nel Vicino Oriente sembra essersi diffuso a velocità costante verso occidente, portando con sè le potenzialità di un’economia agricola nuova e efficiente, facilmente adattabile alle locali variazioni ecologiche, e determinando ovunque una generalizzata crescita demografica. Nel sud e nel centro della nostra penisola, il passaggio ad economie agricole è testimoniato dalla presenza nei siti più antichi del Neolitico di resti di farro, farro piccolo e frumento duro, di varie specie di orzo e leguminose (tra cui lenticchie, fava, veccia e pisello). Corbezzolo, nocciolo, ulivo, fico e vite, anche se allo stato selvatico, furono oggetto di cure intensive e esperimenti intensificati. Nel nord, vari tipi di frumento, farro e orzo risultano sempre associate al nocciolo. Si praticava la torrefazione di semi, ponendoli a cuocere entro vasi sigillati o accostati per la bocca. Nei siti palafitticoli dell’arco alpino sono documentati i resti di almeno 150 specie vegetali, sia coltivate sia selvatiche: vi figurano carote, senape, cavolo, valeriana, lattuga, tiglio; sono stati rinvenuti pani non lievitati o gallette di grano, miglio, orzo, a volte ricoperti di semi di papavero. Gli stessi siti testimoniano la pratica dell’immagazzinamento di grandi quantità di semi entro contenitori ceramici di grande capacità. Ammassi di bacche e frutta trovati entro grandi vasi testimoniano forse la produzione di succhi fermentati.</w:t>
      </w:r>
    </w:p>
    <w:p w:rsidR="00ED615B" w:rsidRPr="009A36B4" w:rsidRDefault="00ED615B" w:rsidP="00ED615B">
      <w:pPr>
        <w:ind w:left="-180" w:right="-299"/>
        <w:jc w:val="both"/>
        <w:rPr>
          <w:sz w:val="22"/>
          <w:szCs w:val="22"/>
        </w:rPr>
      </w:pPr>
      <w:r w:rsidRPr="009A36B4">
        <w:rPr>
          <w:sz w:val="22"/>
          <w:szCs w:val="22"/>
        </w:rPr>
        <w:t>Il cane era usato come compagno dell’uomo e collaboratore nella caccia sin dal Mesolitico; l’animale deve aver avuto crescenti opportunità di impiego in ambito pastorale, e sono noti casi sporadici di consumo di carne di cane fino all’età del Bronzo (2° millennio a.C). Pecore, capre e bovini sembrano essere stati introdotti e ampiamente adottati in Europa dapprima come produttori di carne, poi per altri fini. Così, le prime pecore introdotte nella penisola non sembrano essere state adatte e selezionate per la produzione della lana; da esse, secondo alcuni, discenderebbero i mufloni selvatici della Sardegna e della Corsica. I primi casi accertati di uso dei bovini per trazione agricola risalgono al 3° millennio a.C (incisioni rupestri di Monte Bego, Francia). La produzione di costosi tessuti in lana, come testimoniato dal trono di Verucchio sarebbe in seguito assurta a elemento di esibizione e vanto presso le aristocrazie della prima metà del 1° millennio a.C. Tra 5° e 2° millennio a.C., tra il Neolitico e il Bronzo antico, la presenza di vasi ceramici a struttura complessa, con pareti perforate e diaframmi interni è stata riferita allo sviluppo delle tecnologie di trattamento del latte e produzione caseari.</w:t>
      </w:r>
    </w:p>
    <w:p w:rsidR="00ED615B" w:rsidRPr="009A36B4" w:rsidRDefault="00ED615B" w:rsidP="00ED615B">
      <w:pPr>
        <w:ind w:left="-180" w:right="-299"/>
        <w:jc w:val="both"/>
        <w:rPr>
          <w:sz w:val="22"/>
          <w:szCs w:val="22"/>
        </w:rPr>
      </w:pPr>
      <w:r w:rsidRPr="009A36B4">
        <w:rPr>
          <w:sz w:val="22"/>
          <w:szCs w:val="22"/>
        </w:rPr>
        <w:t xml:space="preserve">Se gli agricoltori Neolitici avevano gettato le basi del sistema rurale della penisola, esso si arricchì sensibilmente durante l’età del Rame (3° millennio a.C), quando furono gradualmente adottate e adattate le </w:t>
      </w:r>
      <w:hyperlink r:id="rId24" w:history="1">
        <w:r w:rsidRPr="009A36B4">
          <w:rPr>
            <w:rStyle w:val="Collegamentoipertestuale"/>
            <w:color w:val="auto"/>
            <w:sz w:val="22"/>
            <w:szCs w:val="22"/>
            <w:u w:val="none"/>
          </w:rPr>
          <w:t>colture della vite</w:t>
        </w:r>
      </w:hyperlink>
      <w:r w:rsidRPr="009A36B4">
        <w:rPr>
          <w:sz w:val="22"/>
          <w:szCs w:val="22"/>
        </w:rPr>
        <w:t xml:space="preserve">, del fico, del ciliegio, del susino, del pruno e del castagno. Tra le età del Bronzo e del Ferro </w:t>
      </w:r>
      <w:r w:rsidRPr="009A36B4">
        <w:rPr>
          <w:sz w:val="22"/>
          <w:szCs w:val="22"/>
        </w:rPr>
        <w:lastRenderedPageBreak/>
        <w:t xml:space="preserve">furono inoltre inseriti spelta, segale, avena, miglio, panico, veccia e ceci, a seconda delle particolari condizioni ecologiche di ogni regione o micro-regione. Miele, fichi, bacche e frutta secca permisero lo sviluppo di una </w:t>
      </w:r>
      <w:hyperlink r:id="rId25" w:history="1">
        <w:r w:rsidRPr="009A36B4">
          <w:rPr>
            <w:rStyle w:val="Collegamentoipertestuale"/>
            <w:color w:val="auto"/>
            <w:sz w:val="22"/>
            <w:szCs w:val="22"/>
            <w:u w:val="none"/>
          </w:rPr>
          <w:t>industria dolciaria</w:t>
        </w:r>
      </w:hyperlink>
      <w:r w:rsidRPr="009A36B4">
        <w:rPr>
          <w:sz w:val="22"/>
          <w:szCs w:val="22"/>
        </w:rPr>
        <w:t xml:space="preserve"> sempre più variata. Tra gli ultimi secoli dell’età del Bronzo e i primi momenti dell’età del Ferro (11°-9° secolo aC), l’uso del vino si diffuse presso i gruppi aristocratici della penisola Italiana. Con l’estensione della coltura della vite e il perfezionamento della </w:t>
      </w:r>
      <w:hyperlink r:id="rId26" w:history="1">
        <w:r w:rsidRPr="009A36B4">
          <w:rPr>
            <w:rStyle w:val="Collegamentoipertestuale"/>
            <w:color w:val="auto"/>
            <w:sz w:val="22"/>
            <w:szCs w:val="22"/>
            <w:u w:val="none"/>
          </w:rPr>
          <w:t>coltura dell’olivo</w:t>
        </w:r>
      </w:hyperlink>
      <w:r w:rsidRPr="009A36B4">
        <w:rPr>
          <w:sz w:val="22"/>
          <w:szCs w:val="22"/>
        </w:rPr>
        <w:t xml:space="preserve"> si portò a compimento quella che fu chiamata “la conquista delle colline”; la messa a coltura, cioé, mediante terrazzamenti e a volte piccoli sistemi di irrigazione, dei fianchi delle alture stesse che ospitavano i centri fortificati degli stati tribali arcaici della penisola, con coltivazioni che richiedevano significativi investimenti lavorativi per l’impianto e la manutenzione ma garantivano redditi elevati e soprattutto una produzione altamente prestigiosa di vino e olio, entrambi indispensabili per i rituali e i simposi nel corso dei quali era riaffermato la status aristocratico. Fianchi collinari e piane vallive furono finalmente integrati e mantenuti in efficIenza all’interno degli stessi “paesaggi di potere”. </w:t>
      </w:r>
    </w:p>
    <w:p w:rsidR="00ED615B" w:rsidRPr="009A36B4" w:rsidRDefault="00ED615B" w:rsidP="00ED615B">
      <w:pPr>
        <w:ind w:left="-180" w:right="-299"/>
        <w:jc w:val="both"/>
        <w:rPr>
          <w:sz w:val="22"/>
          <w:szCs w:val="22"/>
        </w:rPr>
      </w:pPr>
      <w:r w:rsidRPr="009A36B4">
        <w:rPr>
          <w:sz w:val="22"/>
          <w:szCs w:val="22"/>
        </w:rPr>
        <w:t>Analogamente, lo sviluppo dell’agricoltura e dell’allevamento comportarono anche una graduale contrazione dell’importanza economica della caccia, che rimase tuttavia importante negli ambienti periferici e pedemontani (cervo, capriolo, cinghiale), finendo col trasformarsi, nelle fasi più tarde, in una attività prestigiosa, legata alla rappresentazione del ruolo sociale delle élites preromane. Infine, va menzionata la gallina: si trattava in origine di una piccola folaga selvatica originaria del Subcontinente Indo-Pakistano, localmente addomesticata tra 4° e 3° millennio a.C., e quindi gradualmente diffusa sui navigli commerciali dalle coste del Golfo Persico verso l’Egitto e oltre. Già apprezzato presso le città della Magna Grecia per la carne e le uova, il pollame si diffuse nella penisola Italiana nel corso dell’età del Ferro; tuttavia solo in età Romana, e con molte resistenze culturali, si trasformò nel fenomeno di consumo di massa che perdura tutt’oggi.</w:t>
      </w:r>
    </w:p>
    <w:p w:rsidR="00ED615B" w:rsidRPr="007313F0" w:rsidRDefault="00ED615B" w:rsidP="00ED615B">
      <w:pPr>
        <w:ind w:left="-180" w:right="-299"/>
        <w:jc w:val="both"/>
        <w:rPr>
          <w:sz w:val="22"/>
          <w:szCs w:val="22"/>
        </w:rPr>
      </w:pPr>
      <w:r w:rsidRPr="00461559">
        <w:rPr>
          <w:sz w:val="22"/>
          <w:szCs w:val="22"/>
        </w:rPr>
        <w:t>Nel neolitico le vostre abitudini alimentari sarebbero diverse. I vostri nonni, zii e genitori hanno appena scoperto l'agricoltura e l'allevamento, così avrete da mangiare i cereali e le carni degli animali allevati nella vostra tribù. Dimenticavo di dirvi che è stato scoperto il fuoco, quindi a pranzo ora mangerete i cibi cotti.</w:t>
      </w:r>
      <w:r w:rsidRPr="00461559">
        <w:rPr>
          <w:sz w:val="22"/>
          <w:szCs w:val="22"/>
        </w:rPr>
        <w:br/>
      </w:r>
    </w:p>
    <w:p w:rsidR="00ED615B" w:rsidRPr="007313F0" w:rsidRDefault="00ED615B" w:rsidP="00ED615B">
      <w:pPr>
        <w:pStyle w:val="Corpodeltesto"/>
        <w:spacing w:before="0" w:beforeAutospacing="0" w:after="0" w:afterAutospacing="0"/>
        <w:ind w:left="-180" w:right="-299"/>
        <w:jc w:val="both"/>
        <w:rPr>
          <w:b/>
          <w:iCs/>
          <w:sz w:val="22"/>
          <w:szCs w:val="22"/>
        </w:rPr>
      </w:pPr>
      <w:r w:rsidRPr="007313F0">
        <w:rPr>
          <w:b/>
          <w:sz w:val="22"/>
          <w:szCs w:val="22"/>
        </w:rPr>
        <w:t>L'</w:t>
      </w:r>
      <w:r w:rsidRPr="007313F0">
        <w:rPr>
          <w:b/>
          <w:iCs/>
          <w:sz w:val="22"/>
          <w:szCs w:val="22"/>
        </w:rPr>
        <w:t xml:space="preserve">Homo sapiens </w:t>
      </w:r>
    </w:p>
    <w:p w:rsidR="00ED615B" w:rsidRPr="007313F0" w:rsidRDefault="00ED615B" w:rsidP="00ED615B">
      <w:pPr>
        <w:pStyle w:val="Corpodeltesto"/>
        <w:spacing w:before="0" w:beforeAutospacing="0" w:after="0" w:afterAutospacing="0"/>
        <w:ind w:left="-180" w:right="-299"/>
        <w:jc w:val="both"/>
        <w:rPr>
          <w:sz w:val="22"/>
          <w:szCs w:val="22"/>
        </w:rPr>
      </w:pPr>
      <w:r w:rsidRPr="007313F0">
        <w:rPr>
          <w:sz w:val="22"/>
          <w:szCs w:val="22"/>
        </w:rPr>
        <w:t>Le tecniche di caccia dell'</w:t>
      </w:r>
      <w:r w:rsidRPr="007313F0">
        <w:rPr>
          <w:iCs/>
          <w:sz w:val="22"/>
          <w:szCs w:val="22"/>
        </w:rPr>
        <w:t>Homo sapiens</w:t>
      </w:r>
      <w:r w:rsidRPr="007313F0">
        <w:rPr>
          <w:sz w:val="22"/>
          <w:szCs w:val="22"/>
        </w:rPr>
        <w:t xml:space="preserve"> erano notevolmente sviluppate, tali da assicurargli razioni giornaliere di oltre un chilogrammo di carne. Intorno al </w:t>
      </w:r>
      <w:smartTag w:uri="urn:schemas-microsoft-com:office:smarttags" w:element="metricconverter">
        <w:smartTagPr>
          <w:attr w:name="ProductID" w:val="25.000 a"/>
        </w:smartTagPr>
        <w:r w:rsidRPr="007313F0">
          <w:rPr>
            <w:sz w:val="22"/>
            <w:szCs w:val="22"/>
          </w:rPr>
          <w:t>25.000 a</w:t>
        </w:r>
      </w:smartTag>
      <w:r w:rsidRPr="007313F0">
        <w:rPr>
          <w:sz w:val="22"/>
          <w:szCs w:val="22"/>
        </w:rPr>
        <w:t>.C. l'uomo praticava, oltre alla caccia, la pesca, servendosi di rudimentali armi; le donne provvedevano alla raccolta di vegetali commestibili. In Europa e in Asia radici, bacche, frutti, funghi, germogli e semi (in particolare delle graminacee) integravano e, in caso di necessità, sostituivano la carne.</w:t>
      </w:r>
    </w:p>
    <w:p w:rsidR="00ED615B" w:rsidRPr="009A36B4" w:rsidRDefault="00ED615B" w:rsidP="00ED615B">
      <w:pPr>
        <w:ind w:left="-180" w:right="-299"/>
        <w:jc w:val="both"/>
        <w:rPr>
          <w:sz w:val="22"/>
          <w:szCs w:val="22"/>
        </w:rPr>
      </w:pPr>
    </w:p>
    <w:p w:rsidR="00ED615B" w:rsidRPr="009A36B4" w:rsidRDefault="00ED615B" w:rsidP="00ED615B">
      <w:pPr>
        <w:ind w:left="-180" w:right="-299"/>
        <w:jc w:val="both"/>
        <w:rPr>
          <w:sz w:val="22"/>
          <w:szCs w:val="22"/>
        </w:rPr>
      </w:pPr>
      <w:r w:rsidRPr="007A738A">
        <w:rPr>
          <w:b/>
          <w:sz w:val="22"/>
          <w:szCs w:val="22"/>
        </w:rPr>
        <w:t xml:space="preserve">Preistoria </w:t>
      </w:r>
      <w:r w:rsidRPr="007A738A">
        <w:rPr>
          <w:b/>
          <w:sz w:val="22"/>
          <w:szCs w:val="22"/>
        </w:rPr>
        <w:br/>
      </w:r>
      <w:r>
        <w:rPr>
          <w:sz w:val="22"/>
          <w:szCs w:val="22"/>
        </w:rPr>
        <w:t>L</w:t>
      </w:r>
      <w:r w:rsidRPr="009A36B4">
        <w:rPr>
          <w:sz w:val="22"/>
          <w:szCs w:val="22"/>
        </w:rPr>
        <w:t>'uomo del paleolitico visse di caccia  e di raccolta adeguandosi alla fauna e alla flora. vivevano in caverne la caccia era un modo di procurarsi il cibo</w:t>
      </w:r>
    </w:p>
    <w:p w:rsidR="00ED615B" w:rsidRPr="009A36B4" w:rsidRDefault="00ED615B" w:rsidP="00ED615B">
      <w:pPr>
        <w:ind w:left="-180" w:right="-299"/>
        <w:jc w:val="both"/>
        <w:rPr>
          <w:sz w:val="22"/>
          <w:szCs w:val="22"/>
        </w:rPr>
      </w:pPr>
      <w:r>
        <w:rPr>
          <w:sz w:val="22"/>
          <w:szCs w:val="22"/>
        </w:rPr>
        <w:t>L</w:t>
      </w:r>
      <w:r w:rsidRPr="009A36B4">
        <w:rPr>
          <w:sz w:val="22"/>
          <w:szCs w:val="22"/>
        </w:rPr>
        <w:t xml:space="preserve">a sopravvivenza della comunità era assicurata dalla raccolta d'erbe, tuberi e frutti , e dalla caccia di piccoli roditori. una funzione importante assolta dalle donne del gruppo. </w:t>
      </w:r>
    </w:p>
    <w:p w:rsidR="00ED615B" w:rsidRPr="009A36B4" w:rsidRDefault="00ED615B" w:rsidP="00ED615B">
      <w:pPr>
        <w:ind w:left="-180" w:right="-299"/>
        <w:jc w:val="both"/>
        <w:rPr>
          <w:sz w:val="22"/>
          <w:szCs w:val="22"/>
        </w:rPr>
      </w:pPr>
      <w:r>
        <w:rPr>
          <w:sz w:val="22"/>
          <w:szCs w:val="22"/>
        </w:rPr>
        <w:t>U</w:t>
      </w:r>
      <w:r w:rsidRPr="009A36B4">
        <w:rPr>
          <w:sz w:val="22"/>
          <w:szCs w:val="22"/>
        </w:rPr>
        <w:t xml:space="preserve">n altro alimento delle popolazioni paleolitiche doveva essere costituito dai molluschi, sia terrestri sia marini, di cui si rinvengono numerosi i gusci nelle campagne di scavo,  compito della donna era quello di raccogliere tutti gli animali piccoli in cui si imbatteva. </w:t>
      </w:r>
    </w:p>
    <w:p w:rsidR="00ED615B" w:rsidRPr="009A36B4" w:rsidRDefault="00ED615B" w:rsidP="00ED615B">
      <w:pPr>
        <w:ind w:left="-180" w:right="-299"/>
        <w:jc w:val="both"/>
        <w:rPr>
          <w:sz w:val="22"/>
          <w:szCs w:val="22"/>
        </w:rPr>
      </w:pPr>
      <w:r>
        <w:rPr>
          <w:sz w:val="22"/>
          <w:szCs w:val="22"/>
        </w:rPr>
        <w:t>L</w:t>
      </w:r>
      <w:r w:rsidRPr="009A36B4">
        <w:rPr>
          <w:sz w:val="22"/>
          <w:szCs w:val="22"/>
        </w:rPr>
        <w:t>e donne preistoriche sapevano distinguere una specie vegetale dall'altra e conoscevano le proprietà d'ogni arbusto.</w:t>
      </w:r>
      <w:r w:rsidRPr="009A36B4">
        <w:rPr>
          <w:sz w:val="22"/>
          <w:szCs w:val="22"/>
        </w:rPr>
        <w:br/>
        <w:t>anzi, nel corso delle loro "battute", le donne curavano le piante commestibili, eliminando le erbacce .</w:t>
      </w:r>
      <w:r w:rsidRPr="009A36B4">
        <w:rPr>
          <w:sz w:val="22"/>
          <w:szCs w:val="22"/>
        </w:rPr>
        <w:br/>
        <w:t>non è escluso che durante il loro passaggio, abbiano anche piantato dei semi, per ritrovare l'anno successivo una quantità superiore di piante commestibili.</w:t>
      </w:r>
    </w:p>
    <w:p w:rsidR="00ED615B" w:rsidRPr="009A36B4" w:rsidRDefault="00ED615B" w:rsidP="00ED615B">
      <w:pPr>
        <w:ind w:left="-180" w:right="-299"/>
        <w:jc w:val="both"/>
        <w:rPr>
          <w:sz w:val="22"/>
          <w:szCs w:val="22"/>
        </w:rPr>
      </w:pPr>
      <w:r>
        <w:rPr>
          <w:sz w:val="22"/>
          <w:szCs w:val="22"/>
        </w:rPr>
        <w:t>I</w:t>
      </w:r>
      <w:r w:rsidRPr="009A36B4">
        <w:rPr>
          <w:sz w:val="22"/>
          <w:szCs w:val="22"/>
        </w:rPr>
        <w:t>n seguito gli uomini primitivi  divennero cacciatori e la nutrizione era basata esclusivam</w:t>
      </w:r>
      <w:r>
        <w:rPr>
          <w:sz w:val="22"/>
          <w:szCs w:val="22"/>
        </w:rPr>
        <w:t>ente sulla caccia,  sulla pesca…</w:t>
      </w:r>
    </w:p>
    <w:p w:rsidR="00ED615B" w:rsidRPr="009A36B4" w:rsidRDefault="00ED615B" w:rsidP="00ED615B">
      <w:pPr>
        <w:ind w:left="-180" w:right="-299"/>
        <w:jc w:val="both"/>
        <w:rPr>
          <w:sz w:val="22"/>
          <w:szCs w:val="22"/>
        </w:rPr>
      </w:pPr>
      <w:r>
        <w:rPr>
          <w:sz w:val="22"/>
          <w:szCs w:val="22"/>
        </w:rPr>
        <w:t>A</w:t>
      </w:r>
      <w:r w:rsidRPr="009A36B4">
        <w:rPr>
          <w:sz w:val="22"/>
          <w:szCs w:val="22"/>
        </w:rPr>
        <w:t>ccanto alla carne si utilizzava, probabilmente già nel neolitico, anche il latte della capra, le corna (per cucchiai, manici, guarnizioni ecc.) ed il vello (cuoio).</w:t>
      </w:r>
    </w:p>
    <w:p w:rsidR="00ED615B" w:rsidRPr="009A36B4" w:rsidRDefault="00ED615B" w:rsidP="00ED615B">
      <w:pPr>
        <w:ind w:left="-180" w:right="-299"/>
        <w:jc w:val="both"/>
        <w:rPr>
          <w:sz w:val="22"/>
          <w:szCs w:val="22"/>
        </w:rPr>
      </w:pPr>
      <w:r>
        <w:rPr>
          <w:sz w:val="22"/>
          <w:szCs w:val="22"/>
        </w:rPr>
        <w:t>D</w:t>
      </w:r>
      <w:r w:rsidRPr="009A36B4">
        <w:rPr>
          <w:sz w:val="22"/>
          <w:szCs w:val="22"/>
        </w:rPr>
        <w:t>opo la scoperta del fuoco  scoprirono  la cottura dei cibi che diventarono più saporiti e digeribili.</w:t>
      </w:r>
    </w:p>
    <w:p w:rsidR="00ED615B" w:rsidRPr="00461559" w:rsidRDefault="00ED615B" w:rsidP="00ED615B">
      <w:pPr>
        <w:ind w:left="-180" w:right="-299"/>
        <w:jc w:val="both"/>
        <w:rPr>
          <w:sz w:val="22"/>
          <w:szCs w:val="22"/>
        </w:rPr>
      </w:pPr>
      <w:r w:rsidRPr="00461559">
        <w:rPr>
          <w:sz w:val="22"/>
          <w:szCs w:val="22"/>
        </w:rPr>
        <w:t xml:space="preserve">Il pasto tipo degli uomini primitivi probabilmente vi sembrerà poco attraente. Ma se siete i tipi che non mangiano volentieri minestrone, cavolo o spinaci, forse li rimpiangereste, nel caso in cui una famiglia di primitivi vi invitasse a pranzo. Molto probabilmente vi farebbero assaporare termiti, cavallette, formiche o piccoli topini di campagna. Se improvvisamente decideste di diventare vegetariani pur di non mangiare queste cose, potreste sempre gustare qualche uovo di uccello, tuberi o radici. </w:t>
      </w:r>
    </w:p>
    <w:p w:rsidR="00ED615B" w:rsidRPr="009A36B4" w:rsidRDefault="00ED615B" w:rsidP="00ED615B">
      <w:pPr>
        <w:ind w:left="-180" w:right="-299"/>
        <w:jc w:val="both"/>
        <w:rPr>
          <w:b/>
          <w:sz w:val="22"/>
          <w:szCs w:val="22"/>
        </w:rPr>
      </w:pPr>
      <w:r w:rsidRPr="009A36B4">
        <w:rPr>
          <w:b/>
          <w:sz w:val="22"/>
          <w:szCs w:val="22"/>
        </w:rPr>
        <w:lastRenderedPageBreak/>
        <w:t>Paleolitico (Età della caccia e della raccolta)</w:t>
      </w:r>
    </w:p>
    <w:p w:rsidR="00ED615B" w:rsidRPr="009A36B4" w:rsidRDefault="00ED615B" w:rsidP="00ED615B">
      <w:pPr>
        <w:ind w:left="-180" w:right="-299"/>
        <w:jc w:val="both"/>
        <w:rPr>
          <w:sz w:val="22"/>
          <w:szCs w:val="22"/>
        </w:rPr>
      </w:pPr>
      <w:r w:rsidRPr="009A36B4">
        <w:rPr>
          <w:sz w:val="22"/>
          <w:szCs w:val="22"/>
        </w:rPr>
        <w:t xml:space="preserve">In Italia, i più antichi depositi lasciati da Homo si trovano in provincia di Forlì, in Lazio, in Basilicata e nel grande sito di </w:t>
      </w:r>
      <w:hyperlink r:id="rId27" w:history="1">
        <w:r w:rsidRPr="009A36B4">
          <w:rPr>
            <w:rStyle w:val="Collegamentoipertestuale"/>
            <w:color w:val="auto"/>
            <w:sz w:val="22"/>
            <w:szCs w:val="22"/>
            <w:u w:val="none"/>
          </w:rPr>
          <w:t>Isernia La Pineta</w:t>
        </w:r>
      </w:hyperlink>
      <w:r w:rsidRPr="009A36B4">
        <w:rPr>
          <w:sz w:val="22"/>
          <w:szCs w:val="22"/>
        </w:rPr>
        <w:t xml:space="preserve">, in Molise, e si datano tra 800,000 e 650,000 anni fa. Ritrovamenti più antichi in Spagna e Georgia fanno ritenere che probabilmente, in futuro, saranno ritrovati resti fossili ancora più antichi. In passato, gli scienziati come i libri di testo avevano diffuso l’idea che i nostri antenati della preistoria fossero cacciatori abilissimi e coraggiosi, capaci di affrontare con armi rudimentali animali aggressivi e di grande mole. Forse le cose non andarono proprio così. Oggi molti pensano che Homo (l’ominide vissuto tra Africa, Europa e Asia tra 2 milioni e 200,000 anni fa circa) fosse un grande opportunista, esperto nella raccolta di ogni genere di radici, frutti, bacche e tuberi, di uova, di invertebrati e in genere di piccoli animali facili da catturare tra cui molluschi, tartarughe e piccoli mammiferi. Poichè queste fonti di cibo, su archi di tempo tanto lungo, non lasciano in genere tracce durature, gli archeologi debbono basarsi su ipotesi e congetture. </w:t>
      </w:r>
    </w:p>
    <w:p w:rsidR="00ED615B" w:rsidRPr="009A36B4" w:rsidRDefault="00ED615B" w:rsidP="00ED615B">
      <w:pPr>
        <w:ind w:left="-180" w:right="-299"/>
        <w:jc w:val="both"/>
        <w:rPr>
          <w:sz w:val="22"/>
          <w:szCs w:val="22"/>
        </w:rPr>
      </w:pPr>
      <w:r w:rsidRPr="009A36B4">
        <w:rPr>
          <w:sz w:val="22"/>
          <w:szCs w:val="22"/>
        </w:rPr>
        <w:t xml:space="preserve">Sembra invece certo che Homo sia stato in primo luogo un intelligente scarnificatore di carogne di animali morti per cause naturali (ferite, malattie, aggressioni da parte di grandi carnivori). Se questo fosse vero, i più antichi strumenti in pietra scheggiata sarebbero coltelli e seghetti da macellaio piuttosto che armi usate per abbattere gli animali. Alcuni pensano che proprio contendendo le carogne a leoni, orsi e altri grandi predatori Homo abbia messo in atto le prime forme di caccia organizzata. Altri hanno sottolineato come solo mani armate di blocchi di pietra e schegge acuminate erano in grado di spezzare le ossa lunghe dei grandi mammiferi, e di estrarne il midollo (una delle sostanze dal tenore nutritivo più elevato). Solo le iene, tra i grandi predatori di carogne, avevano le mascelle tanto potenti da fare altrettanto; e con le iene i nostri “cugini e antenati” dovettero certamente vedersela per centinaia di migliaia di anni. </w:t>
      </w:r>
    </w:p>
    <w:p w:rsidR="00ED615B" w:rsidRPr="009A36B4" w:rsidRDefault="00ED615B" w:rsidP="00ED615B">
      <w:pPr>
        <w:ind w:left="-180" w:right="-299"/>
        <w:jc w:val="both"/>
        <w:rPr>
          <w:sz w:val="22"/>
          <w:szCs w:val="22"/>
        </w:rPr>
      </w:pPr>
      <w:r w:rsidRPr="009A36B4">
        <w:rPr>
          <w:sz w:val="22"/>
          <w:szCs w:val="22"/>
        </w:rPr>
        <w:t>La capacità di padroneggiare pienamente il fuoco, e quindi di incendiare savane e foreste - arma davvero “definitiva” nei confronti di ogni genere di contendente - ma anche di cuocere cibi di diverso genere sembra risalire a 500,000-400,000 anni fa (anche le prove certe sono molto posteriori). La caccia regolare e sistematica a mammiferi di piccola e media taglia sembra essersi definitivamente affermata più o meno a partire dalla stessa soglia cronologica. Homo era ormai diventato un esperto cacciatore di elefanti e altri grossi animali (rinoceronti, renne, cavalli), catturati con trappole e abbattuti con lance di legno appuntito; gli animali abbattuti erano macellati sul posto, mentre le parti più ricche (zampe, scapole, teste) erano portate agli accampamenti stabili per essere condivisi col resto del gruppo. A partire da circa 150,000 anni fa, l’uomo di Neandertal (un nostro misterioso cugino estintosi circa 40,000 anni fa) viveva in bande di cacciatori nomadici di bovidi, mammut, cavalli, renne e orsi che, a giudicare dalla dentatura, mangiavano grandi quantità di carne; in Asia centrale, i Neandertaliani cacciarono soprattutto pecore e capre selvatiche, tallonando le greggi e giungendo così a conoscerne intimamente le abitudini. Tutto ciò, alla lunga, avrebbe contribuito a gettare le basi della domesticazione di questi preziosissimi animali. Ai Neandertaliani sono anche attribuite pratiche di cannibalismo, anche se non sappiamo ancora se queste fossero dettate da necessità e consuetudine, oppure avessero natura rituale.</w:t>
      </w:r>
    </w:p>
    <w:p w:rsidR="00ED615B" w:rsidRPr="009A36B4" w:rsidRDefault="00ED615B" w:rsidP="00ED615B">
      <w:pPr>
        <w:ind w:left="-180" w:right="-299"/>
        <w:jc w:val="both"/>
        <w:rPr>
          <w:sz w:val="22"/>
          <w:szCs w:val="22"/>
        </w:rPr>
      </w:pPr>
      <w:r w:rsidRPr="009A36B4">
        <w:rPr>
          <w:sz w:val="22"/>
          <w:szCs w:val="22"/>
        </w:rPr>
        <w:t xml:space="preserve">Le ragioni e i modi dell’uscita dall’Africa nord-orientale di Homo sapiens, l’uomo anatomicamente moderno che ci è diretto progenitore, e della rapida scomparsa dei Neandertaliani sono ancora un enigma. Comunque siano andate le cose, soltanto il fuoco, una perenne fame e una estrema spregiudicatezza alimentare permisero a Homo sapiens, negli ultimi 100,000 anni, di compiere imprese come l’attraversamento dello stretto di Bering e la rapida conquista del continente nord-Americano; mentre sul versante sud-orientale, nello stesso arco di tempo gruppi emigrati dall’Asia sud-orientale erano ormai impegnati nella conquista della Melanesia e dell’Australia. Nell’America del nord, i cacciatori paleoasiatici si trovarono di fronte a una fauna ricchissima e praticamente indifesa (tra cui elefanti, cavalli, bisonti, cervidi, camelidi) che sarebbe stata sterminata in 20,000-30,000 anni; in Australia, dopo aver eliminato con il fuoco rettili simili a varani e lunghi sino a </w:t>
      </w:r>
      <w:smartTag w:uri="urn:schemas-microsoft-com:office:smarttags" w:element="metricconverter">
        <w:smartTagPr>
          <w:attr w:name="ProductID" w:val="6 m"/>
        </w:smartTagPr>
        <w:r w:rsidRPr="009A36B4">
          <w:rPr>
            <w:sz w:val="22"/>
            <w:szCs w:val="22"/>
          </w:rPr>
          <w:t>6 m</w:t>
        </w:r>
      </w:smartTag>
      <w:r w:rsidRPr="009A36B4">
        <w:rPr>
          <w:sz w:val="22"/>
          <w:szCs w:val="22"/>
        </w:rPr>
        <w:t xml:space="preserve">, i cacciatori ripeterono sulla fauna locale lo stesso massacro. </w:t>
      </w:r>
    </w:p>
    <w:p w:rsidR="00ED615B" w:rsidRPr="009A36B4" w:rsidRDefault="00ED615B" w:rsidP="00ED615B">
      <w:pPr>
        <w:ind w:left="-180" w:right="-299"/>
        <w:jc w:val="both"/>
        <w:rPr>
          <w:sz w:val="22"/>
          <w:szCs w:val="22"/>
        </w:rPr>
      </w:pPr>
      <w:r w:rsidRPr="009A36B4">
        <w:rPr>
          <w:sz w:val="22"/>
          <w:szCs w:val="22"/>
        </w:rPr>
        <w:t xml:space="preserve">In Europa e in Asia, i tempi del Paleolitico Superiore (circa 40,000-14,000 anni fa) furono testimoni di cacce altrettanto ricche ad elefanti, rinoceronti, renne e cavalli, come si vede non solamente dalle stazioni di caccia e macellazione e dai villaggi temporanei delle bande, ma anche dalle raffigurazioni policrome delle famosissime grotte dipinte della Francia e dei Pirenei, e dall’arte su osso e avorio. La caccia ai grandi mammiferi, durante la fine dell’ultima era glaciale, era integrata dall’uccellagione, dalla pesca d’acqua dolce (trote, salmoni e storioni) e, lungo le coste, alla caccia ad altre creature marine. La comparsa dei primi mortai e pestelli testimonia che si intensificavano anche la raccolta e la rielaborazione di semi ed altre risorse vegetali, che il miglioramento graduale del clima rendeva maggiormente disponibili. A questo proposito, lo studio delle attuali popolazioni di cacciatori-raccoglitori superstiti indica che in tempi moderni e attuali la loro dieta si basava per il 70% circa dalla raccolta di piante e dal reperimento di altre risorse commestibili, </w:t>
      </w:r>
      <w:r w:rsidRPr="009A36B4">
        <w:rPr>
          <w:sz w:val="22"/>
          <w:szCs w:val="22"/>
        </w:rPr>
        <w:lastRenderedPageBreak/>
        <w:t xml:space="preserve">piuttosto che dalla caccia; ma non è del tutto chiaro se tale condizione non dipenda in realtà dal forte impoverimento ecologico generale, e dal fatto che esse sono state sospinte dal nostro sviluppo nelle zone meno ricche e più inospitali del pianeta. Semi, tuberi e radici, ma anche carni e ossa di pesce potevano essere ridotte in farine e pappe simili a polenta, conservate per qualche tempo e consumate crude o cotte. Oltre all’affumicamento e all’arrostimento delle carni in fosse colma di braci, tradizionale tecnica di cottura dei cacciatori in ogni latitudine, i cacciatori potevano praticare la bollitura, entro contenitori di corteccia, sacche di tessuto animale ed entro i primi contenitori ceramici (i più antichi esempi di produzione ceramica in Eurasia e risalgono al periodo tra 23,000 e 15,000 anni a.C). Olii di pesce e altri grassi animali potevano essere estratti e anch’essi conservati e redistribuiti. La raccolta del miele selvatico forniva un’ulteriore preziosa sostanza dall’elevato potere calorico. </w:t>
      </w:r>
    </w:p>
    <w:p w:rsidR="00ED615B" w:rsidRPr="009A36B4" w:rsidRDefault="00ED615B" w:rsidP="00ED615B">
      <w:pPr>
        <w:ind w:left="-180" w:right="-299"/>
        <w:jc w:val="both"/>
        <w:rPr>
          <w:sz w:val="22"/>
          <w:szCs w:val="22"/>
        </w:rPr>
      </w:pPr>
      <w:r w:rsidRPr="009A36B4">
        <w:rPr>
          <w:sz w:val="22"/>
          <w:szCs w:val="22"/>
        </w:rPr>
        <w:t xml:space="preserve">C’è chi sostiene - sulla base della statura media elevata e della robustezza degli scheletri nelle poche sepolture giunte sino a noi, come della buona condizione dell’apparato scheletrico e dei denti - che il modo di vita delle popolazioni di cacciatori del Paleolitico Superiore fosse invidiabile proprio grazie alla grande disponibilità di carne e proteine. Tuttavia, questo ipotetico “paradiso preistorico” non sarebbe durato a lungo. Circa 13,000 anni fa, infatti, il cima iniziò a mutare sensibilmente, diventando, in Europa occidentale e nella nostra penisola, sempre più caldo e umido. Il ritiro dei ghiacciai comportò la graduale scomparsa delle grande pianure erbose che avevano alimentato cavalli, renne e le altre grandi prede dei cacciatori del Paleolitico. A questo mutamento forse si aggiunsero i disastrosi effetti cumulativi della grande stagione precedente di cacce indiscriminate. </w:t>
      </w:r>
    </w:p>
    <w:p w:rsidR="00ED615B" w:rsidRDefault="00ED615B" w:rsidP="00ED615B">
      <w:pPr>
        <w:ind w:left="-180" w:right="-299"/>
        <w:jc w:val="both"/>
        <w:rPr>
          <w:b/>
          <w:sz w:val="22"/>
          <w:szCs w:val="22"/>
        </w:rPr>
      </w:pPr>
    </w:p>
    <w:p w:rsidR="00ED615B" w:rsidRPr="00D4234F" w:rsidRDefault="00ED615B" w:rsidP="00ED615B">
      <w:pPr>
        <w:ind w:left="-180" w:right="-299"/>
        <w:jc w:val="both"/>
        <w:rPr>
          <w:b/>
          <w:sz w:val="22"/>
          <w:szCs w:val="22"/>
        </w:rPr>
      </w:pPr>
      <w:r w:rsidRPr="00D4234F">
        <w:rPr>
          <w:b/>
          <w:sz w:val="22"/>
          <w:szCs w:val="22"/>
        </w:rPr>
        <w:t>Dalla preistoria all'età del ferro</w:t>
      </w:r>
    </w:p>
    <w:p w:rsidR="00ED615B" w:rsidRPr="00461559" w:rsidRDefault="00ED615B" w:rsidP="00ED615B">
      <w:pPr>
        <w:ind w:left="-180" w:right="-299"/>
        <w:jc w:val="both"/>
        <w:rPr>
          <w:sz w:val="22"/>
          <w:szCs w:val="22"/>
        </w:rPr>
      </w:pPr>
      <w:r w:rsidRPr="00461559">
        <w:rPr>
          <w:sz w:val="22"/>
          <w:szCs w:val="22"/>
        </w:rPr>
        <w:t xml:space="preserve">Cibo e alimentazione fanno parte di quegli argomenti che sembrano fatti apposta per suscitare polemiche e opinioni “fondamentaliste”. Per alcuni vegetariani e “salutisti” non vi sarebbero dubbi: l’uomo sarebbe nato erbivoro, e tale dovrebbe restare, mentre per altri l’uomo fu sempre un carnivoro determinato e spesso feroce, e ciò giustificherebbe pienamente il consumo di massa di carni bovine, suine e pollame che si fa nei paesi industrializzati. Entrambi i punti di vista sono eccessivi, e non hanno alcuna base scientifica. Se qualcuno di voi ha mai osservato la dentatura di un maiale, avrà notato come molti dei denti di questa creatura hanno una somiglianza generica ma incontestabile con i nostri. La cosa potrebbe non piacerci, ma in realtà con il maiale condividiamo la capacità di mangiare letteralmente di tutto. Gli ominidi (i nostri più lontani “cugini ed antenati”) si diffusero con rapidità, forse a più ondate, dall’Africa a tutto il resto del pianeta, e sotto ogni genere di clima estremo, proprio ed esclusivamente grazie ad un’estrema adattabilità alimentare. </w:t>
      </w:r>
    </w:p>
    <w:p w:rsidR="00ED615B" w:rsidRPr="00461559" w:rsidRDefault="00ED615B" w:rsidP="00ED615B">
      <w:pPr>
        <w:ind w:left="-180" w:right="-299"/>
        <w:jc w:val="both"/>
        <w:rPr>
          <w:sz w:val="22"/>
          <w:szCs w:val="22"/>
        </w:rPr>
      </w:pPr>
      <w:r w:rsidRPr="00461559">
        <w:rPr>
          <w:sz w:val="22"/>
          <w:szCs w:val="22"/>
        </w:rPr>
        <w:t>Il Paleolitico (Età della caccia e della raccolta)</w:t>
      </w:r>
    </w:p>
    <w:p w:rsidR="00ED615B" w:rsidRPr="00461559" w:rsidRDefault="00ED615B" w:rsidP="00ED615B">
      <w:pPr>
        <w:ind w:left="-180" w:right="-299"/>
        <w:jc w:val="both"/>
        <w:rPr>
          <w:sz w:val="22"/>
          <w:szCs w:val="22"/>
        </w:rPr>
      </w:pPr>
      <w:r w:rsidRPr="00461559">
        <w:rPr>
          <w:sz w:val="22"/>
          <w:szCs w:val="22"/>
        </w:rPr>
        <w:t xml:space="preserve">In Italia, i più antichi depositi lasciati da Homo si trovano in provincia di Forlì, in Lazio, in Basilicata e nel grande sito di Isernia </w:t>
      </w:r>
      <w:smartTag w:uri="urn:schemas-microsoft-com:office:smarttags" w:element="PersonName">
        <w:smartTagPr>
          <w:attr w:name="ProductID" w:val="La Pineta"/>
        </w:smartTagPr>
        <w:r w:rsidRPr="00461559">
          <w:rPr>
            <w:sz w:val="22"/>
            <w:szCs w:val="22"/>
          </w:rPr>
          <w:t>La Pineta</w:t>
        </w:r>
      </w:smartTag>
      <w:r w:rsidRPr="00461559">
        <w:rPr>
          <w:sz w:val="22"/>
          <w:szCs w:val="22"/>
        </w:rPr>
        <w:t xml:space="preserve">, in Molise, e si datano tra 800,000 e 650,000 anni fa. Ritrovamenti più antichi in Spagna e Georgia fanno ritenere che probabilmente, in futuro, saranno ritrovati resti fossili ancora più antichi. In passato, gli scienziati come i libri di testo avevano diffuso l’idea che i nostri antenati della preistoria fossero cacciatori abilissimi e coraggiosi, capaci di affrontare con armi rudimentali animali aggressivi e di grande mole. Forse le cose non andarono proprio così. Oggi molti pensano che Homo (l’ominide vissuto tra Africa, Europa e Asia tra 2 milioni e 200,000 anni fa circa) fosse un grande opportunista, esperto nella raccolta di ogni genere di radici, frutti, bacche e tuberi, di uova, di invertebrati e in genere di piccoli animali facili da catturare tra cui molluschi, tartarughe e piccoli mammiferi. Poichè queste fonti di cibo, su archi di tempo tanto lungo, non lasciano in genere tracce durature, gli archeologi debbono basarsi su ipotesi e congetture. </w:t>
      </w:r>
    </w:p>
    <w:p w:rsidR="00ED615B" w:rsidRPr="00461559" w:rsidRDefault="00ED615B" w:rsidP="00ED615B">
      <w:pPr>
        <w:ind w:left="-180" w:right="-299"/>
        <w:jc w:val="both"/>
        <w:rPr>
          <w:sz w:val="22"/>
          <w:szCs w:val="22"/>
        </w:rPr>
      </w:pPr>
      <w:r w:rsidRPr="00461559">
        <w:rPr>
          <w:sz w:val="22"/>
          <w:szCs w:val="22"/>
        </w:rPr>
        <w:t xml:space="preserve">Sembra invece certo che Homo sia stato in primo luogo un intelligente scarnificatore di carogne di animali morti per cause naturali (ferite, malattie, aggressioni da parte di grandi carnivori). Se questo fosse vero, i più antichi strumenti in pietra scheggiata sarebbero coltelli e seghetti da macellaio piuttosto che armi usate per abbattere gli animali. Alcuni pensano che proprio contendendo le carogne a leoni, orsi e altri grandi predatori Homo abbia messo in atto le prime forme di caccia organizzata. Altri hanno sottolineato come solo mani armate di blocchi di pietra e schegge acuminate erano in grado di spezzare le ossa lunghe dei grandi mammiferi, e di estrarne il midollo (una delle sostanze dal tenore nutritivo più elevato). Solo le iene, tra i grandi predatori di carogne, avevano le mascelle tanto potenti da fare altrettanto; e con le iene i nostri “cugini e antenati” dovettero certamente vedersela per centinaia di migliaia di anni. </w:t>
      </w:r>
    </w:p>
    <w:p w:rsidR="00ED615B" w:rsidRPr="00461559" w:rsidRDefault="00ED615B" w:rsidP="00ED615B">
      <w:pPr>
        <w:ind w:left="-180" w:right="-299"/>
        <w:jc w:val="both"/>
        <w:rPr>
          <w:sz w:val="22"/>
          <w:szCs w:val="22"/>
        </w:rPr>
      </w:pPr>
      <w:r w:rsidRPr="00461559">
        <w:rPr>
          <w:sz w:val="22"/>
          <w:szCs w:val="22"/>
        </w:rPr>
        <w:t xml:space="preserve">La capacità di padroneggiare pienamente il fuoco, e quindi di incendiare savane e foreste - arma davvero “definitiva” nei confronti di ogni genere di contendente - ma anche di cuocere cibi di diverso genere sembra risalire a 500,000-400,000 anni fa (anche le prove certe sono molto posteriori). La caccia regolare e sistematica a mammiferi di piccola e media taglia sembra essersi definitivamente affermata più o meno a </w:t>
      </w:r>
      <w:r w:rsidRPr="00461559">
        <w:rPr>
          <w:sz w:val="22"/>
          <w:szCs w:val="22"/>
        </w:rPr>
        <w:lastRenderedPageBreak/>
        <w:t>partire dalla stessa soglia cronologica. Homo era ormai diventato un esperto cacciatore di elefanti e altri grossi animali (rinoceronti, renne, cavalli), catturati con trappole e abbattuti con lance di legno appuntito; gli animali abbattuti erano macellati sul posto, mentre le parti più ricche (zampe, scapole, teste) erano portate agli accampamenti stabili per essere condivisi col resto del gruppo. A partire da circa 150,000 anni fa, l’uomo di Neandertal (un nostro misterioso cugino estintosi circa 40,000 anni fa) viveva in bande di cacciatori nomadici di bovidi, mammut, cavalli, renne e orsi che, a giudicare dalla dentatura, mangiavano grandi quantità di carne; in Asia centrale, i Neandertaliani cacciarono soprattutto pecore e capre selvatiche, tallonando le greggi e giungendo così a conoscerne intimamente le abitudini. Tutto ciò, alla lunga, avrebbe contribuito a gettare le basi della domesticazione di questi preziosissimi animali. Ai Neandertaliani sono anche attribuite pratiche di cannibalismo, anche se non sappiamo ancora se queste fossero dettate da necessità e consuetudine, oppure avessero natura rituale.</w:t>
      </w:r>
    </w:p>
    <w:p w:rsidR="00ED615B" w:rsidRPr="00461559" w:rsidRDefault="00ED615B" w:rsidP="00ED615B">
      <w:pPr>
        <w:ind w:left="-180" w:right="-299"/>
        <w:jc w:val="both"/>
        <w:rPr>
          <w:sz w:val="22"/>
          <w:szCs w:val="22"/>
        </w:rPr>
      </w:pPr>
      <w:r w:rsidRPr="00461559">
        <w:rPr>
          <w:sz w:val="22"/>
          <w:szCs w:val="22"/>
        </w:rPr>
        <w:t xml:space="preserve">Le ragioni e i modi dell’uscita dall’Africa nord-orientale di Homo sapiens, l’uomo anatomicamente moderno che ci è diretto progenitore, e della rapida scomparsa dei Neandertaliani sono ancora un enigma. Comunque siano andate le cose, soltanto il fuoco, una perenne fame e una estrema spregiudicatezza alimentare permisero a Homo sapiens, negli ultimi 100,000 anni, di compiere imprese come l’attraversamento dello stretto di Bering e la rapida conquista del continente nord-Americano; mentre sul versante sud-orientale, nello stesso arco di tempo gruppi emigrati dall’Asia sud-orientale erano ormai impegnati nella conquista della Melanesia e dell’Australia. Nell’America del nord, i cacciatori paleoasiatici si trovarono di fronte a una fauna ricchissima e praticamente indifesa (tra cui elefanti, cavalli, bisonti, cervidi, camelidi) che sarebbe stata sterminata in 20,000-30,000 anni; in Australia, dopo aver eliminato con il fuoco rettili simili a varani e lunghi sino a </w:t>
      </w:r>
      <w:smartTag w:uri="urn:schemas-microsoft-com:office:smarttags" w:element="metricconverter">
        <w:smartTagPr>
          <w:attr w:name="ProductID" w:val="6 m"/>
        </w:smartTagPr>
        <w:r w:rsidRPr="00461559">
          <w:rPr>
            <w:sz w:val="22"/>
            <w:szCs w:val="22"/>
          </w:rPr>
          <w:t>6 m</w:t>
        </w:r>
      </w:smartTag>
      <w:r w:rsidRPr="00461559">
        <w:rPr>
          <w:sz w:val="22"/>
          <w:szCs w:val="22"/>
        </w:rPr>
        <w:t xml:space="preserve">, i cacciatori ripeterono sulla fauna locale lo stesso massacro. </w:t>
      </w:r>
    </w:p>
    <w:p w:rsidR="00ED615B" w:rsidRPr="00461559" w:rsidRDefault="00ED615B" w:rsidP="00ED615B">
      <w:pPr>
        <w:ind w:left="-180" w:right="-299"/>
        <w:jc w:val="both"/>
        <w:rPr>
          <w:sz w:val="22"/>
          <w:szCs w:val="22"/>
        </w:rPr>
      </w:pPr>
      <w:r w:rsidRPr="00461559">
        <w:rPr>
          <w:sz w:val="22"/>
          <w:szCs w:val="22"/>
        </w:rPr>
        <w:t xml:space="preserve">In Europa e in Asia, i tempi del Paleolitico Superiore (circa 40,000-14,000 anni fa) furono testimoni di cacce altrettanto ricche ad elefanti, rinoceronti, renne e cavalli, come si vede non solamente dalle stazioni di caccia e macellazione e dai villaggi temporanei delle bande, ma anche dalle raffigurazioni policrome delle famosissime grotte dipinte della Francia e dei Pirenei, e dall’arte su osso e avorio. La caccia ai grandi mammiferi, durante la fine dell’ultima era glaciale, era integrata dall’uccellagione, dalla pesca d’acqua dolce (trote, salmoni e storioni) e, lungo le coste, alla caccia ad altre creature marine. La comparsa dei primi mortai e pestelli testimonia che si intensificavano anche la raccolta e la rielaborazione di semi ed altre risorse vegetali, che il miglioramento graduale del clima rendeva maggiormente disponibili. A questo proposito, lo studio delle attuali popolazioni di cacciatori-raccoglitori superstiti indica che in tempi moderni e attuali la loro dieta si basava per il 70% circa dalla raccolta di piante e dal reperimento di altre risorse commestibili, piuttosto che dalla caccia; ma non è del tutto chiaro se tale condizione non dipenda in realtà dal forte impoverimento ecologico generale, e dal fatto che esse sono state sospinte dal nostro sviluppo nelle zone meno ricche e più inospitali del pianeta. Semi, tuberi e radici, ma anche carni e ossa di pesce potevano essere ridotte in farine e pappe simili a polenta, conservate per qualche tempo e consumate crude o cotte. Oltre all’affumicamento e all’arrostimento delle carni in fosse colma di braci, tradizionale tecnica di cottura dei cacciatori in ogni latitudine, i cacciatori potevano praticare la bollitura, entro contenitori di corteccia, sacche di tessuto animale ed entro i primi contenitori ceramici (i più antichi esempi di produzione ceramica in Eurasia e risalgono al periodo tra 23,000 e 15,000 anni a.C). Olii di pesce e altri grassi animali potevano essere estratti e anch’essi conservati e redistribuiti. La raccolta del miele selvatico forniva un’ulteriore preziosa sostanza dall’elevato potere calorico. </w:t>
      </w:r>
    </w:p>
    <w:p w:rsidR="00ED615B" w:rsidRPr="00461559" w:rsidRDefault="00ED615B" w:rsidP="00ED615B">
      <w:pPr>
        <w:ind w:left="-180" w:right="-299"/>
        <w:jc w:val="both"/>
        <w:rPr>
          <w:sz w:val="22"/>
          <w:szCs w:val="22"/>
        </w:rPr>
      </w:pPr>
      <w:r w:rsidRPr="00461559">
        <w:rPr>
          <w:sz w:val="22"/>
          <w:szCs w:val="22"/>
        </w:rPr>
        <w:t xml:space="preserve">C’è chi sostiene - sulla base della statura media elevata e della robustezza degli scheletri nelle poche sepolture giunte sino a noi, come della buona condizione dell’apparato scheletrico e dei denti - che il modo di vita delle popolazioni di cacciatori del Paleolitico Superiore fosse invidiabile proprio grazie alla grande disponibilità di carne e proteine. Tuttavia, questo ipotetico “paradiso preistorico” non sarebbe durato a lungo. Circa 13,000 anni fa, infatti, il cima iniziò a mutare sensibilmente, diventando, in Europa occidentale e nella nostra penisola, sempre più caldo e umido. Il ritiro dei ghiacciai comportò la graduale scomparsa delle grande pianure erbose che avevano alimentato cavalli, renne e le altre grandi prede dei cacciatori del Paleolitico. A questo mutamento forse si aggiunsero i disastrosi effetti cumulativi della grande stagione precedente di cacce indiscriminate. </w:t>
      </w:r>
    </w:p>
    <w:p w:rsidR="00ED615B" w:rsidRDefault="00ED615B" w:rsidP="00ED615B">
      <w:pPr>
        <w:ind w:left="-180" w:right="-299"/>
        <w:jc w:val="both"/>
        <w:rPr>
          <w:b/>
          <w:sz w:val="22"/>
          <w:szCs w:val="22"/>
        </w:rPr>
      </w:pPr>
    </w:p>
    <w:p w:rsidR="00ED615B" w:rsidRPr="00D4234F" w:rsidRDefault="00ED615B" w:rsidP="00ED615B">
      <w:pPr>
        <w:ind w:left="-180" w:right="-299"/>
        <w:jc w:val="both"/>
        <w:rPr>
          <w:b/>
          <w:sz w:val="22"/>
          <w:szCs w:val="22"/>
        </w:rPr>
      </w:pPr>
      <w:r w:rsidRPr="00D4234F">
        <w:rPr>
          <w:b/>
          <w:sz w:val="22"/>
          <w:szCs w:val="22"/>
        </w:rPr>
        <w:t>Mesolitico</w:t>
      </w:r>
    </w:p>
    <w:p w:rsidR="00ED615B" w:rsidRPr="00461559" w:rsidRDefault="00ED615B" w:rsidP="00ED615B">
      <w:pPr>
        <w:ind w:left="-180" w:right="-299"/>
        <w:jc w:val="both"/>
        <w:rPr>
          <w:sz w:val="22"/>
          <w:szCs w:val="22"/>
        </w:rPr>
      </w:pPr>
      <w:r w:rsidRPr="00461559">
        <w:rPr>
          <w:sz w:val="22"/>
          <w:szCs w:val="22"/>
        </w:rPr>
        <w:t xml:space="preserve">In questo periodo, detto Mesolitico, i nostri predecessori dovettero rinunciare ai modi di vita basati sull’inseguimento nomadico delle grandi mandrie, e, mentre i paesaggi lentamente si coprivano di foreste di latifoglie, dovettero imparare a mangiare un po’ di tutto: alla caccia di mammiferi di media e piccola taglia (daini, cervi, stambecchi), caprioli e cinghiali) si aggiunsero la raccolta sistematica di piccoli animali di ogni </w:t>
      </w:r>
      <w:r w:rsidRPr="00461559">
        <w:rPr>
          <w:sz w:val="22"/>
          <w:szCs w:val="22"/>
        </w:rPr>
        <w:lastRenderedPageBreak/>
        <w:t xml:space="preserve">genere (roditori, uccelli) la raccolta dei molluschi terrestri, d’acqua dolce e marini, e la pesca, di svariate specie vegetali che con appositi accorgimenti divennero commestibili. Il ruolo dei cacciatori maschi fu sminuito, ma aumentò il senso di solidarietà di gruppo, in quanto in queste mutate condizioni donne, bambini, anziani e persino individui portatori di handicap potevano dare un contributo utile al sostentamento della banda o della tribù. Intensificando il controllo e lo sfruttamento dei propri territori, diversificando le diete - e certo ampliando oltremodo le vecchie conoscenze culinarie - le genti del Mesolitico cercavano di mettersi al riparo dai pericoli di stagioni e annate di scarsità nelle singole risorse. </w:t>
      </w:r>
    </w:p>
    <w:p w:rsidR="00ED615B" w:rsidRPr="00461559" w:rsidRDefault="00ED615B" w:rsidP="00ED615B">
      <w:pPr>
        <w:ind w:left="-180" w:right="-299"/>
        <w:jc w:val="both"/>
        <w:rPr>
          <w:sz w:val="22"/>
          <w:szCs w:val="22"/>
        </w:rPr>
      </w:pPr>
      <w:r w:rsidRPr="00461559">
        <w:rPr>
          <w:sz w:val="22"/>
          <w:szCs w:val="22"/>
        </w:rPr>
        <w:t xml:space="preserve">In Italia meridionale, gruppi Mesolitici praticavano la raccolta del corbezzolo, delle leguminose selvatiche, della ghianda, dell’uva selvatica e dell’oliva dell’oleastro selvatico; in Italia settentrionale, molti siti testimoniano uno sfruttamento intensificato della nocciola. Fu in questo periodo che nacquero i presupposti della domesticazione delle piante e degli animali e furono compiuti i primi esperimenti in tal senso. Riducendo la portata del nomadismo, e collocando i primi villaggi in punti strategici da cui fosse possibile controllare con maggiore efficienza le zone da cui si estraevano risorse diverse, fu possibile approfondire la conoscenza dei comportamenti e delle potenzialità delle specie di piante e animali più utili e ricercate. Mentre in America e in Australia le specie potenzialmente utili erano state completamente estinte, in Eurasia erano sopravvissuti animali selvatici che avrebbero mutato per sempre la storia del mondo. </w:t>
      </w:r>
    </w:p>
    <w:p w:rsidR="00ED615B" w:rsidRPr="00461559" w:rsidRDefault="00ED615B" w:rsidP="00ED615B">
      <w:pPr>
        <w:ind w:left="-180" w:right="-299"/>
        <w:jc w:val="both"/>
        <w:rPr>
          <w:sz w:val="22"/>
          <w:szCs w:val="22"/>
        </w:rPr>
      </w:pPr>
      <w:r w:rsidRPr="00461559">
        <w:rPr>
          <w:sz w:val="22"/>
          <w:szCs w:val="22"/>
        </w:rPr>
        <w:t>Il Neolitico (L’età della domesticazione delle piante e degli animali)</w:t>
      </w:r>
    </w:p>
    <w:p w:rsidR="00ED615B" w:rsidRPr="00461559" w:rsidRDefault="00ED615B" w:rsidP="00ED615B">
      <w:pPr>
        <w:ind w:left="-180" w:right="-299"/>
        <w:jc w:val="both"/>
        <w:rPr>
          <w:sz w:val="22"/>
          <w:szCs w:val="22"/>
        </w:rPr>
      </w:pPr>
      <w:r w:rsidRPr="00461559">
        <w:rPr>
          <w:sz w:val="22"/>
          <w:szCs w:val="22"/>
        </w:rPr>
        <w:t xml:space="preserve">Secondo la teoria più accreditata, la grande rivoluzione economica e alimentare che gli archeologi associano al periodo Neolitico prese piede dapprima nelle regioni del Levante (Anatolia sud-orientale-Siria-Israele-Palestina), dove i cacciatori, dopo infruttuosi tentativi di addomesticare la gazzella, portarono a compimento prima la domesticazione del maiale, poi quella della capra, della pecora e dei bovini, quasi contemporaneamente, tramite un processo di selezione graduale e forse largamente inconscio, si ottennero le prime forme di orzo e grano domestico, di lenticchie e piselli. Se per i cacciatori molti figli sono un problema - molte bocche da sfamare - per gli agricoltori preistorici si trattava di nuove braccia per dissodare, arare, seminare e raccogliere. La diffusione dell’agricoltura comportò un forte e costante aumento demografico, e la crescita di villaggi permanenti sempre più allargati. Il prezzo da pagare furono nuove malattie, prese dagli animali addomesticati e facilmente trasmesse nelle pessime condizioni igeniche dei primi centri sedentarizzati, e, in generale, un forte scadimento dello stato di salute generale. La diffusione dell’agricoltura, infatti, comportò ovunque, ad esempio, una sensibile riduzione dimensionale dei denti, mentre le diete basate principalmente sui cereali aumentarono immediatamente i casi di carie. </w:t>
      </w:r>
    </w:p>
    <w:p w:rsidR="00ED615B" w:rsidRPr="00461559" w:rsidRDefault="00ED615B" w:rsidP="00ED615B">
      <w:pPr>
        <w:ind w:left="-180" w:right="-299"/>
        <w:jc w:val="both"/>
        <w:rPr>
          <w:sz w:val="22"/>
          <w:szCs w:val="22"/>
        </w:rPr>
      </w:pPr>
      <w:r w:rsidRPr="00461559">
        <w:rPr>
          <w:sz w:val="22"/>
          <w:szCs w:val="22"/>
        </w:rPr>
        <w:t xml:space="preserve">Anche se nulla sappiamo sugli albori della tecnologia del sale, essa doveva già essere largamente sviluppata in periodo Neolitico. Alla possibilità di salare conservare le carni di maiale si aggiunsero le tecniche di immagazzinamento e conservazione di cereali e legumi, nonché la capacità di preparare e conservare formaggi. Il controllo della fermentazione dei cereali fu alla base della tecnologia di produzione di bevande inebrianti. </w:t>
      </w:r>
    </w:p>
    <w:p w:rsidR="00ED615B" w:rsidRPr="00461559" w:rsidRDefault="00ED615B" w:rsidP="00ED615B">
      <w:pPr>
        <w:ind w:left="-180" w:right="-299"/>
        <w:jc w:val="both"/>
        <w:rPr>
          <w:sz w:val="22"/>
          <w:szCs w:val="22"/>
        </w:rPr>
      </w:pPr>
      <w:r w:rsidRPr="00461559">
        <w:rPr>
          <w:sz w:val="22"/>
          <w:szCs w:val="22"/>
        </w:rPr>
        <w:t>La vite e la tecnologia di vinificazione iniziarono ben presto la propria “lunga marcia” da est verso ovest. Nel sito Neolitico di Haji Firuz, in Iran (circa 6000-</w:t>
      </w:r>
      <w:smartTag w:uri="urn:schemas-microsoft-com:office:smarttags" w:element="metricconverter">
        <w:smartTagPr>
          <w:attr w:name="ProductID" w:val="5000 aC"/>
        </w:smartTagPr>
        <w:r w:rsidRPr="00461559">
          <w:rPr>
            <w:sz w:val="22"/>
            <w:szCs w:val="22"/>
          </w:rPr>
          <w:t>5000 aC</w:t>
        </w:r>
      </w:smartTag>
      <w:r w:rsidRPr="00461559">
        <w:rPr>
          <w:sz w:val="22"/>
          <w:szCs w:val="22"/>
        </w:rPr>
        <w:t xml:space="preserve">), gli archeologi rinvennero in una cucina domestica, 6 giare parzialmente interrate, una delle quali conteneva un deposito concrezionato giallastro. In questo sedimento furono identificati residui di acido tartarico e resina di terebinto: è la prova dell’uso di resine vegetali come conservanti per il vino. Insieme alla possibilità di ottenere lana, tutto ciò permise la trasformazione delle economie dei primi villaggi sedentari produzioni primarie (di sussistenza) a produzioni secondarie o derivate (passibili di immagazzinamento e scambio). </w:t>
      </w:r>
    </w:p>
    <w:p w:rsidR="00ED615B" w:rsidRPr="00461559" w:rsidRDefault="00ED615B" w:rsidP="00ED615B">
      <w:pPr>
        <w:ind w:left="-180" w:right="-299"/>
        <w:jc w:val="both"/>
        <w:rPr>
          <w:sz w:val="22"/>
          <w:szCs w:val="22"/>
        </w:rPr>
      </w:pPr>
      <w:r w:rsidRPr="00461559">
        <w:rPr>
          <w:sz w:val="22"/>
          <w:szCs w:val="22"/>
        </w:rPr>
        <w:t>In brevissimo tempo (dall’11° all’8° millennio a.C.) l’insieme di queste poche specie addomesticate nel Vicino Oriente sembra essersi diffuso a velocità costante verso occidente, portando con sè le potenzialità di un’economia agricola nuova e efficiente, facilmente adattabile alle locali variazioni ecologiche, e determinando ovunque una generalizzata crescita demografica. Nel sud e nel centro della nostra penisola, il passaggio ad economie agricole è testimoniato dalla presenza nei siti più antichi del Neolitico di resti di farro, farro piccolo e frumento duro, di varie specie di orzo e leguminose (tra cui lenticchie, fava, veccia e pisello). Corbezzolo, nocciolo, ulivo, fico e vite, anche se allo stato selvatico, furono oggetto di cure intensive e esperimenti intensificati. Nel nord, vari tipi di frumento, farro e orzo risultano sempre associate al nocciolo. Si praticava la torrefazione di semi, ponendoli a cuocere entro vasi sigillati o accostati per la bocca. Nei siti palafitticoli dell’arco alpino sono documentati i resti di almeno 150 specie vegetali, sia coltivate sia selvatiche: vi figurano carote, senape, cavolo, valeriana, lattuga, tiglio; sono stati rinvenuti pani non lievitati o gallette di grano, miglio, orzo, a volte ricoperti di semi di papavero. Gli stessi siti testimoniano la pratica dell’immagazzinamento di grandi quantità di semi entro contenitori ceramici di grande capacità. Ammassi di bacche e frutta trovati entro grandi vasi testimoniano forse la produzione di succhi fermentati.</w:t>
      </w:r>
    </w:p>
    <w:p w:rsidR="00ED615B" w:rsidRPr="00461559" w:rsidRDefault="00ED615B" w:rsidP="00ED615B">
      <w:pPr>
        <w:ind w:left="-180" w:right="-299"/>
        <w:jc w:val="both"/>
        <w:rPr>
          <w:sz w:val="22"/>
          <w:szCs w:val="22"/>
        </w:rPr>
      </w:pPr>
      <w:r w:rsidRPr="00461559">
        <w:rPr>
          <w:sz w:val="22"/>
          <w:szCs w:val="22"/>
        </w:rPr>
        <w:lastRenderedPageBreak/>
        <w:t>Il cane era usato come compagno dell’uomo e collaboratore nella caccia sin dal Mesolitico; l’animale deve aver avuto crescenti opportunità di impiego in ambito pastorale, e sono noti casi sporadici di consumo di carne di cane fino all’età del Bronzo (2° millennio a.C). Pecore, capre e bovini sembrano essere stati introdotti e ampiamente adottati in Europa dapprima come produttori di carne, poi per altri fini. Così, le prime pecore introdotte nella penisola non sembrano essere state adatte e selezionate per la produzione della lana; da esse, secondo alcuni, discenderebbero i mufloni selvatici della Sardegna e della Corsica. I primi casi accertati di uso dei bovini per trazione agricola risalgono al 3° millennio a.C (incisioni rupestri di Monte Bego, Francia). La produzione di costosi tessuti in lana, come testimoniato dal trono di Verucchio sarebbe in seguito assurta a elemento di esibizione e vanto presso le aristocrazie della prima metà del 1° millennio a.C. Tra 5° e 2° millennio a.C., tra il Neolitico e il Bronzo antico, la presenza di vasi ceramici a struttura complessa, con pareti perforate e diaframmi interni è stata riferita allo sviluppo delle tecnologie di trattamento del latte e produzione caseari.</w:t>
      </w:r>
    </w:p>
    <w:p w:rsidR="00ED615B" w:rsidRPr="00461559" w:rsidRDefault="00ED615B" w:rsidP="00ED615B">
      <w:pPr>
        <w:ind w:left="-180" w:right="-299"/>
        <w:jc w:val="both"/>
        <w:rPr>
          <w:sz w:val="22"/>
          <w:szCs w:val="22"/>
        </w:rPr>
      </w:pPr>
      <w:r w:rsidRPr="00461559">
        <w:rPr>
          <w:sz w:val="22"/>
          <w:szCs w:val="22"/>
        </w:rPr>
        <w:t xml:space="preserve">Se gli agricoltori Neolitici avevano gettato le basi del sistema rurale della penisola, esso si arricchì sensibilmente durante l’età del Rame (3° millennio a.C), quando furono gradualmente adottate e adattate le colture della vite, del fico, del ciliegio, del susino, del pruno e del castagno. Tra le età del Bronzo e del Ferro furono inoltre inseriti spelta, segale, avena, miglio, panico, veccia e ceci, a seconda delle particolari condizioni ecologiche di ogni regione o micro-regione. Miele, fichi, bacche e frutta secca permisero lo sviluppo di una industria dolciaria sempre più variata. Tra gli ultimi secoli dell’età del Bronzo e i primi momenti dell’età del Ferro (11°-9° secolo aC), l’uso del vino si diffuse presso i gruppi aristocratici della penisola Italiana. Con l’estensione della coltura della vite e il perfezionamento della coltura dell’olivo si portò a compimento quella che fu chiamata “la conquista delle colline”; la messa a coltura, cioé, mediante terrazzamenti e a volte piccoli sistemi di irrigazione, dei fianchi delle alture stesse che ospitavano i centri fortificati degli stati tribali arcaici della penisola, con coltivazioni che richiedevano significativi investimenti lavorativi per l’impianto e la manutenzione ma garantivano redditi elevati e soprattutto una produzione altamente prestigiosa di vino e olio, entrambi indispensabili per i rituali e i simposi nel corso dei quali era riaffermato la status aristocratico. Fianchi collinari e piane vallive furono finalmente integrati e mantenuti in efficIenza all’interno degli stessi “paesaggi di potere”. </w:t>
      </w:r>
    </w:p>
    <w:p w:rsidR="00ED615B" w:rsidRPr="00461559" w:rsidRDefault="00ED615B" w:rsidP="00ED615B">
      <w:pPr>
        <w:ind w:left="-180" w:right="-299"/>
        <w:jc w:val="both"/>
        <w:rPr>
          <w:sz w:val="22"/>
          <w:szCs w:val="22"/>
        </w:rPr>
      </w:pPr>
      <w:r w:rsidRPr="00461559">
        <w:rPr>
          <w:sz w:val="22"/>
          <w:szCs w:val="22"/>
        </w:rPr>
        <w:t>Analogamente, lo sviluppo dell’agricoltura e dell’allevamento comportarono anche una graduale contrazione dell’importanza economica della caccia, che rimase tuttavia importante negli ambienti periferici e pedemontani (cervo, capriolo, cinghiale), finendo col trasformarsi, nelle fasi più tarde, in una attività prestigiosa, legata alla rappresentazione del ruolo sociale delle élites preromane. Infine, va menzionata la gallina: si trattava in origine di una piccola folaga selvatica originaria del Subcontinente Indo-Pakistano, localmente addomesticata tra 4° e 3° millennio a.C., e quindi gradualmente diffusa sui navigli commerciali dalle coste del Golfo Persico verso l’Egitto e oltre. Già apprezzato presso le città della Magna Grecia per la carne e le uova, il pollame si diffuse nella penisola Italiana nel corso dell’età del Ferro; tuttavia solo in età Romana, e con molte resistenze culturali, si trasformò nel fenomeno di consumo di massa che perdura tutt’oggi.</w:t>
      </w:r>
    </w:p>
    <w:p w:rsidR="00ED615B" w:rsidRDefault="00ED615B" w:rsidP="00ED615B">
      <w:pPr>
        <w:ind w:left="-180" w:right="-299"/>
        <w:jc w:val="both"/>
        <w:rPr>
          <w:b/>
          <w:sz w:val="22"/>
          <w:szCs w:val="22"/>
        </w:rPr>
      </w:pPr>
    </w:p>
    <w:p w:rsidR="00ED615B" w:rsidRPr="00073A13" w:rsidRDefault="00ED615B" w:rsidP="00ED615B">
      <w:pPr>
        <w:ind w:left="-180" w:right="-299"/>
        <w:jc w:val="both"/>
        <w:rPr>
          <w:b/>
          <w:sz w:val="22"/>
          <w:szCs w:val="22"/>
        </w:rPr>
      </w:pPr>
      <w:r w:rsidRPr="00073A13">
        <w:rPr>
          <w:b/>
          <w:sz w:val="22"/>
          <w:szCs w:val="22"/>
        </w:rPr>
        <w:t>La scoperta del fuoco</w:t>
      </w:r>
    </w:p>
    <w:p w:rsidR="00ED615B" w:rsidRPr="00461559" w:rsidRDefault="00ED615B" w:rsidP="00ED615B">
      <w:pPr>
        <w:ind w:left="-180" w:right="-299"/>
        <w:jc w:val="both"/>
        <w:rPr>
          <w:sz w:val="22"/>
          <w:szCs w:val="22"/>
        </w:rPr>
      </w:pPr>
      <w:r w:rsidRPr="00461559">
        <w:rPr>
          <w:sz w:val="22"/>
          <w:szCs w:val="22"/>
        </w:rPr>
        <w:t>La scoperta della possibilità di usare il fuoco, senza ancora poter dare una spiegazione al suo formarsi ed agire, spinse certamente gli uomini primitivi ad abbinare la sacralità di esso con quella del cibo.</w:t>
      </w:r>
    </w:p>
    <w:p w:rsidR="00ED615B" w:rsidRPr="00461559" w:rsidRDefault="00ED615B" w:rsidP="00ED615B">
      <w:pPr>
        <w:ind w:left="-180" w:right="-299"/>
        <w:jc w:val="both"/>
        <w:rPr>
          <w:sz w:val="22"/>
          <w:szCs w:val="22"/>
        </w:rPr>
      </w:pPr>
      <w:r w:rsidRPr="00461559">
        <w:rPr>
          <w:sz w:val="22"/>
          <w:szCs w:val="22"/>
        </w:rPr>
        <w:t xml:space="preserve">La cottura dei cibi chiama in causa direttamente la funzione del fuoco e del calore, secondo procedimenti universali e di carattere etnico e locale. Le fonti di calore avevano indicato ai primi tempi cognitivi dell’uomo i modi con cui la decomposizione di un cibo poteva essere parzialmente rinviata, ma non si trattava soltanto di opportunità conservativa, quanto di una scoperta ulteriore dei sapori e l’affinamento dei gusti di scelta e giudizio. Bollito, arrosto e affumicato sono le basi per una procedura di saperi  intorno al fuoco. </w:t>
      </w:r>
    </w:p>
    <w:p w:rsidR="00ED615B" w:rsidRPr="00461559" w:rsidRDefault="00ED615B" w:rsidP="00ED615B">
      <w:pPr>
        <w:ind w:left="-180" w:right="-299"/>
        <w:jc w:val="both"/>
        <w:rPr>
          <w:sz w:val="22"/>
          <w:szCs w:val="22"/>
        </w:rPr>
      </w:pPr>
      <w:r w:rsidRPr="00461559">
        <w:rPr>
          <w:sz w:val="22"/>
          <w:szCs w:val="22"/>
        </w:rPr>
        <w:t xml:space="preserve">La scoperta di un cibo e di un liquido riscaldato commestibile, comporta in ogni cultura la disponibilità a ricercare nella produzione del cotto sia forme alimentari che terapeutiche; è per tentativi ed errori che nel passaggio dal crudo al cotto si hanno i progressi intorno alla funzione del nutrimento e all’esclusione dei cibi nocivi. Il fuoco prende sempre più valenza selettiva e rassicurativa nel processo dei gusti in particolare quando la combinazione del sale durante la cottura, comporta un momento conoscitivo che determinerà le cucine etniche e nazionali.   </w:t>
      </w:r>
    </w:p>
    <w:p w:rsidR="00ED615B" w:rsidRPr="00461559" w:rsidRDefault="00ED615B" w:rsidP="00ED615B">
      <w:pPr>
        <w:ind w:left="-180" w:right="-299"/>
        <w:jc w:val="both"/>
        <w:rPr>
          <w:sz w:val="22"/>
          <w:szCs w:val="22"/>
        </w:rPr>
      </w:pPr>
      <w:r w:rsidRPr="00461559">
        <w:rPr>
          <w:sz w:val="22"/>
          <w:szCs w:val="22"/>
        </w:rPr>
        <w:t>Ma gli effetti del calore nel produrre trasformazioni sul cibo inducono a considerare lo stesso prodotto un’attenzione divina che poi chiamerà in causa i riti del sacro.</w:t>
      </w:r>
    </w:p>
    <w:p w:rsidR="00ED615B" w:rsidRPr="00461559" w:rsidRDefault="00ED615B" w:rsidP="00ED615B">
      <w:pPr>
        <w:ind w:left="-180" w:right="-299"/>
        <w:jc w:val="both"/>
        <w:rPr>
          <w:sz w:val="22"/>
          <w:szCs w:val="22"/>
        </w:rPr>
      </w:pPr>
      <w:r w:rsidRPr="00461559">
        <w:rPr>
          <w:sz w:val="22"/>
          <w:szCs w:val="22"/>
        </w:rPr>
        <w:lastRenderedPageBreak/>
        <w:t>Il fuoco era dono degli dei che inviavano il fulmine per palesare agli uomini la loro potenza nel bene e nel male.</w:t>
      </w:r>
      <w:r w:rsidRPr="00461559">
        <w:rPr>
          <w:sz w:val="22"/>
          <w:szCs w:val="22"/>
        </w:rPr>
        <w:footnoteReference w:id="51"/>
      </w:r>
      <w:r w:rsidRPr="00461559">
        <w:rPr>
          <w:sz w:val="22"/>
          <w:szCs w:val="22"/>
        </w:rPr>
        <w:t xml:space="preserve"> Quando l’uomo primitivo si impossessò del fuoco, prima ancora di usarlo per cuocere i mattoni o per fondere i metalli, ne fece uso per cuocere il pane o la carne.</w:t>
      </w:r>
    </w:p>
    <w:p w:rsidR="00ED615B" w:rsidRPr="00461559" w:rsidRDefault="00ED615B" w:rsidP="00ED615B">
      <w:pPr>
        <w:ind w:left="-180" w:right="-299"/>
        <w:jc w:val="both"/>
        <w:rPr>
          <w:sz w:val="22"/>
          <w:szCs w:val="22"/>
        </w:rPr>
      </w:pPr>
      <w:r w:rsidRPr="00461559">
        <w:rPr>
          <w:sz w:val="22"/>
          <w:szCs w:val="22"/>
        </w:rPr>
        <w:t>Molta importanza ha sempre avuto la cottura dei cibi per una cucina appetibile e digeribile. Cuocere alla griglia ha origini preistoriche, quando veniva fatta direttamente sulla brace, finché non si capì che era meglio distanziare il cibo dai carboni ardenti inventando la graticola. Dopo le carni arrostite si imparò a cuocere il pane sopra lastre di pietra infuocate, quindi focacce cotte sotto la cenere e infine l’acqua bollente, dentro paioli ricavati con il rame venne utilizzata per i cibi lessati.</w:t>
      </w:r>
      <w:r w:rsidRPr="00461559">
        <w:rPr>
          <w:sz w:val="22"/>
          <w:szCs w:val="22"/>
        </w:rPr>
        <w:footnoteReference w:id="52"/>
      </w:r>
    </w:p>
    <w:p w:rsidR="00ED615B" w:rsidRDefault="00ED615B" w:rsidP="00ED615B">
      <w:pPr>
        <w:ind w:left="-180" w:right="-299"/>
        <w:jc w:val="both"/>
        <w:rPr>
          <w:b/>
          <w:sz w:val="22"/>
          <w:szCs w:val="22"/>
        </w:rPr>
      </w:pPr>
    </w:p>
    <w:p w:rsidR="00ED615B" w:rsidRPr="004B668B" w:rsidRDefault="00ED615B" w:rsidP="00ED615B">
      <w:pPr>
        <w:ind w:left="-180" w:right="-299"/>
        <w:jc w:val="both"/>
        <w:rPr>
          <w:b/>
          <w:sz w:val="22"/>
          <w:szCs w:val="22"/>
        </w:rPr>
      </w:pPr>
      <w:r w:rsidRPr="004B668B">
        <w:rPr>
          <w:b/>
          <w:sz w:val="22"/>
          <w:szCs w:val="22"/>
        </w:rPr>
        <w:t xml:space="preserve">Età dei metalli </w:t>
      </w:r>
    </w:p>
    <w:p w:rsidR="00ED615B" w:rsidRPr="00461559" w:rsidRDefault="00ED615B" w:rsidP="00ED615B">
      <w:pPr>
        <w:ind w:left="-180" w:right="-299"/>
        <w:jc w:val="both"/>
        <w:rPr>
          <w:sz w:val="22"/>
          <w:szCs w:val="22"/>
        </w:rPr>
      </w:pPr>
      <w:r w:rsidRPr="00461559">
        <w:rPr>
          <w:sz w:val="22"/>
          <w:szCs w:val="22"/>
        </w:rPr>
        <w:t xml:space="preserve">Ancora più avanti nel tempo, nelle età dei metalli, sulla vostra tavola si aggiungono ai cereali la frutta e i prodotti dell'orto, ma non pensate di poter mangiare una bella insalata di pomodori, è ancora troppo presto! </w:t>
      </w:r>
      <w:r w:rsidRPr="00461559">
        <w:rPr>
          <w:sz w:val="22"/>
          <w:szCs w:val="22"/>
        </w:rPr>
        <w:br/>
      </w:r>
      <w:bookmarkStart w:id="4" w:name="2"/>
      <w:bookmarkEnd w:id="4"/>
      <w:r w:rsidRPr="00461559">
        <w:rPr>
          <w:sz w:val="22"/>
          <w:szCs w:val="22"/>
        </w:rPr>
        <w:t xml:space="preserve">4000 a.C. </w:t>
      </w:r>
    </w:p>
    <w:p w:rsidR="00ED615B" w:rsidRPr="009A36B4" w:rsidRDefault="00ED615B" w:rsidP="00ED615B">
      <w:pPr>
        <w:ind w:left="-180" w:right="-299"/>
        <w:jc w:val="both"/>
        <w:rPr>
          <w:sz w:val="22"/>
          <w:szCs w:val="22"/>
        </w:rPr>
      </w:pPr>
      <w:r w:rsidRPr="009A36B4">
        <w:rPr>
          <w:sz w:val="22"/>
          <w:szCs w:val="22"/>
        </w:rPr>
        <w:t xml:space="preserve">La ricerca del cibo ha caratterizzato l’evoluzione della specie umana assieme alla scoperta del fuoco e del suo utilizzo. Il fuoco dunque ha rappresentato un passaggio importante per l’uomo. Si può dire che prima non si poteva parlare non solo di civiltà umana, ma forse neanche d’umanità. Con il fuoco, l’uomo ha potuto cuocere i cibi, scaldarsi, difendersi dagli animali, rischiarare la notte. </w:t>
      </w:r>
    </w:p>
    <w:p w:rsidR="00ED615B" w:rsidRPr="009A36B4" w:rsidRDefault="00ED615B" w:rsidP="00ED615B">
      <w:pPr>
        <w:ind w:left="-180" w:right="-299"/>
        <w:jc w:val="both"/>
        <w:rPr>
          <w:sz w:val="22"/>
          <w:szCs w:val="22"/>
        </w:rPr>
      </w:pPr>
      <w:r w:rsidRPr="009A36B4">
        <w:rPr>
          <w:sz w:val="22"/>
          <w:szCs w:val="22"/>
        </w:rPr>
        <w:t xml:space="preserve">Di vera e propria pratica gastronomica si può cominciare a parlare con l’arrivo del Neolitico, il periodo che va dal 5000 al </w:t>
      </w:r>
      <w:smartTag w:uri="urn:schemas-microsoft-com:office:smarttags" w:element="metricconverter">
        <w:smartTagPr>
          <w:attr w:name="ProductID" w:val="4000 a"/>
        </w:smartTagPr>
        <w:r w:rsidRPr="009A36B4">
          <w:rPr>
            <w:sz w:val="22"/>
            <w:szCs w:val="22"/>
          </w:rPr>
          <w:t>4000 a</w:t>
        </w:r>
      </w:smartTag>
      <w:r w:rsidRPr="009A36B4">
        <w:rPr>
          <w:sz w:val="22"/>
          <w:szCs w:val="22"/>
        </w:rPr>
        <w:t>.C. L’uomo attraverso l’addomesticamento degli animali e la scoperta dell’agricoltura, giunse a un’economia e produzione del cibo passando da una vita nomade a una forma di vita stanziale. Nacquero l’agricoltura e l’allevamento del bestiame, portando così alla comparsa dei latticini e dei cereali, come l’avena, l’orzo, miglio, farro e frumento.</w:t>
      </w:r>
    </w:p>
    <w:p w:rsidR="00ED615B" w:rsidRDefault="00ED615B" w:rsidP="00ED615B">
      <w:pPr>
        <w:ind w:left="-180" w:right="-299"/>
        <w:jc w:val="both"/>
        <w:rPr>
          <w:sz w:val="22"/>
          <w:szCs w:val="22"/>
        </w:rPr>
      </w:pPr>
      <w:r w:rsidRPr="009A36B4">
        <w:rPr>
          <w:sz w:val="22"/>
          <w:szCs w:val="22"/>
        </w:rPr>
        <w:t>Attraverso la frantumazione dei cereali iniziò la preparazione di primitive focacce cotte su pietre riscaldate. La scoperta della terracotta poi consentì la costruzione dei primi contenitori in grado di resistere alla fiamma viva. Il passaggio poi alla cottura di alimenti nell’acqua fu veloce, da qui la nascita delle prime “zuppe”, brodi a base di cereali, carni, legumi ecc…</w:t>
      </w:r>
    </w:p>
    <w:p w:rsidR="00ED615B" w:rsidRPr="00461559" w:rsidRDefault="00ED615B" w:rsidP="00ED615B">
      <w:pPr>
        <w:ind w:left="-180" w:right="-299"/>
        <w:jc w:val="both"/>
        <w:rPr>
          <w:sz w:val="22"/>
          <w:szCs w:val="22"/>
        </w:rPr>
      </w:pPr>
    </w:p>
    <w:p w:rsidR="00ED615B" w:rsidRPr="009A36B4" w:rsidRDefault="00ED615B" w:rsidP="00ED615B">
      <w:pPr>
        <w:ind w:left="-180" w:right="-299"/>
        <w:jc w:val="both"/>
        <w:rPr>
          <w:b/>
          <w:sz w:val="22"/>
          <w:szCs w:val="22"/>
        </w:rPr>
      </w:pPr>
      <w:r w:rsidRPr="009A36B4">
        <w:rPr>
          <w:b/>
          <w:sz w:val="22"/>
          <w:szCs w:val="22"/>
        </w:rPr>
        <w:t>Mesopotamia</w:t>
      </w:r>
    </w:p>
    <w:p w:rsidR="00ED615B" w:rsidRPr="009A36B4" w:rsidRDefault="00ED615B" w:rsidP="00ED615B">
      <w:pPr>
        <w:ind w:left="-180" w:right="-299"/>
        <w:jc w:val="both"/>
        <w:rPr>
          <w:sz w:val="22"/>
          <w:szCs w:val="22"/>
        </w:rPr>
      </w:pPr>
      <w:r w:rsidRPr="009A36B4">
        <w:rPr>
          <w:sz w:val="22"/>
          <w:szCs w:val="22"/>
        </w:rPr>
        <w:t xml:space="preserve">Assieme ad altri popoli medio-orientali come, in particolare, gli egizi, i sumeri furono tra i primi a fabbricare il pane, un alimento ricavato dalla farina di frumento, divenuto poi tipico delle popolazioni mediterranee. Essi appresero cioè a far lievitare la farina, controllando sapientemente il processo naturale della fermentazione. </w:t>
      </w:r>
      <w:r w:rsidRPr="009A36B4">
        <w:rPr>
          <w:sz w:val="22"/>
          <w:szCs w:val="22"/>
        </w:rPr>
        <w:lastRenderedPageBreak/>
        <w:t>Contemporaneamente inventarono la birra, che si ottiene anch’essa dalla fermentazione di cereali. Pane e birra, cioè un cibo e una bevanda che non esistono in natura, ma sono costruiti dall’uomo. Oltre al pane, i sumeri consumavano zuppe d’orzo, formaggio di capra, carne di maiale e di pecora, pesci di fiume, datteri, fichi, uva, ortaggi e legumi.</w:t>
      </w:r>
    </w:p>
    <w:p w:rsidR="00ED615B" w:rsidRPr="009A36B4" w:rsidRDefault="00ED615B" w:rsidP="00ED615B">
      <w:pPr>
        <w:ind w:left="-180" w:right="-299"/>
        <w:jc w:val="both"/>
        <w:rPr>
          <w:sz w:val="22"/>
          <w:szCs w:val="22"/>
        </w:rPr>
      </w:pPr>
      <w:r w:rsidRPr="009A36B4">
        <w:rPr>
          <w:sz w:val="22"/>
          <w:szCs w:val="22"/>
        </w:rPr>
        <w:t>Il loro cibo era quanto mai vario: cereali, verdure, frutta, maiale, pollame, cacciagione, pesci e funghi; inoltre c'era pure latte, miele, burro, strutto, olio d'oliva e forse usavano anche il sale per insaporire i cibi.</w:t>
      </w:r>
    </w:p>
    <w:p w:rsidR="00ED615B" w:rsidRPr="009A36B4" w:rsidRDefault="00ED615B" w:rsidP="00ED615B">
      <w:pPr>
        <w:ind w:left="-180" w:right="-299"/>
        <w:jc w:val="both"/>
        <w:rPr>
          <w:sz w:val="22"/>
          <w:szCs w:val="22"/>
        </w:rPr>
      </w:pPr>
      <w:r w:rsidRPr="009A36B4">
        <w:rPr>
          <w:sz w:val="22"/>
          <w:szCs w:val="22"/>
        </w:rPr>
        <w:t>E non basta! Sappiamo che mangiavano anche le cavallette!</w:t>
      </w:r>
    </w:p>
    <w:p w:rsidR="00ED615B" w:rsidRPr="009A36B4" w:rsidRDefault="00ED615B" w:rsidP="00ED615B">
      <w:pPr>
        <w:ind w:left="-180" w:right="-299"/>
        <w:jc w:val="both"/>
        <w:rPr>
          <w:sz w:val="22"/>
          <w:szCs w:val="22"/>
        </w:rPr>
      </w:pPr>
      <w:r w:rsidRPr="009A36B4">
        <w:rPr>
          <w:sz w:val="22"/>
          <w:szCs w:val="22"/>
        </w:rPr>
        <w:t>Nella parte meridionale della Mesopotamia veniva coltivata la palma da datteri che essendo più economica dei cereali, diventò il cibo fondamentale dei Sumeri poveri.</w:t>
      </w:r>
    </w:p>
    <w:p w:rsidR="00ED615B" w:rsidRPr="009A36B4" w:rsidRDefault="00ED615B" w:rsidP="00ED615B">
      <w:pPr>
        <w:ind w:left="-180" w:right="-299"/>
        <w:jc w:val="both"/>
        <w:rPr>
          <w:sz w:val="22"/>
          <w:szCs w:val="22"/>
        </w:rPr>
      </w:pPr>
      <w:r w:rsidRPr="009A36B4">
        <w:rPr>
          <w:sz w:val="22"/>
          <w:szCs w:val="22"/>
        </w:rPr>
        <w:t>I datteri erano molto grandi e queste popolazioni impararono a conservarli nel miele , come pure l'uva e i fichi.</w:t>
      </w:r>
    </w:p>
    <w:p w:rsidR="00ED615B" w:rsidRPr="009A36B4" w:rsidRDefault="00ED615B" w:rsidP="00ED615B">
      <w:pPr>
        <w:ind w:left="-180" w:right="-299"/>
        <w:jc w:val="both"/>
        <w:rPr>
          <w:sz w:val="22"/>
          <w:szCs w:val="22"/>
        </w:rPr>
      </w:pPr>
      <w:r w:rsidRPr="009A36B4">
        <w:rPr>
          <w:sz w:val="22"/>
          <w:szCs w:val="22"/>
        </w:rPr>
        <w:t>Avevano una gran fantasia in cucina: usavano ben 300 tipi di pane e 100 tipi di minestre. I ricchi andavano a tavola due volte: la mattina e la sera. I commensali mangiavano i cibi serviti su vassoi in camera, sul divano, all'ingresso, in giardino. Siccome V unico utensile usato per tagliare e prendere le porzioni era il coltello, "portare a tavola" si diceva alla lettera "presentare al coltello".</w:t>
      </w:r>
    </w:p>
    <w:p w:rsidR="00ED615B" w:rsidRPr="009A36B4" w:rsidRDefault="00ED615B" w:rsidP="00ED615B">
      <w:pPr>
        <w:ind w:left="-180" w:right="-299"/>
        <w:jc w:val="both"/>
        <w:rPr>
          <w:sz w:val="22"/>
          <w:szCs w:val="22"/>
        </w:rPr>
      </w:pPr>
      <w:r w:rsidRPr="009A36B4">
        <w:rPr>
          <w:sz w:val="22"/>
          <w:szCs w:val="22"/>
        </w:rPr>
        <w:t>Con tutti i cibi veniva bevuta tanta tanta... birra. Infatti avevano scoperto il processo di fermentazione. Se ne trovano notizie nel famoso codice di Hammurabi di Babilonia (1792-</w:t>
      </w:r>
      <w:smartTag w:uri="urn:schemas-microsoft-com:office:smarttags" w:element="metricconverter">
        <w:smartTagPr>
          <w:attr w:name="ProductID" w:val="1750 a"/>
        </w:smartTagPr>
        <w:r w:rsidRPr="009A36B4">
          <w:rPr>
            <w:sz w:val="22"/>
            <w:szCs w:val="22"/>
          </w:rPr>
          <w:t>1750 a</w:t>
        </w:r>
      </w:smartTag>
      <w:r w:rsidRPr="009A36B4">
        <w:rPr>
          <w:sz w:val="22"/>
          <w:szCs w:val="22"/>
        </w:rPr>
        <w:t>.C.) Dividersi il cibo significa stabilire una sorta di alleanza.</w:t>
      </w:r>
    </w:p>
    <w:p w:rsidR="00ED615B" w:rsidRPr="009A36B4" w:rsidRDefault="00ED615B" w:rsidP="00ED615B">
      <w:pPr>
        <w:ind w:left="-180" w:right="-299"/>
        <w:jc w:val="both"/>
        <w:rPr>
          <w:sz w:val="22"/>
          <w:szCs w:val="22"/>
        </w:rPr>
      </w:pPr>
      <w:r w:rsidRPr="009A36B4">
        <w:rPr>
          <w:sz w:val="22"/>
          <w:szCs w:val="22"/>
        </w:rPr>
        <w:t>I principali avvenimenti in seno alla famiglia o allo stato, matrimoni, vendite di terre, vittorie militari che fossero si celebravano infatti, in Mesopotamia, con sontuosi banchetti.</w:t>
      </w:r>
    </w:p>
    <w:p w:rsidR="00ED615B" w:rsidRPr="009A36B4" w:rsidRDefault="00ED615B" w:rsidP="00ED615B">
      <w:pPr>
        <w:ind w:left="-180" w:right="-299"/>
        <w:jc w:val="both"/>
        <w:rPr>
          <w:sz w:val="22"/>
          <w:szCs w:val="22"/>
        </w:rPr>
      </w:pPr>
      <w:r>
        <w:rPr>
          <w:sz w:val="22"/>
          <w:szCs w:val="22"/>
        </w:rPr>
        <w:t>Il</w:t>
      </w:r>
      <w:r w:rsidRPr="009A36B4">
        <w:rPr>
          <w:sz w:val="22"/>
          <w:szCs w:val="22"/>
        </w:rPr>
        <w:t xml:space="preserve"> più memorabile di questi, che durò ben 10 giorni, fu quello offerto nell'</w:t>
      </w:r>
      <w:smartTag w:uri="urn:schemas-microsoft-com:office:smarttags" w:element="metricconverter">
        <w:smartTagPr>
          <w:attr w:name="ProductID" w:val="870 a"/>
        </w:smartTagPr>
        <w:r w:rsidRPr="009A36B4">
          <w:rPr>
            <w:sz w:val="22"/>
            <w:szCs w:val="22"/>
          </w:rPr>
          <w:t>870 a</w:t>
        </w:r>
      </w:smartTag>
      <w:r w:rsidRPr="009A36B4">
        <w:rPr>
          <w:sz w:val="22"/>
          <w:szCs w:val="22"/>
        </w:rPr>
        <w:t>.C. dal re Assurnazirpal II nella città assira di Kahlu ai suoi 69517 sudditi per festeggiare la ricostruzione del suo palazzo. Qui sotto è stata riprodotta la stele che fornisce i dettagli di quasta grande "abbuffata".</w:t>
      </w:r>
    </w:p>
    <w:p w:rsidR="00ED615B" w:rsidRPr="009A36B4" w:rsidRDefault="00ED615B" w:rsidP="00ED615B">
      <w:pPr>
        <w:ind w:left="-180" w:right="-299"/>
        <w:jc w:val="both"/>
        <w:rPr>
          <w:sz w:val="22"/>
          <w:szCs w:val="22"/>
        </w:rPr>
      </w:pPr>
      <w:r>
        <w:rPr>
          <w:sz w:val="22"/>
          <w:szCs w:val="22"/>
        </w:rPr>
        <w:t>L</w:t>
      </w:r>
      <w:r w:rsidRPr="009A36B4">
        <w:rPr>
          <w:sz w:val="22"/>
          <w:szCs w:val="22"/>
        </w:rPr>
        <w:t xml:space="preserve">a regione era molto fertile,venivano prodotti: orzo, grano, fichi, uva, datteri. </w:t>
      </w:r>
    </w:p>
    <w:p w:rsidR="00ED615B" w:rsidRPr="009A36B4" w:rsidRDefault="00ED615B" w:rsidP="00ED615B">
      <w:pPr>
        <w:ind w:left="-180" w:right="-299"/>
        <w:jc w:val="both"/>
        <w:rPr>
          <w:sz w:val="22"/>
          <w:szCs w:val="22"/>
        </w:rPr>
      </w:pPr>
      <w:r>
        <w:rPr>
          <w:sz w:val="22"/>
          <w:szCs w:val="22"/>
        </w:rPr>
        <w:t>A</w:t>
      </w:r>
      <w:r w:rsidRPr="009A36B4">
        <w:rPr>
          <w:sz w:val="22"/>
          <w:szCs w:val="22"/>
        </w:rPr>
        <w:t xml:space="preserve">nche l’allevamento degli animali era molto praticato, venivano allevate pecore e capre. </w:t>
      </w:r>
    </w:p>
    <w:p w:rsidR="00ED615B" w:rsidRPr="009A36B4" w:rsidRDefault="00ED615B" w:rsidP="00ED615B">
      <w:pPr>
        <w:ind w:left="-180" w:right="-299"/>
        <w:jc w:val="both"/>
        <w:rPr>
          <w:sz w:val="22"/>
          <w:szCs w:val="22"/>
        </w:rPr>
      </w:pPr>
      <w:r>
        <w:rPr>
          <w:sz w:val="22"/>
          <w:szCs w:val="22"/>
        </w:rPr>
        <w:t>I</w:t>
      </w:r>
      <w:r w:rsidRPr="009A36B4">
        <w:rPr>
          <w:sz w:val="22"/>
          <w:szCs w:val="22"/>
        </w:rPr>
        <w:t xml:space="preserve">l popolo sumero fu uno dei primi a fare il pane che era ricavato dalla farina di frumento. controllavano loro la lievitazione della farina guardando con attenzione la naturale fermentazione dell’impasto di acqua e farina. </w:t>
      </w:r>
    </w:p>
    <w:p w:rsidR="00ED615B" w:rsidRPr="009A36B4" w:rsidRDefault="00ED615B" w:rsidP="00ED615B">
      <w:pPr>
        <w:ind w:left="-180" w:right="-299"/>
        <w:jc w:val="both"/>
        <w:rPr>
          <w:sz w:val="22"/>
          <w:szCs w:val="22"/>
        </w:rPr>
      </w:pPr>
      <w:r>
        <w:rPr>
          <w:sz w:val="22"/>
          <w:szCs w:val="22"/>
        </w:rPr>
        <w:t>O</w:t>
      </w:r>
      <w:r w:rsidRPr="009A36B4">
        <w:rPr>
          <w:sz w:val="22"/>
          <w:szCs w:val="22"/>
        </w:rPr>
        <w:t xml:space="preserve">ltre al pane mangiavano: zuppe d’orzo, formaggio di capra, carne di pecora e di maiale, pesci di fiume, datteri, fichi, uva,ortaggi e legumi </w:t>
      </w:r>
    </w:p>
    <w:p w:rsidR="00ED615B" w:rsidRDefault="00ED615B" w:rsidP="00ED615B">
      <w:pPr>
        <w:ind w:left="-180" w:right="-299"/>
        <w:jc w:val="both"/>
        <w:rPr>
          <w:b/>
          <w:sz w:val="22"/>
          <w:szCs w:val="22"/>
        </w:rPr>
      </w:pPr>
    </w:p>
    <w:p w:rsidR="00ED615B" w:rsidRPr="00461559" w:rsidRDefault="00ED615B" w:rsidP="00ED615B">
      <w:pPr>
        <w:ind w:left="-180" w:right="-299"/>
        <w:jc w:val="both"/>
        <w:rPr>
          <w:sz w:val="22"/>
          <w:szCs w:val="22"/>
        </w:rPr>
      </w:pPr>
      <w:r w:rsidRPr="007A738A">
        <w:rPr>
          <w:b/>
          <w:sz w:val="22"/>
          <w:szCs w:val="22"/>
        </w:rPr>
        <w:t xml:space="preserve">Egiziani </w:t>
      </w:r>
      <w:r w:rsidRPr="007A738A">
        <w:rPr>
          <w:b/>
          <w:sz w:val="22"/>
          <w:szCs w:val="22"/>
        </w:rPr>
        <w:br/>
      </w:r>
      <w:r w:rsidRPr="00461559">
        <w:rPr>
          <w:sz w:val="22"/>
          <w:szCs w:val="22"/>
        </w:rPr>
        <w:t xml:space="preserve">All'epoca degli antichi egiziani, cioè da almeno 4000 anni prima della nascita di Cristo, avreste mangiato molto pane. Fatto con farina di frumento o, più spesso, di orzo, questo era infatti alla base dell'alimentazione degli antichi egizi. Non avreste mangiato molta carne perché gli egiziani non la usavano, o quasi; così insieme al pane avreste mangiato del pesce sotto sale, affumicato o seccato al sole, formaggio, legumi e frutta. Questa avreste potuto mangiarla cruda, proprio come fate ora, oppure la mamma avrebbe preparato una focaccia dolce con frutta e miele. Da bere c'era già il vino e la birra, però era un po' diversa da quella che conosciamo oggi: non aveva bollicine. </w:t>
      </w:r>
    </w:p>
    <w:p w:rsidR="00ED615B" w:rsidRPr="007313F0" w:rsidRDefault="00ED615B" w:rsidP="00ED615B">
      <w:pPr>
        <w:ind w:left="-180" w:right="-299"/>
        <w:jc w:val="both"/>
        <w:rPr>
          <w:bCs/>
          <w:sz w:val="22"/>
          <w:szCs w:val="22"/>
        </w:rPr>
      </w:pPr>
      <w:r w:rsidRPr="007313F0">
        <w:rPr>
          <w:bCs/>
          <w:sz w:val="22"/>
          <w:szCs w:val="22"/>
        </w:rPr>
        <w:t xml:space="preserve">La dieta di base della popolazione era molto semplice: pane e birra erano il cibo e la bevanda più usate. Pare che ci fossero circa trenta o quaranta tipi di pane con diverse forme, triangolare, rotonda ovale… e ingredienti, orzo, farro, frumento. </w:t>
      </w:r>
    </w:p>
    <w:p w:rsidR="00ED615B" w:rsidRPr="007313F0" w:rsidRDefault="00ED615B" w:rsidP="00ED615B">
      <w:pPr>
        <w:ind w:left="-180" w:right="-299"/>
        <w:jc w:val="both"/>
        <w:rPr>
          <w:bCs/>
          <w:sz w:val="22"/>
          <w:szCs w:val="22"/>
        </w:rPr>
      </w:pPr>
      <w:r w:rsidRPr="007313F0">
        <w:rPr>
          <w:bCs/>
          <w:sz w:val="22"/>
          <w:szCs w:val="22"/>
        </w:rPr>
        <w:t xml:space="preserve">Si mangiava anche moltissimo pesce, sia d'acqua dolce che salata: carpe, pesci fato, anguille. </w:t>
      </w:r>
    </w:p>
    <w:p w:rsidR="00ED615B" w:rsidRPr="007313F0" w:rsidRDefault="00ED615B" w:rsidP="00ED615B">
      <w:pPr>
        <w:ind w:left="-180" w:right="-299"/>
        <w:jc w:val="both"/>
        <w:rPr>
          <w:bCs/>
          <w:sz w:val="22"/>
          <w:szCs w:val="22"/>
        </w:rPr>
      </w:pPr>
      <w:r w:rsidRPr="007313F0">
        <w:rPr>
          <w:bCs/>
          <w:sz w:val="22"/>
          <w:szCs w:val="22"/>
        </w:rPr>
        <w:t>Dall'allevamento e dalla caccia nelle paludi ricavavano anatre, oche, piccioni, quaglie e pellicani con le relative uova.</w:t>
      </w:r>
    </w:p>
    <w:p w:rsidR="00ED615B" w:rsidRPr="007313F0" w:rsidRDefault="00ED615B" w:rsidP="00ED615B">
      <w:pPr>
        <w:ind w:left="-180" w:right="-299"/>
        <w:jc w:val="both"/>
        <w:rPr>
          <w:bCs/>
          <w:sz w:val="22"/>
          <w:szCs w:val="22"/>
        </w:rPr>
      </w:pPr>
      <w:r w:rsidRPr="007313F0">
        <w:rPr>
          <w:bCs/>
          <w:sz w:val="22"/>
          <w:szCs w:val="22"/>
        </w:rPr>
        <w:t>Si consumava poi carne suina e ovina, più raramente quella bovina.</w:t>
      </w:r>
      <w:r w:rsidRPr="007313F0">
        <w:rPr>
          <w:b/>
          <w:bCs/>
          <w:sz w:val="22"/>
          <w:szCs w:val="22"/>
        </w:rPr>
        <w:t xml:space="preserve"> </w:t>
      </w:r>
      <w:r w:rsidRPr="007313F0">
        <w:rPr>
          <w:bCs/>
          <w:sz w:val="22"/>
          <w:szCs w:val="22"/>
        </w:rPr>
        <w:t xml:space="preserve">La carne era cucinata lessa, arrosto o allo spiedo. </w:t>
      </w:r>
    </w:p>
    <w:p w:rsidR="00ED615B" w:rsidRPr="007313F0" w:rsidRDefault="00ED615B" w:rsidP="00ED615B">
      <w:pPr>
        <w:ind w:left="-180" w:right="-299"/>
        <w:jc w:val="both"/>
        <w:rPr>
          <w:b/>
          <w:bCs/>
          <w:sz w:val="22"/>
          <w:szCs w:val="22"/>
        </w:rPr>
      </w:pPr>
      <w:r w:rsidRPr="007313F0">
        <w:rPr>
          <w:bCs/>
          <w:sz w:val="22"/>
          <w:szCs w:val="22"/>
        </w:rPr>
        <w:t>La dieta era integrata con latticini, verdura e frutta. Gli Egizi consumavano tre pasti al giorno e la cena era quello principale</w:t>
      </w:r>
      <w:r w:rsidRPr="007313F0">
        <w:rPr>
          <w:b/>
          <w:bCs/>
          <w:sz w:val="22"/>
          <w:szCs w:val="22"/>
        </w:rPr>
        <w:t xml:space="preserve">. </w:t>
      </w:r>
    </w:p>
    <w:p w:rsidR="00ED615B" w:rsidRPr="007313F0" w:rsidRDefault="00ED615B" w:rsidP="00ED615B">
      <w:pPr>
        <w:ind w:left="-180" w:right="-299"/>
        <w:jc w:val="both"/>
        <w:rPr>
          <w:sz w:val="22"/>
          <w:szCs w:val="22"/>
        </w:rPr>
      </w:pPr>
      <w:r w:rsidRPr="007313F0">
        <w:rPr>
          <w:bCs/>
          <w:sz w:val="22"/>
          <w:szCs w:val="22"/>
        </w:rPr>
        <w:t>A tavola non usavano né coltello (che però esisteva) né forchetta(che era del tutto sconosciuta): si portavano il cibo alla bocca con le mani.</w:t>
      </w:r>
    </w:p>
    <w:p w:rsidR="00ED615B" w:rsidRPr="009A36B4" w:rsidRDefault="00ED615B" w:rsidP="00ED615B">
      <w:pPr>
        <w:ind w:left="-180" w:right="-299"/>
        <w:jc w:val="both"/>
        <w:rPr>
          <w:sz w:val="22"/>
          <w:szCs w:val="22"/>
        </w:rPr>
      </w:pPr>
      <w:r w:rsidRPr="009A36B4">
        <w:rPr>
          <w:sz w:val="22"/>
          <w:szCs w:val="22"/>
        </w:rPr>
        <w:t>La dieta di base della popolazione era molto semplice. Pane e birra erano il cibo e la bevanda più usate e costituivano anche la paga con cui i faraoni compensavano gli operai, dato che il denaro non esisteva. Pare che ci fossero circa trenta o quaranta tipi di pane con diverse forme, triangolare, rotonda ovale ecc, e ingredienti, orzo, farro, frumento ..</w:t>
      </w:r>
    </w:p>
    <w:p w:rsidR="00ED615B" w:rsidRPr="009A36B4" w:rsidRDefault="00ED615B" w:rsidP="00ED615B">
      <w:pPr>
        <w:ind w:left="-180" w:right="-299"/>
        <w:jc w:val="both"/>
        <w:rPr>
          <w:sz w:val="22"/>
          <w:szCs w:val="22"/>
        </w:rPr>
      </w:pPr>
      <w:r w:rsidRPr="009A36B4">
        <w:rPr>
          <w:sz w:val="22"/>
          <w:szCs w:val="22"/>
        </w:rPr>
        <w:t xml:space="preserve">Resti di pagnotte mummificate sono stati trovati in diverse tombe, come quella di Mentuhotep II a Deir el-Bahari. </w:t>
      </w:r>
    </w:p>
    <w:p w:rsidR="00ED615B" w:rsidRPr="009A36B4" w:rsidRDefault="00ED615B" w:rsidP="00ED615B">
      <w:pPr>
        <w:ind w:left="-180" w:right="-299"/>
        <w:jc w:val="both"/>
        <w:rPr>
          <w:sz w:val="22"/>
          <w:szCs w:val="22"/>
        </w:rPr>
      </w:pPr>
      <w:r w:rsidRPr="009A36B4">
        <w:rPr>
          <w:sz w:val="22"/>
          <w:szCs w:val="22"/>
        </w:rPr>
        <w:lastRenderedPageBreak/>
        <w:t xml:space="preserve">Si mangiava anche moltissimo pesce, sia d'acqua dolce che salata: carpe, pesci fato, muggini, anguille. Dall'allevamento e dalla caccia nelle paludi venivano anatre, oche piccioni, quaglie e pellicani con le relative uova. </w:t>
      </w:r>
    </w:p>
    <w:p w:rsidR="00ED615B" w:rsidRPr="009A36B4" w:rsidRDefault="00ED615B" w:rsidP="00ED615B">
      <w:pPr>
        <w:ind w:left="-180" w:right="-299"/>
        <w:jc w:val="both"/>
        <w:rPr>
          <w:sz w:val="22"/>
          <w:szCs w:val="22"/>
        </w:rPr>
      </w:pPr>
      <w:r w:rsidRPr="009A36B4">
        <w:rPr>
          <w:sz w:val="22"/>
          <w:szCs w:val="22"/>
        </w:rPr>
        <w:t>Si consumava poi carne suina e ovina, più raramente quella bovina.</w:t>
      </w:r>
    </w:p>
    <w:p w:rsidR="00ED615B" w:rsidRPr="009A36B4" w:rsidRDefault="00ED615B" w:rsidP="00ED615B">
      <w:pPr>
        <w:ind w:left="-180" w:right="-299"/>
        <w:jc w:val="both"/>
        <w:rPr>
          <w:sz w:val="22"/>
          <w:szCs w:val="22"/>
        </w:rPr>
      </w:pPr>
      <w:r w:rsidRPr="009A36B4">
        <w:rPr>
          <w:sz w:val="22"/>
          <w:szCs w:val="22"/>
        </w:rPr>
        <w:t xml:space="preserve">La carne era cucinata lessa, arrosto o allo spiedo. La dieta era integrata con latticini, verdura e frutta. Gli egizi consumavano tre pasti al giorno. La cena era quello principale. A tavola non usavano né coltello (che però esisteva) né forchetta(che era del tutto sconosciuta): si portavano il cibo alla bocca con le mani. </w:t>
      </w:r>
    </w:p>
    <w:p w:rsidR="00ED615B" w:rsidRPr="009A36B4" w:rsidRDefault="00ED615B" w:rsidP="00ED615B">
      <w:pPr>
        <w:ind w:left="-180" w:right="-299"/>
        <w:jc w:val="both"/>
        <w:rPr>
          <w:sz w:val="22"/>
          <w:szCs w:val="22"/>
        </w:rPr>
      </w:pPr>
      <w:r w:rsidRPr="009A36B4">
        <w:rPr>
          <w:sz w:val="22"/>
          <w:szCs w:val="22"/>
        </w:rPr>
        <w:t xml:space="preserve">Pentole e padelle erano di coccio, piatti, ciotole e bicchieri di terracotta. Tuttavia i re e i cortigiani a volte avevano servizi da tavola anche d'oro o d'argento. Il pasto si consumava accomodati su stuoie e cuscini. Nel </w:t>
      </w:r>
      <w:hyperlink r:id="rId28" w:history="1">
        <w:r w:rsidRPr="009A36B4">
          <w:rPr>
            <w:rStyle w:val="Collegamentoipertestuale"/>
            <w:color w:val="auto"/>
            <w:sz w:val="22"/>
            <w:szCs w:val="22"/>
            <w:u w:val="none"/>
          </w:rPr>
          <w:t>Nuovo regno</w:t>
        </w:r>
      </w:hyperlink>
      <w:r w:rsidRPr="009A36B4">
        <w:rPr>
          <w:sz w:val="22"/>
          <w:szCs w:val="22"/>
        </w:rPr>
        <w:t xml:space="preserve">, i rappresentanti dei ceti elevati introdussero la moda di sedersi su sedie davanti a tavoli alti. Nelle case dei ricchi il cibo era servito da numerose domestiche e da giovanetti. E non mancavano la </w:t>
      </w:r>
      <w:hyperlink r:id="rId29" w:history="1">
        <w:r w:rsidRPr="009A36B4">
          <w:rPr>
            <w:rStyle w:val="Collegamentoipertestuale"/>
            <w:color w:val="auto"/>
            <w:sz w:val="22"/>
            <w:szCs w:val="22"/>
            <w:u w:val="none"/>
          </w:rPr>
          <w:t>musica</w:t>
        </w:r>
      </w:hyperlink>
      <w:r w:rsidRPr="009A36B4">
        <w:rPr>
          <w:sz w:val="22"/>
          <w:szCs w:val="22"/>
        </w:rPr>
        <w:t xml:space="preserve"> e le affascinanti </w:t>
      </w:r>
      <w:hyperlink r:id="rId30" w:history="1">
        <w:r w:rsidRPr="009A36B4">
          <w:rPr>
            <w:rStyle w:val="Collegamentoipertestuale"/>
            <w:color w:val="auto"/>
            <w:sz w:val="22"/>
            <w:szCs w:val="22"/>
            <w:u w:val="none"/>
          </w:rPr>
          <w:t>danzatrici</w:t>
        </w:r>
      </w:hyperlink>
    </w:p>
    <w:p w:rsidR="00ED615B" w:rsidRDefault="00ED615B" w:rsidP="00ED615B">
      <w:pPr>
        <w:ind w:left="-180" w:right="-299"/>
        <w:jc w:val="both"/>
        <w:rPr>
          <w:sz w:val="22"/>
          <w:szCs w:val="22"/>
        </w:rPr>
      </w:pPr>
      <w:r w:rsidRPr="009A36B4">
        <w:rPr>
          <w:sz w:val="22"/>
          <w:szCs w:val="22"/>
        </w:rPr>
        <w:t>Come detto il pane rivestiva un ruolo fondamentale nell'alimentazione. Era cotto all'aperto, in forni d'argilla che si trovavano nei cortili delle case. Veniva poi consumato al naturale o arricchito con grasso e uova, oppure addolcito con miele e frutta. Vi erano anche focacce, sulle quali si poteva spalmare il miele o una specie di marmellata di datteri. Ma nel pane vi erano quasi sempre ingredienti sgraditi: sabbia, pietruzze e insetti. La fine sabbia del deserto non si poteva evitare così si mescolava alla farina e produceva una precoce erosione dei denti. Il pane che si preparava nel III millennio a.C. era molto simile a quello tradizionale, rotondo che viene fatto ancora oggi dai contadini dell'Alto Egitto e che si chiama aysh sham o pane del sole. Sulle tavole dei faraoni, oltre al pane, c'era il ful medames, il piatto nazionale egiziano, si trattava di piccole fave lessate per ore e insaporite con olio e aromi vari.</w:t>
      </w:r>
    </w:p>
    <w:p w:rsidR="00ED615B" w:rsidRPr="009A36B4" w:rsidRDefault="00ED615B" w:rsidP="00ED615B">
      <w:pPr>
        <w:ind w:left="-180" w:right="-299"/>
        <w:jc w:val="both"/>
        <w:rPr>
          <w:sz w:val="22"/>
          <w:szCs w:val="22"/>
        </w:rPr>
      </w:pPr>
      <w:r w:rsidRPr="009A36B4">
        <w:rPr>
          <w:sz w:val="22"/>
          <w:szCs w:val="22"/>
        </w:rPr>
        <w:t xml:space="preserve">Gran parte delle informazioni concernenti la dieta degli antichi egizi proviene dalle tombe. Qui sono raffigurate le cosiddette "liste delle offerte", in cui vengono elencati tutti gli oggetti di cui il defunto aveva bisogno nel mondo ultraterreno. Possiamo dire che la civiltà egiziana dal </w:t>
      </w:r>
      <w:smartTag w:uri="urn:schemas-microsoft-com:office:smarttags" w:element="metricconverter">
        <w:smartTagPr>
          <w:attr w:name="ProductID" w:val="3000 a"/>
        </w:smartTagPr>
        <w:r w:rsidRPr="009A36B4">
          <w:rPr>
            <w:sz w:val="22"/>
            <w:szCs w:val="22"/>
          </w:rPr>
          <w:t>3000 a</w:t>
        </w:r>
      </w:smartTag>
      <w:r w:rsidRPr="009A36B4">
        <w:rPr>
          <w:sz w:val="22"/>
          <w:szCs w:val="22"/>
        </w:rPr>
        <w:t>.C. fino al periodo successivo alla nascita dell’età romana ha creato una complessa evoluzione gastronomica. Gli antichi egizi furono un popolo ricco di cibo, questo soprattutto grazie al Nilo, la cui acqua invadeva la pianura circostante ogni estate a causa delle abbondanti piogge e poi, lentamente, si ritirava, lasciando un terriccio fangoso detto limo assai fertile, consentendo così la coltivazione di molte varietà di piante e l’allevamento di diversi tipi di bestiame.</w:t>
      </w:r>
    </w:p>
    <w:p w:rsidR="00ED615B" w:rsidRPr="009A36B4" w:rsidRDefault="00ED615B" w:rsidP="00ED615B">
      <w:pPr>
        <w:ind w:left="-180" w:right="-299"/>
        <w:jc w:val="both"/>
        <w:rPr>
          <w:sz w:val="22"/>
          <w:szCs w:val="22"/>
        </w:rPr>
      </w:pPr>
      <w:r w:rsidRPr="009A36B4">
        <w:rPr>
          <w:sz w:val="22"/>
          <w:szCs w:val="22"/>
        </w:rPr>
        <w:t xml:space="preserve">Nella valle del Nilo il faraone emanava ogni anno un ordine di semina valido per tutto l’Egitto. Ricevuto quest’ordine, e non prima, gli agricoltori seminavano i campi con: fave, lenticchie, farro, cipolla, porri, cetrioli, meloni, vari tipi d’insalate, fichi, melograni e mele. Ciascuno riceveva anche un programma dettagliato, nel quale era indicata la quantità e la qualità di raccolto che era tenuto a produrre sul terreno affidatogli. Era indicata inoltre la parte del raccolto che si doveva consegnare ai magazzini reali sparsi per tutto il Paese. </w:t>
      </w:r>
    </w:p>
    <w:p w:rsidR="00ED615B" w:rsidRDefault="00ED615B" w:rsidP="00ED615B">
      <w:pPr>
        <w:ind w:left="-180" w:right="-299"/>
        <w:jc w:val="both"/>
        <w:rPr>
          <w:sz w:val="22"/>
          <w:szCs w:val="22"/>
        </w:rPr>
      </w:pPr>
      <w:r w:rsidRPr="009A36B4">
        <w:rPr>
          <w:sz w:val="22"/>
          <w:szCs w:val="22"/>
        </w:rPr>
        <w:t xml:space="preserve">Intorno al </w:t>
      </w:r>
      <w:smartTag w:uri="urn:schemas-microsoft-com:office:smarttags" w:element="metricconverter">
        <w:smartTagPr>
          <w:attr w:name="ProductID" w:val="1000 a"/>
        </w:smartTagPr>
        <w:r w:rsidRPr="009A36B4">
          <w:rPr>
            <w:sz w:val="22"/>
            <w:szCs w:val="22"/>
          </w:rPr>
          <w:t>1000 a</w:t>
        </w:r>
      </w:smartTag>
      <w:r w:rsidRPr="009A36B4">
        <w:rPr>
          <w:sz w:val="22"/>
          <w:szCs w:val="22"/>
        </w:rPr>
        <w:t>.C. in Egitto si imparò a setacciare la farina di frumento ottenendo in questo modo sfarinati più raffinati con il quale si produceva del pane bianco destinato alle classi più abbienti.</w:t>
      </w:r>
    </w:p>
    <w:p w:rsidR="00ED615B" w:rsidRPr="009A36B4" w:rsidRDefault="00ED615B" w:rsidP="00ED615B">
      <w:pPr>
        <w:ind w:left="-180" w:right="-299"/>
        <w:jc w:val="both"/>
        <w:rPr>
          <w:sz w:val="22"/>
          <w:szCs w:val="22"/>
        </w:rPr>
      </w:pPr>
      <w:r w:rsidRPr="009A36B4">
        <w:rPr>
          <w:sz w:val="22"/>
          <w:szCs w:val="22"/>
        </w:rPr>
        <w:t>In merito alle carni, le classi ricche erano le uniche che si potevano permettere il consumo delle carni bovine e ovine, le quali venivano per lo più arrostite. Mentre i suini, benché allevati, non venivano macellati per il consumo umano.</w:t>
      </w:r>
    </w:p>
    <w:p w:rsidR="00ED615B" w:rsidRPr="009A36B4" w:rsidRDefault="00ED615B" w:rsidP="00ED615B">
      <w:pPr>
        <w:ind w:left="-180" w:right="-299"/>
        <w:jc w:val="both"/>
        <w:rPr>
          <w:sz w:val="22"/>
          <w:szCs w:val="22"/>
        </w:rPr>
      </w:pPr>
      <w:r w:rsidRPr="009A36B4">
        <w:rPr>
          <w:sz w:val="22"/>
          <w:szCs w:val="22"/>
        </w:rPr>
        <w:t>Il popolo si cibava di pollame ( anatre, oche, galline, quaglie) e una delle tecniche di conservazione utilizzate per le carni era il sale, sale minerale, l’estrazione di quello marino era vietata perché considerato impuro, poiché proveniva dal regno di Seth, dio del male. Come dolcificante principale veniva utilizzato il miele. Gli egizi cucinavano con carbone dolce e legna. Le cucine consistevano in piccoli fornelli mobili di terracotta, di forma cilindrica, aperti in alto e con una porticina nella parte inferiore. I poveri utilizzavano marmitte, poste su tre pietre; erano di terracotta, così come le casseruole. Per quanto riguarda i pasti gli egizi ne facevano due al giorno, uno all'alba e l’altro verso sera. Mangiavano inginocchiati davanti a un tavolo basso e rotondo, in piatti comuni, con le mani. I banchetti dei nobili erano invece assai sontuosi e preparati con cura.</w:t>
      </w:r>
    </w:p>
    <w:p w:rsidR="00ED615B" w:rsidRPr="009A36B4" w:rsidRDefault="00ED615B" w:rsidP="00ED615B">
      <w:pPr>
        <w:ind w:left="-180" w:right="-299"/>
        <w:jc w:val="both"/>
        <w:rPr>
          <w:sz w:val="22"/>
          <w:szCs w:val="22"/>
        </w:rPr>
      </w:pPr>
      <w:r w:rsidRPr="009A36B4">
        <w:rPr>
          <w:sz w:val="22"/>
          <w:szCs w:val="22"/>
        </w:rPr>
        <w:t>Poi a proposito del bere c’è da dire che gli egizi erano forti consumatori di birra ottenuta dalla fermentazione dell’orzo, del farro, o dei datteri.</w:t>
      </w:r>
    </w:p>
    <w:p w:rsidR="00ED615B" w:rsidRPr="009A36B4" w:rsidRDefault="00ED615B" w:rsidP="00ED615B">
      <w:pPr>
        <w:ind w:left="-180" w:right="-299"/>
        <w:jc w:val="both"/>
        <w:rPr>
          <w:sz w:val="22"/>
          <w:szCs w:val="22"/>
        </w:rPr>
      </w:pPr>
      <w:r w:rsidRPr="009A36B4">
        <w:rPr>
          <w:sz w:val="22"/>
          <w:szCs w:val="22"/>
        </w:rPr>
        <w:t>Anche il vino era conosciuto, all’epoca veniva preparato fermentando il mosto d’uva, di miele o di fichi.</w:t>
      </w:r>
    </w:p>
    <w:p w:rsidR="00ED615B" w:rsidRDefault="00ED615B" w:rsidP="00ED615B">
      <w:pPr>
        <w:ind w:left="-180" w:right="-299"/>
        <w:jc w:val="both"/>
        <w:rPr>
          <w:b/>
          <w:sz w:val="22"/>
          <w:szCs w:val="22"/>
        </w:rPr>
      </w:pPr>
    </w:p>
    <w:p w:rsidR="00ED615B" w:rsidRPr="00461559" w:rsidRDefault="00ED615B" w:rsidP="00ED615B">
      <w:pPr>
        <w:ind w:left="-180" w:right="-299"/>
        <w:jc w:val="both"/>
        <w:rPr>
          <w:sz w:val="22"/>
          <w:szCs w:val="22"/>
        </w:rPr>
      </w:pPr>
      <w:r w:rsidRPr="007A738A">
        <w:rPr>
          <w:b/>
          <w:sz w:val="22"/>
          <w:szCs w:val="22"/>
        </w:rPr>
        <w:t xml:space="preserve">Babilonesi </w:t>
      </w:r>
      <w:r w:rsidRPr="007A738A">
        <w:rPr>
          <w:sz w:val="22"/>
          <w:szCs w:val="22"/>
        </w:rPr>
        <w:br/>
      </w:r>
      <w:r w:rsidRPr="00461559">
        <w:rPr>
          <w:sz w:val="22"/>
          <w:szCs w:val="22"/>
        </w:rPr>
        <w:t xml:space="preserve">Più o meno nello stesso periodo, però in Mesopotamia, avreste mangiato del cibo lesso. I babilonesi bollivano tutto, quindi probabilmente la mamma vi avrebbe preparato un buon lesso di carne preparato con cipolla, porri, aglio, sangue, formaggio fresco e magari anche samidu e shuhutinnu: che cosa sono? Niente paura, si tratta di piante aromatiche. Come condimento avreste usato olio di sesamo o di oliva, e come dolcificante il </w:t>
      </w:r>
      <w:r w:rsidRPr="00461559">
        <w:rPr>
          <w:sz w:val="22"/>
          <w:szCs w:val="22"/>
        </w:rPr>
        <w:lastRenderedPageBreak/>
        <w:t xml:space="preserve">miele o la frutta, che avreste mangiato anche cruda, proprio come probabilmente fate ogni giorno anche ora che non siete in Mesopotamia. Ci sarebbe stata una grande differenza tra la vostra vita attuale e quella di allora: il vostro zainetto per la scuola sarebbe pesantissimo, i libri e i quaderni, infatti, sarebbero di argilla. Proprio dalle tavolette di argilla, scritte in caratteri cuneiformi, abbiamo potuto conoscere le abitudini e la cultura della grande civiltà babilonese. </w:t>
      </w:r>
    </w:p>
    <w:p w:rsidR="00ED615B" w:rsidRPr="00461559" w:rsidRDefault="00ED615B" w:rsidP="00ED615B">
      <w:pPr>
        <w:ind w:left="-180" w:right="-299"/>
        <w:jc w:val="both"/>
        <w:rPr>
          <w:sz w:val="22"/>
          <w:szCs w:val="22"/>
        </w:rPr>
      </w:pPr>
      <w:bookmarkStart w:id="5" w:name="3"/>
      <w:bookmarkEnd w:id="5"/>
      <w:smartTag w:uri="urn:schemas-microsoft-com:office:smarttags" w:element="metricconverter">
        <w:smartTagPr>
          <w:attr w:name="ProductID" w:val="1000 a"/>
        </w:smartTagPr>
        <w:r w:rsidRPr="00461559">
          <w:rPr>
            <w:sz w:val="22"/>
            <w:szCs w:val="22"/>
          </w:rPr>
          <w:t>1000 a</w:t>
        </w:r>
      </w:smartTag>
      <w:r w:rsidRPr="00461559">
        <w:rPr>
          <w:sz w:val="22"/>
          <w:szCs w:val="22"/>
        </w:rPr>
        <w:t xml:space="preserve">.C. </w:t>
      </w:r>
    </w:p>
    <w:p w:rsidR="00ED615B" w:rsidRPr="009A36B4" w:rsidRDefault="00ED615B" w:rsidP="00ED615B">
      <w:pPr>
        <w:ind w:left="-180" w:right="-299"/>
        <w:jc w:val="both"/>
        <w:rPr>
          <w:sz w:val="22"/>
          <w:szCs w:val="22"/>
        </w:rPr>
      </w:pPr>
      <w:r>
        <w:rPr>
          <w:sz w:val="22"/>
          <w:szCs w:val="22"/>
        </w:rPr>
        <w:t>I</w:t>
      </w:r>
      <w:r w:rsidRPr="009A36B4">
        <w:rPr>
          <w:sz w:val="22"/>
          <w:szCs w:val="22"/>
        </w:rPr>
        <w:t xml:space="preserve"> babilonesi erano soliti bollire tutto; come condimento usavano olio di sesamo o di oliva, mentre per dolcificare utilizzavano miele e frutta che veniva mangiata anche fresca. </w:t>
      </w:r>
    </w:p>
    <w:p w:rsidR="00ED615B" w:rsidRPr="009A36B4" w:rsidRDefault="00ED615B" w:rsidP="00ED615B">
      <w:pPr>
        <w:ind w:left="-180" w:right="-299"/>
        <w:jc w:val="both"/>
        <w:rPr>
          <w:sz w:val="22"/>
          <w:szCs w:val="22"/>
        </w:rPr>
      </w:pPr>
      <w:r>
        <w:rPr>
          <w:sz w:val="22"/>
          <w:szCs w:val="22"/>
        </w:rPr>
        <w:t>A</w:t>
      </w:r>
      <w:r w:rsidRPr="009A36B4">
        <w:rPr>
          <w:sz w:val="22"/>
          <w:szCs w:val="22"/>
        </w:rPr>
        <w:t xml:space="preserve">nche fra i babilonesi era molto diffusa la birra che veniva consumata quotidianamente come dissetante, serviva per rallegrare gli animi nelle occasioni di festa e veniva consigliata anche come ricostituente per l’organismo. nella fabbricazione di questa bevanda veniva usato il succo dei datteri , anzichè il luppolo come si fa oggi </w:t>
      </w:r>
    </w:p>
    <w:p w:rsidR="00ED615B" w:rsidRPr="009A36B4" w:rsidRDefault="00ED615B" w:rsidP="00ED615B">
      <w:pPr>
        <w:ind w:left="-180" w:right="-299"/>
        <w:jc w:val="both"/>
        <w:rPr>
          <w:sz w:val="22"/>
          <w:szCs w:val="22"/>
        </w:rPr>
      </w:pPr>
      <w:r>
        <w:rPr>
          <w:sz w:val="22"/>
          <w:szCs w:val="22"/>
        </w:rPr>
        <w:t>O</w:t>
      </w:r>
      <w:r w:rsidRPr="009A36B4">
        <w:rPr>
          <w:sz w:val="22"/>
          <w:szCs w:val="22"/>
        </w:rPr>
        <w:t xml:space="preserve">ltre alla birra, veniva bevuto il vino che era di buona qualita’. </w:t>
      </w:r>
    </w:p>
    <w:p w:rsidR="00ED615B" w:rsidRPr="009A36B4" w:rsidRDefault="00ED615B" w:rsidP="00ED615B">
      <w:pPr>
        <w:ind w:left="-180" w:right="-299"/>
        <w:jc w:val="both"/>
        <w:rPr>
          <w:sz w:val="22"/>
          <w:szCs w:val="22"/>
        </w:rPr>
      </w:pPr>
      <w:r>
        <w:rPr>
          <w:sz w:val="22"/>
          <w:szCs w:val="22"/>
        </w:rPr>
        <w:t>E</w:t>
      </w:r>
      <w:r w:rsidRPr="009A36B4">
        <w:rPr>
          <w:sz w:val="22"/>
          <w:szCs w:val="22"/>
        </w:rPr>
        <w:t xml:space="preserve">cco alcune ricette per il bollito: </w:t>
      </w:r>
    </w:p>
    <w:p w:rsidR="00ED615B" w:rsidRPr="009A36B4" w:rsidRDefault="00ED615B" w:rsidP="00ED615B">
      <w:pPr>
        <w:ind w:left="-180" w:right="-299"/>
        <w:jc w:val="both"/>
        <w:rPr>
          <w:sz w:val="22"/>
          <w:szCs w:val="22"/>
        </w:rPr>
      </w:pPr>
      <w:r w:rsidRPr="009A36B4">
        <w:rPr>
          <w:sz w:val="22"/>
          <w:szCs w:val="22"/>
        </w:rPr>
        <w:t xml:space="preserve">bollito di capretto: testa, zampe, coda, carne, acqua, grasso,cipolla, aglio, sangue, formaggio fresco </w:t>
      </w:r>
    </w:p>
    <w:p w:rsidR="00ED615B" w:rsidRPr="009A36B4" w:rsidRDefault="00ED615B" w:rsidP="00ED615B">
      <w:pPr>
        <w:ind w:left="-180" w:right="-299"/>
        <w:jc w:val="both"/>
        <w:rPr>
          <w:sz w:val="22"/>
          <w:szCs w:val="22"/>
        </w:rPr>
      </w:pPr>
      <w:r w:rsidRPr="009A36B4">
        <w:rPr>
          <w:sz w:val="22"/>
          <w:szCs w:val="22"/>
        </w:rPr>
        <w:t xml:space="preserve">bollito rosso:acqua, grasso, cuore, fegato, trippa, sale, cipolla, carne e sangue. </w:t>
      </w:r>
    </w:p>
    <w:p w:rsidR="00ED615B" w:rsidRPr="009A36B4" w:rsidRDefault="00ED615B" w:rsidP="00ED615B">
      <w:pPr>
        <w:ind w:left="-180" w:right="-299"/>
        <w:jc w:val="both"/>
        <w:rPr>
          <w:sz w:val="22"/>
          <w:szCs w:val="22"/>
        </w:rPr>
      </w:pPr>
      <w:r w:rsidRPr="009A36B4">
        <w:rPr>
          <w:sz w:val="22"/>
          <w:szCs w:val="22"/>
        </w:rPr>
        <w:t xml:space="preserve">bollito di piccione: piccione aperto in due carne, acqua, grasso, sale, cipolla, aglio. </w:t>
      </w:r>
    </w:p>
    <w:p w:rsidR="00ED615B" w:rsidRDefault="00ED615B" w:rsidP="00ED615B">
      <w:pPr>
        <w:ind w:left="-180" w:right="-299"/>
        <w:jc w:val="both"/>
        <w:rPr>
          <w:b/>
          <w:sz w:val="22"/>
          <w:szCs w:val="22"/>
        </w:rPr>
      </w:pPr>
    </w:p>
    <w:p w:rsidR="00ED615B" w:rsidRPr="007313F0" w:rsidRDefault="00ED615B" w:rsidP="00ED615B">
      <w:pPr>
        <w:pStyle w:val="NormaleWeb"/>
        <w:spacing w:before="0" w:beforeAutospacing="0" w:after="0" w:afterAutospacing="0"/>
        <w:ind w:left="-180" w:right="-299"/>
        <w:jc w:val="both"/>
        <w:rPr>
          <w:b/>
          <w:color w:val="000000"/>
          <w:sz w:val="22"/>
          <w:szCs w:val="22"/>
        </w:rPr>
      </w:pPr>
      <w:r w:rsidRPr="007313F0">
        <w:rPr>
          <w:b/>
          <w:color w:val="000000"/>
          <w:sz w:val="22"/>
          <w:szCs w:val="22"/>
        </w:rPr>
        <w:t xml:space="preserve">Sumeri </w:t>
      </w:r>
    </w:p>
    <w:p w:rsidR="00ED615B" w:rsidRPr="007313F0" w:rsidRDefault="00ED615B" w:rsidP="00ED615B">
      <w:pPr>
        <w:pStyle w:val="NormaleWeb"/>
        <w:spacing w:before="0" w:beforeAutospacing="0" w:after="0" w:afterAutospacing="0"/>
        <w:ind w:left="-180" w:right="-299"/>
        <w:jc w:val="both"/>
        <w:rPr>
          <w:color w:val="000000"/>
          <w:sz w:val="22"/>
          <w:szCs w:val="22"/>
        </w:rPr>
      </w:pPr>
      <w:r w:rsidRPr="007313F0">
        <w:rPr>
          <w:color w:val="000000"/>
          <w:sz w:val="22"/>
          <w:szCs w:val="22"/>
        </w:rPr>
        <w:t xml:space="preserve">Assieme ad altri popoli medio-orientali, come gli Egizi, i Sumeri furono tra i primi a fabbricare il pane, un alimento ricavato dalla farina di frumento. Essi impararono a far lievitare la farina, controllando sapientemente il processo naturale della fermentazione. </w:t>
      </w:r>
    </w:p>
    <w:p w:rsidR="00ED615B" w:rsidRPr="007313F0" w:rsidRDefault="00ED615B" w:rsidP="00ED615B">
      <w:pPr>
        <w:pStyle w:val="NormaleWeb"/>
        <w:spacing w:before="0" w:beforeAutospacing="0" w:after="0" w:afterAutospacing="0"/>
        <w:ind w:left="-180" w:right="-299"/>
        <w:jc w:val="both"/>
        <w:rPr>
          <w:sz w:val="22"/>
          <w:szCs w:val="22"/>
        </w:rPr>
      </w:pPr>
      <w:r w:rsidRPr="007313F0">
        <w:rPr>
          <w:sz w:val="22"/>
          <w:szCs w:val="22"/>
        </w:rPr>
        <w:t>Oltre al pane, i Sumeri consumavano zuppe d’orzo, formaggio di capra, carne di maiale e di pecora, pesci di fiume, datteri, fichi, uva, ortaggi e legumi.</w:t>
      </w:r>
    </w:p>
    <w:p w:rsidR="00ED615B" w:rsidRPr="007313F0" w:rsidRDefault="00ED615B" w:rsidP="00ED615B">
      <w:pPr>
        <w:pStyle w:val="NormaleWeb"/>
        <w:spacing w:before="0" w:beforeAutospacing="0" w:after="0" w:afterAutospacing="0"/>
        <w:ind w:left="-180" w:right="-299"/>
        <w:jc w:val="both"/>
        <w:rPr>
          <w:color w:val="000000"/>
          <w:sz w:val="22"/>
          <w:szCs w:val="22"/>
        </w:rPr>
      </w:pPr>
      <w:r w:rsidRPr="007313F0">
        <w:rPr>
          <w:sz w:val="22"/>
          <w:szCs w:val="22"/>
        </w:rPr>
        <w:t xml:space="preserve">Contemporaneamente inventarono la birra, che si ottiene anch’essa dalla fermentazione di cereali. </w:t>
      </w:r>
    </w:p>
    <w:p w:rsidR="00ED615B" w:rsidRDefault="00ED615B" w:rsidP="00ED615B">
      <w:pPr>
        <w:ind w:left="-180" w:right="-299"/>
        <w:jc w:val="both"/>
        <w:rPr>
          <w:b/>
          <w:bCs/>
          <w:sz w:val="22"/>
          <w:szCs w:val="22"/>
        </w:rPr>
      </w:pPr>
    </w:p>
    <w:p w:rsidR="00ED615B" w:rsidRPr="007313F0" w:rsidRDefault="00ED615B" w:rsidP="00ED615B">
      <w:pPr>
        <w:pStyle w:val="NormaleWeb"/>
        <w:shd w:val="clear" w:color="auto" w:fill="FFFFFF"/>
        <w:spacing w:before="0" w:beforeAutospacing="0" w:after="0" w:afterAutospacing="0"/>
        <w:ind w:left="-180" w:right="-299"/>
        <w:jc w:val="both"/>
        <w:rPr>
          <w:b/>
          <w:color w:val="000000"/>
          <w:sz w:val="22"/>
          <w:szCs w:val="22"/>
        </w:rPr>
      </w:pPr>
      <w:r w:rsidRPr="007313F0">
        <w:rPr>
          <w:b/>
          <w:color w:val="000000"/>
          <w:sz w:val="22"/>
          <w:szCs w:val="22"/>
        </w:rPr>
        <w:t xml:space="preserve">Etruschi </w:t>
      </w:r>
    </w:p>
    <w:p w:rsidR="00ED615B" w:rsidRPr="00461559" w:rsidRDefault="00ED615B" w:rsidP="00ED615B">
      <w:pPr>
        <w:ind w:left="-180" w:right="-299"/>
        <w:jc w:val="both"/>
        <w:rPr>
          <w:sz w:val="22"/>
          <w:szCs w:val="22"/>
        </w:rPr>
      </w:pPr>
      <w:r w:rsidRPr="00461559">
        <w:rPr>
          <w:sz w:val="22"/>
          <w:szCs w:val="22"/>
        </w:rPr>
        <w:t xml:space="preserve">Se in questo viaggio nel tempo vi fermate nell'Italia centrale tra il VII e il IV secolo avanti Cristo, conoscerete le abitudini alimentari degli etruschi. A pranzo, tanto per cominciare, vi offrirebbero una bella farinata di cereali, un piatto tradizionale, e insieme a questa anche farro, orzo, fave, piselli, fichi, frutti selvatici, latte e formaggio di capra. La carne più usata era quella di maiale, ma venivano arrostiti anche cervi, lepri e qualche orso. Se deciderete di fermarvi in qualche città della costa potrete fare una scorpacciata di pesce: piccoli tonni, pesci spada e razze. Nelle lagune di Maccarese e di Orbetello non mancavano le anguille e i capitoni, le spigole e le orate. Ma questi sono piatti per i ricconi! Se invece volete assaggiare il menù di una famiglia del popolo, eccovi accontentati: pane e olive, polenta e verdure cotte o crude, pesci in salamoia, frattaglie, conserve sotto aceto e castagne. Il vino era la bevanda preferita anche se spesso veniva annacquato e poi c'era un'altra bevanda molto rinfrescante, fatta con latte fermentato. </w:t>
      </w:r>
    </w:p>
    <w:p w:rsidR="00ED615B" w:rsidRPr="00461559" w:rsidRDefault="00ED615B" w:rsidP="00ED615B">
      <w:pPr>
        <w:ind w:left="-180" w:right="-299"/>
        <w:jc w:val="both"/>
        <w:rPr>
          <w:sz w:val="22"/>
          <w:szCs w:val="22"/>
        </w:rPr>
      </w:pPr>
      <w:bookmarkStart w:id="6" w:name="5"/>
      <w:bookmarkEnd w:id="6"/>
      <w:r w:rsidRPr="00461559">
        <w:rPr>
          <w:sz w:val="22"/>
          <w:szCs w:val="22"/>
        </w:rPr>
        <w:t xml:space="preserve">Tra il III secolo a.C. e il X secolo d.C. </w:t>
      </w:r>
    </w:p>
    <w:p w:rsidR="00ED615B" w:rsidRPr="007313F0" w:rsidRDefault="00ED615B" w:rsidP="00ED615B">
      <w:pPr>
        <w:pStyle w:val="NormaleWeb"/>
        <w:shd w:val="clear" w:color="auto" w:fill="FFFFFF"/>
        <w:spacing w:before="0" w:beforeAutospacing="0" w:after="0" w:afterAutospacing="0"/>
        <w:ind w:left="-180" w:right="-299"/>
        <w:jc w:val="both"/>
        <w:rPr>
          <w:b/>
          <w:color w:val="000000"/>
          <w:sz w:val="22"/>
          <w:szCs w:val="22"/>
        </w:rPr>
      </w:pPr>
      <w:r w:rsidRPr="007313F0">
        <w:rPr>
          <w:color w:val="000000"/>
          <w:sz w:val="22"/>
          <w:szCs w:val="22"/>
        </w:rPr>
        <w:t xml:space="preserve">Molto consistenti sono le differenze tra lo stile di vita e l’alimentazione dei ricchi etruschi rispetto al resto della popolazione. I potenti, infatti, tendevano a farsi rappresentare seduti su un trono mentre mangiano ad una mensa rotonda serviti e accudito da servi; a loro era concesso bere il vino, mescolato con acqua e temperato con spezie e formaggio grattugiato. </w:t>
      </w:r>
    </w:p>
    <w:p w:rsidR="00ED615B" w:rsidRPr="007313F0" w:rsidRDefault="00ED615B" w:rsidP="00ED615B">
      <w:pPr>
        <w:pStyle w:val="NormaleWeb"/>
        <w:shd w:val="clear" w:color="auto" w:fill="FFFFFF"/>
        <w:spacing w:before="0" w:beforeAutospacing="0" w:after="0" w:afterAutospacing="0"/>
        <w:ind w:left="-180" w:right="-299"/>
        <w:jc w:val="both"/>
        <w:rPr>
          <w:color w:val="000000"/>
          <w:sz w:val="22"/>
          <w:szCs w:val="22"/>
        </w:rPr>
      </w:pPr>
      <w:r w:rsidRPr="007313F0">
        <w:rPr>
          <w:color w:val="000000"/>
          <w:sz w:val="22"/>
          <w:szCs w:val="22"/>
        </w:rPr>
        <w:t xml:space="preserve">La dieta-base della maggior parte della popolazione, invece, restava affidata principalmente al consumo di legumi e soprattutto di cereali, della cui produzione gli Etruschi erano maestri, grazie ai sistemi di coltivazione avanzati basati sulla rotazione delle colture che avevano introdotto. </w:t>
      </w:r>
    </w:p>
    <w:p w:rsidR="00ED615B" w:rsidRPr="007313F0" w:rsidRDefault="00ED615B" w:rsidP="00ED615B">
      <w:pPr>
        <w:pStyle w:val="NormaleWeb"/>
        <w:shd w:val="clear" w:color="auto" w:fill="FFFFFF"/>
        <w:spacing w:before="0" w:beforeAutospacing="0" w:after="0" w:afterAutospacing="0"/>
        <w:ind w:left="-180" w:right="-299"/>
        <w:jc w:val="both"/>
        <w:rPr>
          <w:color w:val="000000"/>
          <w:sz w:val="22"/>
          <w:szCs w:val="22"/>
        </w:rPr>
      </w:pPr>
      <w:r w:rsidRPr="007313F0">
        <w:rPr>
          <w:color w:val="000000"/>
          <w:sz w:val="22"/>
          <w:szCs w:val="22"/>
        </w:rPr>
        <w:t>La specializzazione dell’allevamento portò ad un maggiore consumo di carne, specie quella di suino. La carne bovina resta riservata soprattutto ai nobili, mentre tra le carni consumate abitualmente erano certo quelle dei volatili (ad esempio le anatre) ed il pollame; le uova figurano spesso tra le offerte funerarie di cibo. Anche l’olio entra a far parte dell’uso comune nell’alimentazione degli Etruschi.</w:t>
      </w:r>
    </w:p>
    <w:p w:rsidR="00ED615B" w:rsidRPr="00461559" w:rsidRDefault="00ED615B" w:rsidP="00ED615B">
      <w:pPr>
        <w:ind w:left="-180" w:right="-299"/>
        <w:jc w:val="both"/>
        <w:rPr>
          <w:sz w:val="22"/>
          <w:szCs w:val="22"/>
        </w:rPr>
      </w:pPr>
      <w:r w:rsidRPr="00461559">
        <w:rPr>
          <w:sz w:val="22"/>
          <w:szCs w:val="22"/>
        </w:rPr>
        <w:t>Gli Etruschi hanno tramandato certi particolari sapori con l’uso delle spezie, ben amalgamate ai cibi, e la cottura delle carni. In tali occasioni e durante i pasti principali intorno ad una tavola (sempre curata nei particolari e arricchita da suppellettili pregiate) si veniva a creare un forte spirito di aggregazione.</w:t>
      </w:r>
      <w:r w:rsidRPr="00461559">
        <w:rPr>
          <w:sz w:val="22"/>
          <w:szCs w:val="22"/>
        </w:rPr>
        <w:footnoteReference w:id="53"/>
      </w:r>
    </w:p>
    <w:p w:rsidR="00ED615B" w:rsidRPr="00461559" w:rsidRDefault="00ED615B" w:rsidP="00ED615B">
      <w:pPr>
        <w:ind w:left="-180" w:right="-299"/>
        <w:jc w:val="both"/>
        <w:rPr>
          <w:sz w:val="22"/>
          <w:szCs w:val="22"/>
        </w:rPr>
      </w:pPr>
      <w:r w:rsidRPr="00461559">
        <w:rPr>
          <w:sz w:val="22"/>
          <w:szCs w:val="22"/>
        </w:rPr>
        <w:lastRenderedPageBreak/>
        <w:t>L’amore degli Etruschi per la buona tavola viene evidenziato dal luogo apparentemente meno adatto: le loro tombe, ove campeggiano molte statue raffiguranti i defunti con il calice in alto come ad inneggiare alla vita o splendide pitture che danno risalto a uomini e donne dolcemente sdraiati sul letto conviviale, accompagnati da canti, suoni e danze.</w:t>
      </w:r>
    </w:p>
    <w:p w:rsidR="00ED615B" w:rsidRPr="00461559" w:rsidRDefault="00ED615B" w:rsidP="00ED615B">
      <w:pPr>
        <w:ind w:left="-180" w:right="-299"/>
        <w:jc w:val="both"/>
        <w:rPr>
          <w:sz w:val="22"/>
          <w:szCs w:val="22"/>
        </w:rPr>
      </w:pPr>
      <w:r w:rsidRPr="00461559">
        <w:rPr>
          <w:sz w:val="22"/>
          <w:szCs w:val="22"/>
        </w:rPr>
        <w:t xml:space="preserve">Grazie alla fertilità dei terreni e soprattutto ad un razionale sfruttamento del suolo, tramite l’irrigazione e le opere di ingegneria idraulica, consistenti in cunicoli sotterranei per la raccolta e la conservazione delle acque piovane, gli Etruschi produssero un’agricoltura fiorente. Significativo fu lo sviluppo dei mezzi di produzione: aratro, zappe, falci, bidenti, che dimostrano la notevole articolazione degli strumenti agricoli, adatti sia alla coltura dei cereali che a quella dei vigneti e uliveti e  alla cura arborea in particolare della querce e del cipresso. </w:t>
      </w:r>
    </w:p>
    <w:p w:rsidR="00ED615B" w:rsidRPr="00461559" w:rsidRDefault="00ED615B" w:rsidP="00ED615B">
      <w:pPr>
        <w:ind w:left="-180" w:right="-299"/>
        <w:jc w:val="both"/>
        <w:rPr>
          <w:sz w:val="22"/>
          <w:szCs w:val="22"/>
        </w:rPr>
      </w:pPr>
      <w:r w:rsidRPr="00461559">
        <w:rPr>
          <w:sz w:val="22"/>
          <w:szCs w:val="22"/>
        </w:rPr>
        <w:t xml:space="preserve">Gli Etruschi creavano, attraverso l’innesto degli ibridi, nuove piante, alternando sistematicamente i vigneti con la sovrapposizione di viticci diversi: la vite “maritata” a piante arboree come l’acero e l’olmo. Il vino, oltre a svolgere la funzione quotidiana di bevanda, veniva usato nella vita religiosa come frutto da offrire agli dei, un rito che poi sarebbe stato ripreso dalla religione cristiana. </w:t>
      </w:r>
    </w:p>
    <w:p w:rsidR="00ED615B" w:rsidRPr="00461559" w:rsidRDefault="00ED615B" w:rsidP="00ED615B">
      <w:pPr>
        <w:ind w:left="-180" w:right="-299"/>
        <w:jc w:val="both"/>
        <w:rPr>
          <w:sz w:val="22"/>
          <w:szCs w:val="22"/>
        </w:rPr>
      </w:pPr>
      <w:r w:rsidRPr="00461559">
        <w:rPr>
          <w:sz w:val="22"/>
          <w:szCs w:val="22"/>
        </w:rPr>
        <w:t>Per quanto riguarda l’alimentazione, si trattava di un composto a base di carboidrati: orzo, grano, ceci, ottenuti da colture non troppo raffinate, basate in particolare su una qualità di frumento desumibile da terreni umidi e scarsamente lavorati. L’Etruria produceva molti cereali, tanti da esportarne nei paesi vicini; Roma, che soffriva di ricorrenti carestie nel V secolo a.C. fu costretta a rivolgersi spesso ai vicini per acquistare provviste di cereali. I granai più ricchi per qualità e quantità si trovavano a Chiusi e ad Arezzo. Proprio in queste due città si produceva anche una farina di grano tenero, la siligo, usata per fare il pane fino e la pasta mescolata a semola con il vino e il miele. Dalla fertile Val di Chiana  proveniva la massiccia produzione del celebre far clusinum, unitamente al miglio, segale, avena e panìco. Farro, spelta e orzo uniti a piselli e fave, i prodotti più fiorenti, venivano mescolati insieme (farrago) secondo un uso che si diffonderà nel medioevo; con la farina di farro si preparavano piatti semiliquidi quali i bolliti (mola salsa) o una specie di polenta: la pultes.</w:t>
      </w:r>
    </w:p>
    <w:p w:rsidR="00ED615B" w:rsidRPr="00461559" w:rsidRDefault="00ED615B" w:rsidP="00ED615B">
      <w:pPr>
        <w:ind w:left="-180" w:right="-299"/>
        <w:jc w:val="both"/>
        <w:rPr>
          <w:sz w:val="22"/>
          <w:szCs w:val="22"/>
        </w:rPr>
      </w:pPr>
      <w:r w:rsidRPr="00461559">
        <w:rPr>
          <w:sz w:val="22"/>
          <w:szCs w:val="22"/>
        </w:rPr>
        <w:t>La satura etrusca, specie di minestrone fatto con orzo bollito, pinoli, uva passita, semi di melograno, veniva condita con vino e miele; molto raffinata l’elaborazione delle spezie e delle erbe aromatiche. All’epoca di Tiberio un ricettario apiciano si proponeva di insaporire la carne di lepre triturando bene il pepe, il ligustro (una pianta simile al sedano), i semi di sedano, il silphium, aggiungendo un po’ di vino e olio.</w:t>
      </w:r>
      <w:r w:rsidRPr="00461559">
        <w:rPr>
          <w:sz w:val="22"/>
          <w:szCs w:val="22"/>
        </w:rPr>
        <w:footnoteReference w:id="54"/>
      </w:r>
    </w:p>
    <w:p w:rsidR="00ED615B" w:rsidRPr="00461559" w:rsidRDefault="00ED615B" w:rsidP="00ED615B">
      <w:pPr>
        <w:ind w:left="-180" w:right="-299"/>
        <w:jc w:val="both"/>
        <w:rPr>
          <w:sz w:val="22"/>
          <w:szCs w:val="22"/>
        </w:rPr>
      </w:pPr>
      <w:r w:rsidRPr="00461559">
        <w:rPr>
          <w:sz w:val="22"/>
          <w:szCs w:val="22"/>
        </w:rPr>
        <w:t>Per la cottura del pollo venivano usati semi di finocchio, menta essiccata, radice di silphium, pianta aromatica molto usata dai Romani, aceto con l’aggiunta di miele di dattero, qualche goccia di garum (salsa a base di pesce fermentato), senape, olio e vino cotto per addolcire.</w:t>
      </w:r>
      <w:r w:rsidRPr="00461559">
        <w:rPr>
          <w:sz w:val="22"/>
          <w:szCs w:val="22"/>
        </w:rPr>
        <w:footnoteReference w:id="55"/>
      </w:r>
    </w:p>
    <w:p w:rsidR="00ED615B" w:rsidRPr="00461559" w:rsidRDefault="00ED615B" w:rsidP="00ED615B">
      <w:pPr>
        <w:ind w:left="-180" w:right="-299"/>
        <w:jc w:val="both"/>
        <w:rPr>
          <w:sz w:val="22"/>
          <w:szCs w:val="22"/>
        </w:rPr>
      </w:pPr>
      <w:r w:rsidRPr="00461559">
        <w:rPr>
          <w:sz w:val="22"/>
          <w:szCs w:val="22"/>
        </w:rPr>
        <w:t>La vegetazione favorì i pascoli e l’allevamento del bestiame (pecore, capre, vacche e suini) e quello domestico: polli, anitre, ecc. Numerose statuette zoomorfe bronzee e fittili, rinvenute nelle stipi votive costituiscono l’espressione di una civiltà basata sull’agricoltura e sull’allevamento del bestiame, per la cui salute si richiedeva l’intervento divino.</w:t>
      </w:r>
      <w:r w:rsidRPr="00461559">
        <w:rPr>
          <w:sz w:val="22"/>
          <w:szCs w:val="22"/>
        </w:rPr>
        <w:footnoteReference w:id="56"/>
      </w:r>
    </w:p>
    <w:p w:rsidR="00ED615B" w:rsidRPr="00461559" w:rsidRDefault="00ED615B" w:rsidP="00ED615B">
      <w:pPr>
        <w:ind w:left="-180" w:right="-299"/>
        <w:jc w:val="both"/>
        <w:rPr>
          <w:sz w:val="22"/>
          <w:szCs w:val="22"/>
        </w:rPr>
      </w:pPr>
      <w:r w:rsidRPr="00461559">
        <w:rPr>
          <w:sz w:val="22"/>
          <w:szCs w:val="22"/>
        </w:rPr>
        <w:lastRenderedPageBreak/>
        <w:t>Nella vita domestica e nella famiglia etrusca, la donna aveva una parte preponderante. Tanto dalla letteratura quanto dalla tradizione figurata è posta in evidenza la posizione elevata della madre di famiglia nella vita sociale degli Etruschi. La donna è compagna del marito nei banchetti, può partecipare agli spettacoli, anche a quelli di carattere orgiastico, o consistenti in pantomime sceniche. Senza dubbio, godeva di maggiore libertà delle donne greche e romane. I Greci, stupiti che la moglie sedesse accanto al marito durante i banchetti</w:t>
      </w:r>
      <w:r w:rsidRPr="00461559">
        <w:rPr>
          <w:sz w:val="22"/>
          <w:szCs w:val="22"/>
        </w:rPr>
        <w:footnoteReference w:id="57"/>
      </w:r>
      <w:r w:rsidRPr="00461559">
        <w:rPr>
          <w:sz w:val="22"/>
          <w:szCs w:val="22"/>
        </w:rPr>
        <w:t xml:space="preserve"> e partecipasse alla vita pubblica, attribuirono alla donna etrusca leggerezza nei costumi. </w:t>
      </w:r>
    </w:p>
    <w:p w:rsidR="00ED615B" w:rsidRDefault="00ED615B" w:rsidP="00ED615B">
      <w:pPr>
        <w:ind w:left="-180" w:right="-299"/>
        <w:jc w:val="both"/>
        <w:rPr>
          <w:b/>
          <w:sz w:val="22"/>
          <w:szCs w:val="22"/>
        </w:rPr>
      </w:pPr>
    </w:p>
    <w:p w:rsidR="00ED615B" w:rsidRPr="00461559" w:rsidRDefault="00ED615B" w:rsidP="00ED615B">
      <w:pPr>
        <w:ind w:left="-180" w:right="-299"/>
        <w:jc w:val="both"/>
        <w:rPr>
          <w:sz w:val="22"/>
          <w:szCs w:val="22"/>
        </w:rPr>
      </w:pPr>
      <w:r w:rsidRPr="007A738A">
        <w:rPr>
          <w:b/>
          <w:sz w:val="22"/>
          <w:szCs w:val="22"/>
        </w:rPr>
        <w:t xml:space="preserve">Ebrei </w:t>
      </w:r>
      <w:r w:rsidRPr="007A738A">
        <w:rPr>
          <w:b/>
          <w:sz w:val="22"/>
          <w:szCs w:val="22"/>
        </w:rPr>
        <w:br/>
      </w:r>
      <w:r w:rsidRPr="00461559">
        <w:rPr>
          <w:sz w:val="22"/>
          <w:szCs w:val="22"/>
        </w:rPr>
        <w:t xml:space="preserve">Se un migliaio di anni prima di Cristo vi foste trovati in Palestina vi sareste seduti a tavola con gli antichi ebrei. Anche per questo popolo il pane era alla base dell'alimentazione, e oltre al pane lievitato veniva preparato anche un pane senza lievito, detto pane azimo. Avreste mangiato carne di montone, di vitello o di bue; quella di maiale no, perché era proibita. Queste pietanze venivano lessate o arrostite, ma si trattava di cibi non comuni e riservati ai giorni di festa. Quindi non avreste trovato molto spesso la carne in tavola, in compenso avreste mangiato legumi, frutta e formaggio. Da bere anche qui c'era il vino, e insieme a questo bevande ricavate dalla fermentazione dell'orzo, del miele e delle mele. </w:t>
      </w:r>
    </w:p>
    <w:p w:rsidR="00ED615B" w:rsidRDefault="00ED615B" w:rsidP="00ED615B">
      <w:pPr>
        <w:ind w:left="-180" w:right="-299"/>
        <w:jc w:val="both"/>
        <w:rPr>
          <w:b/>
          <w:sz w:val="22"/>
          <w:szCs w:val="22"/>
        </w:rPr>
      </w:pPr>
    </w:p>
    <w:p w:rsidR="00ED615B" w:rsidRPr="00461559" w:rsidRDefault="00ED615B" w:rsidP="00ED615B">
      <w:pPr>
        <w:ind w:left="-180" w:right="-299"/>
        <w:jc w:val="both"/>
        <w:rPr>
          <w:sz w:val="22"/>
          <w:szCs w:val="22"/>
        </w:rPr>
      </w:pPr>
      <w:r w:rsidRPr="007A738A">
        <w:rPr>
          <w:b/>
          <w:sz w:val="22"/>
          <w:szCs w:val="22"/>
        </w:rPr>
        <w:t xml:space="preserve">Fenici </w:t>
      </w:r>
      <w:r w:rsidRPr="007A738A">
        <w:rPr>
          <w:b/>
          <w:sz w:val="22"/>
          <w:szCs w:val="22"/>
        </w:rPr>
        <w:br/>
      </w:r>
      <w:r w:rsidRPr="00461559">
        <w:rPr>
          <w:sz w:val="22"/>
          <w:szCs w:val="22"/>
        </w:rPr>
        <w:t xml:space="preserve">Se foste andati a pranzo con un fenicio, in tavola avreste trovato una buona zuppa di farro o legumi come lenticchie, fave o ceci. Insieme al pane, fatto con farina di orzo, avreste mangiato cipolle, radici, cetrioli o lattuga. In una famiglia ricca avreste potuto gustare anche dell'ottima selvaggina; in una povera, invece, avreste mangiato del buon pesce. I fenici usavano conservare le pietanze facendole essiccare o mettendole sotto sale, quindi in occasione di una scampagnata avreste potuto assaggiare, per esempio, della carne secca, mentre al posto delle merendine vi avrebbero dato fichi, uva, datteri o melagrane. Come condimenti venivano usati olio, sesamo e miele per i dolci. E da bere? Birra e vino. La birra era una bevanda molto diffusa in tutta l'Asia Minore e in Egitto, terre in cui orzo e grano venivano coltivati in abbondanza; questa veniva consumata quotidianamente come dissetante e, in certi casi, anche come ricostituente. Il vino era di buona qualità e veniva consumato in tutto il Mediterraneo Orientale. </w:t>
      </w:r>
    </w:p>
    <w:p w:rsidR="00ED615B" w:rsidRPr="00461559" w:rsidRDefault="00ED615B" w:rsidP="00ED615B">
      <w:pPr>
        <w:ind w:left="-180" w:right="-299"/>
        <w:jc w:val="both"/>
        <w:rPr>
          <w:sz w:val="22"/>
          <w:szCs w:val="22"/>
        </w:rPr>
      </w:pPr>
      <w:bookmarkStart w:id="7" w:name="4"/>
      <w:bookmarkEnd w:id="7"/>
      <w:r w:rsidRPr="00461559">
        <w:rPr>
          <w:sz w:val="22"/>
          <w:szCs w:val="22"/>
        </w:rPr>
        <w:t>Tra il VII e il IV secolo a.C.</w:t>
      </w:r>
    </w:p>
    <w:p w:rsidR="00ED615B" w:rsidRDefault="00ED615B" w:rsidP="00ED615B">
      <w:pPr>
        <w:ind w:left="-180" w:right="-299"/>
        <w:jc w:val="both"/>
        <w:rPr>
          <w:b/>
          <w:sz w:val="22"/>
          <w:szCs w:val="22"/>
        </w:rPr>
      </w:pPr>
    </w:p>
    <w:p w:rsidR="00ED615B" w:rsidRPr="00461559" w:rsidRDefault="00ED615B" w:rsidP="00ED615B">
      <w:pPr>
        <w:ind w:left="-180" w:right="-299"/>
        <w:jc w:val="both"/>
        <w:rPr>
          <w:sz w:val="22"/>
          <w:szCs w:val="22"/>
        </w:rPr>
      </w:pPr>
      <w:r w:rsidRPr="007A738A">
        <w:rPr>
          <w:b/>
          <w:sz w:val="22"/>
          <w:szCs w:val="22"/>
        </w:rPr>
        <w:t>Greci</w:t>
      </w:r>
      <w:r w:rsidRPr="007A738A">
        <w:rPr>
          <w:b/>
          <w:sz w:val="22"/>
          <w:szCs w:val="22"/>
        </w:rPr>
        <w:br/>
      </w:r>
      <w:r w:rsidRPr="00461559">
        <w:rPr>
          <w:sz w:val="22"/>
          <w:szCs w:val="22"/>
        </w:rPr>
        <w:t xml:space="preserve">Nall'antica Grecia, all'ora dell'ariston, il pranzo, il pasto sarebbe stato veloce: olive, pesce fritto o formaggio e pane di orzo. A proposito, sapevate che in panificio avreste trovato tantissimi tipi diversi di pane? Se ne conoscono addirittura 72, tra cui il daraton, che era un pane senza lievito; il phaios, un pane scuro; il semidelites, fatto con fior di grano; il caibanites, un pane composto da varie farine. E poi pani con olive, uva passa e fichi secchi. Anche qui non avreste mangiato molta carne, i greci la consideravano un cibo di lusso e compariva solo sulle tavole dei ricchi; la preferita era la carne di maiale, anche perché il pollame fece la sua apparizione solo nell'età classica. Se la vostra famiglia fosse stata non proprio ricca avreste mangiato principalmente pane e legumi, oppure pesci sotto sale o affumicati, e forse la mamma vi avrebbe preparato il </w:t>
      </w:r>
      <w:r w:rsidRPr="00461559">
        <w:rPr>
          <w:sz w:val="22"/>
          <w:szCs w:val="22"/>
        </w:rPr>
        <w:lastRenderedPageBreak/>
        <w:t>garon, una specie di salsina a base di pesce e erbe aromatiche. Se foste stati molto poveri vi sareste dovuti accontentare di pane e frutta. Ciliegie, uva e fragole erano molto comuni, mentre le pesche, di origine persiana, furono portate in Grecia dopo il IV secolo avanti Cristo. Da bere, anche qui, c'era il vino, che si consumava anche nei thermopolia, i bar dell'epoca. C'era anche un'altra bevanda, però non sappiamo se vi sembrerà buona: si chiamava kikeon ed era a base di farina d'orzo, semi di coriandolo e lino, vino, formaggio grattugiato e foglioline di menta.</w:t>
      </w:r>
    </w:p>
    <w:p w:rsidR="00ED615B" w:rsidRPr="007313F0" w:rsidRDefault="00ED615B" w:rsidP="00ED615B">
      <w:pPr>
        <w:pStyle w:val="NormaleWeb"/>
        <w:shd w:val="clear" w:color="auto" w:fill="FFFFFF"/>
        <w:spacing w:before="0" w:beforeAutospacing="0" w:after="0" w:afterAutospacing="0"/>
        <w:ind w:left="-180" w:right="-299"/>
        <w:jc w:val="both"/>
        <w:rPr>
          <w:color w:val="000000"/>
          <w:sz w:val="22"/>
          <w:szCs w:val="22"/>
        </w:rPr>
      </w:pPr>
      <w:r w:rsidRPr="007313F0">
        <w:rPr>
          <w:color w:val="000000"/>
          <w:sz w:val="22"/>
          <w:szCs w:val="22"/>
        </w:rPr>
        <w:t>Dallo studio della civiltà greca emerge con grande evidenza l’importanza di condividere il cibo a tavola. Era diffusa la pratica di mangiare sdraiati su letti, appoggiati al braccio sinistro, sostenuto da alcuni cuscini. I servi disponevano davanti ai letti piccoli e bassi tavolini su cui erano collocati i piatti con le vivande. Non si usavano né tovaglie, né tovaglioli e nemmeno posate, ma i cibi giá tagliati venivano serviti su piatti di vario genere, e presi con le mani. Il vino greco fu considerato il migliore nel mondo antico e grande fu anche la produzione dell’olio che ebbe vasto impiego in tutto il mondo mediterraneo.</w:t>
      </w:r>
    </w:p>
    <w:p w:rsidR="00ED615B" w:rsidRPr="007313F0" w:rsidRDefault="00ED615B" w:rsidP="00ED615B">
      <w:pPr>
        <w:pStyle w:val="NormaleWeb"/>
        <w:shd w:val="clear" w:color="auto" w:fill="FFFFFF"/>
        <w:spacing w:before="0" w:beforeAutospacing="0" w:after="0" w:afterAutospacing="0"/>
        <w:ind w:left="-180" w:right="-299"/>
        <w:jc w:val="both"/>
        <w:rPr>
          <w:color w:val="000000"/>
          <w:sz w:val="22"/>
          <w:szCs w:val="22"/>
        </w:rPr>
      </w:pPr>
      <w:r w:rsidRPr="007313F0">
        <w:rPr>
          <w:color w:val="000000"/>
          <w:sz w:val="22"/>
          <w:szCs w:val="22"/>
        </w:rPr>
        <w:t>L’alimento base del mondo greco fu sicuramente il pane che era prodotto in diverse forme (fiori o animali) e con vari tipi di farina di cereali quali il frumento e l’orzo; molto diffuso era l’uso di cospargere il pane con semi di papavero, ma anche con cumino, semi di lino e sesamo; oltre che per il pane, i cereali, soprattutto il farro e l’orzo, venivano utilizzati per preparate pietanze simili alla polenta che venivano servite piuttosto liquide.</w:t>
      </w:r>
    </w:p>
    <w:p w:rsidR="00ED615B" w:rsidRPr="007313F0" w:rsidRDefault="00ED615B" w:rsidP="00ED615B">
      <w:pPr>
        <w:pStyle w:val="NormaleWeb"/>
        <w:shd w:val="clear" w:color="auto" w:fill="FFFFFF"/>
        <w:spacing w:before="0" w:beforeAutospacing="0" w:after="0" w:afterAutospacing="0"/>
        <w:ind w:left="-180" w:right="-299"/>
        <w:jc w:val="both"/>
        <w:rPr>
          <w:color w:val="000000"/>
          <w:sz w:val="22"/>
          <w:szCs w:val="22"/>
        </w:rPr>
      </w:pPr>
      <w:r w:rsidRPr="007313F0">
        <w:rPr>
          <w:color w:val="000000"/>
          <w:sz w:val="22"/>
          <w:szCs w:val="22"/>
        </w:rPr>
        <w:t xml:space="preserve">I greci preparavano zuppe di lenticchie e di ceci ma cucinavano anche vegetali che crescevano spontanei nei campi e venivano raccolti a primavera: cipolle, rape, cardi, asparagi, lattuga; pare, funghi. </w:t>
      </w:r>
    </w:p>
    <w:p w:rsidR="00ED615B" w:rsidRPr="00461559" w:rsidRDefault="00ED615B" w:rsidP="00ED615B">
      <w:pPr>
        <w:ind w:left="-180" w:right="-299"/>
        <w:jc w:val="both"/>
        <w:rPr>
          <w:sz w:val="22"/>
          <w:szCs w:val="22"/>
        </w:rPr>
      </w:pPr>
      <w:r w:rsidRPr="00461559">
        <w:rPr>
          <w:sz w:val="22"/>
          <w:szCs w:val="22"/>
        </w:rPr>
        <w:t>Le risorse agricole della Grecia, per la scarsità di pianure e di grandi fiumi, sono e furono sempre limitate. I prodotti più importanti furono l’orzo e più tardi, la vite e l’ulivo, piante tipicamente mediterranee. Le uniche condizioni veramente favorevoli allo sviluppo civile erano la mitezza del clima e l’eccezionale sviluppo delle coste, ricchissime di anfrattuosità e di golfi e perciò straordinariamente adatte alla navigazione e all’attività della pesca. Il mare invita a navigare, a recarsi lontano, in cerca di nuove terre, di nuovi mercati. Le colonie sorte sulle coste dell’Italia meridionale e della Sicilia raggiunsero prosperità e di grandezza tanto da prendere il nome di “Magna Grecia” quasi a significare che la “grande Grecia” era lì.</w:t>
      </w:r>
      <w:r w:rsidRPr="00DB5901">
        <w:rPr>
          <w:sz w:val="22"/>
          <w:szCs w:val="22"/>
          <w:vertAlign w:val="superscript"/>
        </w:rPr>
        <w:footnoteReference w:id="58"/>
      </w:r>
    </w:p>
    <w:p w:rsidR="00ED615B" w:rsidRPr="00461559" w:rsidRDefault="00ED615B" w:rsidP="00ED615B">
      <w:pPr>
        <w:ind w:left="-180" w:right="-299"/>
        <w:jc w:val="both"/>
        <w:rPr>
          <w:sz w:val="22"/>
          <w:szCs w:val="22"/>
        </w:rPr>
      </w:pPr>
      <w:r w:rsidRPr="00461559">
        <w:rPr>
          <w:sz w:val="22"/>
          <w:szCs w:val="22"/>
        </w:rPr>
        <w:t>Il territorio italiano offriva ai Greci una campagna fertilissima dove si coltivavano grano, olivi, viti e inoltre i pascoli permettevano redditizi allevamenti di pecore; grandi allevamenti di api producevano miele e cera in abbondanza; le foreste fornivano selvaggina e legname eccellenti.</w:t>
      </w:r>
    </w:p>
    <w:p w:rsidR="00ED615B" w:rsidRPr="00461559" w:rsidRDefault="00ED615B" w:rsidP="00ED615B">
      <w:pPr>
        <w:ind w:left="-180" w:right="-299"/>
        <w:jc w:val="both"/>
        <w:rPr>
          <w:sz w:val="22"/>
          <w:szCs w:val="22"/>
        </w:rPr>
      </w:pPr>
      <w:r w:rsidRPr="00461559">
        <w:rPr>
          <w:sz w:val="22"/>
          <w:szCs w:val="22"/>
        </w:rPr>
        <w:t xml:space="preserve">Riguardo all’alimentazione dei Greci, i testi micenei consentono di risalire fino al </w:t>
      </w:r>
      <w:smartTag w:uri="urn:schemas-microsoft-com:office:smarttags" w:element="metricconverter">
        <w:smartTagPr>
          <w:attr w:name="ProductID" w:val="2000 a"/>
        </w:smartTagPr>
        <w:r w:rsidRPr="00461559">
          <w:rPr>
            <w:sz w:val="22"/>
            <w:szCs w:val="22"/>
          </w:rPr>
          <w:t>2000 a</w:t>
        </w:r>
      </w:smartTag>
      <w:r w:rsidRPr="00461559">
        <w:rPr>
          <w:sz w:val="22"/>
          <w:szCs w:val="22"/>
        </w:rPr>
        <w:t xml:space="preserve">.C. quando, per fare il pane, essi si servivano dell’orzo più che del grano. </w:t>
      </w:r>
    </w:p>
    <w:p w:rsidR="00ED615B" w:rsidRPr="00461559" w:rsidRDefault="00ED615B" w:rsidP="00ED615B">
      <w:pPr>
        <w:ind w:left="-180" w:right="-299"/>
        <w:jc w:val="both"/>
        <w:rPr>
          <w:sz w:val="22"/>
          <w:szCs w:val="22"/>
        </w:rPr>
      </w:pPr>
      <w:r w:rsidRPr="00461559">
        <w:rPr>
          <w:sz w:val="22"/>
          <w:szCs w:val="22"/>
        </w:rPr>
        <w:t xml:space="preserve">Il rapporto fra terra madre e produzione, entra in una dimensione interamente sacra del simbolico, fino a costituire una trama cosmica del divenire. Il corpo femminile, nel suo mistero del concepimento, della gravidanza e della stessa nascita, favorisce analogie con la fertilità della grande madre. Il corpo diventa luogo di procreazione, di lenta maturazione, ma anche di cottura. Tutto diventa nuovamente commestibile, sebbene l’intero mondo simbolico coesista con i segni del campo, del solco inseminato. </w:t>
      </w:r>
    </w:p>
    <w:p w:rsidR="00ED615B" w:rsidRPr="00461559" w:rsidRDefault="00ED615B" w:rsidP="00ED615B">
      <w:pPr>
        <w:ind w:left="-180" w:right="-299"/>
        <w:jc w:val="both"/>
        <w:rPr>
          <w:sz w:val="22"/>
          <w:szCs w:val="22"/>
        </w:rPr>
      </w:pPr>
      <w:r w:rsidRPr="00461559">
        <w:rPr>
          <w:sz w:val="22"/>
          <w:szCs w:val="22"/>
        </w:rPr>
        <w:t>Un mondo connesso con la vita religiosa dell’Attica, imperniato sulle pratiche tradizionali dell’agricoltura, in particolare del VI e del V secolo a. C. La terra è un grande contenitore come lo sarà in senso più ridotto il vaso stesso, fatto di terra e poi cotto in un apposito forno; così il corpo della madre, sempre pregno di segni, dà e riceve la vita divenendo un capace e fecondo contenitore (come la terra stessa). L’analogia fra il corpo della donna e il forno, fra il rapporto sessuale e la pratica della cottura nel forno stesso richiama un valore-atteggiamento proprio dello status/ruolo femminile; la donna deve provvedere, per le sue qualità originarie, alle necessità essenziali della fattura del cibo e della sua cottura, in particolare per quanto riguarda la panificazione e la sorveglianza del pane stesso fino alla più alta responsabilità del potere.</w:t>
      </w:r>
      <w:r w:rsidRPr="00461559">
        <w:rPr>
          <w:sz w:val="22"/>
          <w:szCs w:val="22"/>
        </w:rPr>
        <w:footnoteReference w:id="59"/>
      </w:r>
      <w:r w:rsidRPr="00461559">
        <w:rPr>
          <w:sz w:val="22"/>
          <w:szCs w:val="22"/>
        </w:rPr>
        <w:t xml:space="preserve"> Certo che la base dell’alimentazione antica, almeno nell’area mediterranea, era rappresentata dai cereali con cui si facevano farinate, pani, focacce e molti altri generi di cibi. Il sapere dei Greci si estendeva alla obbligata cognizione degli effetti alimentari partecipati non solo dal prodotto crudo ma anche a seguito della cottura; il rapporto con i popoli della penisola italica e la stessa presenza nell’area meridionale serve a dare le connotazioni non solo delle tecniche di coltivazione ma anche dei gusti e delle preferenze gastronomiche: “/.../. Il grano di </w:t>
      </w:r>
      <w:r w:rsidRPr="00461559">
        <w:rPr>
          <w:sz w:val="22"/>
          <w:szCs w:val="22"/>
        </w:rPr>
        <w:lastRenderedPageBreak/>
        <w:t xml:space="preserve">Cipro è scuro, e dà un pane nero: perciò lo si mescola a quello di Alessandria che è candido, e si ottengono venticinque libbre di pane a moggio. È assolutamente sconsigliabile impastare con acqua marina, come spesso fanno nelle zone di mare per risparmiare sul sale: nulla infatti rende i corpi più esposti alle malattie /.../. L’orzo è il più antico dei cibi, come risulta dall’usanza ateniese testimoniataci da Menandro e dal soprannome dei gladiatori, che erano chiamati hordearii. </w:t>
      </w:r>
    </w:p>
    <w:p w:rsidR="00ED615B" w:rsidRPr="00461559" w:rsidRDefault="00ED615B" w:rsidP="00ED615B">
      <w:pPr>
        <w:ind w:left="-180" w:right="-299"/>
        <w:jc w:val="both"/>
        <w:rPr>
          <w:sz w:val="22"/>
          <w:szCs w:val="22"/>
        </w:rPr>
      </w:pPr>
      <w:r w:rsidRPr="00461559">
        <w:rPr>
          <w:sz w:val="22"/>
          <w:szCs w:val="22"/>
        </w:rPr>
        <w:t xml:space="preserve">I Greci preferiscono la farinata di orzo, e ci sono molti modi per farla: fanno asciugare per una notte l’orzo imbevuto di acqua, il giorno dopo, lo abbrustoliscono e poi lo macinano. Alcuni lo fanno tostare di più, poi vi spruzzano sopra poca acqua e lo fanno seccare prima di macinarlo. /.../. Qualunque sia il tipo di orzo che è stato così preparato, al momento di macinarlo, a venti libbre d’orzo si mescolano, tutti previamente abbrustoliti, per un totale di tre libbre di semi di lino, mezza libbra di coriandolo e un acetabolo di sale (acetabolo: tipo di misura per liquidi, </w:t>
      </w:r>
      <w:smartTag w:uri="urn:schemas-microsoft-com:office:smarttags" w:element="metricconverter">
        <w:smartTagPr>
          <w:attr w:name="ProductID" w:val="0,068 litri"/>
        </w:smartTagPr>
        <w:r w:rsidRPr="00461559">
          <w:rPr>
            <w:sz w:val="22"/>
            <w:szCs w:val="22"/>
          </w:rPr>
          <w:t>0,068 litri</w:t>
        </w:r>
      </w:smartTag>
      <w:r w:rsidRPr="00461559">
        <w:rPr>
          <w:sz w:val="22"/>
          <w:szCs w:val="22"/>
        </w:rPr>
        <w:t xml:space="preserve"> e per aridi, </w:t>
      </w:r>
      <w:smartTag w:uri="urn:schemas-microsoft-com:office:smarttags" w:element="metricconverter">
        <w:smartTagPr>
          <w:attr w:name="ProductID" w:val="68,2 grammi"/>
        </w:smartTagPr>
        <w:r w:rsidRPr="00461559">
          <w:rPr>
            <w:sz w:val="22"/>
            <w:szCs w:val="22"/>
          </w:rPr>
          <w:t>68,2 grammi</w:t>
        </w:r>
      </w:smartTag>
      <w:r w:rsidRPr="00461559">
        <w:rPr>
          <w:sz w:val="22"/>
          <w:szCs w:val="22"/>
        </w:rPr>
        <w:t>). Quelli che vogliono conservare la farinata per qualche tempo, la chiudono in vasi di coccio con il fior di farina e la crusca d’orzo. /.../”.</w:t>
      </w:r>
      <w:r w:rsidRPr="00461559">
        <w:rPr>
          <w:sz w:val="22"/>
          <w:szCs w:val="22"/>
        </w:rPr>
        <w:footnoteReference w:id="60"/>
      </w:r>
    </w:p>
    <w:p w:rsidR="00ED615B" w:rsidRPr="00461559" w:rsidRDefault="00ED615B" w:rsidP="00ED615B">
      <w:pPr>
        <w:ind w:left="-180" w:right="-299"/>
        <w:jc w:val="both"/>
        <w:rPr>
          <w:sz w:val="22"/>
          <w:szCs w:val="22"/>
        </w:rPr>
      </w:pPr>
      <w:r w:rsidRPr="00461559">
        <w:rPr>
          <w:sz w:val="22"/>
          <w:szCs w:val="22"/>
        </w:rPr>
        <w:t>La colazione dei Greci consisteva in pane sbriciolato, poi inzuppato nel vino puro chiamato “acratismos”, che significa “non mescolato”; a metà giornata essi erano soliti fare un pasto frugale “ariston”, mentre il pasto principale era la cena “deipnon” che veniva consumata molto tardi, anche a notte inoltrata. Nelle speciali cerimonie questa si protraeva in “symposion”, che ha il significato di “bere insieme” in quanto, dopo avere a lungo mangiato, i commensali bevevano sino all’alba alternando vino a frutta secca e uva. Uno dei più celebri simposi della letteratura greca è quello narrato da Platone nel dialogo chiamato, appunto, Simposio. Ne è protagonista Socrate, che assieme ad altri invitati a casa del poeta Agatone conduce una dotta discussione sui caratteri e l’essenza dell’Eros: “ /.../. Poi, raccontava, Socrate si distese nel letto e dopo ch’ebbe mangiato, egli e gli altri, fecero le loro libagioni e, cantato in onore al Dio e compiuti i riti usuali, si volsero al bere /.../. E Agatone ordinò: “ scioglietegli, ragazzi i sandali perché possa stendersi, terzo fra noi“. E come fu a posto: “Orsù amici “ esclamò, “mi parete tutti astemi! Ma non ve lo permetteremo: qui bisogna bere!  /.../. Si porti dunque Agatone, se c’è, una grande tazza /.../. Ma no, non fa nulla. Ragazzo porta qui quel secchio da ghiaccio” /.../. Riempitolo , prima lo tracannò lui, poi indicò che mescessero a Socrate”  /.../ “.</w:t>
      </w:r>
      <w:r w:rsidRPr="00461559">
        <w:rPr>
          <w:sz w:val="22"/>
          <w:szCs w:val="22"/>
        </w:rPr>
        <w:footnoteReference w:id="61"/>
      </w:r>
    </w:p>
    <w:p w:rsidR="00ED615B" w:rsidRPr="00461559" w:rsidRDefault="00ED615B" w:rsidP="00ED615B">
      <w:pPr>
        <w:ind w:left="-180" w:right="-299"/>
        <w:jc w:val="both"/>
        <w:rPr>
          <w:sz w:val="22"/>
          <w:szCs w:val="22"/>
        </w:rPr>
      </w:pPr>
      <w:r w:rsidRPr="00461559">
        <w:rPr>
          <w:sz w:val="22"/>
          <w:szCs w:val="22"/>
        </w:rPr>
        <w:t>Scene di banchetti, usanze, riti, atteggiamenti alimentari dei Greci, emergono in alcuni passi dell’Odissea, dove Ulisse è spesso alle prese con il cibo. Dopo la distruzione di Troia i principi achei fanno ritorno alle loro terre. Molte drammatiche peripezie attendono però Odisseo, che giunge infine nella terra dei Feaci, dove viene rifocillato nel corpo e nello spirito con cibo caldo e calda amicizia:</w:t>
      </w:r>
    </w:p>
    <w:p w:rsidR="00ED615B" w:rsidRPr="00461559" w:rsidRDefault="00ED615B" w:rsidP="00ED615B">
      <w:pPr>
        <w:ind w:left="-180" w:right="-299"/>
        <w:jc w:val="both"/>
        <w:rPr>
          <w:sz w:val="22"/>
          <w:szCs w:val="22"/>
        </w:rPr>
      </w:pPr>
      <w:r w:rsidRPr="00461559">
        <w:rPr>
          <w:sz w:val="22"/>
          <w:szCs w:val="22"/>
        </w:rPr>
        <w:t>“Là dei Feaci  sedevano i principi, a bere e mangiare: in abbondanza ne avevano  /.../. Cinquanta ancelle erano in casa d’Alcinoo: alcune con mole macinano giallo frumento, altre tessono tele e girano i fusi, sedute, simili a foglie d’altissimi pioppi: dalle tele in lavoro goccia limpido l’olio  /.../. Fuori, poi, dal cortile, era un grande orto, presso le porte, di quattro iugeri: corre tutt’intorno una siepe. Alti alberi là dentro, in pieno rigoglio, peri e granati e meli dai frutti lucenti, e fichi dolci e floridi ulivi; /.../. Venne un’ancella a versare lavacro da brocca bella, d’oro, su un bacile d’argento, ché si lavasse; e avanti gli trasse una mensa pulita: pane la dispensiera fedele venne a portare, molti cibi servendo, larga di quello che c’era. Così beveva e mangiava il costante Odisseo  luminoso /.../. E poi, libato e bevuto quanto il cuore voleva, quelli a dormire andarono, alla sua casa ciascuno /.../.</w:t>
      </w:r>
      <w:r w:rsidRPr="00461559">
        <w:rPr>
          <w:sz w:val="22"/>
          <w:szCs w:val="22"/>
        </w:rPr>
        <w:footnoteReference w:id="62"/>
      </w:r>
    </w:p>
    <w:p w:rsidR="00ED615B" w:rsidRPr="00461559" w:rsidRDefault="00ED615B" w:rsidP="00ED615B">
      <w:pPr>
        <w:ind w:left="-180" w:right="-299"/>
        <w:jc w:val="both"/>
        <w:rPr>
          <w:sz w:val="22"/>
          <w:szCs w:val="22"/>
        </w:rPr>
      </w:pPr>
      <w:r w:rsidRPr="00461559">
        <w:rPr>
          <w:sz w:val="22"/>
          <w:szCs w:val="22"/>
        </w:rPr>
        <w:t>Significativo è l’episodio in cui Odisseo, sbarcato ad Itaca, si incontra, non riconosciuto, con il fedele porcaro  Eumeo, che insieme ai compagni improvvisa una festosa cena per l’ospite, uccidendo l’esemplare migliore del gregge e assegnandone a lui la parte più buona: “ /.../. Portate il più bello dei porci, che l’uccida per l’ospite di terre lontane; e anche noi ne godremo /.../. Il porcaio s’alzò a fare le parti, che in cuor suo ben sapeva giustizia: in sette divise tutto facendo le parti: la prima alle Ninfe e a Ermete figlio di Maia offerse, invocandoli; distribuì l’altre  a tutti, ma porse a Odisseo, dono d’onore, le lunghe àriste del porco  candide zanne, e rallegrò il cuore del sire /.../. Allora sui cibi pronti e serviti le mani gettarono. Quando la voglia di vino e di cibo cacciarono, raccolse il pane Mesaulio; e tutti al riposo, andavano, sazi di pane e carni /…/.</w:t>
      </w:r>
      <w:r w:rsidRPr="00461559">
        <w:rPr>
          <w:sz w:val="22"/>
          <w:szCs w:val="22"/>
        </w:rPr>
        <w:footnoteReference w:id="63"/>
      </w:r>
    </w:p>
    <w:p w:rsidR="00ED615B" w:rsidRPr="009A36B4" w:rsidRDefault="00ED615B" w:rsidP="00ED615B">
      <w:pPr>
        <w:ind w:left="-180" w:right="-299"/>
        <w:jc w:val="both"/>
        <w:rPr>
          <w:sz w:val="22"/>
          <w:szCs w:val="22"/>
        </w:rPr>
      </w:pPr>
      <w:r w:rsidRPr="009A36B4">
        <w:rPr>
          <w:sz w:val="22"/>
          <w:szCs w:val="22"/>
        </w:rPr>
        <w:t xml:space="preserve">I Greci furono i primi a occuparsi dello studio dell’alimentazione. Padre della dietetica attuale fu infatti Ippocrate, grandissimo medico greco che considerava ogni alimento fattore di salute o causa di malattie. Dimostrò, con le sue teorie, che molti cibi sono dannosi per le vie biliari (formaggi invecchiati, vini densi, carne troppo salata) e che altri hanno un effetto benefico sull’organismo (la carota e il sedano sono diuretici, alcune verdure sono rinfrescanti, il vino rosso è astringente, l’idromele fa bene alla gola). Un altro medico che </w:t>
      </w:r>
      <w:r w:rsidRPr="009A36B4">
        <w:rPr>
          <w:sz w:val="22"/>
          <w:szCs w:val="22"/>
        </w:rPr>
        <w:lastRenderedPageBreak/>
        <w:t xml:space="preserve">s’interessò di dietetica fu Galeno, vissuto nel secondo secolo: egli consigliava un’alimentazione ricca di vegetali, pesce ed olio come condimento, perché salutari per l’organismo. Tra gli alimenti maggiormente consumati nell’antica Grecia c’era il pane. Ateneo nei suoi scritti cita 72 nomi di pani: allo zafferano, al finocchio, al rosmarino, all’oliva, all’anice, ai capperi, alla cipolla ecc. </w:t>
      </w:r>
    </w:p>
    <w:p w:rsidR="00ED615B" w:rsidRPr="009A36B4" w:rsidRDefault="00ED615B" w:rsidP="00ED615B">
      <w:pPr>
        <w:ind w:left="-180" w:right="-299"/>
        <w:jc w:val="both"/>
        <w:rPr>
          <w:sz w:val="22"/>
          <w:szCs w:val="22"/>
        </w:rPr>
      </w:pPr>
      <w:r w:rsidRPr="009A36B4">
        <w:rPr>
          <w:sz w:val="22"/>
          <w:szCs w:val="22"/>
        </w:rPr>
        <w:t>Insieme col pane, il pesce costituiva l’alimento maggiormente consumato. A noi sono giunte solo poche ricette tra cui quella del pesce al cartoccio (cuocere dei filetti di sarda avvolti in foglie fico). La pesca era per i Greci un vero e proprio mestiere di cui Platone esalta il piacere. Il vino non veniva bevuto puro (ácratos), ma allungato con acqua fino a formare una miscela più o meno alcolica in grandi vasi chiamati crateri, a cui attingevano i servi usando dei lunghi mestoli. Il vino veniva bevuto soprattutto durante i banchetti.</w:t>
      </w:r>
    </w:p>
    <w:p w:rsidR="00ED615B" w:rsidRPr="009A36B4" w:rsidRDefault="00ED615B" w:rsidP="00ED615B">
      <w:pPr>
        <w:ind w:left="-180" w:right="-299"/>
        <w:jc w:val="both"/>
        <w:rPr>
          <w:sz w:val="22"/>
          <w:szCs w:val="22"/>
        </w:rPr>
      </w:pPr>
      <w:r w:rsidRPr="009A36B4">
        <w:rPr>
          <w:sz w:val="22"/>
          <w:szCs w:val="22"/>
        </w:rPr>
        <w:t>L’olio d’oliva, alimento principe di Creta, è tuttora parte vitale dell’alimentazione nel Mediterraneo. Come frutta, si consumavano mele, pere, uva, melegrane, fichi, datteri e noci. Le bevande (vino, the a base di erbe, idromele): molto gradito dai contadini greci era il kykeón (consisteva in una mistura di farina d’orzo ed acqua, aromatizzata con la menta o il timo). L’idromele era una miscela di acqua e miele. La carne veniva consumata soprattutto dai ricchi.</w:t>
      </w:r>
    </w:p>
    <w:p w:rsidR="00ED615B" w:rsidRPr="009A36B4" w:rsidRDefault="00ED615B" w:rsidP="00ED615B">
      <w:pPr>
        <w:ind w:left="-180" w:right="-299"/>
        <w:jc w:val="both"/>
        <w:rPr>
          <w:sz w:val="22"/>
          <w:szCs w:val="22"/>
        </w:rPr>
      </w:pPr>
      <w:r w:rsidRPr="009A36B4">
        <w:rPr>
          <w:sz w:val="22"/>
          <w:szCs w:val="22"/>
        </w:rPr>
        <w:t>Dallo studio della cultura greca emerge con grande evidenza l’importanza della commensalità e dei rituali connessi con il mangiare e bere; la commensalità, presso i Greci si configura come una delle più importanti forme di socializzazione che fa parte integrante dell’organizzazione politico-sociale della polis. Le attività connesse al concetto di commensalità, presso i Greci, hanno tutte una grande valenza sociale, e sono: il banchetto, il simposio, i rituali dell’ospitalità, le feste sia civili che religiose.</w:t>
      </w:r>
    </w:p>
    <w:p w:rsidR="00ED615B" w:rsidRPr="009A36B4" w:rsidRDefault="00ED615B" w:rsidP="00ED615B">
      <w:pPr>
        <w:ind w:left="-180" w:right="-299"/>
        <w:jc w:val="both"/>
        <w:rPr>
          <w:sz w:val="22"/>
          <w:szCs w:val="22"/>
        </w:rPr>
      </w:pPr>
      <w:r w:rsidRPr="009A36B4">
        <w:rPr>
          <w:sz w:val="22"/>
          <w:szCs w:val="22"/>
        </w:rPr>
        <w:t>Fin dall’età arcaica le pratiche del banchetto e del simposio vengono ritualizzate, tanto che la partecipazione ad esse manifesta il senso di appartenenza del gruppo ad una stessa comunità, appunto accomunata in un’esperienza di piacere e di festa che include sia gli uomini che gli dei.</w:t>
      </w:r>
    </w:p>
    <w:p w:rsidR="00ED615B" w:rsidRPr="009A36B4" w:rsidRDefault="00ED615B" w:rsidP="00ED615B">
      <w:pPr>
        <w:ind w:left="-180" w:right="-299"/>
        <w:jc w:val="both"/>
        <w:rPr>
          <w:sz w:val="22"/>
          <w:szCs w:val="22"/>
        </w:rPr>
      </w:pPr>
      <w:r w:rsidRPr="009A36B4">
        <w:rPr>
          <w:sz w:val="22"/>
          <w:szCs w:val="22"/>
        </w:rPr>
        <w:t xml:space="preserve">Nei poemi omerici tutto il mondo greco è strutturato secondo i riti della commensalità, e l’Iliade è incentrata sull’ira di Achille che si manifesta soprattutto nel rifiuto di partecipare al pasto comune. Nella Grecia, ma anche nella </w:t>
      </w:r>
      <w:hyperlink r:id="rId31" w:history="1">
        <w:r w:rsidRPr="009A36B4">
          <w:rPr>
            <w:rStyle w:val="Collegamentoipertestuale"/>
            <w:color w:val="auto"/>
            <w:sz w:val="22"/>
            <w:szCs w:val="22"/>
            <w:u w:val="none"/>
          </w:rPr>
          <w:t>Magna Grecia</w:t>
        </w:r>
      </w:hyperlink>
      <w:r w:rsidRPr="009A36B4">
        <w:rPr>
          <w:sz w:val="22"/>
          <w:szCs w:val="22"/>
        </w:rPr>
        <w:t xml:space="preserve"> di V sec. a C. il rituale della commensalità si esprime attraverso la separazione delle attività connesse con il cibo cioè il banchetto (deipnon), e quelle connesse alle bevande, il simposio (sympósion), secondo precise abitudini rimaste immutate nel tempo. Era diffusa la pratica di mangiare sdraiati secondo un’usanza mutuata probabilmente dal mondo fenicio; i commensali mangiavano semisdraiati su letti conviviali (klinai), appoggiati al braccio sinistro, sostenuto da alcuni cuscini. I servi disponevano davanti ai letti piccoli e bassi tavolini (trápezai) su cui erano collocati i piatti con le vivande. Durante il vero e proprio pasto non si beveva vino; non si usavano né tovaglie, né tovaglioli e nemmeno posate, ma i cibi giá tagliati venivano serviti su piatti di vario genere, e presi con le mani. Al banchetto seguiva il simposio, in questa fase venivano tolte le prime mense e portate le seconde e si servivano cibi stuzzicanti, dolci e vino in abbondanza. Il vino veniva servito sempre annacquato, con acqua fredda o tiepida ed era compito del simposiarca deciderne le proporzioni. Quindi veniva preparata in un cratere centrale la miscela di acqua e vino dalla quale i coppieri attingevano con i mestoli la bevanda da versare nei calici dei convitati. </w:t>
      </w:r>
    </w:p>
    <w:p w:rsidR="00ED615B" w:rsidRPr="009A36B4" w:rsidRDefault="00ED615B" w:rsidP="00ED615B">
      <w:pPr>
        <w:ind w:left="-180" w:right="-299"/>
        <w:jc w:val="both"/>
        <w:rPr>
          <w:sz w:val="22"/>
          <w:szCs w:val="22"/>
        </w:rPr>
      </w:pPr>
      <w:r w:rsidRPr="009A36B4">
        <w:rPr>
          <w:sz w:val="22"/>
          <w:szCs w:val="22"/>
        </w:rPr>
        <w:t xml:space="preserve">Bere vino puro era ritenuto uso barbaro, degno di popoli rozzi e incivili. A </w:t>
      </w:r>
      <w:hyperlink r:id="rId32" w:history="1">
        <w:r w:rsidRPr="009A36B4">
          <w:rPr>
            <w:rStyle w:val="Collegamentoipertestuale"/>
            <w:color w:val="auto"/>
            <w:sz w:val="22"/>
            <w:szCs w:val="22"/>
            <w:u w:val="none"/>
          </w:rPr>
          <w:t>Locri</w:t>
        </w:r>
      </w:hyperlink>
      <w:r w:rsidRPr="009A36B4">
        <w:rPr>
          <w:sz w:val="22"/>
          <w:szCs w:val="22"/>
        </w:rPr>
        <w:t>, in Magna Grecia, le leggi di Zaleuco prevedevano addirittura la pena di morte per chi avesse bevuto vino puro senza prescrizione medica.</w:t>
      </w:r>
    </w:p>
    <w:p w:rsidR="00ED615B" w:rsidRPr="009A36B4" w:rsidRDefault="00ED615B" w:rsidP="00ED615B">
      <w:pPr>
        <w:ind w:left="-180" w:right="-299"/>
        <w:jc w:val="both"/>
        <w:rPr>
          <w:sz w:val="22"/>
          <w:szCs w:val="22"/>
        </w:rPr>
      </w:pPr>
      <w:r w:rsidRPr="009A36B4">
        <w:rPr>
          <w:sz w:val="22"/>
          <w:szCs w:val="22"/>
        </w:rPr>
        <w:t>Durante il simposio i convitati si cingevano la testa con bende, fiori e corone, offrivano libagioni in onore delle divinitá, si davano ai divertimenti ed assistevano a spettacoli musicali o di altro genere.</w:t>
      </w:r>
    </w:p>
    <w:p w:rsidR="00ED615B" w:rsidRPr="009A36B4" w:rsidRDefault="00ED615B" w:rsidP="00ED615B">
      <w:pPr>
        <w:ind w:left="-180" w:right="-299"/>
        <w:jc w:val="both"/>
        <w:rPr>
          <w:sz w:val="22"/>
          <w:szCs w:val="22"/>
        </w:rPr>
      </w:pPr>
      <w:r w:rsidRPr="009A36B4">
        <w:rPr>
          <w:sz w:val="22"/>
          <w:szCs w:val="22"/>
        </w:rPr>
        <w:t xml:space="preserve">I musici, quasi sempre donne, le etere, al suono del doppio flauto o dell'arpa accompagnavano le esibizioni delle danzatrici che spesso in abiti discinti erano anche pronte per altre prestazioni; esse erano per lo più schiave e sembra che potessero acquisire uno speciale status se si legavano ad uno o più uomini, mentre le donne libere non partecipavano mai né ai banchetti né ai simposi; a questi intervenivano anche giocolieri e acrobati e uno dei divertimenti piú diffusi era il Kóttabos, come tramandano Anacreonte e Pindaro, che consisteva nel lanciare un getto di vino in un recipiente posto in bilico su un sostegno; comuni erano pure il gioco dei dadi e degli astragali per il quale venivano utilizzati le ossa delle zampe di ovini, caprini e suini. </w:t>
      </w:r>
    </w:p>
    <w:p w:rsidR="00ED615B" w:rsidRPr="009A36B4" w:rsidRDefault="00ED615B" w:rsidP="00ED615B">
      <w:pPr>
        <w:ind w:left="-180" w:right="-299"/>
        <w:jc w:val="both"/>
        <w:rPr>
          <w:sz w:val="22"/>
          <w:szCs w:val="22"/>
        </w:rPr>
      </w:pPr>
      <w:r w:rsidRPr="009A36B4">
        <w:rPr>
          <w:sz w:val="22"/>
          <w:szCs w:val="22"/>
        </w:rPr>
        <w:t>Il vino greco fu considerato il migliore nel mondo antico e molti scrittori (Varrone, Columella, Catone) ne descrissero le modalità di produzione; noto era il vino prodotto a Myndo, a Coos e ad Alicarnasso, ma i migliori erano quelli di Chio, Thasio, Lesbo e quello prodotto a Nasso che Archiloco paragona al nettare. Grande fu anche la produzione dell’olio che ebbe vasto impiego in tutto il mondo mediterraneo.</w:t>
      </w:r>
    </w:p>
    <w:p w:rsidR="00ED615B" w:rsidRPr="009A36B4" w:rsidRDefault="00ED615B" w:rsidP="00ED615B">
      <w:pPr>
        <w:ind w:left="-180" w:right="-299"/>
        <w:jc w:val="both"/>
        <w:rPr>
          <w:sz w:val="22"/>
          <w:szCs w:val="22"/>
        </w:rPr>
      </w:pPr>
      <w:r w:rsidRPr="009A36B4">
        <w:rPr>
          <w:sz w:val="22"/>
          <w:szCs w:val="22"/>
        </w:rPr>
        <w:t>Ma l’alimento base del mondo greco fu sicuramente il pane che era prodotto in diverse forme (fiori o animali) e con vari tipi di farina di cereali quali il frumento e l’orzo; molto diffuso era l’uso di cospargere il pane con semi di papavero, ma anche con cumino, semi di lino e sesamo, come tramanda Alcmane; oltreché per il pane, i cereali, soprattutto il farro e l’orzo, venivano utilizzati per preparate pietanze simili alla polenta che venivano servite piuttosto liquide.</w:t>
      </w:r>
    </w:p>
    <w:p w:rsidR="00ED615B" w:rsidRPr="009A36B4" w:rsidRDefault="00ED615B" w:rsidP="00ED615B">
      <w:pPr>
        <w:ind w:left="-180" w:right="-299"/>
        <w:jc w:val="both"/>
        <w:rPr>
          <w:sz w:val="22"/>
          <w:szCs w:val="22"/>
        </w:rPr>
      </w:pPr>
      <w:r w:rsidRPr="009A36B4">
        <w:rPr>
          <w:sz w:val="22"/>
          <w:szCs w:val="22"/>
        </w:rPr>
        <w:lastRenderedPageBreak/>
        <w:t>Più che per la carne, che era utilizzata soprattutto nelle cerimonie religiose, già dall’età arcaica, la gastronomia greca si distingueva per l’uso dei vegetali, del pesce e dei dolci.</w:t>
      </w:r>
    </w:p>
    <w:p w:rsidR="00ED615B" w:rsidRPr="009A36B4" w:rsidRDefault="00ED615B" w:rsidP="00ED615B">
      <w:pPr>
        <w:ind w:left="-180" w:right="-299"/>
        <w:jc w:val="both"/>
        <w:rPr>
          <w:sz w:val="22"/>
          <w:szCs w:val="22"/>
        </w:rPr>
      </w:pPr>
      <w:r w:rsidRPr="009A36B4">
        <w:rPr>
          <w:sz w:val="22"/>
          <w:szCs w:val="22"/>
        </w:rPr>
        <w:t xml:space="preserve">Citate dagli autori antichi sono le zuppe di lenticchie e di ceci che secondo Ateneo erano stati introdotti dal dio Poseidone, e molto diffusa presso i Greci era la consuetudine di cucinare i vegetali anche quelli che crescevano spontanei nei campi e venivano raccolti a primavera: cipolle, rape, cardi, asparagi, lattuga; pare che si mangiassero anche i funghi, nonostante fosse nota la tossicità di alcune specie; diffuso in cucina era anche l’uso dei pinoli. </w:t>
      </w:r>
    </w:p>
    <w:p w:rsidR="00ED615B" w:rsidRPr="009A36B4" w:rsidRDefault="00ED615B" w:rsidP="00ED615B">
      <w:pPr>
        <w:ind w:left="-180" w:right="-299"/>
        <w:jc w:val="both"/>
        <w:rPr>
          <w:sz w:val="22"/>
          <w:szCs w:val="22"/>
        </w:rPr>
      </w:pPr>
      <w:r w:rsidRPr="009A36B4">
        <w:rPr>
          <w:sz w:val="22"/>
          <w:szCs w:val="22"/>
        </w:rPr>
        <w:t xml:space="preserve">Grande era la varietà dei pesci conosciuti: seppie, gamberi, polipi, anguille, tonni, solo per citarne alcuni, cui si aggiungeva anche un gran numero di molluschi, frutti di mare e crostacei: cozze, ostriche, aragoste, e vari generi di conchiglie tra le quali note erano i chichiballi a noi sconosciuti; famose erano i crostacei di Smirne e le aragoste di Alessandria. </w:t>
      </w:r>
    </w:p>
    <w:p w:rsidR="00ED615B" w:rsidRPr="009A36B4" w:rsidRDefault="00ED615B" w:rsidP="00ED615B">
      <w:pPr>
        <w:ind w:left="-180" w:right="-299"/>
        <w:jc w:val="both"/>
        <w:rPr>
          <w:sz w:val="22"/>
          <w:szCs w:val="22"/>
        </w:rPr>
      </w:pPr>
      <w:r w:rsidRPr="009A36B4">
        <w:rPr>
          <w:sz w:val="22"/>
          <w:szCs w:val="22"/>
        </w:rPr>
        <w:t>Il pescato veniva cucinato in vari modi; si spaziava dal grigliato, al rosolato, allo stufato e negli autori antichi è citato l’uso di avvolgere alcuni tipi di pesce nelle foglie di fico e poi passarli alla brace; ma spesso veniva mangiato anche crudo.</w:t>
      </w:r>
    </w:p>
    <w:p w:rsidR="00ED615B" w:rsidRPr="009A36B4" w:rsidRDefault="00ED615B" w:rsidP="00ED615B">
      <w:pPr>
        <w:ind w:left="-180" w:right="-299"/>
        <w:jc w:val="both"/>
        <w:rPr>
          <w:sz w:val="22"/>
          <w:szCs w:val="22"/>
        </w:rPr>
      </w:pPr>
      <w:r w:rsidRPr="009A36B4">
        <w:rPr>
          <w:sz w:val="22"/>
          <w:szCs w:val="22"/>
        </w:rPr>
        <w:t xml:space="preserve">Si consumava grande varietà di frutta sia fresca (mele, pere, uva, melegrane, fichi ecc.) che secca (mandorle, nocciole, noci); molto apprezzate e note erano le mandorle di Nasso; ed è tramandato l’uso di fare bollire a lungo fichi e mele cotogne nel mosto molto concentrato, tanto da ottenerne uno sciroppo che poteva essere usato anche come dolcificante. </w:t>
      </w:r>
    </w:p>
    <w:p w:rsidR="00ED615B" w:rsidRPr="009A36B4" w:rsidRDefault="00ED615B" w:rsidP="00ED615B">
      <w:pPr>
        <w:ind w:left="-180" w:right="-299"/>
        <w:jc w:val="both"/>
        <w:rPr>
          <w:sz w:val="22"/>
          <w:szCs w:val="22"/>
        </w:rPr>
      </w:pPr>
      <w:r w:rsidRPr="009A36B4">
        <w:rPr>
          <w:sz w:val="22"/>
          <w:szCs w:val="22"/>
        </w:rPr>
        <w:t>Nel periodo ellenistico, cioè intorno al IV sec. a.C. il banchetto greco divenne sfarzoso ma anche più raffinato per influsso di abitudini provenienti dal mondo orientale che esercitò sempre un grande fascino sul popolo greco.</w:t>
      </w:r>
    </w:p>
    <w:p w:rsidR="00ED615B" w:rsidRPr="009A36B4" w:rsidRDefault="00ED615B" w:rsidP="00ED615B">
      <w:pPr>
        <w:ind w:left="-180" w:right="-299"/>
        <w:jc w:val="both"/>
        <w:rPr>
          <w:sz w:val="22"/>
          <w:szCs w:val="22"/>
        </w:rPr>
      </w:pPr>
      <w:r w:rsidRPr="009A36B4">
        <w:rPr>
          <w:sz w:val="22"/>
          <w:szCs w:val="22"/>
        </w:rPr>
        <w:t xml:space="preserve">Tutti gli esseri viventi hanno necessità di nutrirsi, ma per l’uomo l’alimentazione non è solo una legge di natura. Il gesto di procurare e consumare alimenti si è arricchito nel corso del tempo anche nel contenuto culturale. Così ci insegna la storia. Ne parlano testi ed immagini dei primi celebri autori. </w:t>
      </w:r>
    </w:p>
    <w:p w:rsidR="00ED615B" w:rsidRPr="009A36B4" w:rsidRDefault="00ED615B" w:rsidP="00ED615B">
      <w:pPr>
        <w:ind w:left="-180" w:right="-299"/>
        <w:jc w:val="both"/>
        <w:rPr>
          <w:sz w:val="22"/>
          <w:szCs w:val="22"/>
        </w:rPr>
      </w:pPr>
      <w:r w:rsidRPr="009A36B4">
        <w:rPr>
          <w:sz w:val="22"/>
          <w:szCs w:val="22"/>
        </w:rPr>
        <w:t>Dalla preistoria agli Egizi, il cibo era considerato simbolo e nutrimento sia per il corpo che per la mente.</w:t>
      </w:r>
    </w:p>
    <w:p w:rsidR="00ED615B" w:rsidRPr="009A36B4" w:rsidRDefault="00ED615B" w:rsidP="00ED615B">
      <w:pPr>
        <w:ind w:left="-180" w:right="-299"/>
        <w:jc w:val="both"/>
        <w:rPr>
          <w:sz w:val="22"/>
          <w:szCs w:val="22"/>
        </w:rPr>
      </w:pPr>
      <w:r w:rsidRPr="009A36B4">
        <w:rPr>
          <w:sz w:val="22"/>
          <w:szCs w:val="22"/>
        </w:rPr>
        <w:t>Nella Grecia di Omero, il mangiare e il bere erano un’importante espressione di socialità. Amicizie, alleanze e preghiere venivano celebrate con il rito del pasto collettivo, con banchetti che si svolgevano al suono della musica.</w:t>
      </w:r>
    </w:p>
    <w:p w:rsidR="00ED615B" w:rsidRPr="009A36B4" w:rsidRDefault="00ED615B" w:rsidP="00ED615B">
      <w:pPr>
        <w:ind w:left="-180" w:right="-299"/>
        <w:jc w:val="both"/>
        <w:rPr>
          <w:sz w:val="22"/>
          <w:szCs w:val="22"/>
        </w:rPr>
      </w:pPr>
      <w:r w:rsidRPr="009A36B4">
        <w:rPr>
          <w:sz w:val="22"/>
          <w:szCs w:val="22"/>
        </w:rPr>
        <w:t>Fra giochi, danze ed inni agli dei, la tavola dei greci si trasformava in occasione di festa, in un momento speciale, in cui il singolo rafforzava il proprio legame di appartenenza al gruppo. La vitalità espressa durante i banchetti era così in intensa che gli Etruschi vollero portarla nelle loro tombe, per cercare di superare la paura della morte.</w:t>
      </w:r>
    </w:p>
    <w:p w:rsidR="00ED615B" w:rsidRDefault="00ED615B" w:rsidP="00ED615B">
      <w:pPr>
        <w:ind w:left="-180" w:right="-299"/>
        <w:jc w:val="both"/>
        <w:rPr>
          <w:sz w:val="22"/>
          <w:szCs w:val="22"/>
        </w:rPr>
      </w:pPr>
      <w:r w:rsidRPr="009A36B4">
        <w:rPr>
          <w:sz w:val="22"/>
          <w:szCs w:val="22"/>
        </w:rPr>
        <w:t>I maestosi sarcofagi rinvenuti nelle necropoli raffigurano infatti i defunti, semidistesi sul letto conviviale, nell’atto di gustare cibi e bevande. Evento sociale e culturale fin dall’antichità, il pasto esprime ancora oggi le tradizioni, le usanze e persino la spiritualità dei popoli della Terra. È dunque importante, soprattutto per i giovani, riscoprire il profondo significato della cultura, o meglio delle culture dell’alimentazione.</w:t>
      </w:r>
    </w:p>
    <w:p w:rsidR="00ED615B" w:rsidRPr="009A36B4" w:rsidRDefault="00ED615B" w:rsidP="00ED615B">
      <w:pPr>
        <w:ind w:left="-180" w:right="-299"/>
        <w:jc w:val="both"/>
        <w:rPr>
          <w:sz w:val="22"/>
          <w:szCs w:val="22"/>
        </w:rPr>
      </w:pPr>
      <w:r w:rsidRPr="009A36B4">
        <w:rPr>
          <w:sz w:val="22"/>
          <w:szCs w:val="22"/>
        </w:rPr>
        <w:t xml:space="preserve">La civiltà greca ebbe la sua origine a Creta intorno al </w:t>
      </w:r>
      <w:smartTag w:uri="urn:schemas-microsoft-com:office:smarttags" w:element="metricconverter">
        <w:smartTagPr>
          <w:attr w:name="ProductID" w:val="2500 a"/>
        </w:smartTagPr>
        <w:r w:rsidRPr="009A36B4">
          <w:rPr>
            <w:sz w:val="22"/>
            <w:szCs w:val="22"/>
          </w:rPr>
          <w:t>2500 a</w:t>
        </w:r>
      </w:smartTag>
      <w:r w:rsidRPr="009A36B4">
        <w:rPr>
          <w:sz w:val="22"/>
          <w:szCs w:val="22"/>
        </w:rPr>
        <w:t xml:space="preserve">.C. e continuò fino all’età ellenica classica che coincise con la conquista romana nel II secolo a.C. Durante questo periodo le abitudini alimentari dei popoli dell’Egeo si modificarono profondamente, passando da una dieta povera ed essenziale trasformandosi poi in cucina ricercata e ricca di sapori. Le carni erano considerate cibo per i ricchi e venivano cotte essenzialmente alla brace o su spiedi gli ortaggi e i legumi venivano preparati sotto forma di puree insaporiti da erbe e semi aromatici. Il condimento era lo stesso grasso animale. Altro ruolo veniva dato ai pesci e alle verdure, che erano per lo più destinati ai contadini. La cucina era molto importante, tanto da consacrare la gastronomia dedicandole una dea: Adefagèa. Per diventare cuoco bisognava frequentare due anni di scuola. Nella Grecia antica si praticò molto la pastorizia e fin da epoche remote si conosceva la tecnica di produzione del formaggio,in special modo quello di capra, che veniva anche fatto stagionare. Parlando poi di bevande è stato scoperto che la preparazione di liquidi alcolici per fermentazione di mosti veniva preparata fin da tempi lontanissimi. Uno dei liquori più antico fu senz’altro l’idromele, ottenuto dalla fermentazione del miele mescolato all’acqua. Parlando poi della coltivazione della vite, c’è da dire che era praticata nell’isola di Creta intorno al </w:t>
      </w:r>
      <w:smartTag w:uri="urn:schemas-microsoft-com:office:smarttags" w:element="metricconverter">
        <w:smartTagPr>
          <w:attr w:name="ProductID" w:val="2000 a"/>
        </w:smartTagPr>
        <w:r w:rsidRPr="009A36B4">
          <w:rPr>
            <w:sz w:val="22"/>
            <w:szCs w:val="22"/>
          </w:rPr>
          <w:t>2000 a</w:t>
        </w:r>
      </w:smartTag>
      <w:r w:rsidRPr="009A36B4">
        <w:rPr>
          <w:sz w:val="22"/>
          <w:szCs w:val="22"/>
        </w:rPr>
        <w:t xml:space="preserve">.C., dove venivano prodotti dei vini che raggiungevano anche i 18°. Normalmente venivano allungati con acqua e alle volte aromatizzati con erbe o profumi. Il vino puro veniva utilizzato al mattino come prima colazione dove veniva inzuppato il pane. Mi immagino che andassero tutti al lavoro contenti come una pasqua. Piccola divagazione, ma da dove deriva Pasqua? è termine ebraico (pesah), che significa "passaggio": come tutti sanno, originariamente designava il passaggio del Mar Rosso da parte degli Ebrei, argomento trattato nel libro della Bibbia chiamato "Esodo" (dal greco exodos cioè "uscita", con riferimento all'uscita dall'Egitto, la fine della schiavitù o, meglio, della "cattività"). In greco, visto che parliamo della </w:t>
      </w:r>
      <w:r w:rsidRPr="009A36B4">
        <w:rPr>
          <w:sz w:val="22"/>
          <w:szCs w:val="22"/>
        </w:rPr>
        <w:lastRenderedPageBreak/>
        <w:t xml:space="preserve">Grecia, pascha è attestato per la prima volta nei Settanta, cioè nella più autorevole traduzione greca antica della Bibbia, e si ritrova in tutti e quattro i Vangeli (si veda in particolare, Luca, 22, 14-16: e quando giunse l'ora, si riunì con gli Apostoli e disse loro: "Ho desiderato grandemente di mangiare questa Pasqua con voi, prima di soffrire; vi dico infatti che non la mangerò più, finché essa non sia compiuta nel Regno di Dio): è lì che ovviamente il termine acquista l'odierna significazione cristiana. Nel linguaggio popolare, poi, "Pasqua" è diventata sinonimo di "gioia, festa grande". Ma torniamo a bomba. La diversificazione delle portate e la maggiore disponibilità degli alimenti nell’età classica ci permettono di parlare di nascita di una vera e propria arte gastronomica. Cuochi professionisti venivano ingaggiati da ricchi committenti. Le ricette realizzate in quell’epoca erano composte per lo più a base di pesce o cacciagione. </w:t>
      </w:r>
    </w:p>
    <w:p w:rsidR="00ED615B" w:rsidRDefault="00ED615B" w:rsidP="00ED615B">
      <w:pPr>
        <w:ind w:left="-180" w:right="-299"/>
        <w:jc w:val="both"/>
        <w:rPr>
          <w:b/>
          <w:sz w:val="22"/>
          <w:szCs w:val="22"/>
        </w:rPr>
      </w:pPr>
    </w:p>
    <w:p w:rsidR="00ED615B" w:rsidRPr="00DB5901" w:rsidRDefault="00ED615B" w:rsidP="00ED615B">
      <w:pPr>
        <w:pStyle w:val="NormaleWeb"/>
        <w:shd w:val="clear" w:color="auto" w:fill="FFFFFF"/>
        <w:tabs>
          <w:tab w:val="left" w:pos="7560"/>
        </w:tabs>
        <w:spacing w:before="0" w:beforeAutospacing="0" w:after="0" w:afterAutospacing="0"/>
        <w:ind w:left="-180" w:right="-299"/>
        <w:jc w:val="both"/>
        <w:rPr>
          <w:sz w:val="22"/>
          <w:szCs w:val="22"/>
        </w:rPr>
      </w:pPr>
      <w:r w:rsidRPr="00D30DD3">
        <w:rPr>
          <w:b/>
          <w:sz w:val="22"/>
          <w:szCs w:val="22"/>
        </w:rPr>
        <w:t xml:space="preserve">Romani </w:t>
      </w:r>
      <w:r w:rsidRPr="00D30DD3">
        <w:rPr>
          <w:b/>
          <w:sz w:val="22"/>
          <w:szCs w:val="22"/>
        </w:rPr>
        <w:br/>
      </w:r>
      <w:r w:rsidRPr="00DB5901">
        <w:rPr>
          <w:sz w:val="22"/>
          <w:szCs w:val="22"/>
        </w:rPr>
        <w:t xml:space="preserve">Tra i romani primitivi i vostri pasti sarebbero stati frugali, me se volete fare una sosta nelle epoche successive, e in particolare in quella imperiale, vedrete che cambiamento! I romani avevano per la buona tavola un amore che non risparmiava cure e non badava a spese. Anche per loro il pane era alla base dei pasti, però il suo uso si diffuse solo verso il II secolo avanti Cristo. Prima si mangiava una specie di pappa di farro e grano, detta puls. Questa veniva consumata con legumi come fave, lenticchie e ceci, oppure con la carne allo spiedo. Tra i romani, oltre alle solite carni come bue, agnello e vitello, avreste assaggiato anche quella di asino, di ghiro, di cinghiale, di fagiano e di pavone. Nelle villae si allevavano i pesci, la selvaggina e gli uccelli che venivano poi cucinati con maestria dai cuochi. Ma non illudetevi, quasi sicuramente tutti questi cibi non vi piacerebbero: i funghi venivano cucinati col miele; i piccioni con datteri, pepe, miele, aceto, vino, olio e senape; e le pesche venivano preparate come noi facciamo le anguille marinate. Si trattava di una cucina in cui venivano mescolati sapori pungenti e sapori dolciastri: nelle stesse pietanze, accanto all'aceto e alla menta, si usavano il miele, il mosto cotto e la frutta ridotta a purè. Anche qui il vino era la bevanda preferita, e si beveva caldo anche nei bar, che, a giudicare da Pompei, erano diffusi come ai giorni nostri. </w:t>
      </w:r>
      <w:r w:rsidRPr="00DB5901">
        <w:rPr>
          <w:sz w:val="22"/>
          <w:szCs w:val="22"/>
        </w:rPr>
        <w:br/>
        <w:t>Il tipo di alimentazione della civiltà greco-romana fu determinato da un’economia fondata anzitutto sulla cerealicoltura e sull’arboricoltura, vite e olivo affiancate da una pastorizia prevalentemente ovina. I Romani, entrati in contatto con le colonie della Magna Grecia, non mancarono di subire il fascino della civiltà ellenistica estesa nel bacino del Mediterraneo; fu così che incominciò con l’uso dell’olio, ad espandersi anche l’uso del vino, limitato in precedenza alle libagioni del culto.</w:t>
      </w:r>
    </w:p>
    <w:p w:rsidR="00ED615B" w:rsidRPr="00DB5901" w:rsidRDefault="00ED615B" w:rsidP="00ED615B">
      <w:pPr>
        <w:ind w:left="-180" w:right="-299"/>
        <w:jc w:val="both"/>
        <w:rPr>
          <w:sz w:val="22"/>
          <w:szCs w:val="22"/>
        </w:rPr>
      </w:pPr>
      <w:r w:rsidRPr="00DB5901">
        <w:rPr>
          <w:sz w:val="22"/>
          <w:szCs w:val="22"/>
        </w:rPr>
        <w:t xml:space="preserve">Tutti i popoli della penisola si trovano impegnati verso una meta di rassicurazione alimentare. Fortificare le difese per non subire furti e saccheggi, ma essere in grado anche di offendere per procurarsi cibo ovvero garantire la sopravvivenza del gruppo. Una forte organizzazione estesa ai processi della produzione cerealicola e animale diventa a sua volta valida per le impostazioni di strategie di difesa e di conquista. Sono a questo proposito emblematiche le forme sacrali di benedizione e maledizione. </w:t>
      </w:r>
    </w:p>
    <w:p w:rsidR="00ED615B" w:rsidRPr="00DB5901" w:rsidRDefault="00ED615B" w:rsidP="00ED615B">
      <w:pPr>
        <w:ind w:left="-180" w:right="-299"/>
        <w:jc w:val="both"/>
        <w:rPr>
          <w:sz w:val="22"/>
          <w:szCs w:val="22"/>
        </w:rPr>
      </w:pPr>
      <w:r w:rsidRPr="00DB5901">
        <w:rPr>
          <w:sz w:val="22"/>
          <w:szCs w:val="22"/>
        </w:rPr>
        <w:t xml:space="preserve">Appare evidente come nel corso dei secoli i Romani abbiano mutato non soltanto abitudini ma concezioni di vita e di pensiero. I loro antenati, ossia i Prisci latini, vissero per secoli in precarie condizioni di vita. Dediti alla pastorizia e alla agricoltura, si raggrupparono in federazioni. </w:t>
      </w:r>
    </w:p>
    <w:p w:rsidR="00ED615B" w:rsidRPr="00DB5901" w:rsidRDefault="00ED615B" w:rsidP="00ED615B">
      <w:pPr>
        <w:ind w:left="-180" w:right="-299"/>
        <w:jc w:val="both"/>
        <w:rPr>
          <w:sz w:val="22"/>
          <w:szCs w:val="22"/>
        </w:rPr>
      </w:pPr>
      <w:r w:rsidRPr="00DB5901">
        <w:rPr>
          <w:sz w:val="22"/>
          <w:szCs w:val="22"/>
        </w:rPr>
        <w:t>Nel più antico trattato romano di agronomia, (II sec. a.C.), il Liber de Agricultura, Catone è molto attento agli aspetti rituali e sacrali del lavoro oltre che alla dimensione più propriamente tecnica.</w:t>
      </w:r>
      <w:r w:rsidRPr="00DB5901">
        <w:rPr>
          <w:sz w:val="22"/>
          <w:szCs w:val="22"/>
        </w:rPr>
        <w:footnoteReference w:id="64"/>
      </w:r>
      <w:r w:rsidRPr="00DB5901">
        <w:rPr>
          <w:sz w:val="22"/>
          <w:szCs w:val="22"/>
        </w:rPr>
        <w:t xml:space="preserve"> </w:t>
      </w:r>
    </w:p>
    <w:p w:rsidR="00ED615B" w:rsidRPr="00DB5901" w:rsidRDefault="00ED615B" w:rsidP="00ED615B">
      <w:pPr>
        <w:ind w:left="-180" w:right="-299"/>
        <w:jc w:val="both"/>
        <w:rPr>
          <w:sz w:val="22"/>
          <w:szCs w:val="22"/>
        </w:rPr>
      </w:pPr>
      <w:r w:rsidRPr="00DB5901">
        <w:rPr>
          <w:sz w:val="22"/>
          <w:szCs w:val="22"/>
        </w:rPr>
        <w:t>Una testimonianza storica di rilievo viene offerta dalle Tavole Eugubine che favoriscono, in relazione al lungo elenco dei riti sacrificali e delle modalità della libagione e della comunione, presente fra gli uomini della confraternita, la comprensione dei modi con cui il quotidiano alimentare veniva a riproporsi con la sua produzione e l’eventuale cottura. Ricorrono atti espiatori relativi all’uso continuo dei cereali (offerta di farro, torta farrea), insieme alla presenza integra di animali da sacrificare come agnelli, pecore, capre, porcelle, porcellini, scrofe, maiali, cinghiali, vitelle, buoi. Il sale, elemento indispensabile nella cottura di alcune carni lo si ritrova anche nelle diverse salse e torte. Non va trascurata l’attenzione verso le festività ordinarie e straordinarie con l’uso di contenitori e recipienti adatti, e l’impiego delle tovaglie, dei bicchieri, dei cucchiai ecc. Tutte le operazioni indicano comunque la preoccupazione di un rito alimentare rigoroso sostenuto da formule di difesa e offesa (benedizione e maledizione). (cfr. DEVOTO, G., Le Tavole di Gubbio, Sansoni, Firenze, 1977, pp. 71,78,79,89,92,95,102.)</w:t>
      </w:r>
    </w:p>
    <w:p w:rsidR="00ED615B" w:rsidRPr="00DB5901" w:rsidRDefault="00ED615B" w:rsidP="00ED615B">
      <w:pPr>
        <w:ind w:left="-180" w:right="-299"/>
        <w:jc w:val="both"/>
        <w:rPr>
          <w:sz w:val="22"/>
          <w:szCs w:val="22"/>
        </w:rPr>
      </w:pPr>
      <w:r w:rsidRPr="00DB5901">
        <w:rPr>
          <w:sz w:val="22"/>
          <w:szCs w:val="22"/>
        </w:rPr>
        <w:lastRenderedPageBreak/>
        <w:t>“I cereali coltivati dai latini e dai primi romani furono il farro, la spelta, nonché l’orzo, utilizzato tuttavia di preferenza per nutrire i cavalli e nei primi secoli talora i soldati. Tutti i cereali e in generale tutti i frutti della terra erano chiamati “fruges“, compresi i legumi, tanto che con la parola frugalità viene definita ancora oggi in italiano la tendenza dell’uomo a nutrirsi con semplicità ed economia dei frutti della terra. Frugali furono senza dubbio i romani dei primi tempi e questa loro frugalità sarebbe sopravvissuta anche nei momenti aurei della romanità e in quelli più raffinati della loro arte culinaria. Lo sviluppo del lusso gastronomico, restò sempre per lo più limitato ad una classe di privilegiati”.</w:t>
      </w:r>
      <w:r w:rsidRPr="00DB5901">
        <w:rPr>
          <w:sz w:val="22"/>
          <w:szCs w:val="22"/>
        </w:rPr>
        <w:footnoteReference w:id="65"/>
      </w:r>
    </w:p>
    <w:p w:rsidR="00ED615B" w:rsidRPr="00DB5901" w:rsidRDefault="00ED615B" w:rsidP="00ED615B">
      <w:pPr>
        <w:ind w:left="-180" w:right="-299"/>
        <w:jc w:val="both"/>
        <w:rPr>
          <w:sz w:val="22"/>
          <w:szCs w:val="22"/>
        </w:rPr>
      </w:pPr>
      <w:r w:rsidRPr="00DB5901">
        <w:rPr>
          <w:sz w:val="22"/>
          <w:szCs w:val="22"/>
        </w:rPr>
        <w:t>Inizialmente e per lungo tempo la base della alimentazione romana fu costituita dalla “polta”, farina di farro (puls ) cotta in acqua e sale. Talvolta la farina di farro poteva essere sostituita con quella di orzo. Per dare più sapore alla “puls” i romani cercarono di migliorarla mescolandovi fave, lenticchie o semi di altre leguminose, nonché cavoli e cipolle.</w:t>
      </w:r>
    </w:p>
    <w:p w:rsidR="00ED615B" w:rsidRPr="00DB5901" w:rsidRDefault="00ED615B" w:rsidP="00ED615B">
      <w:pPr>
        <w:ind w:left="-180" w:right="-299"/>
        <w:jc w:val="both"/>
        <w:rPr>
          <w:sz w:val="22"/>
          <w:szCs w:val="22"/>
        </w:rPr>
      </w:pPr>
      <w:r w:rsidRPr="00DB5901">
        <w:rPr>
          <w:sz w:val="22"/>
          <w:szCs w:val="22"/>
        </w:rPr>
        <w:t>Nel I sec. d.C. Valerio Massimo tratta “delle antiche usanze” proprie della società romana arcaica, nostalgicamente richiamata, anche per i suoi costumi alimentari, nel II libro dei Fatti e Detti memorabili.</w:t>
      </w:r>
      <w:r w:rsidRPr="00DB5901">
        <w:rPr>
          <w:sz w:val="22"/>
          <w:szCs w:val="22"/>
        </w:rPr>
        <w:footnoteReference w:id="66"/>
      </w:r>
    </w:p>
    <w:p w:rsidR="00ED615B" w:rsidRPr="00DB5901" w:rsidRDefault="00ED615B" w:rsidP="00ED615B">
      <w:pPr>
        <w:ind w:left="-180" w:right="-299"/>
        <w:jc w:val="both"/>
        <w:rPr>
          <w:sz w:val="22"/>
          <w:szCs w:val="22"/>
        </w:rPr>
      </w:pPr>
      <w:r w:rsidRPr="00DB5901">
        <w:rPr>
          <w:sz w:val="22"/>
          <w:szCs w:val="22"/>
        </w:rPr>
        <w:t xml:space="preserve"> “L’uso del pane sembra essere divenuto generale solo al principio del secondo secolo a.C. /.../. Del pane, oltre ad alcuni tipi speciali come il pan d’orzo, di spelta, ecc., vi erano tre qualità: il pan nero, di farina stacciata rada (panis acerosus, plebeius , rusticus, ecc.); il panis secundarius, più bianco ma non finissimo; il pane di lusso (panis candidus, mundus) /…/”.</w:t>
      </w:r>
      <w:r w:rsidRPr="00DB5901">
        <w:rPr>
          <w:sz w:val="22"/>
          <w:szCs w:val="22"/>
        </w:rPr>
        <w:footnoteReference w:id="67"/>
      </w:r>
      <w:r w:rsidRPr="00DB5901">
        <w:rPr>
          <w:sz w:val="22"/>
          <w:szCs w:val="22"/>
        </w:rPr>
        <w:t xml:space="preserve"> </w:t>
      </w:r>
    </w:p>
    <w:p w:rsidR="00ED615B" w:rsidRPr="00DB5901" w:rsidRDefault="00ED615B" w:rsidP="00ED615B">
      <w:pPr>
        <w:ind w:left="-180" w:right="-299"/>
        <w:jc w:val="both"/>
        <w:rPr>
          <w:sz w:val="22"/>
          <w:szCs w:val="22"/>
        </w:rPr>
      </w:pPr>
      <w:r w:rsidRPr="00DB5901">
        <w:rPr>
          <w:sz w:val="22"/>
          <w:szCs w:val="22"/>
        </w:rPr>
        <w:t>Dopo i cereali, gli alimenti più comuni rappresentati da legumi (fave, lenticchie, ceci, lupini) venivano mangiati verdi o secchi, crudi, bolliti o tostati. Molto apprezzati gli ortaggi</w:t>
      </w:r>
      <w:r w:rsidRPr="00DB5901">
        <w:rPr>
          <w:sz w:val="22"/>
          <w:szCs w:val="22"/>
        </w:rPr>
        <w:footnoteReference w:id="68"/>
      </w:r>
      <w:r w:rsidRPr="00DB5901">
        <w:rPr>
          <w:sz w:val="22"/>
          <w:szCs w:val="22"/>
        </w:rPr>
        <w:t xml:space="preserve"> e le verdure, in primo luogo il cavolo, il porro, la lattuga, aglio e cipolla di cui tutti i Romani fecero a lungo e indiscriminatamente molto uso. </w:t>
      </w:r>
    </w:p>
    <w:p w:rsidR="00ED615B" w:rsidRPr="00DB5901" w:rsidRDefault="00ED615B" w:rsidP="00ED615B">
      <w:pPr>
        <w:ind w:left="-180" w:right="-299"/>
        <w:jc w:val="both"/>
        <w:rPr>
          <w:sz w:val="22"/>
          <w:szCs w:val="22"/>
        </w:rPr>
      </w:pPr>
      <w:r w:rsidRPr="00DB5901">
        <w:rPr>
          <w:sz w:val="22"/>
          <w:szCs w:val="22"/>
        </w:rPr>
        <w:t>Si conoscevano un centinaio di erbe da utilizzare come verdura. La raccolta delle erbe da campo e dei frutti selvatici costituiva una parte importante dell’alimentazione, soprattutto quando si profilava talora la minaccia delle carestie. In autunno era possibile farsi una riserva di bacche e di frutti selvatici e di castagne nelle zone di montagna, con cui si sostituivano almeno parzialmente i cereali. Erbe coltivate e erbe selvatiche avevano un gusto insipido e acre, ma spesso possedevano, come la malva, virtù lassative. Ricercati erano anche i funghi (boleti), i tuberi e i bulbi di vario genere nonché radici come la rapa e la carota.</w:t>
      </w:r>
    </w:p>
    <w:p w:rsidR="00ED615B" w:rsidRPr="00DB5901" w:rsidRDefault="00ED615B" w:rsidP="00ED615B">
      <w:pPr>
        <w:ind w:left="-180" w:right="-299"/>
        <w:jc w:val="both"/>
        <w:rPr>
          <w:sz w:val="22"/>
          <w:szCs w:val="22"/>
        </w:rPr>
      </w:pPr>
      <w:r w:rsidRPr="00DB5901">
        <w:rPr>
          <w:sz w:val="22"/>
          <w:szCs w:val="22"/>
        </w:rPr>
        <w:t xml:space="preserve">Al cavolo si attribuiscono grandi virtù nutritive e terapeutiche. Catone lo presenta nel suo trattato di agricoltura dove c’è l’intreccio indissolubile fra alimentazione e salute: “ /.../. Il cavolo è quello che tiene il primissimo posto fra tutti gli ortaggi. Mangialo cotto o crudo. Se lo mangi crudo, bagnalo d’aceto. Fa meravigliosamente digerire, rende sano l’intestino. /.../. Insomma il cavolo possiede per natura tutti i sette elementi che si chiamano buoni nella mescolanza. /.../. Applicalo battuto a tutte le ferite e gonfiori: esso spurgherà tutte le piaghe e le guarirà senza dolore /.../. Per mangiarlo più volentieri condiscilo con aceto melato; ancora più volentieri lo mangerai lavato, scolato, con ruta e coriandro a pezzetti, condito con sale /.../. </w:t>
      </w:r>
      <w:r w:rsidRPr="00DB5901">
        <w:rPr>
          <w:sz w:val="22"/>
          <w:szCs w:val="22"/>
        </w:rPr>
        <w:lastRenderedPageBreak/>
        <w:t>Non solo, ma nessuna cosa libera dalla gotta come il cavolo crudo, se lo mangerai tagliato finemente, con ruta e coriandro a pezzetti e laserpizio  grattato sopra, condito con aceto e ossimele  e salato”.</w:t>
      </w:r>
      <w:r w:rsidRPr="00DB5901">
        <w:rPr>
          <w:sz w:val="22"/>
          <w:szCs w:val="22"/>
        </w:rPr>
        <w:footnoteReference w:id="69"/>
      </w:r>
    </w:p>
    <w:p w:rsidR="00ED615B" w:rsidRPr="00DB5901" w:rsidRDefault="00ED615B" w:rsidP="00ED615B">
      <w:pPr>
        <w:ind w:left="-180" w:right="-299"/>
        <w:jc w:val="both"/>
        <w:rPr>
          <w:sz w:val="22"/>
          <w:szCs w:val="22"/>
        </w:rPr>
      </w:pPr>
      <w:r w:rsidRPr="00DB5901">
        <w:rPr>
          <w:sz w:val="22"/>
          <w:szCs w:val="22"/>
        </w:rPr>
        <w:t>L’allevamento di carne bovina a scopo alimentare, trovava negli animali impiegati nel lavoro dei campi una fonte abbondante per consentire le risorse permanenti al bisogno urbano. Il tutto in una strategia di produzione, di macellazione e distribuzione che comprendeva cura e allevamento di altri animali domestici; fra questi pecore, capre (il cui latte serviva a fare i formaggi) nonché maiali, cervi, ghiri e asini selvatici.</w:t>
      </w:r>
      <w:r w:rsidRPr="00DB5901">
        <w:rPr>
          <w:sz w:val="22"/>
          <w:szCs w:val="22"/>
        </w:rPr>
        <w:footnoteReference w:id="70"/>
      </w:r>
    </w:p>
    <w:p w:rsidR="00ED615B" w:rsidRPr="00DB5901" w:rsidRDefault="00ED615B" w:rsidP="00ED615B">
      <w:pPr>
        <w:ind w:left="-180" w:right="-299"/>
        <w:jc w:val="both"/>
        <w:rPr>
          <w:sz w:val="22"/>
          <w:szCs w:val="22"/>
        </w:rPr>
      </w:pPr>
      <w:r w:rsidRPr="00DB5901">
        <w:rPr>
          <w:sz w:val="22"/>
          <w:szCs w:val="22"/>
        </w:rPr>
        <w:t>Assumeva una caratteristica distintiva l’alimentazione vegetariana anche attraverso l’impiego di numerosi condimenti e l’uso abbondante del sale che trovava posto ovunque insieme alle spezie.</w:t>
      </w:r>
      <w:r w:rsidRPr="00DB5901">
        <w:rPr>
          <w:sz w:val="22"/>
          <w:szCs w:val="22"/>
        </w:rPr>
        <w:footnoteReference w:id="71"/>
      </w:r>
    </w:p>
    <w:p w:rsidR="00ED615B" w:rsidRPr="00DB5901" w:rsidRDefault="00ED615B" w:rsidP="00ED615B">
      <w:pPr>
        <w:ind w:left="-180" w:right="-299"/>
        <w:jc w:val="both"/>
        <w:rPr>
          <w:sz w:val="22"/>
          <w:szCs w:val="22"/>
        </w:rPr>
      </w:pPr>
      <w:r w:rsidRPr="00DB5901">
        <w:rPr>
          <w:sz w:val="22"/>
          <w:szCs w:val="22"/>
        </w:rPr>
        <w:t>“Utile come il sole” viene definito il sale da Plinio il Vecchio nella Storia Naturale. Nel libro XXXI egli passa in rassegna vari tipi di sale, esaminandone le qualità in funzione di usi diversi (alimentari, terapeutici, ecc.) e sottolineando ancora una volta la sua centralità nella vita dell’uomo: “Il più apprezzato sale marino è quello di Salamina di Cipro, fra i sali di stagno quello di Taranto e quello frigio, chiamato sale di Tatta (un lago salato) /.../. Il sale importato dalla Cappadocia  in forma di mattoni si dice faccia splendere la pelle /.../. Per il cibo e le vivande il migliore è quello che si scioglie facilmente ed è più umido; è infatti meno amaro, come ad esempio quello dell’Attica e dell’Eubea. Per la conservazione della carne è più adatto il sale piccante e secco, come quello di Megara /.../. Il re Anco Marcio diede al popolo 6000 moggi di sale in congiario (distribuzione gratuita) e istituì per primo le saline. Secondo Varrone gli antichi lo usavano come salsa e risulta dal proverbio che essi solevano mangiare pane col sale. La sua importanza tuttavia si coglie soprattutto nelle cerimonie sacre, giacché nessuna viene compiuta senza farina salata (con essa si cospargeva il capo delle vittime)” .</w:t>
      </w:r>
      <w:r w:rsidRPr="00DB5901">
        <w:rPr>
          <w:sz w:val="22"/>
          <w:szCs w:val="22"/>
        </w:rPr>
        <w:footnoteReference w:id="72"/>
      </w:r>
    </w:p>
    <w:p w:rsidR="00ED615B" w:rsidRPr="00DB5901" w:rsidRDefault="00ED615B" w:rsidP="00ED615B">
      <w:pPr>
        <w:ind w:left="-180" w:right="-299"/>
        <w:jc w:val="both"/>
        <w:rPr>
          <w:sz w:val="22"/>
          <w:szCs w:val="22"/>
        </w:rPr>
      </w:pPr>
      <w:r w:rsidRPr="00DB5901">
        <w:rPr>
          <w:sz w:val="22"/>
          <w:szCs w:val="22"/>
        </w:rPr>
        <w:t xml:space="preserve">Tra gli alimenti più ricorrenti occorre menzionare gli animali da cortile, soprattutto polli e oche (sacre a Giunone) e quaglie. Il pollame oltre a fornire carne, produceva quotidianamente uova che erano molto apprezzate, non solo quelle di gallina, ma anche quelle di anitra, di piccione, di pernice, ecc. </w:t>
      </w:r>
    </w:p>
    <w:p w:rsidR="00ED615B" w:rsidRPr="00DB5901" w:rsidRDefault="00ED615B" w:rsidP="00ED615B">
      <w:pPr>
        <w:ind w:left="-180" w:right="-299"/>
        <w:jc w:val="both"/>
        <w:rPr>
          <w:sz w:val="22"/>
          <w:szCs w:val="22"/>
        </w:rPr>
      </w:pPr>
      <w:r w:rsidRPr="00DB5901">
        <w:rPr>
          <w:sz w:val="22"/>
          <w:szCs w:val="22"/>
        </w:rPr>
        <w:t>Le uova, allo stesso modo dei formaggi, costituivano in ogni caso la principale risorsa di proteine della popolazione romana. Solo al contatto di altri popoli e di altre civilizzazioni, soprattutto di origine greca, i gusti alimentari dei romani incominciarono a raffinarsi. Malgrado l’affermarsi di una nuova arte culinaria e della progressiva trasformazione dei gusti, numerosi romani continuarono a vivere e a nutrirsi sobriamente.</w:t>
      </w:r>
      <w:r w:rsidRPr="00DB5901">
        <w:rPr>
          <w:sz w:val="22"/>
          <w:szCs w:val="22"/>
        </w:rPr>
        <w:footnoteReference w:id="73"/>
      </w:r>
    </w:p>
    <w:p w:rsidR="00ED615B" w:rsidRPr="00DB5901" w:rsidRDefault="00ED615B" w:rsidP="00ED615B">
      <w:pPr>
        <w:ind w:left="-180" w:right="-299"/>
        <w:jc w:val="both"/>
        <w:rPr>
          <w:sz w:val="22"/>
          <w:szCs w:val="22"/>
        </w:rPr>
      </w:pPr>
      <w:r w:rsidRPr="00DB5901">
        <w:rPr>
          <w:sz w:val="22"/>
          <w:szCs w:val="22"/>
        </w:rPr>
        <w:t xml:space="preserve">“Più che nei cibi la differenza fra il gusto nostro e quello dei romani appare nei condimenti. Era usuale per loro mescolare sapori acuti e sapori dolciastri, per cui nelle stesse pietanze accanto all’aceto e alla menta si adoperavano il miele, il mosto cotto (defrutum) e frutta spiaccicate. Ma la principale caratteristica della cucina romana consiste nel grande uso che si faceva di alcune salse di pesce ottenute con un lungo processo e conservate in anfore nelle cantine. Erano rare le pietanze in cui non se ne mettesse una dose. Per queste salse sono adoperati vari nomi: garum, liquamen, muria, ecc. /.../. Da una accurata ricetta conservataci in un </w:t>
      </w:r>
      <w:r w:rsidRPr="00DB5901">
        <w:rPr>
          <w:sz w:val="22"/>
          <w:szCs w:val="22"/>
        </w:rPr>
        <w:lastRenderedPageBreak/>
        <w:t>manuale greco di agricoltura (Geoponica, XX, 46, 1) impariamo che anzitutto si preparava il liquamen: si buttavano,in un recipiente le interiora dei pesci mescolandovi pezzettini di pesce, o pesci minuti e rimestando in modo da farne una poltiglia omogenea. Questa poltiglia veniva esposta al sole e spesso rivoltata e sbattuta in modo che fermentasse. Quando la parte liquida stando al sole si era molto ridotta, si immergeva un cestino nel recipiente pieno di liquamen. Il liquido che lentamente filtrava nel cestino era il garum, la parte eletta; /.../. Il buon sapore dei cibi dipendeva in gran parte dall’abilità del cuoco nel dosare il garum. Bastava a volte poco; un paio d’uova con qualche goccia di buon garum, ecco un mangiare semplice e delizioso /.../.”.</w:t>
      </w:r>
      <w:r w:rsidRPr="00DB5901">
        <w:rPr>
          <w:sz w:val="22"/>
          <w:szCs w:val="22"/>
        </w:rPr>
        <w:footnoteReference w:id="74"/>
      </w:r>
    </w:p>
    <w:p w:rsidR="00ED615B" w:rsidRPr="00DB5901" w:rsidRDefault="00ED615B" w:rsidP="00ED615B">
      <w:pPr>
        <w:ind w:left="-180" w:right="-299"/>
        <w:jc w:val="both"/>
        <w:rPr>
          <w:sz w:val="22"/>
          <w:szCs w:val="22"/>
        </w:rPr>
      </w:pPr>
      <w:r w:rsidRPr="00DB5901">
        <w:rPr>
          <w:sz w:val="22"/>
          <w:szCs w:val="22"/>
        </w:rPr>
        <w:t>Tutti i vini andavano diluiti con acqua prima di essere bevibili, ma era frequente l’aggiunta di altre sostanze: dal miele</w:t>
      </w:r>
      <w:r w:rsidRPr="00DB5901">
        <w:rPr>
          <w:sz w:val="22"/>
          <w:szCs w:val="22"/>
        </w:rPr>
        <w:footnoteReference w:id="75"/>
      </w:r>
      <w:r w:rsidRPr="00DB5901">
        <w:rPr>
          <w:sz w:val="22"/>
          <w:szCs w:val="22"/>
        </w:rPr>
        <w:t xml:space="preserve"> all’acqua di mare, dalla resina alle spezie. </w:t>
      </w:r>
    </w:p>
    <w:p w:rsidR="00ED615B" w:rsidRPr="00DB5901" w:rsidRDefault="00ED615B" w:rsidP="00ED615B">
      <w:pPr>
        <w:ind w:left="-180" w:right="-299"/>
        <w:jc w:val="both"/>
        <w:rPr>
          <w:sz w:val="22"/>
          <w:szCs w:val="22"/>
        </w:rPr>
      </w:pPr>
      <w:r w:rsidRPr="00DB5901">
        <w:rPr>
          <w:sz w:val="22"/>
          <w:szCs w:val="22"/>
        </w:rPr>
        <w:t>Essendo uso dei Romani bere caldo e annacquare il vino, che veniva servito puro solo per le libazioni  rituali, nel triclinio vi erano il recipiente del vino  (oenophòrus), quello dell’acqua calda (caldarium) e il cratere (creterra). Era questo un grosso vaso dove si mescolava in determinate proporzioni, l’acqua con il vino e dal quale si attingeva il liquido per mescerlo  nelle coppe. Già sin dalla fine del II sec. a.C., i Romani divenuti insofferenti della loro primitiva frugalità, avevano toccato in materia di alimentazione tutte le raffinatezze della vita greca. I ricchi (ma anche i meno ricchi, ciascuno secondo i propri mezzi), facevano a gara nell’allestire banchetti di enorme dispendio.</w:t>
      </w:r>
      <w:r w:rsidRPr="00DB5901">
        <w:rPr>
          <w:sz w:val="22"/>
          <w:szCs w:val="22"/>
        </w:rPr>
        <w:footnoteReference w:id="76"/>
      </w:r>
    </w:p>
    <w:p w:rsidR="00ED615B" w:rsidRPr="00461559" w:rsidRDefault="00ED615B" w:rsidP="00ED615B">
      <w:pPr>
        <w:ind w:left="-180" w:right="-299"/>
        <w:jc w:val="both"/>
        <w:rPr>
          <w:sz w:val="22"/>
          <w:szCs w:val="22"/>
        </w:rPr>
      </w:pPr>
      <w:r w:rsidRPr="00DB5901">
        <w:rPr>
          <w:sz w:val="22"/>
          <w:szCs w:val="22"/>
        </w:rPr>
        <w:t>Due singolari personaggi, lo studente Encolpio e il suo amante Gitone, sono protagonisti del Satyricon di Petronio Arbitro, di cui ci sono pervenuti solo alcuni frammenti, che ci riporta alla Roma del I secolo. Il racconto è una vera</w:t>
      </w:r>
      <w:r w:rsidRPr="00461559">
        <w:rPr>
          <w:sz w:val="22"/>
          <w:szCs w:val="22"/>
        </w:rPr>
        <w:t xml:space="preserve"> miniera di informazioni sugli usi gastronomici e conviviali del tempo, anche se, certo non di quelli più consueti della quotidianità, trattandosi di un avvenimento all’insegna dell’eccesso, dove l’ostentazione non si sposa affatto con il buon gusto: </w:t>
      </w:r>
    </w:p>
    <w:p w:rsidR="00ED615B" w:rsidRPr="00461559" w:rsidRDefault="00ED615B" w:rsidP="00ED615B">
      <w:pPr>
        <w:ind w:left="-180" w:right="-299"/>
        <w:jc w:val="both"/>
        <w:rPr>
          <w:sz w:val="22"/>
          <w:szCs w:val="22"/>
        </w:rPr>
      </w:pPr>
      <w:r w:rsidRPr="00461559">
        <w:rPr>
          <w:sz w:val="22"/>
          <w:szCs w:val="22"/>
        </w:rPr>
        <w:t xml:space="preserve">“ /.../. Intanto ci venne servito un succulento antipasto, perché tutti, ormai, avevano preso il loro posto, tranne Trimalcione  che, cosa anche questa nuova, s’era riservato quello d’onore. Al centro del vassoio troneggiava un asinello in bronzo di Corinto con un basto che, da un lato, portava olive bianche, dall’altro olive nere /.../. </w:t>
      </w:r>
    </w:p>
    <w:p w:rsidR="00ED615B" w:rsidRPr="00461559" w:rsidRDefault="00ED615B" w:rsidP="00ED615B">
      <w:pPr>
        <w:ind w:left="-180" w:right="-299"/>
        <w:jc w:val="both"/>
        <w:rPr>
          <w:sz w:val="22"/>
          <w:szCs w:val="22"/>
        </w:rPr>
      </w:pPr>
      <w:r w:rsidRPr="00461559">
        <w:rPr>
          <w:sz w:val="22"/>
          <w:szCs w:val="22"/>
        </w:rPr>
        <w:t xml:space="preserve">Alcuni ponticelli, inoltre, saldati insieme, recavano ghiri conditi con miele e salsa di papavero e c’erano ancora salsicce che friggevano sopra una graticola d’argento e, sotto, prugne di Siria e chicchi di melagrana. Sguazzavamo fra tutto questo ben di dio, quando Trimalcione fece il suo ingresso in sala, accompagnato da una marcetta e adagiato su morbidissimi cuscini /.../. Subito dopo vennero due neri zazzeruti, con certi piccoli otri, come quelli che servono per annaffiare la rena dell’anfiteatro, e ci versarono, mica acqua sulle mani, ma vino /.../. Era una gran teglia rotonda che aveva, torno torno, i dodici segni dello zodiaco e, sopra ognuno di essi, il cuoco aveva collocato una specialità corrispondente al simbolo: sopra l’Ariete, ceci; sul Toro, un pezzo di manzo; sui Gemelli, testicoli e rognoni /.../; sul Sagittario, una lepre; sul Capricorno, un’aragosta; sull’Acquario, un’oca; sui Pesci, due triglie. Al centro, poi, su una zolla di terra tolta con tutta la sua erba, spiccava un favo colmo di miele /.../. Lì seguiva un gran vassoio sul quale troneggiava un enorme cinghiale con un cappello in testa; alle zanne erano appesi due canestrini di rametti di palma, in uno vi erano datteri freschi, nell’altro datteri secchi. </w:t>
      </w:r>
    </w:p>
    <w:p w:rsidR="00ED615B" w:rsidRPr="00461559" w:rsidRDefault="00ED615B" w:rsidP="00ED615B">
      <w:pPr>
        <w:ind w:left="-180" w:right="-299"/>
        <w:jc w:val="both"/>
        <w:rPr>
          <w:sz w:val="22"/>
          <w:szCs w:val="22"/>
        </w:rPr>
      </w:pPr>
      <w:r w:rsidRPr="00461559">
        <w:rPr>
          <w:sz w:val="22"/>
          <w:szCs w:val="22"/>
        </w:rPr>
        <w:t>Torno torno, per dirci che era una femmina, c’erano tanti porcellini di marzapane che sembravano attaccati alle mammelle e che ci furono dati in dono perché ce li portassimo a casa /.../.”.</w:t>
      </w:r>
      <w:r w:rsidRPr="00461559">
        <w:rPr>
          <w:sz w:val="22"/>
          <w:szCs w:val="22"/>
        </w:rPr>
        <w:footnoteReference w:id="77"/>
      </w:r>
    </w:p>
    <w:p w:rsidR="00ED615B" w:rsidRPr="00461559" w:rsidRDefault="00ED615B" w:rsidP="00ED615B">
      <w:pPr>
        <w:ind w:left="-180" w:right="-299"/>
        <w:jc w:val="both"/>
        <w:rPr>
          <w:sz w:val="22"/>
          <w:szCs w:val="22"/>
        </w:rPr>
      </w:pPr>
      <w:r w:rsidRPr="00461559">
        <w:rPr>
          <w:sz w:val="22"/>
          <w:szCs w:val="22"/>
        </w:rPr>
        <w:t xml:space="preserve">I pasti della giornata per i romani, peraltro molto frugali, erano tre: la prima colazione, detta jentaculum, composta da una fetta di pane con aglio, intinta nel vino puro, oppure pane con miele o formaggio, uva, olive </w:t>
      </w:r>
      <w:r w:rsidRPr="00461559">
        <w:rPr>
          <w:sz w:val="22"/>
          <w:szCs w:val="22"/>
        </w:rPr>
        <w:lastRenderedPageBreak/>
        <w:t>e latte; la colazione del mezzogiorno, o prandium, in cui si mangiavano gli avanzi della cena e infine il pasto vero e proprio della sera, coena, generalmente molto sobria.</w:t>
      </w:r>
      <w:r w:rsidRPr="00461559">
        <w:rPr>
          <w:sz w:val="22"/>
          <w:szCs w:val="22"/>
        </w:rPr>
        <w:footnoteReference w:id="78"/>
      </w:r>
    </w:p>
    <w:p w:rsidR="00ED615B" w:rsidRPr="00461559" w:rsidRDefault="00ED615B" w:rsidP="00ED615B">
      <w:pPr>
        <w:ind w:left="-180" w:right="-299"/>
        <w:jc w:val="both"/>
        <w:rPr>
          <w:sz w:val="22"/>
          <w:szCs w:val="22"/>
        </w:rPr>
      </w:pPr>
      <w:r w:rsidRPr="00461559">
        <w:rPr>
          <w:sz w:val="22"/>
          <w:szCs w:val="22"/>
        </w:rPr>
        <w:t>Cinque possono essere i periodi ove si delinea una memoria storica dell’alimentazione romana:</w:t>
      </w:r>
    </w:p>
    <w:p w:rsidR="00ED615B" w:rsidRPr="00461559" w:rsidRDefault="00ED615B" w:rsidP="00ED615B">
      <w:pPr>
        <w:ind w:left="-180" w:right="-299"/>
        <w:jc w:val="both"/>
        <w:rPr>
          <w:sz w:val="22"/>
          <w:szCs w:val="22"/>
        </w:rPr>
      </w:pPr>
      <w:r w:rsidRPr="00461559">
        <w:rPr>
          <w:sz w:val="22"/>
          <w:szCs w:val="22"/>
        </w:rPr>
        <w:t xml:space="preserve">“I - Il periodo delle origini essenzialmente rustico e vegetariano  con forme di sopravvivenza nella raccolta preistorica  di erbe e frutta selvatiche, avente come riferimento </w:t>
      </w:r>
      <w:smartTag w:uri="urn:schemas-microsoft-com:office:smarttags" w:element="PersonName">
        <w:smartTagPr>
          <w:attr w:name="ProductID" w:val="la Roma"/>
        </w:smartTagPr>
        <w:r w:rsidRPr="00461559">
          <w:rPr>
            <w:sz w:val="22"/>
            <w:szCs w:val="22"/>
          </w:rPr>
          <w:t>la Roma</w:t>
        </w:r>
      </w:smartTag>
      <w:r w:rsidRPr="00461559">
        <w:rPr>
          <w:sz w:val="22"/>
          <w:szCs w:val="22"/>
        </w:rPr>
        <w:t xml:space="preserve"> quadrata, centro di una federazione di agricoltori e pastori.  </w:t>
      </w:r>
    </w:p>
    <w:p w:rsidR="00ED615B" w:rsidRPr="00461559" w:rsidRDefault="00ED615B" w:rsidP="00ED615B">
      <w:pPr>
        <w:ind w:left="-180" w:right="-299"/>
        <w:jc w:val="both"/>
        <w:rPr>
          <w:sz w:val="22"/>
          <w:szCs w:val="22"/>
        </w:rPr>
      </w:pPr>
      <w:r w:rsidRPr="00461559">
        <w:rPr>
          <w:sz w:val="22"/>
          <w:szCs w:val="22"/>
        </w:rPr>
        <w:t xml:space="preserve">II- </w:t>
      </w:r>
      <w:smartTag w:uri="urn:schemas-microsoft-com:office:smarttags" w:element="PersonName">
        <w:smartTagPr>
          <w:attr w:name="ProductID" w:val="la Roma"/>
        </w:smartTagPr>
        <w:r w:rsidRPr="00461559">
          <w:rPr>
            <w:sz w:val="22"/>
            <w:szCs w:val="22"/>
          </w:rPr>
          <w:t>La Roma</w:t>
        </w:r>
      </w:smartTag>
      <w:r w:rsidRPr="00461559">
        <w:rPr>
          <w:sz w:val="22"/>
          <w:szCs w:val="22"/>
        </w:rPr>
        <w:t xml:space="preserve"> della prima repubblica e delle prime conquiste, che incomincia a subire l’influenza etrusca, poi quella ellenistica attraverso le colonie greche dell’Italia meridionale e della Sicilia e l’influenza asiatica attraverso la mediazione dei possessi cartaginesi. </w:t>
      </w:r>
    </w:p>
    <w:p w:rsidR="00ED615B" w:rsidRPr="00461559" w:rsidRDefault="00ED615B" w:rsidP="00ED615B">
      <w:pPr>
        <w:ind w:left="-180" w:right="-299"/>
        <w:jc w:val="both"/>
        <w:rPr>
          <w:sz w:val="22"/>
          <w:szCs w:val="22"/>
        </w:rPr>
      </w:pPr>
      <w:r w:rsidRPr="00461559">
        <w:rPr>
          <w:sz w:val="22"/>
          <w:szCs w:val="22"/>
        </w:rPr>
        <w:t xml:space="preserve">III- Il periodo fastoso della fine della repubblica e dei primordi dell’Impero  con lo sviluppo della ricchezza e delle risorse, il raffinamento della gastronomia e dei gusti, la moltiplicazione dei bisogni, ma dove maturano le premesse dell’ancora remoto squilibrio economico e sociale.  </w:t>
      </w:r>
    </w:p>
    <w:p w:rsidR="00ED615B" w:rsidRPr="00461559" w:rsidRDefault="00ED615B" w:rsidP="00ED615B">
      <w:pPr>
        <w:ind w:left="-180" w:right="-299"/>
        <w:jc w:val="both"/>
        <w:rPr>
          <w:sz w:val="22"/>
          <w:szCs w:val="22"/>
        </w:rPr>
      </w:pPr>
      <w:r w:rsidRPr="00461559">
        <w:rPr>
          <w:sz w:val="22"/>
          <w:szCs w:val="22"/>
        </w:rPr>
        <w:t xml:space="preserve">IV - L’Alto Impero con i suoi eccessi di ogni genere, le sue prime crisi.  </w:t>
      </w:r>
    </w:p>
    <w:p w:rsidR="00ED615B" w:rsidRPr="00461559" w:rsidRDefault="00ED615B" w:rsidP="00ED615B">
      <w:pPr>
        <w:ind w:left="-180" w:right="-299"/>
        <w:jc w:val="both"/>
        <w:rPr>
          <w:sz w:val="22"/>
          <w:szCs w:val="22"/>
        </w:rPr>
      </w:pPr>
      <w:r w:rsidRPr="00461559">
        <w:rPr>
          <w:sz w:val="22"/>
          <w:szCs w:val="22"/>
        </w:rPr>
        <w:t xml:space="preserve">V- La decadenza e la disintegrazione dell’Impero d’Occidente, con contrasti  politici, la catastrofe economica e l’inevitabile ritorno alla più rigida austerità in ogni campo. </w:t>
      </w:r>
    </w:p>
    <w:p w:rsidR="00ED615B" w:rsidRPr="00461559" w:rsidRDefault="00ED615B" w:rsidP="00ED615B">
      <w:pPr>
        <w:ind w:left="-180" w:right="-299"/>
        <w:jc w:val="both"/>
        <w:rPr>
          <w:sz w:val="22"/>
          <w:szCs w:val="22"/>
        </w:rPr>
      </w:pPr>
      <w:r w:rsidRPr="00461559">
        <w:rPr>
          <w:sz w:val="22"/>
          <w:szCs w:val="22"/>
        </w:rPr>
        <w:t>L’evoluzione alimentare che abbiamo tratteggiato riguarda soprattutto la popolazione delle città, delle classi medie ed agricole, dei grandi proprietari e dei privilegiati. Più ci siamo avvicinati al mondo rurale, alla povera gente delle campagne più abbiamo rilevato che tale evoluzione è stata assai meno sensibile. In fondo ben poco è mutato rispetto ai primordi /.../.” DOSI, A. e SCHNELL, F., op. cit., p.37.</w:t>
      </w:r>
    </w:p>
    <w:p w:rsidR="00ED615B" w:rsidRPr="009A36B4" w:rsidRDefault="00ED615B" w:rsidP="00ED615B">
      <w:pPr>
        <w:ind w:left="-180" w:right="-299"/>
        <w:jc w:val="both"/>
        <w:rPr>
          <w:sz w:val="22"/>
          <w:szCs w:val="22"/>
        </w:rPr>
      </w:pPr>
      <w:r w:rsidRPr="009A36B4">
        <w:rPr>
          <w:sz w:val="22"/>
          <w:szCs w:val="22"/>
        </w:rPr>
        <w:t>L'alimentazione dei Romani era basata prevalentemente sui vegetali. Tra questi il primo posto va ai cereali. Il grano tenero (triticum sativum) non si diffuse che a partire dal V secolo a.C. Precedentemente si coltivavano il farro (di valore nutritivo molto modesto) e l'orzo. Mancavano il riso e il granturco. I vari tipi di farina, bolliti in acqua, costituivano la puls (sorta di polenta) che veniva poi condita con formaggio, miele o altro.</w:t>
      </w:r>
    </w:p>
    <w:p w:rsidR="00ED615B" w:rsidRPr="009A36B4" w:rsidRDefault="00ED615B" w:rsidP="00ED615B">
      <w:pPr>
        <w:ind w:left="-180" w:right="-299"/>
        <w:jc w:val="both"/>
        <w:rPr>
          <w:sz w:val="22"/>
          <w:szCs w:val="22"/>
        </w:rPr>
      </w:pPr>
      <w:r w:rsidRPr="009A36B4">
        <w:rPr>
          <w:sz w:val="22"/>
          <w:szCs w:val="22"/>
        </w:rPr>
        <w:t>Il pane era di solito fatto in casa, anche se esistettero, a partire dall'età repubblicana, numerose botteghe di fornai. Qualcuno di questi commercianti si arricchì con gli appalti statali, come M. Virgilio Eurisace che nel suo monumentale sepolcro volle ricordata l'attività svolta in vita.</w:t>
      </w:r>
    </w:p>
    <w:p w:rsidR="00ED615B" w:rsidRPr="009A36B4" w:rsidRDefault="00ED615B" w:rsidP="00ED615B">
      <w:pPr>
        <w:ind w:left="-180" w:right="-299"/>
        <w:jc w:val="both"/>
        <w:rPr>
          <w:sz w:val="22"/>
          <w:szCs w:val="22"/>
        </w:rPr>
      </w:pPr>
      <w:r w:rsidRPr="009A36B4">
        <w:rPr>
          <w:sz w:val="22"/>
          <w:szCs w:val="22"/>
        </w:rPr>
        <w:t>Il pane in origine non era lievitato, e anche in epoca più tarda la galletta rimase l'alimento dei ceti più modesti e dei militari.</w:t>
      </w:r>
    </w:p>
    <w:p w:rsidR="00ED615B" w:rsidRPr="009A36B4" w:rsidRDefault="00ED615B" w:rsidP="00ED615B">
      <w:pPr>
        <w:ind w:left="-180" w:right="-299"/>
        <w:jc w:val="both"/>
        <w:rPr>
          <w:sz w:val="22"/>
          <w:szCs w:val="22"/>
        </w:rPr>
      </w:pPr>
      <w:r w:rsidRPr="009A36B4">
        <w:rPr>
          <w:sz w:val="22"/>
          <w:szCs w:val="22"/>
        </w:rPr>
        <w:t xml:space="preserve">C. Gracco nel </w:t>
      </w:r>
      <w:smartTag w:uri="urn:schemas-microsoft-com:office:smarttags" w:element="metricconverter">
        <w:smartTagPr>
          <w:attr w:name="ProductID" w:val="123 a"/>
        </w:smartTagPr>
        <w:r w:rsidRPr="009A36B4">
          <w:rPr>
            <w:sz w:val="22"/>
            <w:szCs w:val="22"/>
          </w:rPr>
          <w:t>123 a</w:t>
        </w:r>
      </w:smartTag>
      <w:r w:rsidRPr="009A36B4">
        <w:rPr>
          <w:sz w:val="22"/>
          <w:szCs w:val="22"/>
        </w:rPr>
        <w:t>.C., sancì con una legge la prassi — prima seguita solo occasionalmente — di vendere i cereali al popolo a bassissimo prezzo, ma già nella prima età imperiale le distribuzioni alla plebe romana divennero addirittura gratuite.</w:t>
      </w:r>
    </w:p>
    <w:p w:rsidR="00ED615B" w:rsidRPr="009A36B4" w:rsidRDefault="00ED615B" w:rsidP="00ED615B">
      <w:pPr>
        <w:ind w:left="-180" w:right="-299"/>
        <w:jc w:val="both"/>
        <w:rPr>
          <w:sz w:val="22"/>
          <w:szCs w:val="22"/>
        </w:rPr>
      </w:pPr>
      <w:r w:rsidRPr="009A36B4">
        <w:rPr>
          <w:sz w:val="22"/>
          <w:szCs w:val="22"/>
        </w:rPr>
        <w:t>Dopo i cereali, gli alimenti più comuni erano i legumi, che venivano mangiati freschi o secchi, crudi, bolliti o tostati.</w:t>
      </w:r>
    </w:p>
    <w:p w:rsidR="00ED615B" w:rsidRPr="009A36B4" w:rsidRDefault="00ED615B" w:rsidP="00ED615B">
      <w:pPr>
        <w:ind w:left="-180" w:right="-299"/>
        <w:jc w:val="both"/>
        <w:rPr>
          <w:sz w:val="22"/>
          <w:szCs w:val="22"/>
        </w:rPr>
      </w:pPr>
      <w:r w:rsidRPr="009A36B4">
        <w:rPr>
          <w:sz w:val="22"/>
          <w:szCs w:val="22"/>
        </w:rPr>
        <w:t>Si consumavano grandi quantità di lupini, lenticchie, ceci, piselli e, soprattutto, fave. Di queste si mangiavano anche i baccelli cotti. Il fagiolo non era conosciuto e la parola phaselus indicava un altro legume, il dolico. Apprezzatissimi erano gli ortaggi e le verdure, in primo luogo la lattuga e i cavoli, di cui esistevano molte qualità. Mancavano la patata e il pomodoro. Aglio e cipolla entravano quasi dappertutto. Molto diffusi erano i porri. Per condire si usavano anche i semi di lino, del sesamo, del papavero. Si mangiavano anche i bulbi del gladiolo e dell'asfodelo.</w:t>
      </w:r>
    </w:p>
    <w:p w:rsidR="00ED615B" w:rsidRPr="009A36B4" w:rsidRDefault="00ED615B" w:rsidP="00ED615B">
      <w:pPr>
        <w:ind w:left="-180" w:right="-299"/>
        <w:jc w:val="both"/>
        <w:rPr>
          <w:sz w:val="22"/>
          <w:szCs w:val="22"/>
        </w:rPr>
      </w:pPr>
      <w:r w:rsidRPr="009A36B4">
        <w:rPr>
          <w:sz w:val="22"/>
          <w:szCs w:val="22"/>
        </w:rPr>
        <w:t>Per conservare i vegetali non c'erano che due sistemi: lasciarli seccare o metterli in salamoia (cioè in una soluzione di sale).</w:t>
      </w:r>
    </w:p>
    <w:p w:rsidR="00ED615B" w:rsidRPr="009A36B4" w:rsidRDefault="00ED615B" w:rsidP="00ED615B">
      <w:pPr>
        <w:ind w:left="-180" w:right="-299"/>
        <w:jc w:val="both"/>
        <w:rPr>
          <w:sz w:val="22"/>
          <w:szCs w:val="22"/>
        </w:rPr>
      </w:pPr>
      <w:r w:rsidRPr="009A36B4">
        <w:rPr>
          <w:sz w:val="22"/>
          <w:szCs w:val="22"/>
        </w:rPr>
        <w:t xml:space="preserve">Per quanto riguarda la frutta, il primo posto spetta, per tutta l'antichità classica, al fico. Venivano poi mele, pere, mele cotogne, prugne, melograni, uva. Lucullo importò le ciliege dall'Oriente. In età imperiale erano abbastanza comuni pesche, albicocche, nespole, susine. Erano conosciuti anche il melone, il popone, il cedro. Conosciuto, ma poco diffuso, il limone. È dubbio se fosse noto l'arancio. Oltre che cruda, la frutta era </w:t>
      </w:r>
      <w:r w:rsidRPr="009A36B4">
        <w:rPr>
          <w:sz w:val="22"/>
          <w:szCs w:val="22"/>
        </w:rPr>
        <w:lastRenderedPageBreak/>
        <w:t>mangiata cotta con miele, vino e altri aromi. La si usava molto per gli intingoli che accompagnavano le carni. La frutta secca — uva passa, noci, mandorle, castagne, datteri, pistacchi — entrava nella composizione di molti dolci. [...]</w:t>
      </w:r>
    </w:p>
    <w:p w:rsidR="00ED615B" w:rsidRPr="009A36B4" w:rsidRDefault="00ED615B" w:rsidP="00ED615B">
      <w:pPr>
        <w:ind w:left="-180" w:right="-299"/>
        <w:jc w:val="both"/>
        <w:rPr>
          <w:sz w:val="22"/>
          <w:szCs w:val="22"/>
        </w:rPr>
      </w:pPr>
      <w:r w:rsidRPr="009A36B4">
        <w:rPr>
          <w:sz w:val="22"/>
          <w:szCs w:val="22"/>
        </w:rPr>
        <w:t>L'abilità dei cuochi stava nel manipolare tutti questi sapori e soprattutto nel dare ai piatti un'apparenza diversa da quella che ci si poteva aspettare.</w:t>
      </w:r>
    </w:p>
    <w:p w:rsidR="00ED615B" w:rsidRPr="009A36B4" w:rsidRDefault="00ED615B" w:rsidP="00ED615B">
      <w:pPr>
        <w:ind w:left="-180" w:right="-299"/>
        <w:jc w:val="both"/>
        <w:rPr>
          <w:sz w:val="22"/>
          <w:szCs w:val="22"/>
        </w:rPr>
      </w:pPr>
      <w:r w:rsidRPr="009A36B4">
        <w:rPr>
          <w:sz w:val="22"/>
          <w:szCs w:val="22"/>
        </w:rPr>
        <w:t>Nel Satyricon di Petronio, Trimalcione, rivolgendosi agli ospiti e indicando la mensa imbandita, così elogia il suo cuoco: «II mio cuoco ha fatto tutto questo che vedete con un maiale. Non c'è uomo più prezioso di lui. Non hai che da dirlo, e di un ventre di scrofa ti fa un pesce, di un pezzo di lardo un colombo, di un prosciutto una tortora, di uno zampone una gallina».</w:t>
      </w:r>
    </w:p>
    <w:p w:rsidR="00ED615B" w:rsidRPr="009A36B4" w:rsidRDefault="00ED615B" w:rsidP="00ED615B">
      <w:pPr>
        <w:ind w:left="-180" w:right="-299"/>
        <w:jc w:val="both"/>
        <w:rPr>
          <w:sz w:val="22"/>
          <w:szCs w:val="22"/>
        </w:rPr>
      </w:pPr>
      <w:r w:rsidRPr="009A36B4">
        <w:rPr>
          <w:sz w:val="22"/>
          <w:szCs w:val="22"/>
        </w:rPr>
        <w:t>I prodotti alimentari e gli ingredienti usati nella cucina romana erano numerosi, anche se molti erano riservati a pochi privilegiati.</w:t>
      </w:r>
    </w:p>
    <w:p w:rsidR="00ED615B" w:rsidRPr="009A36B4" w:rsidRDefault="00ED615B" w:rsidP="00ED615B">
      <w:pPr>
        <w:ind w:left="-180" w:right="-299"/>
        <w:jc w:val="both"/>
        <w:rPr>
          <w:sz w:val="22"/>
          <w:szCs w:val="22"/>
        </w:rPr>
      </w:pPr>
      <w:r w:rsidRPr="009A36B4">
        <w:rPr>
          <w:sz w:val="22"/>
          <w:szCs w:val="22"/>
        </w:rPr>
        <w:t>I ricchi facevano venire i prodotti dai loro domini, mentre le classi più povere si recavano ai mercati della città.</w:t>
      </w:r>
    </w:p>
    <w:p w:rsidR="00ED615B" w:rsidRPr="009A36B4" w:rsidRDefault="00ED615B" w:rsidP="00ED615B">
      <w:pPr>
        <w:ind w:left="-180" w:right="-299"/>
        <w:jc w:val="both"/>
        <w:rPr>
          <w:sz w:val="22"/>
          <w:szCs w:val="22"/>
        </w:rPr>
      </w:pPr>
      <w:r w:rsidRPr="009A36B4">
        <w:rPr>
          <w:sz w:val="22"/>
          <w:szCs w:val="22"/>
        </w:rPr>
        <w:t>I negozi erano vicino al Foro, cioè nel centro della città. Un esempio famoso è il mercato di Traiano a Roma, formato da due terrazze di negozi e magazzini. Vi si vendevano prodotti alimentari, dell'artigianato e vasellame. A Roma c'erano anche mercati del pesce, del bestiame e delle verdure.</w:t>
      </w:r>
    </w:p>
    <w:p w:rsidR="00ED615B" w:rsidRPr="009A36B4" w:rsidRDefault="00ED615B" w:rsidP="00ED615B">
      <w:pPr>
        <w:ind w:left="-180" w:right="-299"/>
        <w:jc w:val="both"/>
        <w:rPr>
          <w:sz w:val="22"/>
          <w:szCs w:val="22"/>
        </w:rPr>
      </w:pPr>
      <w:r w:rsidRPr="009A36B4">
        <w:rPr>
          <w:sz w:val="22"/>
          <w:szCs w:val="22"/>
        </w:rPr>
        <w:t>L'annona era il servizio che assicurava la distribuzione e il controllo sulla vendita del raccolto dell'anno sopratutto del grano e del vino. L'annona salaria era il prezzo del sale.</w:t>
      </w:r>
    </w:p>
    <w:p w:rsidR="00ED615B" w:rsidRPr="009A36B4" w:rsidRDefault="00ED615B" w:rsidP="00ED615B">
      <w:pPr>
        <w:ind w:left="-180" w:right="-299"/>
        <w:jc w:val="both"/>
        <w:rPr>
          <w:sz w:val="22"/>
          <w:szCs w:val="22"/>
        </w:rPr>
      </w:pPr>
      <w:r w:rsidRPr="009A36B4">
        <w:rPr>
          <w:sz w:val="22"/>
          <w:szCs w:val="22"/>
        </w:rPr>
        <w:t xml:space="preserve">Il sale era conservato nel penus. Serviva per le offerte agli dei, per il nutrimento, per la conservazione di alcuni alimenti, per preparare il vino e per impedire che l'olio diventasse spesso. 1 Romani lo mangiavano da solo con il pane. </w:t>
      </w:r>
    </w:p>
    <w:p w:rsidR="00ED615B" w:rsidRPr="009A36B4" w:rsidRDefault="00ED615B" w:rsidP="00ED615B">
      <w:pPr>
        <w:ind w:left="-180" w:right="-299"/>
        <w:jc w:val="both"/>
        <w:rPr>
          <w:sz w:val="22"/>
          <w:szCs w:val="22"/>
        </w:rPr>
      </w:pPr>
      <w:r w:rsidRPr="009A36B4">
        <w:rPr>
          <w:sz w:val="22"/>
          <w:szCs w:val="22"/>
        </w:rPr>
        <w:t xml:space="preserve">Il pane era un alimento di base. Prima di conoscere il pane i Romani mangiavano la polta, cioè una zuppa di cereali. Il primo frumento usato per fare il pane era chiamato farro o spelta. </w:t>
      </w:r>
    </w:p>
    <w:p w:rsidR="00ED615B" w:rsidRPr="009A36B4" w:rsidRDefault="00ED615B" w:rsidP="00ED615B">
      <w:pPr>
        <w:ind w:left="-180" w:right="-299"/>
        <w:jc w:val="both"/>
        <w:rPr>
          <w:sz w:val="22"/>
          <w:szCs w:val="22"/>
        </w:rPr>
      </w:pPr>
      <w:r w:rsidRPr="009A36B4">
        <w:rPr>
          <w:sz w:val="22"/>
          <w:szCs w:val="22"/>
        </w:rPr>
        <w:t>La prima focaccia romana era guarnita con formaggio, olive, uova e funghi. Poiché il pane era molto duro, veniva mangiato intinto nel vino, nell'olio, nelle minestre o con le salse. Cerano molte varietà di pane: alcuni tipi erano scadenti, altri erano pani preparati con miele, vino, latte, olio, frutti canditi e pepe.</w:t>
      </w:r>
    </w:p>
    <w:p w:rsidR="00ED615B" w:rsidRPr="009A36B4" w:rsidRDefault="00ED615B" w:rsidP="00ED615B">
      <w:pPr>
        <w:ind w:left="-180" w:right="-299"/>
        <w:jc w:val="both"/>
        <w:rPr>
          <w:sz w:val="22"/>
          <w:szCs w:val="22"/>
        </w:rPr>
      </w:pPr>
      <w:r w:rsidRPr="009A36B4">
        <w:rPr>
          <w:sz w:val="22"/>
          <w:szCs w:val="22"/>
        </w:rPr>
        <w:t xml:space="preserve">Per meglio descrivere la storia della cucina romana cerchiamo di dividerla in due momenti. Il primo è quello della Roma dei Re, quindi si può definire il più antico, che va dal </w:t>
      </w:r>
      <w:smartTag w:uri="urn:schemas-microsoft-com:office:smarttags" w:element="metricconverter">
        <w:smartTagPr>
          <w:attr w:name="ProductID" w:val="750 a"/>
        </w:smartTagPr>
        <w:r w:rsidRPr="009A36B4">
          <w:rPr>
            <w:sz w:val="22"/>
            <w:szCs w:val="22"/>
          </w:rPr>
          <w:t>750 a</w:t>
        </w:r>
      </w:smartTag>
      <w:r w:rsidRPr="009A36B4">
        <w:rPr>
          <w:sz w:val="22"/>
          <w:szCs w:val="22"/>
        </w:rPr>
        <w:t>.C. fino al 27 d.C. Il secondo invece scorre lungo tutto il periodo imperiale fino alla caduta dell’Impero romano quindi dal 27 al 395 d.C.</w:t>
      </w:r>
    </w:p>
    <w:p w:rsidR="00ED615B" w:rsidRPr="009A36B4" w:rsidRDefault="00ED615B" w:rsidP="00ED615B">
      <w:pPr>
        <w:ind w:left="-180" w:right="-299"/>
        <w:jc w:val="both"/>
        <w:rPr>
          <w:sz w:val="22"/>
          <w:szCs w:val="22"/>
        </w:rPr>
      </w:pPr>
      <w:r w:rsidRPr="009A36B4">
        <w:rPr>
          <w:sz w:val="22"/>
          <w:szCs w:val="22"/>
        </w:rPr>
        <w:t>Nel V e IV secolo a.C. si mangiava in modo semplice, forse troppo,tanto che durante il pranzo di mezzogiorno il piatto forte sembrava essere solo il pane. Ma se ci spostiamo nella Roma repubblicana troviamo abitudini alimentari più simili a quelle odierne partendo già dalla prima colazione, a base di pane e vino accompagnato da uova o formaggio e frutta, così come per il pranzo che si differenziava perché era anche composto da pietanze calde, così come la cena. So che magari non interessa, ma, per la cronaca, la colazione veniva chiamata ientaculum, il pranzo prandium e la cena coena, quindi quasi uguale al termine odierno. La cena appunto era preparata nei triclini (triclinia), stanze così chiamate perché di solito ammobiliate con tre divani, su ciascuno dei quali si accomodavano, sdraiate, tre persone. Al centro era posta la tavola con le vivande. Il numero ideale dei commensali era quindi di nove e multipli di nove, fino a trentasei. Le donne saranno ammesse ai pranzi con invitati solo in età imperiale. I ragazzi stavano seduti su degli scranni. Gli schiavi di fiducia, quand'erano autorizzati a partecipare al pranzo (soprattutto per servire il padrone e riaccompagnarlo a casa in stato di ubriachezza), sedevano per terra, ai piedi del divano. Un'altra caratteristica in epoca imperiale fu la ricerca dello sfarzo e del raro tanto che, oltre ai classici capretti, agnelli, pollame, cacciagione, comparvero sulla tavola animali come pavoni, pappagalli, fenicotteri, gru… un fatto strano è che la carne bovina veniva considerata di qualità scadente ed era destinata alle mense più povere e plebee. Sempre importante era il pesce, che rappresentava il cibo più ricercato così come le verdure condite con salse raffinate. Gli ortaggi coltivati erano le rape, le cipolle, le carote, le bietole, i cetrioli, le zucchine, le zucche, i cavoli, le lattughe, i porri, i carciofi e l’aglio. Un condimento importante era il garum, usato in moltissime preparazioni, ottenuto per macerazione di avanzi di pesce assieme a sale e vino, che potrebbe essere considerato come un esaltatore di sapidità. Il de Re Coquinaria, in cui Gavio Apicio descrive la cucina della Roma imperiale come un arte raffinata, è uno dei primi libri sulla cucina. Venivano altresì descritte delle combinazioni alimentari dolce-acido, aromatico-salato. Altra caratteristica della cucina della Roma imperiale consisteva nella triturazione e sminuzzamento in poltiglia degli alimenti. Questo dava origine alla preparazione di polpette, involtini, galantine, salamelle ecc… Infine nella Roma imperiale al tempo di Plinio, si conoscevano circa 80 vitigni e più di 200 tipi di vino.</w:t>
      </w:r>
    </w:p>
    <w:p w:rsidR="00ED615B" w:rsidRPr="00073A13" w:rsidRDefault="00ED615B" w:rsidP="00ED615B">
      <w:pPr>
        <w:ind w:left="-180" w:right="-299"/>
        <w:jc w:val="both"/>
        <w:rPr>
          <w:b/>
          <w:sz w:val="22"/>
          <w:szCs w:val="22"/>
        </w:rPr>
      </w:pPr>
      <w:r w:rsidRPr="00073A13">
        <w:rPr>
          <w:b/>
          <w:sz w:val="22"/>
          <w:szCs w:val="22"/>
        </w:rPr>
        <w:t>Alto Medioevo</w:t>
      </w:r>
    </w:p>
    <w:p w:rsidR="00ED615B" w:rsidRPr="00461559" w:rsidRDefault="00ED615B" w:rsidP="00ED615B">
      <w:pPr>
        <w:ind w:left="-180" w:right="-299"/>
        <w:jc w:val="both"/>
        <w:rPr>
          <w:sz w:val="22"/>
          <w:szCs w:val="22"/>
        </w:rPr>
      </w:pPr>
      <w:r w:rsidRPr="00461559">
        <w:rPr>
          <w:sz w:val="22"/>
          <w:szCs w:val="22"/>
        </w:rPr>
        <w:lastRenderedPageBreak/>
        <w:t>Nell’Alto Medioevo, l’impatto della civiltà greco-romana con quella celtico-germanica fu anche un confronto tra culture alimentari diverse. Da un lato il modello “cerealicolo” dell’alimentazione mediterranea trovò più larga applicazione al nord, anche per effetto di una diffusa presenza monastica che propagandava un’alimentazione di tipo vegetariano come più consona all’ascetismo e al distacco dal mondo.</w:t>
      </w:r>
    </w:p>
    <w:p w:rsidR="00ED615B" w:rsidRPr="00461559" w:rsidRDefault="00ED615B" w:rsidP="00ED615B">
      <w:pPr>
        <w:ind w:left="-180" w:right="-299"/>
        <w:jc w:val="both"/>
        <w:rPr>
          <w:sz w:val="22"/>
          <w:szCs w:val="22"/>
        </w:rPr>
      </w:pPr>
      <w:r w:rsidRPr="00461559">
        <w:rPr>
          <w:sz w:val="22"/>
          <w:szCs w:val="22"/>
        </w:rPr>
        <w:t>Molti ordini religiosi si dedicavano a queste pratiche agricole, al loro ampliamento e alla loro diffusione. Gli stessi modelli alimentari, ampliati dalle consuetudini liturgiche della Chiesa Cattolica, portarono a una larga diffusione della viticoltura e del consumo di vino nei paesi del nord.</w:t>
      </w:r>
      <w:r w:rsidRPr="00461559">
        <w:rPr>
          <w:sz w:val="22"/>
          <w:szCs w:val="22"/>
        </w:rPr>
        <w:footnoteReference w:id="79"/>
      </w:r>
    </w:p>
    <w:p w:rsidR="00ED615B" w:rsidRPr="00461559" w:rsidRDefault="00ED615B" w:rsidP="00ED615B">
      <w:pPr>
        <w:ind w:left="-180" w:right="-299"/>
        <w:jc w:val="both"/>
        <w:rPr>
          <w:sz w:val="22"/>
          <w:szCs w:val="22"/>
        </w:rPr>
      </w:pPr>
      <w:r w:rsidRPr="00461559">
        <w:rPr>
          <w:sz w:val="22"/>
          <w:szCs w:val="22"/>
        </w:rPr>
        <w:t>Anche la cultura alimentare dei paesi mediterranei subì un processo di relativa trasformazione, assumendo connotati più tipicamente “settentrionali”. L’economia si orientò decisamente in senso silvo-pastorale, la carne assunse un ruolo centrale nel regime alimentare e la cerealicoltura perse di importanza. Attenzioni preferenziali furono rivolte alla caccia, al pascolo brado dei suini, all’orticoltura.</w:t>
      </w:r>
      <w:r w:rsidRPr="00461559">
        <w:rPr>
          <w:sz w:val="22"/>
          <w:szCs w:val="22"/>
        </w:rPr>
        <w:footnoteReference w:id="80"/>
      </w:r>
      <w:r w:rsidRPr="00461559">
        <w:rPr>
          <w:sz w:val="22"/>
          <w:szCs w:val="22"/>
        </w:rPr>
        <w:t xml:space="preserve"> Assai diffusa sembra essere stata soprattutto la coltivazione di porri, agli e cipolle di ogni genere. </w:t>
      </w:r>
    </w:p>
    <w:p w:rsidR="00ED615B" w:rsidRPr="00461559" w:rsidRDefault="00ED615B" w:rsidP="00ED615B">
      <w:pPr>
        <w:ind w:left="-180" w:right="-299"/>
        <w:jc w:val="both"/>
        <w:rPr>
          <w:sz w:val="22"/>
          <w:szCs w:val="22"/>
        </w:rPr>
      </w:pPr>
      <w:r w:rsidRPr="00461559">
        <w:rPr>
          <w:sz w:val="22"/>
          <w:szCs w:val="22"/>
        </w:rPr>
        <w:t>Notevole l’importanza del cavolo, “il re degli erbaggi”, che non ha mai cessato di essere la base delle zuppe familiari, in città come in campagna, perché da solo o con la cipolla rappresenta per molti popoli un pasto completo. È il cavolo che costituisce una fondamentale risorsa alimentare fino all’inverno inoltrato in tutta l’area occidentale. Non è secondario il ruolo della rapa, che si ritiene avesse il posto occupato successivamente e ancor oggi dalla patata. Le rape non erano coltivate solo negli orti ma specialmente nei campi, in grandi quantità. In epoca romana, l’importanza delle rape deve essere stata di estremo rilievo: secondo una valutazione di Plinio il Vecchio</w:t>
      </w:r>
      <w:r w:rsidRPr="00461559">
        <w:rPr>
          <w:sz w:val="22"/>
          <w:szCs w:val="22"/>
        </w:rPr>
        <w:footnoteReference w:id="81"/>
      </w:r>
      <w:r w:rsidRPr="00461559">
        <w:rPr>
          <w:sz w:val="22"/>
          <w:szCs w:val="22"/>
        </w:rPr>
        <w:t xml:space="preserve"> esse rappresentavano al suo tempo il terzo prodotto dei transpadani, dopo il vino e il frumento. Tralasciata o emarginata la tradizionale coltivazione del frumento, si puntò su cereali meno esigenti di cure: orzo, avena, spelta, miglio, panico, sorgo e  soprattutto la segale.</w:t>
      </w:r>
      <w:r w:rsidRPr="00461559">
        <w:rPr>
          <w:sz w:val="22"/>
          <w:szCs w:val="22"/>
        </w:rPr>
        <w:footnoteReference w:id="82"/>
      </w:r>
    </w:p>
    <w:p w:rsidR="00ED615B" w:rsidRPr="00461559" w:rsidRDefault="00ED615B" w:rsidP="00ED615B">
      <w:pPr>
        <w:ind w:left="-180" w:right="-299"/>
        <w:jc w:val="both"/>
        <w:rPr>
          <w:sz w:val="22"/>
          <w:szCs w:val="22"/>
        </w:rPr>
      </w:pPr>
      <w:r w:rsidRPr="00461559">
        <w:rPr>
          <w:sz w:val="22"/>
          <w:szCs w:val="22"/>
        </w:rPr>
        <w:t xml:space="preserve">In particolare diversificazioni si possono rilevare fra i diversi ceti sociali: è assai probabile, in altre parole, che il ruolo delle varie componenti del regime alimentare (in questo caso i cereali) sia diverso a seconda della condizione sociale delle persone. Per quanto riguarda i coloni dipendenti concessionari di poderi, la conclusione cui è sembrato possibile giungere è stata quella di una importanza relativa del consumo di cereali: costoro, che rappresentavano poi la massa della popolazione, dovevano quindi fare gran conto di tutte quelle altre fonti di approvvigionamento cui abbiamo accennato: raccolta di frutti spontanei, caccia, pesca, coltivazione intensiva dell’orto famigliare, ecc.“ </w:t>
      </w:r>
      <w:r w:rsidRPr="00461559">
        <w:rPr>
          <w:sz w:val="22"/>
          <w:szCs w:val="22"/>
        </w:rPr>
        <w:footnoteReference w:id="83"/>
      </w:r>
    </w:p>
    <w:p w:rsidR="00ED615B" w:rsidRPr="00461559" w:rsidRDefault="00ED615B" w:rsidP="00ED615B">
      <w:pPr>
        <w:ind w:left="-180" w:right="-299"/>
        <w:jc w:val="both"/>
        <w:rPr>
          <w:sz w:val="22"/>
          <w:szCs w:val="22"/>
        </w:rPr>
      </w:pPr>
      <w:r w:rsidRPr="00461559">
        <w:rPr>
          <w:sz w:val="22"/>
          <w:szCs w:val="22"/>
        </w:rPr>
        <w:t xml:space="preserve">Nell’alto Medioevo si affermò così un modello “misto” di regime alimentare, che prevedeva la coesistenza dei cereali, degli ortaggi con la carne e il pesce. </w:t>
      </w:r>
    </w:p>
    <w:p w:rsidR="00ED615B" w:rsidRPr="00461559" w:rsidRDefault="00ED615B" w:rsidP="00ED615B">
      <w:pPr>
        <w:ind w:left="-180" w:right="-299"/>
        <w:jc w:val="both"/>
        <w:rPr>
          <w:sz w:val="22"/>
          <w:szCs w:val="22"/>
        </w:rPr>
      </w:pPr>
      <w:r w:rsidRPr="00461559">
        <w:rPr>
          <w:sz w:val="22"/>
          <w:szCs w:val="22"/>
        </w:rPr>
        <w:t>“La varietà del paesaggio altomedievale si riflette in una ricca, differenziata terminologia, che classifica i singoli settori in base alle loro peculiarità produttive. Una prima generale distinzione che viene fatta dai documenti  è quella fra cultum e incultum, coltivato e incolto: sono l’ager e il saltus  dei romani, che tuttavia,  come anche il Duby</w:t>
      </w:r>
      <w:r w:rsidRPr="00461559">
        <w:rPr>
          <w:sz w:val="22"/>
          <w:szCs w:val="22"/>
        </w:rPr>
        <w:footnoteReference w:id="84"/>
      </w:r>
      <w:r w:rsidRPr="00461559">
        <w:rPr>
          <w:sz w:val="22"/>
          <w:szCs w:val="22"/>
        </w:rPr>
        <w:t xml:space="preserve"> ha osservato, nel Medioevo hanno assunto una diversa fisionomia: non più </w:t>
      </w:r>
      <w:r w:rsidRPr="00461559">
        <w:rPr>
          <w:sz w:val="22"/>
          <w:szCs w:val="22"/>
        </w:rPr>
        <w:lastRenderedPageBreak/>
        <w:t>contrapposti e divisi, sia fisicamente che economicamente, bensì integrati, secondo un nuovo “modello economico” sviluppatosi sotto l’influenza dei popoli germanici”.</w:t>
      </w:r>
      <w:r w:rsidRPr="00461559">
        <w:rPr>
          <w:sz w:val="22"/>
          <w:szCs w:val="22"/>
        </w:rPr>
        <w:footnoteReference w:id="85"/>
      </w:r>
    </w:p>
    <w:p w:rsidR="00ED615B" w:rsidRPr="00461559" w:rsidRDefault="00ED615B" w:rsidP="00ED615B">
      <w:pPr>
        <w:ind w:left="-180" w:right="-299"/>
        <w:jc w:val="both"/>
        <w:rPr>
          <w:sz w:val="22"/>
          <w:szCs w:val="22"/>
        </w:rPr>
      </w:pPr>
      <w:r w:rsidRPr="00461559">
        <w:rPr>
          <w:sz w:val="22"/>
          <w:szCs w:val="22"/>
        </w:rPr>
        <w:t xml:space="preserve">La varietà del regime alimentare fu possibile, allora, forse per tutti i ceti sociali, data la concomitanza di due fattori decisivi: da un lato, una certa abbondanza di risorse rispetto all’entità della popolazione, assai diminuita a partire dalla tarda antichità, sicché il basso numero delle persone da nutrire compensava il livello tecnologicamente elementare del sistema di sopravvivenza; dall’altro, un tipo di rapporti economico-sociali di proprietà e di produzione, che non escludeva nessuno dal godimento effettivo di quelle risorse, garantendo sulla tavola una presenza costante di prodotti animali accanto a quelli vegetali. </w:t>
      </w:r>
    </w:p>
    <w:p w:rsidR="00ED615B" w:rsidRDefault="00ED615B" w:rsidP="00ED615B">
      <w:pPr>
        <w:ind w:left="-180" w:right="-299"/>
        <w:jc w:val="both"/>
        <w:rPr>
          <w:sz w:val="22"/>
          <w:szCs w:val="22"/>
        </w:rPr>
      </w:pPr>
    </w:p>
    <w:p w:rsidR="00ED615B" w:rsidRPr="004B668B" w:rsidRDefault="00ED615B" w:rsidP="00ED615B">
      <w:pPr>
        <w:ind w:left="-180" w:right="-299"/>
        <w:jc w:val="both"/>
        <w:rPr>
          <w:b/>
          <w:sz w:val="22"/>
          <w:szCs w:val="22"/>
        </w:rPr>
      </w:pPr>
      <w:r w:rsidRPr="004B668B">
        <w:rPr>
          <w:b/>
          <w:sz w:val="22"/>
          <w:szCs w:val="22"/>
        </w:rPr>
        <w:t>Medioevo</w:t>
      </w:r>
    </w:p>
    <w:p w:rsidR="00ED615B" w:rsidRPr="009A36B4" w:rsidRDefault="00ED615B" w:rsidP="00ED615B">
      <w:pPr>
        <w:ind w:left="-180" w:right="-299"/>
        <w:jc w:val="both"/>
        <w:rPr>
          <w:sz w:val="22"/>
          <w:szCs w:val="22"/>
        </w:rPr>
      </w:pPr>
      <w:r w:rsidRPr="009A36B4">
        <w:rPr>
          <w:sz w:val="22"/>
          <w:szCs w:val="22"/>
        </w:rPr>
        <w:t>Partiamo col dire che il IV secolo d.C. fu l’epoca delle grandi invasioni barbariche dove numerose tribù nomadi calarono nell’area mediterranea. Questo portò a modificare anche il modo di mangiare. Scomparvero le coltivazioni di vite e di ulivo e quelle cerealicole. Gli abitanti delle città dell’Impero romano impauriti per i saccheggi fuggirono nelle campagne e tutta l’economia subì una rapida involuzione. Scomparve quasi completamente la moneta e tornò il baratto. Sparirono le spezie, le salse e conseguentemente anche la figura del cuoco essendoci a disposizione pochissime varietà di prodotti. Gli unici veri posti dove era ancora possibile trovare coltivazioni agricole erano i monasteri e le abbazie dove i contadini potevano svolgere il loro lavoro con tranquillità.</w:t>
      </w:r>
    </w:p>
    <w:p w:rsidR="00ED615B" w:rsidRPr="009A36B4" w:rsidRDefault="00ED615B" w:rsidP="00ED615B">
      <w:pPr>
        <w:ind w:left="-180" w:right="-299"/>
        <w:jc w:val="both"/>
        <w:rPr>
          <w:sz w:val="22"/>
          <w:szCs w:val="22"/>
        </w:rPr>
      </w:pPr>
      <w:r w:rsidRPr="009A36B4">
        <w:rPr>
          <w:sz w:val="22"/>
          <w:szCs w:val="22"/>
        </w:rPr>
        <w:t xml:space="preserve">Vennero poi gli arabi intorno al 700 che portarono alcune novità nel campo alimentare: dall’oriente furono introdotti lo zucchero, il riso e molte varietà di agrumi, la palma e molte varietà di spezie scomparse dopo la caduta dell’Impero Romano. </w:t>
      </w:r>
    </w:p>
    <w:p w:rsidR="00ED615B" w:rsidRPr="009A36B4" w:rsidRDefault="00ED615B" w:rsidP="00ED615B">
      <w:pPr>
        <w:ind w:left="-180" w:right="-299"/>
        <w:jc w:val="both"/>
        <w:rPr>
          <w:sz w:val="22"/>
          <w:szCs w:val="22"/>
        </w:rPr>
      </w:pPr>
      <w:r w:rsidRPr="009A36B4">
        <w:rPr>
          <w:sz w:val="22"/>
          <w:szCs w:val="22"/>
        </w:rPr>
        <w:t>Dopo l’anno 1000 si ebbe in tutta Europa un vero risveglio dell’agricoltura. Si introdusse la rotazione delle colture che consentì di sfruttare in modo più razionale i terreni ottenendo così una produzione migliore e diversificata di vegetali. Cominciò a diffondersi in modo massiccio l’utilizzo delle uova sia come piatto in sé che come legante, addensante, per insaporire ecc…un altro alimento che comparve nel medioevo fu il burro: si cominciarono a produrre diversi tipi di burro da quello salato, aromatizzato, così pure come diverse tipologie di formaggi alcuni dei quali ancora oggi molto apprezzati come i formaggi freschi francesi, il “parmesan” padano, il groviera svizzero e i formaggi fusi olandesi. Il formaggio si usava nella produzione pasticciera veniva consumato arrostito, alla griglia e insaporito con zucchero e cannella, oppure fuso spalmato su crostini di pane condito con zucchero e spezie.</w:t>
      </w:r>
      <w:r w:rsidRPr="009A36B4">
        <w:rPr>
          <w:sz w:val="22"/>
          <w:szCs w:val="22"/>
        </w:rPr>
        <w:br/>
        <w:t xml:space="preserve">In questo periodo aumentò in maniera preponderante il consumo della carne di maiale rispetto a quella di manzo. Il motivo principale era da attribuirsi al fatto che la carne di manzo non poteva essere conservata a lungo con il metodo della salatura al contrario quella di maiale veniva conservata in vari modi dando origine alla preparazione dei salumi, prosciutti, salsicce. </w:t>
      </w:r>
    </w:p>
    <w:p w:rsidR="00ED615B" w:rsidRDefault="00ED615B" w:rsidP="00ED615B">
      <w:pPr>
        <w:ind w:left="-180" w:right="-299"/>
        <w:jc w:val="both"/>
        <w:rPr>
          <w:sz w:val="22"/>
          <w:szCs w:val="22"/>
        </w:rPr>
      </w:pPr>
      <w:r w:rsidRPr="009A36B4">
        <w:rPr>
          <w:sz w:val="22"/>
          <w:szCs w:val="22"/>
        </w:rPr>
        <w:t xml:space="preserve">La dieta delle popolazioni del Nord Europa era invece più ricca di pesce, soprattutto di aringhe e, a proposito, proprio in Olanda si scoprì il sistema per conservarle a lungo tramite la salagione e l’affumicatura. </w:t>
      </w:r>
      <w:r w:rsidRPr="009A36B4">
        <w:rPr>
          <w:sz w:val="22"/>
          <w:szCs w:val="22"/>
        </w:rPr>
        <w:lastRenderedPageBreak/>
        <w:t>Migliorarono notevolmente in Francia, in Italia e in Spagna le tecniche enologiche che attraverso l’uso di botti di legno affinarono decisamente il sapore del vino e la sua conservazione.</w:t>
      </w:r>
    </w:p>
    <w:p w:rsidR="00ED615B" w:rsidRPr="009A36B4" w:rsidRDefault="00ED615B" w:rsidP="00ED615B">
      <w:pPr>
        <w:ind w:left="-180" w:right="-299"/>
        <w:jc w:val="both"/>
        <w:rPr>
          <w:sz w:val="22"/>
          <w:szCs w:val="22"/>
        </w:rPr>
      </w:pPr>
      <w:r w:rsidRPr="009A36B4">
        <w:rPr>
          <w:sz w:val="22"/>
          <w:szCs w:val="22"/>
        </w:rPr>
        <w:t>In conclusione le invasioni barbariche prima e il ripartizione politica dell’Italia poi, non fecero altro che accentuare le notevoli differenze culturali e politiche delle diverse regioni nelle quali si svilupparono progressivamente usi e tradizioni gastronomiche molto differenti tra loro. Nacquero così le prime forme di cucina regionale.</w:t>
      </w:r>
    </w:p>
    <w:p w:rsidR="00ED615B" w:rsidRPr="009A36B4" w:rsidRDefault="00ED615B" w:rsidP="00ED615B">
      <w:pPr>
        <w:ind w:left="-180" w:right="-299"/>
        <w:jc w:val="both"/>
        <w:rPr>
          <w:sz w:val="22"/>
          <w:szCs w:val="22"/>
        </w:rPr>
      </w:pPr>
      <w:r w:rsidRPr="009A36B4">
        <w:rPr>
          <w:sz w:val="22"/>
          <w:szCs w:val="22"/>
        </w:rPr>
        <w:t>L’umanesimo e il rinascimento</w:t>
      </w:r>
    </w:p>
    <w:p w:rsidR="00ED615B" w:rsidRPr="009A36B4" w:rsidRDefault="00ED615B" w:rsidP="00ED615B">
      <w:pPr>
        <w:ind w:left="-180" w:right="-299"/>
        <w:jc w:val="both"/>
        <w:rPr>
          <w:sz w:val="22"/>
          <w:szCs w:val="22"/>
        </w:rPr>
      </w:pPr>
      <w:r w:rsidRPr="009A36B4">
        <w:rPr>
          <w:sz w:val="22"/>
          <w:szCs w:val="22"/>
        </w:rPr>
        <w:t xml:space="preserve">Siamo tra il 1300 e il 1500. Questo periodo si caratterizzò soprattutto per una notevole trasformazione della cultura europea in particolare di quella italiana. È un periodo questo dove lo splendore, la perfezione, la magnificenza il senso edonistico si svilupparono coinvolgendo anche l’aspetto gastronomico. Pur non avvenendo grandi rivoluzioni in ambito culinario, gli usi alimentari furono caratterizzati nella ricerca del nuovo e dello sfarzoso. Vennero pubblicati dei libri e trattati di buone maniere come il Galateo dell’Arcivescovo Giovanni Della Casa nel quale si codificava il corretto comportamento da rispettare quando si mangia. Sulla tavola comparvero per la prima volta il bicchiere individuale, la forchetta, gli stuzzicadenti, il tovagliolo e vennero inventati molti utensili per usi culinari come le rotelle tagliapasta, i setacci e gli spremiagrumi. </w:t>
      </w:r>
    </w:p>
    <w:p w:rsidR="00ED615B" w:rsidRPr="009A36B4" w:rsidRDefault="00ED615B" w:rsidP="00ED615B">
      <w:pPr>
        <w:ind w:left="-180" w:right="-299"/>
        <w:jc w:val="both"/>
        <w:rPr>
          <w:sz w:val="22"/>
          <w:szCs w:val="22"/>
        </w:rPr>
      </w:pPr>
      <w:r w:rsidRPr="009A36B4">
        <w:rPr>
          <w:sz w:val="22"/>
          <w:szCs w:val="22"/>
        </w:rPr>
        <w:t xml:space="preserve">Fino alla metà del </w:t>
      </w:r>
      <w:smartTag w:uri="urn:schemas-microsoft-com:office:smarttags" w:element="metricconverter">
        <w:smartTagPr>
          <w:attr w:name="ProductID" w:val="1500 in"/>
        </w:smartTagPr>
        <w:r w:rsidRPr="009A36B4">
          <w:rPr>
            <w:sz w:val="22"/>
            <w:szCs w:val="22"/>
          </w:rPr>
          <w:t>1500 in</w:t>
        </w:r>
      </w:smartTag>
      <w:r w:rsidRPr="009A36B4">
        <w:rPr>
          <w:sz w:val="22"/>
          <w:szCs w:val="22"/>
        </w:rPr>
        <w:t xml:space="preserve"> Italia avvenne una notevole innovazione gastronomica questo grazie al fiorire di una nutrita pubblicazione di opere scritte da grandi cuochi come Maestro Martino, Cristofaro da Messibugo e Bartolomeo Scappi. Nacque una vera e propria gerarchia di specialisti del servizio il preludio della più moderna brigata di cucina.</w:t>
      </w:r>
    </w:p>
    <w:p w:rsidR="00ED615B" w:rsidRPr="009A36B4" w:rsidRDefault="00ED615B" w:rsidP="00ED615B">
      <w:pPr>
        <w:ind w:left="-180" w:right="-299"/>
        <w:jc w:val="both"/>
        <w:rPr>
          <w:sz w:val="22"/>
          <w:szCs w:val="22"/>
        </w:rPr>
      </w:pPr>
      <w:r w:rsidRPr="009A36B4">
        <w:rPr>
          <w:sz w:val="22"/>
          <w:szCs w:val="22"/>
        </w:rPr>
        <w:t>Il matrimonio di Caterina de Medici con il futuro re di Francia Enrico II spostò il centro dell’attività gastronomica da Firenze a Parigi. La nuova regina portò con sé un gruppo di cucinieri, pasticceri, e altri professionisti che trovarono in Francia il terreno più fertile per far diventare “grande” la cucina francese del Seicento e del Settecento. Dal punto di vista culinario non si ebbero grandi novità: si inventarono preparazioni simili alla pasta sfoglia attuale, si importarono dalle Americhe il fagiolo, la patata, il cacao, il mais e il peperone, anche se non ebbero subito una grande diffusione bensì vennero sfoggiati dalla borghesia durante i sontuosi banchetti.</w:t>
      </w:r>
    </w:p>
    <w:p w:rsidR="00ED615B" w:rsidRDefault="00ED615B" w:rsidP="00ED615B">
      <w:pPr>
        <w:ind w:left="-180" w:right="-299"/>
        <w:jc w:val="both"/>
        <w:rPr>
          <w:b/>
          <w:sz w:val="22"/>
          <w:szCs w:val="22"/>
        </w:rPr>
      </w:pPr>
    </w:p>
    <w:p w:rsidR="00ED615B" w:rsidRPr="00073A13" w:rsidRDefault="00ED615B" w:rsidP="00ED615B">
      <w:pPr>
        <w:ind w:left="-180" w:right="-299"/>
        <w:jc w:val="both"/>
        <w:rPr>
          <w:b/>
          <w:sz w:val="22"/>
          <w:szCs w:val="22"/>
        </w:rPr>
      </w:pPr>
      <w:r w:rsidRPr="00073A13">
        <w:rPr>
          <w:b/>
          <w:sz w:val="22"/>
          <w:szCs w:val="22"/>
        </w:rPr>
        <w:t>Tra Medioevo e Rinascimento</w:t>
      </w:r>
      <w:r w:rsidRPr="00DB5901">
        <w:rPr>
          <w:sz w:val="22"/>
          <w:szCs w:val="22"/>
          <w:vertAlign w:val="superscript"/>
        </w:rPr>
        <w:footnoteReference w:id="86"/>
      </w:r>
    </w:p>
    <w:p w:rsidR="00ED615B" w:rsidRPr="00461559" w:rsidRDefault="00ED615B" w:rsidP="00ED615B">
      <w:pPr>
        <w:ind w:left="-180" w:right="-299"/>
        <w:jc w:val="both"/>
        <w:rPr>
          <w:sz w:val="22"/>
          <w:szCs w:val="22"/>
        </w:rPr>
      </w:pPr>
      <w:r w:rsidRPr="00461559">
        <w:rPr>
          <w:sz w:val="22"/>
          <w:szCs w:val="22"/>
        </w:rPr>
        <w:t xml:space="preserve">Siamo giunti alle invasioni barbariche, e ora c'è poco da scegliere: grandi quantità di selvaggina cotta allo spiedo e un vino molto forte. In questo periodo, avendo la fortuna di partecipare a un banchetto, capireste che i cibi non venivano presentati con un ordine prestabilito ed erano cucinati piuttosto grossolanamente. Se vi piacciono le salse forti qui avreste trovato pane per i vostri denti, infatti nel medio evo si faceva un uso massiccio di spezie, sia nei cibi che nelle bevande. E poi vi capiterà di assaggiare i cigni e le gru. Formaggi, verdure e frutta completavano i banchetti. Ma se, per sfortuna, in questo viaggio nel tempo vi trovaste a far </w:t>
      </w:r>
      <w:r w:rsidRPr="00461559">
        <w:rPr>
          <w:sz w:val="22"/>
          <w:szCs w:val="22"/>
        </w:rPr>
        <w:lastRenderedPageBreak/>
        <w:t xml:space="preserve">parte dei poveri, molto probabilmente sareste denutriti e correreste anche il rischio di morire di fame. Invitati da una famiglia né ricca né povera mangerete verdure, frutta e uova sode. Comunque alla base dell'alimentazione medioevale c'era sempre il pane e tra le bevande quella che andava per la maggiore era la birra, poi il vino e il sidro. 1400 Se avete voglia di curiosare anche nel 1400, vedrete che nella seconda metà di questo secolo la successione delle portate diventa più curata e durante i pranzi si passa da piatti leggeri a piatti più sostanziosi, per finire con frutta e dolci. </w:t>
      </w:r>
    </w:p>
    <w:p w:rsidR="00ED615B" w:rsidRPr="00461559" w:rsidRDefault="00ED615B" w:rsidP="00ED615B">
      <w:pPr>
        <w:ind w:left="-180" w:right="-299"/>
        <w:jc w:val="both"/>
        <w:rPr>
          <w:sz w:val="22"/>
          <w:szCs w:val="22"/>
        </w:rPr>
      </w:pPr>
      <w:r w:rsidRPr="00461559">
        <w:rPr>
          <w:sz w:val="22"/>
          <w:szCs w:val="22"/>
        </w:rPr>
        <w:t xml:space="preserve">Differenze sociali nell’alimentazione non mancavano; esse si ponevano sul piano quantitativo dei livelli di consumo, che per i ceti superiori erano altissimi. La vita cittadina in relazione alle varie classi sociali, ai primordi della civiltà fiorentina, presenta un quadro non molto diverso da altre città della penisola. </w:t>
      </w:r>
    </w:p>
    <w:p w:rsidR="00ED615B" w:rsidRPr="00461559" w:rsidRDefault="00ED615B" w:rsidP="00ED615B">
      <w:pPr>
        <w:ind w:left="-180" w:right="-299"/>
        <w:jc w:val="both"/>
        <w:rPr>
          <w:sz w:val="22"/>
          <w:szCs w:val="22"/>
        </w:rPr>
      </w:pPr>
      <w:r w:rsidRPr="00461559">
        <w:rPr>
          <w:sz w:val="22"/>
          <w:szCs w:val="22"/>
        </w:rPr>
        <w:t xml:space="preserve">Al mattino, prima e dopo il pasto era abitudine lavarsi mani e viso; il cibo consueto del popolo minuto e dei contadini consisteva: “/…/ soltanto in pane grossolano ed in cavoli con un poco d’olio. Essi mangiavano due volte al giorno, ma i più agiati, tra il “desinare“ che avveniva verso le nove della mattina, e la cena, che si consumava dopo il tramonto del sole, o, nell’estate, durante questo, si concedevano un terzo pasto. Vi era però anche una rinuncia a questa “merenda“. Facevano eccezione i solenni pranzi, che secondo l’antica usanza si tenevano dopo la nona, fra le tre e le quattro del pomeriggio /.../. Era uso generale di coprire la tavola con una tovaglia di tela e di servirsi di tovaglioli fabbricati sui telai fiorentini o venuti di Francia, ed anzi le case ricche possedevano un intero cassone pieno di questa biancheria. Per mangiare servivano cucchiaio e coltello, ma, contrariamente a quello che generalmente si crede, per portare i bocconi alla bocca, già nel Trecento e fors’anco da tempo prima, non si adoperavano più le dita, ma la forchetta, anche nelle case borghesi /.../. </w:t>
      </w:r>
    </w:p>
    <w:p w:rsidR="00ED615B" w:rsidRPr="00461559" w:rsidRDefault="00ED615B" w:rsidP="00ED615B">
      <w:pPr>
        <w:ind w:left="-180" w:right="-299"/>
        <w:jc w:val="both"/>
        <w:rPr>
          <w:sz w:val="22"/>
          <w:szCs w:val="22"/>
        </w:rPr>
      </w:pPr>
      <w:r w:rsidRPr="00461559">
        <w:rPr>
          <w:sz w:val="22"/>
          <w:szCs w:val="22"/>
        </w:rPr>
        <w:t xml:space="preserve">Per contro si conservò a lungo l’usanza che nei conviti gli ospiti mangiassero a due a due nel medesimo piatto. Di regola il ceto medio si contentava di cibi semplici, che per risparmiare faceva spesso cuocere presso i fornai, costume questo che è rimasto attraverso i secoli. Ai fornai le leggi cittadine facevano obbligo che non richiedessero alcun compenso dai poveri, e che si contentassero di una somma minima per le pentole più grandi delle persone agiate. Il giorno d’Ognissanti veniva imbandita su tutte le tavole l’oca, come avviene nei paesi nel giorno di San Martino. </w:t>
      </w:r>
    </w:p>
    <w:p w:rsidR="00ED615B" w:rsidRPr="00461559" w:rsidRDefault="00ED615B" w:rsidP="00ED615B">
      <w:pPr>
        <w:ind w:left="-180" w:right="-299"/>
        <w:jc w:val="both"/>
        <w:rPr>
          <w:sz w:val="22"/>
          <w:szCs w:val="22"/>
        </w:rPr>
      </w:pPr>
      <w:r w:rsidRPr="00461559">
        <w:rPr>
          <w:sz w:val="22"/>
          <w:szCs w:val="22"/>
        </w:rPr>
        <w:t xml:space="preserve">D’inverno, ingrediente principale dei pasti era la carne di maiale salata, della quale non mancava una buona provvista in nessuna famiglia benestante. </w:t>
      </w:r>
    </w:p>
    <w:p w:rsidR="00ED615B" w:rsidRPr="00461559" w:rsidRDefault="00ED615B" w:rsidP="00ED615B">
      <w:pPr>
        <w:ind w:left="-180" w:right="-299"/>
        <w:jc w:val="both"/>
        <w:rPr>
          <w:sz w:val="22"/>
          <w:szCs w:val="22"/>
        </w:rPr>
      </w:pPr>
      <w:r w:rsidRPr="00461559">
        <w:rPr>
          <w:sz w:val="22"/>
          <w:szCs w:val="22"/>
        </w:rPr>
        <w:t xml:space="preserve">Però i salumi erano anche oggetto d’importazione dal regno di Napoli, ed i pizzicagnoli li vendevano a quelli che non facevano ammazzare il maiale per conto proprio od in comunanza con altri. Inoltre si consumavano in notevole quantità salami e formaggi di diverse sorta, di produzione locale. Spesso venivano in tavola arrosti d’agnello, di capra, di vitello e di montone; alla festa si mangiavano le “pappardelle“, cotte nel brodo e condite con formaggio e con minuzzoli di carne di lepre; inoltre capponi, fagiani, pernici, tortore, dolci di miglio cotti nell’olio /.../. </w:t>
      </w:r>
    </w:p>
    <w:p w:rsidR="00ED615B" w:rsidRPr="00461559" w:rsidRDefault="00ED615B" w:rsidP="00ED615B">
      <w:pPr>
        <w:ind w:left="-180" w:right="-299"/>
        <w:jc w:val="both"/>
        <w:rPr>
          <w:sz w:val="22"/>
          <w:szCs w:val="22"/>
        </w:rPr>
      </w:pPr>
      <w:r w:rsidRPr="00461559">
        <w:rPr>
          <w:sz w:val="22"/>
          <w:szCs w:val="22"/>
        </w:rPr>
        <w:t>Nei grandi pranzi comparivano pesce di mare, cacciagione, arrosti di pavone, ed in queste occasioni, per insensata ostentazione di ricchezza, certe volte i pezzi di carne imbanditi erano rivestiti di fogli d’oro”.</w:t>
      </w:r>
      <w:r w:rsidRPr="00461559">
        <w:rPr>
          <w:sz w:val="22"/>
          <w:szCs w:val="22"/>
        </w:rPr>
        <w:footnoteReference w:id="87"/>
      </w:r>
    </w:p>
    <w:p w:rsidR="00ED615B" w:rsidRPr="00461559" w:rsidRDefault="00ED615B" w:rsidP="00ED615B">
      <w:pPr>
        <w:ind w:left="-180" w:right="-299"/>
        <w:jc w:val="both"/>
        <w:rPr>
          <w:sz w:val="22"/>
          <w:szCs w:val="22"/>
        </w:rPr>
      </w:pPr>
      <w:r w:rsidRPr="00461559">
        <w:rPr>
          <w:sz w:val="22"/>
          <w:szCs w:val="22"/>
        </w:rPr>
        <w:t xml:space="preserve">Nel XIII, XIV e XV secolo si coltivava in Toscana un vino detto “schiavo” (non facilmente identificabile), un altro sul tipo del trebbiano, la vernaccia, il moscatello dolce, il vino greco (per importazione), la malvasia e il “vino cotto” rinforzato con l’aggiunta di succhi di erba. </w:t>
      </w:r>
    </w:p>
    <w:p w:rsidR="00ED615B" w:rsidRPr="00461559" w:rsidRDefault="00ED615B" w:rsidP="00ED615B">
      <w:pPr>
        <w:ind w:left="-180" w:right="-299"/>
        <w:jc w:val="both"/>
        <w:rPr>
          <w:sz w:val="22"/>
          <w:szCs w:val="22"/>
        </w:rPr>
      </w:pPr>
      <w:r w:rsidRPr="00461559">
        <w:rPr>
          <w:sz w:val="22"/>
          <w:szCs w:val="22"/>
        </w:rPr>
        <w:t xml:space="preserve">La birra, chiamata “cervisia” era conosciuta fin dal secolo XIII.  Durante i giorni non festivi il vino doveva essere bevuto con l’acqua; nelle famiglie non abbienti l’acqua assumeva un leggero colore rosso o perfino mescolata con qualche goccia di aceto.  Nei banchetti e nelle taverne era d’obbligo mescere il vino genuino. Nei banchetti nuziali diventava imperativo per le classi al potere di doversi distinguere nell’abbondanza dei cibi offerti agli invitati. Il prestigio o l’affidabilità, in senso economico, passava attraverso tale ostentazione, ciò condusse alla promulgazione di speciali leggi restrittive. </w:t>
      </w:r>
    </w:p>
    <w:p w:rsidR="00ED615B" w:rsidRPr="00461559" w:rsidRDefault="00ED615B" w:rsidP="00ED615B">
      <w:pPr>
        <w:ind w:left="-180" w:right="-299"/>
        <w:jc w:val="both"/>
        <w:rPr>
          <w:sz w:val="22"/>
          <w:szCs w:val="22"/>
        </w:rPr>
      </w:pPr>
      <w:r w:rsidRPr="00461559">
        <w:rPr>
          <w:sz w:val="22"/>
          <w:szCs w:val="22"/>
        </w:rPr>
        <w:t xml:space="preserve">Nell’anno 1330, una delle disposizioni suntuarie, molto frequenti ma purtroppo inefficaci, stabilì che nei banchetti nuziali non si potesse oltrepassare il numero di venti “piatti” (ovvero portate) e che in altre occasioni meno importanti il limite fosse mantenuto alle tre portate. Il lusso della imbandigione era stato mutuato dalle abitudini dei ricchi signori feudali. </w:t>
      </w:r>
    </w:p>
    <w:p w:rsidR="00ED615B" w:rsidRPr="00461559" w:rsidRDefault="00ED615B" w:rsidP="00ED615B">
      <w:pPr>
        <w:ind w:left="-180" w:right="-299"/>
        <w:jc w:val="both"/>
        <w:rPr>
          <w:sz w:val="22"/>
          <w:szCs w:val="22"/>
        </w:rPr>
      </w:pPr>
      <w:r w:rsidRPr="00461559">
        <w:rPr>
          <w:sz w:val="22"/>
          <w:szCs w:val="22"/>
        </w:rPr>
        <w:t>Infatti, in luogo delle semplici scodelle in terracotta o in legno, la zuppa veniva servita in ciotole d’argento. Bicchieri, bottiglie e vassoi d’argento si alternavano alla produzione in vetro.</w:t>
      </w:r>
    </w:p>
    <w:p w:rsidR="00ED615B" w:rsidRPr="00461559" w:rsidRDefault="00ED615B" w:rsidP="00ED615B">
      <w:pPr>
        <w:ind w:left="-180" w:right="-299"/>
        <w:jc w:val="both"/>
        <w:rPr>
          <w:sz w:val="22"/>
          <w:szCs w:val="22"/>
        </w:rPr>
      </w:pPr>
      <w:r w:rsidRPr="00461559">
        <w:rPr>
          <w:sz w:val="22"/>
          <w:szCs w:val="22"/>
        </w:rPr>
        <w:t>L’espansione demografica, favorita già nei secoli IX-X da una situazione alimentare complessivamente propizia, provocò una graduale trasformazione del regime alimentare ai livelli inferiori della società.</w:t>
      </w:r>
    </w:p>
    <w:p w:rsidR="00ED615B" w:rsidRPr="00461559" w:rsidRDefault="00ED615B" w:rsidP="00ED615B">
      <w:pPr>
        <w:ind w:left="-180" w:right="-299"/>
        <w:jc w:val="both"/>
        <w:rPr>
          <w:sz w:val="22"/>
          <w:szCs w:val="22"/>
        </w:rPr>
      </w:pPr>
      <w:r w:rsidRPr="00461559">
        <w:rPr>
          <w:sz w:val="22"/>
          <w:szCs w:val="22"/>
        </w:rPr>
        <w:lastRenderedPageBreak/>
        <w:t xml:space="preserve">“L’alto tributo di vite umane che esigettero le epidemie dei secoli XIV - XV fu dovuto all’accentuato incremento demografico ch’ebbe luogo tra il 1150 e il 1300. Esso costrinse le popolazioni a intraprendere il dissodamento dei territori sino allora incolti, costituiti soprattutto dalle cosiddette terre marginali, e da estensioni di suolo insufficientemente fertile su cui era possibile la coltivazione dei cereali per qualche anno, ma dove la coltura estesa a un lungo periodo diventava assolutamente irrealizzabile. Queste terre si esaurirono in modo relativamente rapido, tanto più che si poteva disporre di minori quantità di concime, a causa del passaggio dal pascolo al seminativo che permetteva l’allevamento di una quantità inferiore di bestiame /.../. </w:t>
      </w:r>
    </w:p>
    <w:p w:rsidR="00ED615B" w:rsidRPr="00461559" w:rsidRDefault="00ED615B" w:rsidP="00ED615B">
      <w:pPr>
        <w:ind w:left="-180" w:right="-299"/>
        <w:jc w:val="both"/>
        <w:rPr>
          <w:sz w:val="22"/>
          <w:szCs w:val="22"/>
        </w:rPr>
      </w:pPr>
      <w:r w:rsidRPr="00461559">
        <w:rPr>
          <w:sz w:val="22"/>
          <w:szCs w:val="22"/>
        </w:rPr>
        <w:t xml:space="preserve">La necessità di nuovi insediamenti costrinse le popolazioni a stabilirsi su terreni sfavorevoli, paludosi o alpini. In breve l’espansione della produzione agricola non corrispose all’aumento della popolazione e questo provocò una relativa sovrappopolazione /.../. Il persistente aumento di una popolazione già in eccedenza deve avere aperto la strada alla malnutrizione e alla scarsezza di cibi sani; non possiamo infatti spiegarci l’alta mortalità dovuta alla peste nera e alle altre malattie epidemiche del secolo XIV se non vedendovi il risultato di una sottonutrizione prolungata.” </w:t>
      </w:r>
      <w:r w:rsidRPr="004167C0">
        <w:rPr>
          <w:sz w:val="22"/>
          <w:szCs w:val="22"/>
          <w:vertAlign w:val="superscript"/>
        </w:rPr>
        <w:footnoteReference w:id="88"/>
      </w:r>
    </w:p>
    <w:p w:rsidR="00ED615B" w:rsidRPr="00461559" w:rsidRDefault="00ED615B" w:rsidP="00ED615B">
      <w:pPr>
        <w:ind w:left="-180" w:right="-299"/>
        <w:jc w:val="both"/>
        <w:rPr>
          <w:sz w:val="22"/>
          <w:szCs w:val="22"/>
        </w:rPr>
      </w:pPr>
      <w:r w:rsidRPr="00461559">
        <w:rPr>
          <w:sz w:val="22"/>
          <w:szCs w:val="22"/>
        </w:rPr>
        <w:t>La crescita della popolazione comportò uno sviluppo dell’agricoltura a scapito delle attività silvo-pastorali, un allargamento delle superfici coltivate a scapito dei pascoli e dei boschi. L’uso delle risorse silvo-pastorali venne via via riservato ai ceti signorili, in modo più o meno rigido. La limitazione o abolizione dei diritti d’uso sugli spazi incolti, che fu perseguita con sempre maggiore sistematicità a iniziare dai secoli centrali del Medioevo, fino a tutta l’epoca moderna è forse l’evento capitale nella storia dell’alimentazione dei ceti subalterni; soprattutto da ciò derivò la differenziazione sociale del regime alimentare in senso marcatamente qualitativo. L’alimentazione dei ceti inferiori si basò prevalentemente sui cibi di origine vegetale, cereali e ortaggi, mentre il consumo di carne, soprattutto selvaggina, diventò un privilegio e fu avvertito sempre più chiaramente come uno “status” dimostrativo del potere.</w:t>
      </w:r>
      <w:r w:rsidRPr="004167C0">
        <w:rPr>
          <w:sz w:val="22"/>
          <w:szCs w:val="22"/>
          <w:vertAlign w:val="superscript"/>
        </w:rPr>
        <w:footnoteReference w:id="89"/>
      </w:r>
      <w:r w:rsidRPr="00461559">
        <w:rPr>
          <w:sz w:val="22"/>
          <w:szCs w:val="22"/>
        </w:rPr>
        <w:t xml:space="preserve"> </w:t>
      </w:r>
    </w:p>
    <w:p w:rsidR="00ED615B" w:rsidRPr="00461559" w:rsidRDefault="00ED615B" w:rsidP="00ED615B">
      <w:pPr>
        <w:ind w:left="-180" w:right="-299"/>
        <w:jc w:val="both"/>
        <w:rPr>
          <w:sz w:val="22"/>
          <w:szCs w:val="22"/>
        </w:rPr>
      </w:pPr>
      <w:r w:rsidRPr="00461559">
        <w:rPr>
          <w:sz w:val="22"/>
          <w:szCs w:val="22"/>
        </w:rPr>
        <w:t xml:space="preserve">Gli interventi di potere delle classi dominanti si ripropongono spesso  nelle vicende storiche della caccia  durante il periodo medievale in Italia; si tratta di vere e proprie espropriazioni con effetti tragici sulle popolazioni indifese. </w:t>
      </w:r>
    </w:p>
    <w:p w:rsidR="00ED615B" w:rsidRPr="00461559" w:rsidRDefault="00ED615B" w:rsidP="00ED615B">
      <w:pPr>
        <w:ind w:left="-180" w:right="-299"/>
        <w:jc w:val="both"/>
        <w:rPr>
          <w:sz w:val="22"/>
          <w:szCs w:val="22"/>
        </w:rPr>
      </w:pPr>
      <w:r w:rsidRPr="00461559">
        <w:rPr>
          <w:sz w:val="22"/>
          <w:szCs w:val="22"/>
        </w:rPr>
        <w:t xml:space="preserve">“Nel corso di tali vicende, il diritto di caccia, già concepito come diritto comune, venne in larga misura trasformandosi in un privilegio; parallelamente, il ruolo della selvaggina nell’alimentazione dei ceti rurali mutò radicalmente, da importante qual era nell’alto Medioevo, a marginale ed accessorio, quale sarà a partire dal basso Medioevo per tutta l’età moderna /.../. </w:t>
      </w:r>
    </w:p>
    <w:p w:rsidR="00ED615B" w:rsidRPr="00461559" w:rsidRDefault="00ED615B" w:rsidP="00ED615B">
      <w:pPr>
        <w:ind w:left="-180" w:right="-299"/>
        <w:jc w:val="both"/>
        <w:rPr>
          <w:sz w:val="22"/>
          <w:szCs w:val="22"/>
        </w:rPr>
      </w:pPr>
      <w:r w:rsidRPr="00461559">
        <w:rPr>
          <w:sz w:val="22"/>
          <w:szCs w:val="22"/>
        </w:rPr>
        <w:t xml:space="preserve">Tale situazione sostanzialmente permane in epoca carolingia, quando, tuttavia, si mettono in moto importanti cambiamenti nella realtà  economico-sociale: la crisi della libera proprietà contadina, la concentrazione dei possessi e diritti fondiari nelle mani dei  potentes, l’affermarsi della grande azienda curtense. Ciò significa anche una crescente privatizzazione degli spazi incolti: ogni grande proprietà, ogni curtis, si intende provvista delle sue selve e delle sue venationes  /.../. Se in epoca carolingia la caccia è ancora sostanzialmente aperta a tutti, proprio allora si innesta quel processo di aristocratizzazione  sociale e di privatizzazione  dei cespiti economici che porterà con il tempo a gravi conseguenze: dall’appropriazione  degli spazi incolti all’abolizione degli usi comuni  il passo sarà breve /.../. </w:t>
      </w:r>
    </w:p>
    <w:p w:rsidR="00ED615B" w:rsidRPr="00461559" w:rsidRDefault="00ED615B" w:rsidP="00ED615B">
      <w:pPr>
        <w:ind w:left="-180" w:right="-299"/>
        <w:jc w:val="both"/>
        <w:rPr>
          <w:sz w:val="22"/>
          <w:szCs w:val="22"/>
        </w:rPr>
      </w:pPr>
      <w:r w:rsidRPr="00461559">
        <w:rPr>
          <w:sz w:val="22"/>
          <w:szCs w:val="22"/>
        </w:rPr>
        <w:t>Dalla fine del secolo IX e soprattutto dal X, il sopravvento della signoria locale significò un aumento degli abusi e delle sopraffazioni ai danni dei ceti rurali /.../. La svolta decisiva si ebbe nei secoli centrali del Medioevo, il XII  e il XIII, quando la distruzione degli incolti e la colonizzazione agricola toccarono la punta massima /.../. Fu proprio il venir meno dei diritti e delle possibilità d’uso degli spazi incolti quello che limitò drasticamente l’apporto di prodotti come la carne al regime alimentare dei ceti rurali determinandone una trasformazione in senso prevalentemente cerealicolo.”</w:t>
      </w:r>
      <w:r w:rsidRPr="004167C0">
        <w:rPr>
          <w:sz w:val="22"/>
          <w:szCs w:val="22"/>
          <w:vertAlign w:val="superscript"/>
        </w:rPr>
        <w:footnoteReference w:id="90"/>
      </w:r>
    </w:p>
    <w:p w:rsidR="00ED615B" w:rsidRPr="00461559" w:rsidRDefault="00ED615B" w:rsidP="00ED615B">
      <w:pPr>
        <w:ind w:left="-180" w:right="-299"/>
        <w:jc w:val="both"/>
        <w:rPr>
          <w:sz w:val="22"/>
          <w:szCs w:val="22"/>
        </w:rPr>
      </w:pPr>
      <w:r w:rsidRPr="00461559">
        <w:rPr>
          <w:sz w:val="22"/>
          <w:szCs w:val="22"/>
        </w:rPr>
        <w:t xml:space="preserve">La storia della caccia ripropone anche un modo di essere e di pensare da parte di coloro che giornalmente dovevano provvedere con sussidi naturali alla cottura o all’uccisione della selvaggina. Ogni animale diventa per la sua tipicità una provocazione a comprendere le sue abitudini, le sue difese, i modi di attacco sia nei confronti dell’uomo che di altri animali. Infatti si stabilisce un’interazione indiretta fra cacciatore e cacciato sia nell’ambito di una caccia libera sia in quella di frodo. </w:t>
      </w:r>
    </w:p>
    <w:p w:rsidR="00ED615B" w:rsidRPr="00461559" w:rsidRDefault="00ED615B" w:rsidP="00ED615B">
      <w:pPr>
        <w:ind w:left="-180" w:right="-299"/>
        <w:jc w:val="both"/>
        <w:rPr>
          <w:sz w:val="22"/>
          <w:szCs w:val="22"/>
        </w:rPr>
      </w:pPr>
      <w:r w:rsidRPr="00461559">
        <w:rPr>
          <w:sz w:val="22"/>
          <w:szCs w:val="22"/>
        </w:rPr>
        <w:lastRenderedPageBreak/>
        <w:t>Merita un’attenzione particolare il modo con cui l’uomo si è avvicinato alla cosiddetta caccia grossa rappresentata dal cinghiale (selvatico).</w:t>
      </w:r>
      <w:r w:rsidRPr="004167C0">
        <w:rPr>
          <w:sz w:val="22"/>
          <w:szCs w:val="22"/>
          <w:vertAlign w:val="superscript"/>
        </w:rPr>
        <w:footnoteReference w:id="91"/>
      </w:r>
    </w:p>
    <w:p w:rsidR="00ED615B" w:rsidRPr="00461559" w:rsidRDefault="00ED615B" w:rsidP="00ED615B">
      <w:pPr>
        <w:ind w:left="-180" w:right="-299"/>
        <w:jc w:val="both"/>
        <w:rPr>
          <w:sz w:val="22"/>
          <w:szCs w:val="22"/>
        </w:rPr>
      </w:pPr>
      <w:r w:rsidRPr="00461559">
        <w:rPr>
          <w:sz w:val="22"/>
          <w:szCs w:val="22"/>
        </w:rPr>
        <w:t xml:space="preserve">Indubbiamente, a iniziare dai secoli centrali del Medioevo, la mensa contadina perde molto in varietà. Escluso o fortemente ridotto l’apporto di prodotti animali, quelli vegetali, cereali “in primis”, vi assumono un ruolo preponderante e destinato a crescere ulteriormente. </w:t>
      </w:r>
    </w:p>
    <w:p w:rsidR="00ED615B" w:rsidRPr="00461559" w:rsidRDefault="00ED615B" w:rsidP="00ED615B">
      <w:pPr>
        <w:ind w:left="-180" w:right="-299"/>
        <w:jc w:val="both"/>
        <w:rPr>
          <w:sz w:val="22"/>
          <w:szCs w:val="22"/>
        </w:rPr>
      </w:pPr>
      <w:r w:rsidRPr="00461559">
        <w:rPr>
          <w:sz w:val="22"/>
          <w:szCs w:val="22"/>
        </w:rPr>
        <w:t>La farina (spesso di cereali inferiori o di legumi, essendo il frumento riservato al mercato cittadino e ai consumi di qualità) diventa la protagonista indiscussa.</w:t>
      </w:r>
      <w:r w:rsidRPr="004167C0">
        <w:rPr>
          <w:sz w:val="22"/>
          <w:szCs w:val="22"/>
          <w:vertAlign w:val="superscript"/>
        </w:rPr>
        <w:footnoteReference w:id="92"/>
      </w:r>
    </w:p>
    <w:p w:rsidR="00ED615B" w:rsidRPr="00461559" w:rsidRDefault="00ED615B" w:rsidP="00ED615B">
      <w:pPr>
        <w:ind w:left="-180" w:right="-299"/>
        <w:jc w:val="both"/>
        <w:rPr>
          <w:sz w:val="22"/>
          <w:szCs w:val="22"/>
        </w:rPr>
      </w:pPr>
      <w:r w:rsidRPr="00461559">
        <w:rPr>
          <w:sz w:val="22"/>
          <w:szCs w:val="22"/>
        </w:rPr>
        <w:t xml:space="preserve">Pane, focacce, polente e ogni sorta di farinate, da secoli molto importanti nell’alimentazione “povera”, ne sono ora l’insostituibile elemento di base. La dipendenza dei consumi dall’andamento dei raccolti si fa strettissima, come mai era accaduto in passato. Quando c’è carestia è la fame, perché non vi sono più risorse alternative a quelle dei campi. Una delle descrizioni più agghiaccianti che ci siano pervenute è quella di Rodolfo il Glabro, monaco cluniacense, nel IV libro delle sue Storie, là dove racconta miserie e nefandezze avvenute in Europa nel corso della terribile carestia del 1033: </w:t>
      </w:r>
    </w:p>
    <w:p w:rsidR="00ED615B" w:rsidRPr="00461559" w:rsidRDefault="00ED615B" w:rsidP="00ED615B">
      <w:pPr>
        <w:ind w:left="-180" w:right="-299"/>
        <w:jc w:val="both"/>
        <w:rPr>
          <w:sz w:val="22"/>
          <w:szCs w:val="22"/>
        </w:rPr>
      </w:pPr>
      <w:r w:rsidRPr="00461559">
        <w:rPr>
          <w:sz w:val="22"/>
          <w:szCs w:val="22"/>
        </w:rPr>
        <w:t xml:space="preserve">“Poco tempo dopo in tutto il mondo la carestia cominciò a far sentire i suoi effetti, e quasi tutto il genere umano rischiò di morire. Il tempo diventò in effetti così inclemente che non si riusciva a trovare il momento propizio per alcuna semina né il periodo  giusto per il raccolto, soprattutto a causa delle inondazioni  /.../. Tutta la terra era stata talmente inzuppata dalle continue piogge che nell’arco di tre anni non si poterono preparare solchi adatti alla semina. Al tempo del raccolto le erbacce e l’inutile loglio avevano ricoperto tutta la campagna. </w:t>
      </w:r>
    </w:p>
    <w:p w:rsidR="00ED615B" w:rsidRPr="00461559" w:rsidRDefault="00ED615B" w:rsidP="00ED615B">
      <w:pPr>
        <w:ind w:left="-180" w:right="-299"/>
        <w:jc w:val="both"/>
        <w:rPr>
          <w:sz w:val="22"/>
          <w:szCs w:val="22"/>
        </w:rPr>
      </w:pPr>
      <w:r w:rsidRPr="00461559">
        <w:rPr>
          <w:sz w:val="22"/>
          <w:szCs w:val="22"/>
        </w:rPr>
        <w:t xml:space="preserve">Un moggio di semente, quando rendeva tanto, dava al momento della mietitura uno staio, e lo staio a malapena riempiva un pugno /.../. Quando non vi furono più animali o uccelli da mangiare, gli uomini, spinti dai morsi terribili della fame, dovettero risolversi a cibarsi di ogni tipo di carogne e di altre cose che destano ribrezzo al solo parlarne. Alcuni per scampare alla morte fecero ricorso alle radici degli alberi e alle erbe dei fiumi, ma inutilmente, perché non vi è scampo contro la collera di Dio se non in Dio stesso /.../. I viandanti venivano aggrediti da gente più robusta di loro e i loro corpi, tagliati a pezzi, venivano cotti sul fuoco e divorati. Anche coloro che si spostavano da un paese all’altro nella speranza di sfuggire alla carestia, ospitati lungo il cammino, durante la notte venivano sgozzati e servivano da nutrimento a quegli stessi che avevano dato loro accoglienza /.../. </w:t>
      </w:r>
    </w:p>
    <w:p w:rsidR="00ED615B" w:rsidRPr="00461559" w:rsidRDefault="00ED615B" w:rsidP="00ED615B">
      <w:pPr>
        <w:ind w:left="-180" w:right="-299"/>
        <w:jc w:val="both"/>
        <w:rPr>
          <w:sz w:val="22"/>
          <w:szCs w:val="22"/>
        </w:rPr>
      </w:pPr>
      <w:r w:rsidRPr="00461559">
        <w:rPr>
          <w:sz w:val="22"/>
          <w:szCs w:val="22"/>
        </w:rPr>
        <w:t xml:space="preserve">Molti estraevano dalla terra una polvere bianca simile all’argilla che mescolavano a quel poco di farina o di crusca di cui potevano disporre; cuocevano quindi dei pani coi quali facevano conto di poter scampare alla morte /.../.Per tre anni il flagello di questa carestia infierì in tutto il mondo, per punire i peccati degli uomini /.../.” </w:t>
      </w:r>
      <w:r w:rsidRPr="004167C0">
        <w:rPr>
          <w:sz w:val="22"/>
          <w:szCs w:val="22"/>
          <w:vertAlign w:val="superscript"/>
        </w:rPr>
        <w:footnoteReference w:id="93"/>
      </w:r>
    </w:p>
    <w:p w:rsidR="00ED615B" w:rsidRPr="00461559" w:rsidRDefault="00ED615B" w:rsidP="00ED615B">
      <w:pPr>
        <w:ind w:left="-180" w:right="-299"/>
        <w:jc w:val="both"/>
        <w:rPr>
          <w:sz w:val="22"/>
          <w:szCs w:val="22"/>
        </w:rPr>
      </w:pPr>
      <w:r w:rsidRPr="00461559">
        <w:rPr>
          <w:sz w:val="22"/>
          <w:szCs w:val="22"/>
        </w:rPr>
        <w:t>Le frequenti penurie, la paura che il cibo finisca o che il prossimo raccolto vada a male, sono realtà talmente connaturate alla vita quotidiana da ingenerare profondi scompensi fisiologici e psicologici.</w:t>
      </w:r>
    </w:p>
    <w:p w:rsidR="00ED615B" w:rsidRPr="00461559" w:rsidRDefault="00ED615B" w:rsidP="00ED615B">
      <w:pPr>
        <w:ind w:left="-180" w:right="-299"/>
        <w:jc w:val="both"/>
        <w:rPr>
          <w:sz w:val="22"/>
          <w:szCs w:val="22"/>
        </w:rPr>
      </w:pPr>
      <w:r w:rsidRPr="00461559">
        <w:rPr>
          <w:sz w:val="22"/>
          <w:szCs w:val="22"/>
        </w:rPr>
        <w:t>L’antidoto più efficace alla paura della fame è il sogno. Il sogno della tranquillità e del benessere alimentare; o piuttosto dell’abbondanza e della abbuffata. Il sogno di un paese di Cuccagna dove il cibo sia inesauribile; dove gigantesche pentole di gnocchi siano rovesciate su montagne di formaggio grattugiato.</w:t>
      </w:r>
      <w:r w:rsidRPr="004167C0">
        <w:rPr>
          <w:sz w:val="22"/>
          <w:szCs w:val="22"/>
          <w:vertAlign w:val="superscript"/>
        </w:rPr>
        <w:footnoteReference w:id="94"/>
      </w:r>
    </w:p>
    <w:p w:rsidR="00ED615B" w:rsidRPr="00461559" w:rsidRDefault="00ED615B" w:rsidP="00ED615B">
      <w:pPr>
        <w:ind w:left="-180" w:right="-299"/>
        <w:jc w:val="both"/>
        <w:rPr>
          <w:sz w:val="22"/>
          <w:szCs w:val="22"/>
        </w:rPr>
      </w:pPr>
      <w:r w:rsidRPr="00461559">
        <w:rPr>
          <w:sz w:val="22"/>
          <w:szCs w:val="22"/>
        </w:rPr>
        <w:lastRenderedPageBreak/>
        <w:t>Fra tardo Medioevo ed epoca moderna la qualità dei cibi assume in modo sempre più rigido il valore di uno status, che l’ideologia dei ceti dominanti tende a cristallizzare, rispecchiando nella fissità degli stereotipi  alimentari l’auspicata fissità dei ruoli sociali . Se i trattati di agronomia (a cominciare da quello trecentesco del Crescenzi) consigliano ai contadini il consumo di cibi grossolani, presentandoli come più adatti al loro tenore di vita, altrettanto prospettano i trattati medici, che teorizzano, in modo esplicito e “scientificamente” rigoroso, la diversità di regime alimentare  fra rustici e gentiluomini, prospettando malattie e dolore per quanti si cibino di alimenti non destinati al loro rango: il ricco di zuppe pesanti, che gli causerebbero difficoltà digestive; il povero di cibi scelti e raffinati, che il suo stomaco grossolano non potrebbe assimilare.</w:t>
      </w:r>
      <w:r w:rsidRPr="004167C0">
        <w:rPr>
          <w:sz w:val="22"/>
          <w:szCs w:val="22"/>
          <w:vertAlign w:val="superscript"/>
        </w:rPr>
        <w:footnoteReference w:id="95"/>
      </w:r>
    </w:p>
    <w:p w:rsidR="00ED615B" w:rsidRPr="00461559" w:rsidRDefault="00ED615B" w:rsidP="00ED615B">
      <w:pPr>
        <w:ind w:left="-180" w:right="-299"/>
        <w:jc w:val="both"/>
        <w:rPr>
          <w:sz w:val="22"/>
          <w:szCs w:val="22"/>
        </w:rPr>
      </w:pPr>
    </w:p>
    <w:p w:rsidR="00ED615B" w:rsidRPr="007A738A" w:rsidRDefault="00ED615B" w:rsidP="00ED615B">
      <w:pPr>
        <w:ind w:left="-180" w:right="-299"/>
        <w:jc w:val="both"/>
        <w:rPr>
          <w:b/>
          <w:sz w:val="22"/>
          <w:szCs w:val="22"/>
        </w:rPr>
      </w:pPr>
      <w:r>
        <w:rPr>
          <w:b/>
          <w:sz w:val="22"/>
          <w:szCs w:val="22"/>
        </w:rPr>
        <w:t>Dal 1500</w:t>
      </w:r>
    </w:p>
    <w:p w:rsidR="00ED615B" w:rsidRPr="00461559" w:rsidRDefault="00ED615B" w:rsidP="00ED615B">
      <w:pPr>
        <w:ind w:left="-180" w:right="-299"/>
        <w:jc w:val="both"/>
        <w:rPr>
          <w:sz w:val="22"/>
          <w:szCs w:val="22"/>
        </w:rPr>
      </w:pPr>
      <w:r w:rsidRPr="00461559">
        <w:rPr>
          <w:sz w:val="22"/>
          <w:szCs w:val="22"/>
        </w:rPr>
        <w:t xml:space="preserve">Ma la vera arte nella preparazione dei cibi inizia nel 1500. Con la scoperta dei nuovi continenti arrivano le patate, il riso, il mais, gli asparagi, gli spinaci, e finalmente potete farvi quell'insalata di pomodori che sino ad ora vi era impossibile da preparare. Tra il XVI e il XVII secolo, il mais diventa alimento di base dei contadini, soprattutto nell'Italia settentrionale, e sì, l'avete riconosciuta, è proprio la polenta. Francia Ora facciamo un salto in Francia. Qui nel XVII secolo i re cominciano ad occuparsi personalmente di cucina e se abbiamo i liquori dobbiamo ringraziare Luigi XIV. Luigi infatti amava molto le "bevande cordiali", che altro non erano se non alcol, zucchero e aromi. Al regno di Luigi XV risalgono il consommé e la fricassea di pollo e di piccione, e poi alcune salse che usiamo ancora oggi: la besciamella, che sicuramente avrete assaggiato con le lasagne al forno, e la maionese, ottima con le patatine fritte. Il caffè, il tè e, finalmente, la cioccolata chiudevano i pranzi più importanti. </w:t>
      </w:r>
    </w:p>
    <w:p w:rsidR="00ED615B" w:rsidRDefault="00ED615B" w:rsidP="00ED615B">
      <w:pPr>
        <w:ind w:left="-180" w:right="-299"/>
        <w:jc w:val="both"/>
        <w:rPr>
          <w:b/>
          <w:sz w:val="22"/>
          <w:szCs w:val="22"/>
        </w:rPr>
      </w:pPr>
      <w:bookmarkStart w:id="8" w:name="8"/>
      <w:bookmarkEnd w:id="8"/>
    </w:p>
    <w:p w:rsidR="00ED615B" w:rsidRDefault="00ED615B" w:rsidP="00ED615B">
      <w:pPr>
        <w:ind w:left="-180" w:right="-299"/>
        <w:jc w:val="both"/>
        <w:rPr>
          <w:b/>
          <w:sz w:val="22"/>
          <w:szCs w:val="22"/>
        </w:rPr>
      </w:pPr>
      <w:r w:rsidRPr="007A738A">
        <w:rPr>
          <w:b/>
          <w:sz w:val="22"/>
          <w:szCs w:val="22"/>
        </w:rPr>
        <w:t>1600</w:t>
      </w:r>
    </w:p>
    <w:p w:rsidR="00ED615B" w:rsidRPr="009A36B4" w:rsidRDefault="00ED615B" w:rsidP="00ED615B">
      <w:pPr>
        <w:ind w:left="-180" w:right="-299"/>
        <w:jc w:val="both"/>
        <w:rPr>
          <w:sz w:val="22"/>
          <w:szCs w:val="22"/>
        </w:rPr>
      </w:pPr>
      <w:r w:rsidRPr="009A36B4">
        <w:rPr>
          <w:sz w:val="22"/>
          <w:szCs w:val="22"/>
        </w:rPr>
        <w:t xml:space="preserve">Sotto il dominio del Re Sole il XVII secolo vide un grande sviluppo della cultura francese. Questo successivamente portò a una visione diversa della cucina, che si trasformò poco a poco in vera e propria arte e diventò così simbolo di raffinatezza. In questo periodo nasce anche la cucina classica capostipite fu senz’altro Francois Pierre de </w:t>
      </w:r>
      <w:smartTag w:uri="urn:schemas-microsoft-com:office:smarttags" w:element="PersonName">
        <w:smartTagPr>
          <w:attr w:name="ProductID" w:val="la Varenne. Varenne"/>
        </w:smartTagPr>
        <w:r w:rsidRPr="009A36B4">
          <w:rPr>
            <w:sz w:val="22"/>
            <w:szCs w:val="22"/>
          </w:rPr>
          <w:t>la Varenne. Varenne</w:t>
        </w:r>
      </w:smartTag>
      <w:r w:rsidRPr="009A36B4">
        <w:rPr>
          <w:sz w:val="22"/>
          <w:szCs w:val="22"/>
        </w:rPr>
        <w:t xml:space="preserve"> compì un deciso passo avanti: nella sua opera “le Cusinier Francois” parlò per la prima volta dei fondi o delle basi di cucina, della creazione di nuovi abbinamenti e utilizzò per la prima volta il classico bouquet garni o mazzetto aromatico. Introdusse l’utilizzo delle carni di animali nostrani, scegliendo gli animali più giovani, quindi più teneri, e iniziò a sperimentare la tecnica della steccatura con strisce di lardo e verdure introdotte nei vari pezzi di carne prima di essere arrostiti.</w:t>
      </w:r>
    </w:p>
    <w:p w:rsidR="00ED615B" w:rsidRPr="009A36B4" w:rsidRDefault="00ED615B" w:rsidP="00ED615B">
      <w:pPr>
        <w:ind w:left="-180" w:right="-299"/>
        <w:jc w:val="both"/>
        <w:rPr>
          <w:sz w:val="22"/>
          <w:szCs w:val="22"/>
        </w:rPr>
      </w:pPr>
      <w:r w:rsidRPr="009A36B4">
        <w:rPr>
          <w:sz w:val="22"/>
          <w:szCs w:val="22"/>
        </w:rPr>
        <w:t xml:space="preserve">In un secondo tempo iniziarono ad essere tenute in considerazione alcune varietà di prodotti ortofrutticoli come cetrioli, cavoli, verze, cicorie, lattughe, piselli. Mentre la patata e il pomodoro non ebbero grande successo fino alla fine del Settecento. Anche la pasticceria conobbe un periodo di grande splendore e di innovazione con la preparazione di sfoglie, amaretti, cialde e petits fours. Vi chiederete senz’altro cosa sono questi benedetti petits fours. Letteralmente significa piccoli forni, ma tranquilli, non vi do da mangiare un forno a microonde! Sono dei biscottini che possono essere secchi o freschi normalmente serviti con il the. </w:t>
      </w:r>
      <w:r w:rsidRPr="009A36B4">
        <w:rPr>
          <w:sz w:val="22"/>
          <w:szCs w:val="22"/>
        </w:rPr>
        <w:lastRenderedPageBreak/>
        <w:t>Quelli secchi sono confezionati con pasta di mandorle, albume d’uovo e zucchero, decorati con una mandorla o una ciliegia. Quelli freschi invece preparati con pasta di bignè o genovese, sono farciti con creme profumate al liquore. Ne esistono poi di salati farciti con creme al formaggio, paté di fegato, purea di salmone ecc…</w:t>
      </w:r>
    </w:p>
    <w:p w:rsidR="00ED615B" w:rsidRDefault="00ED615B" w:rsidP="00ED615B">
      <w:pPr>
        <w:ind w:left="-180" w:right="-299"/>
        <w:jc w:val="both"/>
        <w:rPr>
          <w:sz w:val="22"/>
          <w:szCs w:val="22"/>
        </w:rPr>
      </w:pPr>
      <w:r w:rsidRPr="009A36B4">
        <w:rPr>
          <w:sz w:val="22"/>
          <w:szCs w:val="22"/>
        </w:rPr>
        <w:t>Ci furono novità anche nel campo delle bevande, la più importante fu la scoperta del metodo champenoise che Dom Perignon inventò nel 1688 dando origine alla prima produzione di Champagne.</w:t>
      </w:r>
    </w:p>
    <w:p w:rsidR="00ED615B" w:rsidRPr="009A36B4" w:rsidRDefault="00ED615B" w:rsidP="00ED615B">
      <w:pPr>
        <w:ind w:left="-180" w:right="-299"/>
        <w:jc w:val="both"/>
        <w:rPr>
          <w:sz w:val="22"/>
          <w:szCs w:val="22"/>
        </w:rPr>
      </w:pPr>
      <w:r w:rsidRPr="009A36B4">
        <w:rPr>
          <w:sz w:val="22"/>
          <w:szCs w:val="22"/>
        </w:rPr>
        <w:t>In Italia fu il boom della gelateria della torrefazione del caffè e della diffusione della cioccolata. Poi nella cucina popolare portato dalle americhe si diffuse il mais che diede origine a molte preparazioni per il confezionamento di vari tipi di polenta. Al contrario della Francia la comparsa del pomodoro diede origine alla preparazione di creme e salse per il condimento della pasta.</w:t>
      </w:r>
    </w:p>
    <w:p w:rsidR="00ED615B" w:rsidRPr="009A36B4" w:rsidRDefault="00ED615B" w:rsidP="00ED615B">
      <w:pPr>
        <w:ind w:left="-180" w:right="-299"/>
        <w:jc w:val="both"/>
        <w:rPr>
          <w:sz w:val="22"/>
          <w:szCs w:val="22"/>
        </w:rPr>
      </w:pPr>
      <w:r w:rsidRPr="009A36B4">
        <w:rPr>
          <w:sz w:val="22"/>
          <w:szCs w:val="22"/>
        </w:rPr>
        <w:t>La cucina contemporanea</w:t>
      </w:r>
    </w:p>
    <w:p w:rsidR="00ED615B" w:rsidRPr="009A36B4" w:rsidRDefault="00ED615B" w:rsidP="00ED615B">
      <w:pPr>
        <w:ind w:left="-180" w:right="-299"/>
        <w:jc w:val="both"/>
        <w:rPr>
          <w:sz w:val="22"/>
          <w:szCs w:val="22"/>
        </w:rPr>
      </w:pPr>
      <w:r w:rsidRPr="009A36B4">
        <w:rPr>
          <w:sz w:val="22"/>
          <w:szCs w:val="22"/>
        </w:rPr>
        <w:t>Dopo la guerra la cucina europea era distrutta: poco cibo disponibile, per di più razionato, non consentiva di fare grandi cose tra i fornelli e la ripresa gastronomica dovette aspettare gli anni ‘60 per riscoprire un forte dinamismo. Il boom economico che avvenne in seguito portò in ogni casa il frigorifero, il forno, e gli elettrodomestici. Successivamente l’entrata della donna nel mondo del lavoro ha innescato un cambiamento nel modo di mangiare. Il tempo sempre più limitato per cucinare fa sostituire i piatti di lunga preparazione tipo polenta, legumi, frattaglie, con fettine di bovino e petti di pollo da cucinare velocemente ai ferri. Dal canto suo anche l’editoria culinaria ha seguito questo fenomeno proponendo ricettari facili e semplici e per la prima volta anche con un occhio sempre più attento all’aspetto calorico e dietetico, ne è l’esempio “il Cucchiaio d’Argento”.</w:t>
      </w:r>
    </w:p>
    <w:p w:rsidR="00ED615B" w:rsidRPr="009A36B4" w:rsidRDefault="00ED615B" w:rsidP="00ED615B">
      <w:pPr>
        <w:ind w:left="-180" w:right="-299"/>
        <w:jc w:val="both"/>
        <w:rPr>
          <w:sz w:val="22"/>
          <w:szCs w:val="22"/>
        </w:rPr>
      </w:pPr>
      <w:r w:rsidRPr="009A36B4">
        <w:rPr>
          <w:sz w:val="22"/>
          <w:szCs w:val="22"/>
        </w:rPr>
        <w:t>All’inizio degli anni ‘70 gli aspetti gastronomici che si sono sviluppati e ampliati sono principalmente tre:</w:t>
      </w:r>
      <w:r w:rsidRPr="009A36B4">
        <w:rPr>
          <w:sz w:val="22"/>
          <w:szCs w:val="22"/>
        </w:rPr>
        <w:br/>
        <w:t xml:space="preserve">La ripresa delle tradizioni regionali rilanciando l’artigianato alimentare locale questo contemporaneamente allo sviluppo del turismo. </w:t>
      </w:r>
    </w:p>
    <w:p w:rsidR="00ED615B" w:rsidRPr="009A36B4" w:rsidRDefault="00ED615B" w:rsidP="00ED615B">
      <w:pPr>
        <w:ind w:left="-180" w:right="-299"/>
        <w:jc w:val="both"/>
        <w:rPr>
          <w:sz w:val="22"/>
          <w:szCs w:val="22"/>
        </w:rPr>
      </w:pPr>
      <w:r w:rsidRPr="009A36B4">
        <w:rPr>
          <w:sz w:val="22"/>
          <w:szCs w:val="22"/>
        </w:rPr>
        <w:t>L’utilizzazione di modelli di cucina rapida, attenta alla dietetica, utilizzando sistemi di cottura come il vapore o apparecchiature di nuova concezione il forno a microonde e la cottura sottovuoto.</w:t>
      </w:r>
    </w:p>
    <w:p w:rsidR="00ED615B" w:rsidRDefault="00ED615B" w:rsidP="00ED615B">
      <w:pPr>
        <w:ind w:left="-180" w:right="-299"/>
        <w:jc w:val="both"/>
        <w:rPr>
          <w:b/>
          <w:sz w:val="22"/>
          <w:szCs w:val="22"/>
        </w:rPr>
      </w:pPr>
      <w:r>
        <w:rPr>
          <w:b/>
          <w:sz w:val="22"/>
          <w:szCs w:val="22"/>
        </w:rPr>
        <w:t xml:space="preserve">1700- </w:t>
      </w:r>
      <w:r w:rsidRPr="007A738A">
        <w:rPr>
          <w:b/>
          <w:sz w:val="22"/>
          <w:szCs w:val="22"/>
        </w:rPr>
        <w:t xml:space="preserve">1800 </w:t>
      </w:r>
    </w:p>
    <w:p w:rsidR="00ED615B" w:rsidRPr="00623DDD" w:rsidRDefault="00ED615B" w:rsidP="00ED615B">
      <w:pPr>
        <w:ind w:left="-180" w:right="-299"/>
        <w:jc w:val="both"/>
        <w:rPr>
          <w:b/>
          <w:sz w:val="22"/>
          <w:szCs w:val="22"/>
        </w:rPr>
      </w:pPr>
      <w:r w:rsidRPr="00461559">
        <w:rPr>
          <w:sz w:val="22"/>
          <w:szCs w:val="22"/>
        </w:rPr>
        <w:t>Con il XIX secolo in seguito alle scoperte scientifiche applicate all'industria e all'agricoltura l'alimentazione cambia profondamente. All'inizio dell'ottocento viene impiantata in Francia la prima industria di lavorazione della barbabietola: grazie a questo ora diventa normale avere lo zucchero in tavola. Le teorie di Pasteur sulla fermentazione permettono progressi in campo enologico e caseario, quindi migliora la qualità dei vini e dei formaggi. L'abitudine del pranzo come occasione di riunione e festa si diffonde in tutte le classi sociali e le mamme diventano le regine della cucina.</w:t>
      </w:r>
    </w:p>
    <w:p w:rsidR="00ED615B" w:rsidRPr="00461559" w:rsidRDefault="00ED615B" w:rsidP="00ED615B">
      <w:pPr>
        <w:ind w:left="-180" w:right="-299"/>
        <w:jc w:val="both"/>
        <w:rPr>
          <w:sz w:val="22"/>
          <w:szCs w:val="22"/>
        </w:rPr>
      </w:pPr>
      <w:r w:rsidRPr="00461559">
        <w:rPr>
          <w:sz w:val="22"/>
          <w:szCs w:val="22"/>
        </w:rPr>
        <w:t>Se per disgrazia vi fosse capitato di vivere durante la grande carestia del 1769, sapete cosa vi avrebbe salvato dalla fame? Le patate! Queste venivano coltivate già da molti anni in Germania, ma furono introdotte in Francia solo sotto Luigi XVI. Nel XVIII il pranzo diventa un'occasione per riunirsi e a Parigi viene aperta la prima trattoria. L'arte della conservazione dei cibi fa enormi progressi ed ora è possibile avere marmellate, formaggi di molte qualità, salumi e salsicce. Ma la notizia più importante è un'altra: nasce l'arte dolciaria! Torte, pasticcini e meringhe fanno il loro ingresso trionfale nei pranzi importanti.</w:t>
      </w:r>
    </w:p>
    <w:p w:rsidR="00ED615B" w:rsidRDefault="00ED615B" w:rsidP="00ED615B">
      <w:pPr>
        <w:ind w:left="-180" w:right="-299"/>
        <w:jc w:val="both"/>
        <w:rPr>
          <w:b/>
          <w:sz w:val="22"/>
          <w:szCs w:val="22"/>
        </w:rPr>
      </w:pPr>
    </w:p>
    <w:p w:rsidR="00ED615B" w:rsidRPr="00073A13" w:rsidRDefault="00ED615B" w:rsidP="00ED615B">
      <w:pPr>
        <w:ind w:left="-180" w:right="-299"/>
        <w:jc w:val="both"/>
        <w:rPr>
          <w:b/>
          <w:sz w:val="22"/>
          <w:szCs w:val="22"/>
        </w:rPr>
      </w:pPr>
      <w:r w:rsidRPr="00073A13">
        <w:rPr>
          <w:b/>
          <w:sz w:val="22"/>
          <w:szCs w:val="22"/>
        </w:rPr>
        <w:t>Età moderna</w:t>
      </w:r>
    </w:p>
    <w:p w:rsidR="00ED615B" w:rsidRPr="00461559" w:rsidRDefault="00ED615B" w:rsidP="00ED615B">
      <w:pPr>
        <w:ind w:left="-180" w:right="-299"/>
        <w:jc w:val="both"/>
        <w:rPr>
          <w:sz w:val="22"/>
          <w:szCs w:val="22"/>
        </w:rPr>
      </w:pPr>
      <w:r w:rsidRPr="00461559">
        <w:rPr>
          <w:sz w:val="22"/>
          <w:szCs w:val="22"/>
        </w:rPr>
        <w:t>Più che mai, forse, in età moderna il reperimento quotidiano del cibo è stato vissuto da molti come un problema drammatico, angoscioso: campagne e città hanno conosciuto la fame, o almeno la penuria di cibo. È sbagliato pensare che tutto ciò sia finito con il Medioevo, perché è  proprio in epoca moderna che si ha un complessivo aggravarsi delle condizioni alimentari dei ceti subalterni soprattutto rurali ma anche urbani e di un ulteriore approfondirsi del divario fra alimentazione “ricca” e alimentazione  “povera”.</w:t>
      </w:r>
      <w:r w:rsidRPr="004167C0">
        <w:rPr>
          <w:sz w:val="22"/>
          <w:szCs w:val="22"/>
          <w:vertAlign w:val="superscript"/>
        </w:rPr>
        <w:footnoteReference w:id="96"/>
      </w:r>
      <w:r w:rsidRPr="00461559">
        <w:rPr>
          <w:sz w:val="22"/>
          <w:szCs w:val="22"/>
        </w:rPr>
        <w:t xml:space="preserve"> Quando l’arricchimento globale della società, le offerte crescenti di un mercato in espansione, il ruolo ormai decisivo </w:t>
      </w:r>
      <w:r w:rsidRPr="00461559">
        <w:rPr>
          <w:sz w:val="22"/>
          <w:szCs w:val="22"/>
        </w:rPr>
        <w:lastRenderedPageBreak/>
        <w:t>del denaro nella definizione del potere d’acquisto allargano in maniera esasperata il solco che separa i dominanti dai dominati, la concentrazione della ricchezza, parallela alla concentrazione del potere, raggiunge un’intensità sconosciuta in passato e convive con forme estreme di emarginazione e miseria.</w:t>
      </w:r>
    </w:p>
    <w:p w:rsidR="00ED615B" w:rsidRPr="00461559" w:rsidRDefault="00ED615B" w:rsidP="00ED615B">
      <w:pPr>
        <w:ind w:left="-180" w:right="-299"/>
        <w:jc w:val="both"/>
        <w:rPr>
          <w:sz w:val="22"/>
          <w:szCs w:val="22"/>
        </w:rPr>
      </w:pPr>
      <w:r w:rsidRPr="00461559">
        <w:rPr>
          <w:sz w:val="22"/>
          <w:szCs w:val="22"/>
        </w:rPr>
        <w:t>Dopo i viaggi oltre oceano e la scoperta del continente americano, nuove colture come il mais, la patata, il pomodoro, il fagiolo, di cui si conosceva finora solo la varietà piccola, il cosiddetto “fagiolo dall’occhio”, vengono importate in Europa, dove conosceranno con il tempo uno straordinario successo.</w:t>
      </w:r>
      <w:r w:rsidRPr="004167C0">
        <w:rPr>
          <w:sz w:val="22"/>
          <w:szCs w:val="22"/>
          <w:vertAlign w:val="superscript"/>
        </w:rPr>
        <w:footnoteReference w:id="97"/>
      </w:r>
    </w:p>
    <w:p w:rsidR="00ED615B" w:rsidRPr="00461559" w:rsidRDefault="00ED615B" w:rsidP="00ED615B">
      <w:pPr>
        <w:ind w:left="-180" w:right="-299"/>
        <w:jc w:val="both"/>
        <w:rPr>
          <w:sz w:val="22"/>
          <w:szCs w:val="22"/>
        </w:rPr>
      </w:pPr>
      <w:r w:rsidRPr="00461559">
        <w:rPr>
          <w:sz w:val="22"/>
          <w:szCs w:val="22"/>
        </w:rPr>
        <w:t>Questi prodotti costituirono un importante fattore di novità, al punto da sovrapporsi e sostituirsi alle colture preesistenti: il pomodoro finì col diventare in tanti luoghi il più importante degli ortaggi, la patata si affermò prepotentemente nei climi freddi del nord, il mais venne a poco a poco sostituendo, nell’Italia padana e altrove, tutta una serie di cereali inferiori tradizionalmente impiegati per farne polenta, a cominciare dal miglio, abbandonati per la loro resa inferiore rispetto al nuovo prodotto.</w:t>
      </w:r>
    </w:p>
    <w:p w:rsidR="00ED615B" w:rsidRPr="00461559" w:rsidRDefault="00ED615B" w:rsidP="00ED615B">
      <w:pPr>
        <w:ind w:left="-180" w:right="-299"/>
        <w:jc w:val="both"/>
        <w:rPr>
          <w:sz w:val="22"/>
          <w:szCs w:val="22"/>
        </w:rPr>
      </w:pPr>
      <w:r w:rsidRPr="00461559">
        <w:rPr>
          <w:sz w:val="22"/>
          <w:szCs w:val="22"/>
        </w:rPr>
        <w:t>Tutto questo, se rappresentò l’apporto decisivo, dall’esterno, di una cultura alimentare diversa, si inserì in una logica che era tutta “interna” al sistema alimentare nostrano: la logica del monofagismo, che a iniziare dai secoli centrali del Medioevo aveva semplificato l’alimentazione dei ceti popolari (soprattutto rurali), riservando ad essa alcuni prodotti di particolare resa colturale e alimentare, come i cereali.</w:t>
      </w:r>
    </w:p>
    <w:p w:rsidR="00ED615B" w:rsidRPr="00461559" w:rsidRDefault="00ED615B" w:rsidP="00ED615B">
      <w:pPr>
        <w:ind w:left="-180" w:right="-299"/>
        <w:jc w:val="both"/>
        <w:rPr>
          <w:sz w:val="22"/>
          <w:szCs w:val="22"/>
        </w:rPr>
      </w:pPr>
      <w:r w:rsidRPr="00461559">
        <w:rPr>
          <w:sz w:val="22"/>
          <w:szCs w:val="22"/>
        </w:rPr>
        <w:t xml:space="preserve">Il mais servì dunque come strumento delle modificazioni economico-sociali, assicurando molto cibo a basso costo ad una popolazione che era stata espropriata della maggior parte delle risorse alimentari. Il monofagismo a base di polenta di mais, privando l’organismo di indispensabili componenti vitaminici che questo prodotto non è in grado di fornire provocò, verso la fine del secolo XIX, il diffondersi di forme endemiche ed epidemiche, come la pellagra, mantenutasi nelle campagne padane fino ai primi decenni del nostro secolo. La patata e il mais, diventeranno fondamentali come strumento di sussistenza delle masse rurali. </w:t>
      </w:r>
    </w:p>
    <w:p w:rsidR="00ED615B" w:rsidRPr="00461559" w:rsidRDefault="00ED615B" w:rsidP="00ED615B">
      <w:pPr>
        <w:ind w:left="-180" w:right="-299"/>
        <w:jc w:val="both"/>
        <w:rPr>
          <w:sz w:val="22"/>
          <w:szCs w:val="22"/>
        </w:rPr>
      </w:pPr>
      <w:r w:rsidRPr="00461559">
        <w:rPr>
          <w:sz w:val="22"/>
          <w:szCs w:val="22"/>
        </w:rPr>
        <w:t>L’accettazione delle nuove colture è inizialmente condizionata dalla convinzione di una loro sostanziale compatibilità con gli usi alimentari tradizionali: compatibilità indubbia nel caso del mais, che viene a sostituire altri cereali (miglio, panico, ecc.) impiegati da secoli per fare la polenta; mentre la patata non era certo adatta a fare il pane.</w:t>
      </w:r>
      <w:r w:rsidRPr="004167C0">
        <w:rPr>
          <w:sz w:val="22"/>
          <w:szCs w:val="22"/>
          <w:vertAlign w:val="superscript"/>
        </w:rPr>
        <w:footnoteReference w:id="98"/>
      </w:r>
    </w:p>
    <w:p w:rsidR="00ED615B" w:rsidRPr="00461559" w:rsidRDefault="00ED615B" w:rsidP="00ED615B">
      <w:pPr>
        <w:ind w:left="-180" w:right="-299"/>
        <w:jc w:val="both"/>
        <w:rPr>
          <w:sz w:val="22"/>
          <w:szCs w:val="22"/>
        </w:rPr>
      </w:pPr>
      <w:r w:rsidRPr="00461559">
        <w:rPr>
          <w:sz w:val="22"/>
          <w:szCs w:val="22"/>
        </w:rPr>
        <w:t xml:space="preserve">L’opposizione elementare fra dominanti e dominati è quella che più di ogni altra viene rappresentata nei rituali di società delle classi alte. </w:t>
      </w:r>
    </w:p>
    <w:p w:rsidR="00ED615B" w:rsidRPr="00461559" w:rsidRDefault="00ED615B" w:rsidP="00ED615B">
      <w:pPr>
        <w:ind w:left="-180" w:right="-299"/>
        <w:jc w:val="both"/>
        <w:rPr>
          <w:sz w:val="22"/>
          <w:szCs w:val="22"/>
        </w:rPr>
      </w:pPr>
      <w:r w:rsidRPr="00461559">
        <w:rPr>
          <w:sz w:val="22"/>
          <w:szCs w:val="22"/>
        </w:rPr>
        <w:t>Il comportamento a tavola gioca in questo senso un ruolo fondamentale: sia il consumo di cibo, sia la cornice conviviale sono, prima di tutto, lo strumento per esprimere e manifestare il potere.</w:t>
      </w:r>
      <w:r w:rsidRPr="004167C0">
        <w:rPr>
          <w:sz w:val="22"/>
          <w:szCs w:val="22"/>
          <w:vertAlign w:val="superscript"/>
        </w:rPr>
        <w:footnoteReference w:id="99"/>
      </w:r>
    </w:p>
    <w:p w:rsidR="00ED615B" w:rsidRPr="00461559" w:rsidRDefault="00ED615B" w:rsidP="00ED615B">
      <w:pPr>
        <w:ind w:left="-180" w:right="-299"/>
        <w:jc w:val="both"/>
        <w:rPr>
          <w:sz w:val="22"/>
          <w:szCs w:val="22"/>
        </w:rPr>
      </w:pPr>
      <w:r w:rsidRPr="00461559">
        <w:rPr>
          <w:sz w:val="22"/>
          <w:szCs w:val="22"/>
        </w:rPr>
        <w:lastRenderedPageBreak/>
        <w:t>Un carattere eminentemente ostentatorio diviene il segno distintivo della mensa dei potenti a iniziare dagli ultimi secoli del Medioevo. Nella variegata vita della corte rinascimentale il banchetto d’onore è vissuto come evento di alta spettacolarità e assume sempre un carattere di straordinarietà, al pari della cornice festiva in cui è inserito, nel suo duplice aspetto pubblico e privato di celebrazione dell’egemonia politica e culturale del principe. Rappresentazioni allegoriche recitate e danzate, azioni mimiche, interventi di musici, attori e buffoni accompagnano le numerose portate del banchetto.</w:t>
      </w:r>
    </w:p>
    <w:p w:rsidR="00ED615B" w:rsidRPr="00461559" w:rsidRDefault="00ED615B" w:rsidP="00ED615B">
      <w:pPr>
        <w:ind w:left="-180" w:right="-299"/>
        <w:jc w:val="both"/>
        <w:rPr>
          <w:sz w:val="22"/>
          <w:szCs w:val="22"/>
        </w:rPr>
      </w:pPr>
      <w:r w:rsidRPr="00461559">
        <w:rPr>
          <w:sz w:val="22"/>
          <w:szCs w:val="22"/>
        </w:rPr>
        <w:t>L’esigenza del “decoro” fondamentale nella civiltà rinascimentale, si estendeva dalla sfera morale e intellettuale all’insieme degli elementi che componevano l’allestimento della tavola. Il numero delle tovaglie inizialmente disposte una sopra all’altra è riferito alle diverse portate che arricchiscono il banchetto.</w:t>
      </w:r>
    </w:p>
    <w:p w:rsidR="00ED615B" w:rsidRPr="00461559" w:rsidRDefault="00ED615B" w:rsidP="00ED615B">
      <w:pPr>
        <w:ind w:left="-180" w:right="-299"/>
        <w:jc w:val="both"/>
        <w:rPr>
          <w:sz w:val="22"/>
          <w:szCs w:val="22"/>
        </w:rPr>
      </w:pPr>
      <w:r w:rsidRPr="00461559">
        <w:rPr>
          <w:sz w:val="22"/>
          <w:szCs w:val="22"/>
        </w:rPr>
        <w:t xml:space="preserve">Alla fascinazione spettacolare del cibo partecipavano tutte le suppellettili e gli oggetti posti in tavola. </w:t>
      </w:r>
    </w:p>
    <w:p w:rsidR="00ED615B" w:rsidRPr="00461559" w:rsidRDefault="00ED615B" w:rsidP="00ED615B">
      <w:pPr>
        <w:ind w:left="-180" w:right="-299"/>
        <w:jc w:val="both"/>
        <w:rPr>
          <w:sz w:val="22"/>
          <w:szCs w:val="22"/>
        </w:rPr>
      </w:pPr>
      <w:r w:rsidRPr="00461559">
        <w:rPr>
          <w:sz w:val="22"/>
          <w:szCs w:val="22"/>
        </w:rPr>
        <w:t>Gli artifici hanno raggiunto una rilevanza tale da fare passare in secondo piano l’atto stesso del banchettare. Il banchetto assume un profondo valore emblematico di teatralizzazione globale della vita di corte.</w:t>
      </w:r>
      <w:r w:rsidRPr="004167C0">
        <w:rPr>
          <w:sz w:val="22"/>
          <w:szCs w:val="22"/>
          <w:vertAlign w:val="superscript"/>
        </w:rPr>
        <w:footnoteReference w:id="100"/>
      </w:r>
    </w:p>
    <w:p w:rsidR="00ED615B" w:rsidRDefault="00ED615B" w:rsidP="00ED615B">
      <w:pPr>
        <w:ind w:left="-180" w:right="-299"/>
        <w:jc w:val="both"/>
        <w:rPr>
          <w:sz w:val="22"/>
          <w:szCs w:val="22"/>
        </w:rPr>
      </w:pPr>
    </w:p>
    <w:p w:rsidR="00ED615B" w:rsidRPr="00073A13" w:rsidRDefault="00ED615B" w:rsidP="00ED615B">
      <w:pPr>
        <w:ind w:left="-180" w:right="-299"/>
        <w:jc w:val="both"/>
        <w:rPr>
          <w:b/>
          <w:sz w:val="22"/>
          <w:szCs w:val="22"/>
        </w:rPr>
      </w:pPr>
      <w:r w:rsidRPr="00073A13">
        <w:rPr>
          <w:b/>
          <w:sz w:val="22"/>
          <w:szCs w:val="22"/>
        </w:rPr>
        <w:t>L’atteggiamento della chiesa</w:t>
      </w:r>
    </w:p>
    <w:p w:rsidR="00ED615B" w:rsidRPr="00461559" w:rsidRDefault="00ED615B" w:rsidP="00ED615B">
      <w:pPr>
        <w:ind w:left="-180" w:right="-299"/>
        <w:jc w:val="both"/>
        <w:rPr>
          <w:sz w:val="22"/>
          <w:szCs w:val="22"/>
        </w:rPr>
      </w:pPr>
      <w:r w:rsidRPr="00461559">
        <w:rPr>
          <w:sz w:val="22"/>
          <w:szCs w:val="22"/>
        </w:rPr>
        <w:t xml:space="preserve">L’atteggiamento della Chiesa non favorì l’instaurarsi di un comportamento equilibrato e sereno nei confronti del cibo e, più in generale, delle esigenze del corpo. Nella scia di una tradizione già pienamente consolidatasi durante il Medioevo, </w:t>
      </w:r>
      <w:smartTag w:uri="urn:schemas-microsoft-com:office:smarttags" w:element="PersonName">
        <w:smartTagPr>
          <w:attr w:name="ProductID" w:val="la Chiesa Tridentina"/>
        </w:smartTagPr>
        <w:r w:rsidRPr="00461559">
          <w:rPr>
            <w:sz w:val="22"/>
            <w:szCs w:val="22"/>
          </w:rPr>
          <w:t>la Chiesa Tridentina</w:t>
        </w:r>
      </w:smartTag>
      <w:r w:rsidRPr="00461559">
        <w:rPr>
          <w:sz w:val="22"/>
          <w:szCs w:val="22"/>
        </w:rPr>
        <w:t xml:space="preserve"> continuò a negare la legittimità del piacere come naturale componente dell’equilibrio umano, a proporre modelli di comportamento alimentare improntati alle nozioni di sacrificio e di rinuncia. </w:t>
      </w:r>
    </w:p>
    <w:p w:rsidR="00ED615B" w:rsidRPr="00461559" w:rsidRDefault="00ED615B" w:rsidP="00ED615B">
      <w:pPr>
        <w:ind w:left="-180" w:right="-299"/>
        <w:jc w:val="both"/>
        <w:rPr>
          <w:sz w:val="22"/>
          <w:szCs w:val="22"/>
        </w:rPr>
      </w:pPr>
      <w:r w:rsidRPr="00461559">
        <w:rPr>
          <w:sz w:val="22"/>
          <w:szCs w:val="22"/>
        </w:rPr>
        <w:t xml:space="preserve">Centrale rimane in questo contesto culturale la virtù dell’astinenza. Il discorso monastico sul cibo ruota principalmente attorno alla carne, proprio come quello aristocratico. </w:t>
      </w:r>
    </w:p>
    <w:p w:rsidR="00ED615B" w:rsidRPr="00461559" w:rsidRDefault="00ED615B" w:rsidP="00ED615B">
      <w:pPr>
        <w:ind w:left="-180" w:right="-299"/>
        <w:jc w:val="both"/>
        <w:rPr>
          <w:sz w:val="22"/>
          <w:szCs w:val="22"/>
        </w:rPr>
      </w:pPr>
      <w:r w:rsidRPr="00461559">
        <w:rPr>
          <w:sz w:val="22"/>
          <w:szCs w:val="22"/>
        </w:rPr>
        <w:t xml:space="preserve">È indubbia la volontà di respingere, con la carne, uno stile di vita e di alimentazione culturalmente identificato con l’esercizio del potere, della forza e della violenza. </w:t>
      </w:r>
    </w:p>
    <w:p w:rsidR="00ED615B" w:rsidRPr="00461559" w:rsidRDefault="00ED615B" w:rsidP="00ED615B">
      <w:pPr>
        <w:ind w:left="-180" w:right="-299"/>
        <w:jc w:val="both"/>
        <w:rPr>
          <w:sz w:val="22"/>
          <w:szCs w:val="22"/>
        </w:rPr>
      </w:pPr>
      <w:r w:rsidRPr="00461559">
        <w:rPr>
          <w:sz w:val="22"/>
          <w:szCs w:val="22"/>
        </w:rPr>
        <w:t xml:space="preserve">Negarsi la carne significa, perciò, allontanare da sé la lusinga del potere: non per nulla la maggior parte dei monaci proviene dalle file della nobiltà, e in questa “conversione” anche il rovesciamento delle abitudini alimentari gioca una sua parte di notevole rilievo. </w:t>
      </w:r>
    </w:p>
    <w:p w:rsidR="00ED615B" w:rsidRPr="00461559" w:rsidRDefault="00ED615B" w:rsidP="00ED615B">
      <w:pPr>
        <w:ind w:left="-180" w:right="-299"/>
        <w:jc w:val="both"/>
        <w:rPr>
          <w:sz w:val="22"/>
          <w:szCs w:val="22"/>
        </w:rPr>
      </w:pPr>
      <w:r w:rsidRPr="00461559">
        <w:rPr>
          <w:sz w:val="22"/>
          <w:szCs w:val="22"/>
        </w:rPr>
        <w:t>L’importanza simbolica della rinuncia alla carne si riflette, per opposizione, sulla scelta preferenziale di alimenti “poveri” presi a prestito dal mondo contadino come segno di “umiltà” spirituale: gli ortaggi, i legumi come la fava, il fagiolo, il pisello, il cece e i cereali, tutte le erbe dei campi.</w:t>
      </w:r>
      <w:r w:rsidRPr="004167C0">
        <w:rPr>
          <w:sz w:val="22"/>
          <w:szCs w:val="22"/>
          <w:vertAlign w:val="superscript"/>
        </w:rPr>
        <w:footnoteReference w:id="101"/>
      </w:r>
    </w:p>
    <w:p w:rsidR="00ED615B" w:rsidRPr="00461559" w:rsidRDefault="00ED615B" w:rsidP="00ED615B">
      <w:pPr>
        <w:ind w:left="-180" w:right="-299"/>
        <w:jc w:val="both"/>
        <w:rPr>
          <w:sz w:val="22"/>
          <w:szCs w:val="22"/>
        </w:rPr>
      </w:pPr>
      <w:r w:rsidRPr="00461559">
        <w:rPr>
          <w:sz w:val="22"/>
          <w:szCs w:val="22"/>
        </w:rPr>
        <w:lastRenderedPageBreak/>
        <w:t>La mortificazione corporale, ovvero l’astinenza da ogni forma di piacere a cominciare da quello alimentare, rimane ancora in epoca moderna, come era stato fin dagli inizi del cristianesimo, un caposaldo dei modelli di santità, confermato e consolidato da una forte rigorosità spirituale.</w:t>
      </w:r>
      <w:r w:rsidRPr="004167C0">
        <w:rPr>
          <w:sz w:val="22"/>
          <w:szCs w:val="22"/>
          <w:vertAlign w:val="superscript"/>
        </w:rPr>
        <w:footnoteReference w:id="102"/>
      </w:r>
    </w:p>
    <w:p w:rsidR="00ED615B" w:rsidRDefault="00ED615B" w:rsidP="00ED615B">
      <w:pPr>
        <w:ind w:left="-180" w:right="-299"/>
        <w:jc w:val="both"/>
        <w:rPr>
          <w:b/>
          <w:sz w:val="22"/>
          <w:szCs w:val="22"/>
        </w:rPr>
      </w:pPr>
    </w:p>
    <w:p w:rsidR="00ED615B" w:rsidRPr="007A738A" w:rsidRDefault="00ED615B" w:rsidP="00ED615B">
      <w:pPr>
        <w:ind w:left="-180" w:right="-299"/>
        <w:jc w:val="both"/>
        <w:rPr>
          <w:b/>
          <w:sz w:val="22"/>
          <w:szCs w:val="22"/>
        </w:rPr>
      </w:pPr>
      <w:r w:rsidRPr="007A738A">
        <w:rPr>
          <w:b/>
          <w:sz w:val="22"/>
          <w:szCs w:val="22"/>
        </w:rPr>
        <w:t xml:space="preserve">Dal 1900 ai giorni nostri </w:t>
      </w:r>
    </w:p>
    <w:p w:rsidR="00ED615B" w:rsidRPr="00461559" w:rsidRDefault="00ED615B" w:rsidP="00ED615B">
      <w:pPr>
        <w:ind w:left="-180" w:right="-299"/>
        <w:jc w:val="both"/>
        <w:rPr>
          <w:sz w:val="22"/>
          <w:szCs w:val="22"/>
        </w:rPr>
      </w:pPr>
      <w:r w:rsidRPr="00461559">
        <w:rPr>
          <w:sz w:val="22"/>
          <w:szCs w:val="22"/>
        </w:rPr>
        <w:t>Ora dovete fare un grandissimo sforzo: immaginate di essere ai giorni nostri! Oggi i nostri pasti si vanno sempre più semplificando, sempre più spesso il pranzo è uno spuntino, si può scegliere tra hamburger, pizzette o panini al bar. I pranzi importanti, quelli con tante portate e piatti raffinati, sono ormai riservati alle occasioni particolari, e anche per questo diventa una festa incontrare i cugini e gli zii a Natale o a Pasqua.</w:t>
      </w:r>
    </w:p>
    <w:p w:rsidR="00ED615B" w:rsidRDefault="00ED615B" w:rsidP="00ED615B">
      <w:pPr>
        <w:ind w:left="-180" w:right="-299"/>
        <w:jc w:val="both"/>
        <w:rPr>
          <w:sz w:val="22"/>
          <w:szCs w:val="22"/>
        </w:rPr>
      </w:pPr>
      <w:r w:rsidRPr="00461559">
        <w:rPr>
          <w:sz w:val="22"/>
          <w:szCs w:val="22"/>
        </w:rPr>
        <w:t xml:space="preserve">Le proteine sono la componente più importante del nostro organismo dopo l’acqua, e il loro nome lo sottolinea: deriva dall’antica parola greca "pròteios" che significa "di primaria importanza". </w:t>
      </w:r>
    </w:p>
    <w:p w:rsidR="00ED615B" w:rsidRPr="00461559" w:rsidRDefault="00ED615B" w:rsidP="00ED615B">
      <w:pPr>
        <w:ind w:left="-180" w:right="-299"/>
        <w:jc w:val="both"/>
        <w:rPr>
          <w:sz w:val="22"/>
          <w:szCs w:val="22"/>
        </w:rPr>
      </w:pPr>
      <w:r w:rsidRPr="00461559">
        <w:rPr>
          <w:sz w:val="22"/>
          <w:szCs w:val="22"/>
        </w:rPr>
        <w:t xml:space="preserve">Il nostro organismo si compone infatti di miliardi di cellule, e queste, a loro volta, sono costruite proprio a partire dalle proteine. Per esprimere questo concetto gli scienziati dicono che le proteine svolgono una funzione "plastica". </w:t>
      </w:r>
    </w:p>
    <w:p w:rsidR="00ED615B" w:rsidRPr="00461559" w:rsidRDefault="00ED615B" w:rsidP="00ED615B">
      <w:pPr>
        <w:ind w:left="-180" w:right="-299"/>
        <w:jc w:val="both"/>
        <w:rPr>
          <w:sz w:val="22"/>
          <w:szCs w:val="22"/>
        </w:rPr>
      </w:pPr>
      <w:r w:rsidRPr="00461559">
        <w:rPr>
          <w:sz w:val="22"/>
          <w:szCs w:val="22"/>
        </w:rPr>
        <w:t xml:space="preserve">Sono fatti di proteine anche gli enzimi, gli ormoni, gli anticorpi, i muscoli, le ossa, i capelli, la pelle, tutti gli organi interni. Le proteine nascono dalla combinazione di poco più di venti sostanze piccolissime e dal nome misterioso: gli amminoacidi. </w:t>
      </w:r>
    </w:p>
    <w:p w:rsidR="00ED615B" w:rsidRPr="00461559" w:rsidRDefault="00ED615B" w:rsidP="00ED615B">
      <w:pPr>
        <w:ind w:left="-180" w:right="-299"/>
        <w:jc w:val="both"/>
        <w:rPr>
          <w:sz w:val="22"/>
          <w:szCs w:val="22"/>
        </w:rPr>
      </w:pPr>
      <w:r w:rsidRPr="00461559">
        <w:rPr>
          <w:sz w:val="22"/>
          <w:szCs w:val="22"/>
        </w:rPr>
        <w:t xml:space="preserve">Di questi amminoacidi che compongono le proteine, il nostro organismo è capace di sintetizzarne alcuni, che sono detti "non essenziali"; gli altri, "essenziali", deve invece assumerli con gli alimenti. </w:t>
      </w:r>
    </w:p>
    <w:p w:rsidR="00ED615B" w:rsidRPr="00461559" w:rsidRDefault="00ED615B" w:rsidP="00ED615B">
      <w:pPr>
        <w:ind w:left="-180" w:right="-299"/>
        <w:jc w:val="both"/>
        <w:rPr>
          <w:sz w:val="22"/>
          <w:szCs w:val="22"/>
        </w:rPr>
      </w:pPr>
      <w:r w:rsidRPr="00461559">
        <w:rPr>
          <w:sz w:val="22"/>
          <w:szCs w:val="22"/>
        </w:rPr>
        <w:t xml:space="preserve">Un alimento è perciò tanto più completo quanti più amminoacidi essenziali contiene. Gli alimenti più completi di tutti sono quelli di origine animale, come la carne, il pesce, il latte e le uova, poiché contengono tutti gli amminoacidi essenziali. Quelli di origine vegetale, come i cereali e i legumi, sono invece privi di alcuni di essi, e sono quindi di qualità inferiore. </w:t>
      </w:r>
    </w:p>
    <w:p w:rsidR="00ED615B" w:rsidRPr="00461559" w:rsidRDefault="00ED615B" w:rsidP="00ED615B">
      <w:pPr>
        <w:ind w:left="-180" w:right="-299"/>
        <w:jc w:val="both"/>
        <w:rPr>
          <w:sz w:val="22"/>
          <w:szCs w:val="22"/>
        </w:rPr>
      </w:pPr>
      <w:r w:rsidRPr="00461559">
        <w:rPr>
          <w:sz w:val="22"/>
          <w:szCs w:val="22"/>
        </w:rPr>
        <w:t xml:space="preserve">La carenza di amminoacidi essenziali può però essere annullata mangiando contemporaneamente cereali e legumi. </w:t>
      </w:r>
    </w:p>
    <w:p w:rsidR="00ED615B" w:rsidRPr="00461559" w:rsidRDefault="00ED615B" w:rsidP="00ED615B">
      <w:pPr>
        <w:ind w:left="-180" w:right="-299"/>
        <w:jc w:val="both"/>
        <w:rPr>
          <w:sz w:val="22"/>
          <w:szCs w:val="22"/>
        </w:rPr>
      </w:pPr>
    </w:p>
    <w:p w:rsidR="00ED615B" w:rsidRPr="00073A13" w:rsidRDefault="00ED615B" w:rsidP="00ED615B">
      <w:pPr>
        <w:ind w:left="-180" w:right="-299"/>
        <w:jc w:val="both"/>
        <w:rPr>
          <w:b/>
          <w:sz w:val="22"/>
          <w:szCs w:val="22"/>
        </w:rPr>
      </w:pPr>
      <w:r w:rsidRPr="00073A13">
        <w:rPr>
          <w:b/>
          <w:sz w:val="22"/>
          <w:szCs w:val="22"/>
        </w:rPr>
        <w:t>I cibi moderni</w:t>
      </w:r>
    </w:p>
    <w:p w:rsidR="00ED615B" w:rsidRPr="00461559" w:rsidRDefault="00ED615B" w:rsidP="00ED615B">
      <w:pPr>
        <w:ind w:left="-180" w:right="-299"/>
        <w:jc w:val="both"/>
        <w:rPr>
          <w:sz w:val="22"/>
          <w:szCs w:val="22"/>
        </w:rPr>
      </w:pPr>
      <w:r w:rsidRPr="00461559">
        <w:rPr>
          <w:sz w:val="22"/>
          <w:szCs w:val="22"/>
        </w:rPr>
        <w:t>Un cibo su cui si concentrano le attenzioni dei ceti popolari fra XVIII e XIX secolo fu la pasta che cominciò ad assolvere le medesime funzioni del mais o della patata: “La storia di questo manufatto alimentare è ancora tutta da scrivere. Si dovrebbe anzitutto porre una distinzione fra pasta fresca (un semplice impasto di farina con acqua o uova, confezionato per uso domestico e da consumare subito) e pasta secca (cioè essiccata subito dopo la fabbricazione, al fine di renderla conservabile nel tempo). Il primo è un uso alimentare antico, diffuso presso molte popolazioni dell’area mediterranea e di altre regioni del mondo (Cina).</w:t>
      </w:r>
    </w:p>
    <w:p w:rsidR="00ED615B" w:rsidRPr="00461559" w:rsidRDefault="00ED615B" w:rsidP="00ED615B">
      <w:pPr>
        <w:ind w:left="-180" w:right="-299"/>
        <w:jc w:val="both"/>
        <w:rPr>
          <w:sz w:val="22"/>
          <w:szCs w:val="22"/>
        </w:rPr>
      </w:pPr>
      <w:r w:rsidRPr="00461559">
        <w:rPr>
          <w:sz w:val="22"/>
          <w:szCs w:val="22"/>
        </w:rPr>
        <w:t xml:space="preserve">Assai più recente è l’origine della pasta secca, la cui invenzione si suole attribuire agli arabi, che avrebbero escogitato la tecnica dell’essiccazione onde potersi rifornire di scorte alimentari durante gli spostamenti nel </w:t>
      </w:r>
      <w:r w:rsidRPr="00461559">
        <w:rPr>
          <w:sz w:val="22"/>
          <w:szCs w:val="22"/>
        </w:rPr>
        <w:lastRenderedPageBreak/>
        <w:t xml:space="preserve">deserto. Ma un esame più attento dei testi suggerisce cautela nell’accogliere tale attribuzione /.../. Ci limiteremo allora a constatare come le prime testimonianze europee di produzione di pasta si riferiscano a una regione - </w:t>
      </w:r>
      <w:smartTag w:uri="urn:schemas-microsoft-com:office:smarttags" w:element="PersonName">
        <w:smartTagPr>
          <w:attr w:name="ProductID" w:val="la Sicilia"/>
        </w:smartTagPr>
        <w:r w:rsidRPr="00461559">
          <w:rPr>
            <w:sz w:val="22"/>
            <w:szCs w:val="22"/>
          </w:rPr>
          <w:t>la Sicilia</w:t>
        </w:r>
      </w:smartTag>
      <w:r w:rsidRPr="00461559">
        <w:rPr>
          <w:sz w:val="22"/>
          <w:szCs w:val="22"/>
        </w:rPr>
        <w:t xml:space="preserve"> - profondamente influenzata dalla cultura araba.</w:t>
      </w:r>
    </w:p>
    <w:p w:rsidR="00ED615B" w:rsidRPr="00461559" w:rsidRDefault="00ED615B" w:rsidP="00ED615B">
      <w:pPr>
        <w:ind w:left="-180" w:right="-299"/>
        <w:jc w:val="both"/>
        <w:rPr>
          <w:sz w:val="22"/>
          <w:szCs w:val="22"/>
        </w:rPr>
      </w:pPr>
      <w:r w:rsidRPr="00461559">
        <w:rPr>
          <w:sz w:val="22"/>
          <w:szCs w:val="22"/>
        </w:rPr>
        <w:t xml:space="preserve">Nel XII secolo, il geografo Edrisi ci attesta l’esistenza di una vera e propria industria di pasta secca  -Itrija - localizzata a Trabia, una trentina di chilometri da Palermo /.../. Sarà anche il caso di notare che il termine tria, mutuato dall’arabo per designare la pasta alimentare di forma allungata, si ritrova nei  Tacuina sanitatis  e nei trattati di cucina italiani del XIV  secolo /.../. Già nel XII secolo i mercanti genovesi erano diventati il tramite principale di diffusione al Nord delle paste siciliane /.../. Nel corso del Quattrocento nuovi centri di produzione (soprattutto in Puglia) si affiancano a quelli siciliani e liguri. La cultura della pasta essiccata sembra invece non attecchire nelle zone del Centro-Nord  (come l’Emilia o </w:t>
      </w:r>
      <w:smartTag w:uri="urn:schemas-microsoft-com:office:smarttags" w:element="PersonName">
        <w:smartTagPr>
          <w:attr w:name="ProductID" w:val="la Lombardia"/>
        </w:smartTagPr>
        <w:r w:rsidRPr="00461559">
          <w:rPr>
            <w:sz w:val="22"/>
            <w:szCs w:val="22"/>
          </w:rPr>
          <w:t>la Lombardia</w:t>
        </w:r>
      </w:smartTag>
      <w:r w:rsidRPr="00461559">
        <w:rPr>
          <w:sz w:val="22"/>
          <w:szCs w:val="22"/>
        </w:rPr>
        <w:t>) più tradizionalmente legate all’uso domestico della pasta fresca /.../. Forse la pasta secca è davvero, già nel XII -XIII secolo, un cibo “popolare”, là dove si produce: il suo stesso carattere di conservabilità è sufficiente ad ammetterla nell’universo culturale della fame. La pasta fresca invece, come ogni prodotto deperibile, si collega piuttosto a nozioni di lusso e di ghiottoneria, a meno che non si usi, invece del frumento, farina di cereali inferiori: gli “ strozzapreti, o gnocchi” di cui ci parla nel Seicento l’agronomo Vincenzo Tanara, fatti con gli avanzi del pane di miglio sbriciolati e impastati con acqua, non hanno certo l’aspetto di un cibo aristocratico. Ben diversa è l’immagine dei maccheroni o delle lasagne che i libri di cucina “alta” ci propongono riccamente imburrati e informaggiati, e poi spolverizzati di abbondante zucchero e spezie dolci. Inutile allora cercare lo “statuto sociale” della pasta: sarebbe come cercare quello del pane /.../. L’epiteto “mangiamaccheroni”, con cui venivano designati i siciliani ancora nel XVI secolo, è indicativo di una situazione inconsueta e diversa dalla norma. In gran parte dell’Italia meridionale la pasta era ancora avvertita come uno “sfizio”, una “delicatezza”, un “di più” del quale si poteva (anzi si doveva) fare a meno nei momenti di difficoltà. A Napoli (dove sembra che si sia incominciato a importare pasta dalla Sicilia solo verso la fine del Quattrocento) un bando del 1509 proibiva la fabbricazione di “taralli, susamelli, ceppule, maccarune, trii vermicelli” e di ogni altra “cosa de pasta” nei periodi in cui “la farina saglie (di prezzo) per guerra, o carestia, o per indispositione de stagione”. Non era evidentemente quello il cibo “forte della popolazione: i napoletani mangiavano, allora, oltre al pane, ancora molta carne e ortaggi in quantità (soprattutto cavoli). Perfino in Sicilia la pasta era un prodotto assai costoso: solo nel 1501 essa fu inclusa fra i generi di prima necessità soggetti a calmiere, e ancora a metà del XVI secolo il prezzo dei maccheroni o delle lasagne risulta circa tre volte superiore a quello del pane. Solo a iniziare dal Seicento la pasta comincia ad assumere un ruolo importante nella dieta della popolazione /.../. Di colpo, la pasta conquista un ruolo di primo piano nel regime alimentare dei ceti poveri urbani: nel XVIII secolo saranno i napoletani a guadagnarsi l’epiteto di “mangiamaccheroni”, strappandolo ai siciliani. L’accoppiata pasta-formaggio (è questo il condimento usuale della pasta dal XIII al XIX secolo) prende il sopravvento sul tradizionale binomio cavolo-carne/.../. Solo dagli anni trenta dell’Ottocento assisteremo al suo sposalizio con la salsa di pomodoro: un altro prodotto americano destinato a larga fortuna nella gastronomia italiana ed europea”.</w:t>
      </w:r>
      <w:r w:rsidRPr="004167C0">
        <w:rPr>
          <w:sz w:val="22"/>
          <w:szCs w:val="22"/>
          <w:vertAlign w:val="superscript"/>
        </w:rPr>
        <w:footnoteReference w:id="103"/>
      </w:r>
    </w:p>
    <w:p w:rsidR="00ED615B" w:rsidRPr="00461559" w:rsidRDefault="00ED615B" w:rsidP="00ED615B">
      <w:pPr>
        <w:ind w:left="-180" w:right="-299"/>
        <w:jc w:val="both"/>
        <w:rPr>
          <w:sz w:val="22"/>
          <w:szCs w:val="22"/>
        </w:rPr>
      </w:pPr>
      <w:r w:rsidRPr="00461559">
        <w:rPr>
          <w:sz w:val="22"/>
          <w:szCs w:val="22"/>
        </w:rPr>
        <w:t xml:space="preserve">Nel secolo XIX, le condizioni alimentari della popolazione rurale italiana, come in città quelle dei ceti subalterni, sono improntate alla massima indigenza, sia che si tratti di salariati, di fittavoli, di mezzadri o di piccoli proprietari. Il quadro complessivo è di certo desolante. </w:t>
      </w:r>
    </w:p>
    <w:p w:rsidR="00ED615B" w:rsidRPr="00461559" w:rsidRDefault="00ED615B" w:rsidP="00ED615B">
      <w:pPr>
        <w:ind w:left="-180" w:right="-299"/>
        <w:jc w:val="both"/>
        <w:rPr>
          <w:sz w:val="22"/>
          <w:szCs w:val="22"/>
        </w:rPr>
      </w:pPr>
      <w:r w:rsidRPr="00461559">
        <w:rPr>
          <w:sz w:val="22"/>
          <w:szCs w:val="22"/>
        </w:rPr>
        <w:t xml:space="preserve">La consistenza del fenomeno emigratorio che negli ultimi decenni del secolo interessa molte regioni italiane soprattutto del Sud è il prodotto forse più macroscopico di una diffusa povertà sociale, che si rifletteva pesantemente sul tenore di vita e di alimentazione. </w:t>
      </w:r>
    </w:p>
    <w:p w:rsidR="00ED615B" w:rsidRPr="00461559" w:rsidRDefault="00ED615B" w:rsidP="00ED615B">
      <w:pPr>
        <w:ind w:left="-180" w:right="-299"/>
        <w:jc w:val="both"/>
        <w:rPr>
          <w:sz w:val="22"/>
          <w:szCs w:val="22"/>
        </w:rPr>
      </w:pPr>
      <w:r w:rsidRPr="00461559">
        <w:rPr>
          <w:sz w:val="22"/>
          <w:szCs w:val="22"/>
        </w:rPr>
        <w:t>Emigrare oltre oceano, in America o in Australia, per molti volle dire la conquista di un regime alimentare più ricco e variato. Se gli emigrati portarono nei nuovi paesi la loro cultura alimentare facendone un segno di autoidentificazione all’interno di culture diverse, queste ultime non mancarono di imporsi come modello di emancipazione.</w:t>
      </w:r>
    </w:p>
    <w:p w:rsidR="00ED615B" w:rsidRPr="00461559" w:rsidRDefault="00ED615B" w:rsidP="00ED615B">
      <w:pPr>
        <w:ind w:left="-180" w:right="-299"/>
        <w:jc w:val="both"/>
        <w:rPr>
          <w:sz w:val="22"/>
          <w:szCs w:val="22"/>
        </w:rPr>
      </w:pPr>
      <w:r w:rsidRPr="00461559">
        <w:rPr>
          <w:sz w:val="22"/>
          <w:szCs w:val="22"/>
        </w:rPr>
        <w:t>Così, mentre l’uso della pasta</w:t>
      </w:r>
      <w:r w:rsidRPr="004167C0">
        <w:rPr>
          <w:sz w:val="22"/>
          <w:szCs w:val="22"/>
          <w:vertAlign w:val="superscript"/>
        </w:rPr>
        <w:footnoteReference w:id="104"/>
      </w:r>
      <w:r w:rsidRPr="00461559">
        <w:rPr>
          <w:sz w:val="22"/>
          <w:szCs w:val="22"/>
        </w:rPr>
        <w:t xml:space="preserve"> si diffondeva in America favorendo il graduale successo della “dieta mediterranea”, il ritorno anche provvisorio degli emigrati nei luoghi d’origine significava il diffondersi di usi </w:t>
      </w:r>
      <w:r w:rsidRPr="00461559">
        <w:rPr>
          <w:sz w:val="22"/>
          <w:szCs w:val="22"/>
        </w:rPr>
        <w:lastRenderedPageBreak/>
        <w:t>alimentari nuovi, a cominciare da quello della bistecca ai ferri, fino allora sconosciuto non solo per ovvi motivi di economicità, ma anche per la diversità di una tradizione culturale che preferiva bollire le carni, se mai ne aveva.</w:t>
      </w:r>
    </w:p>
    <w:p w:rsidR="00ED615B" w:rsidRPr="00461559" w:rsidRDefault="00ED615B" w:rsidP="00ED615B">
      <w:pPr>
        <w:ind w:left="-180" w:right="-299"/>
        <w:jc w:val="both"/>
        <w:rPr>
          <w:sz w:val="22"/>
          <w:szCs w:val="22"/>
        </w:rPr>
      </w:pPr>
      <w:r w:rsidRPr="00461559">
        <w:rPr>
          <w:sz w:val="22"/>
          <w:szCs w:val="22"/>
        </w:rPr>
        <w:t xml:space="preserve">Nel periodo preindustriale in molti paesi e città dell’Italia centrale la pasta “fatta in casa” trova i suoi luoghi di produzione e di vendita in piccoli laboratori e cucine a conduzione familiare. Si vende al minuto con pasta già pronta, di cui si prevede la vendita, e dietro ordinazione. In questi laboratori la produzione della pasta richiamava sempre l’impiego della forza manuale ma anche un uso di semplici macchine in legno, specie per la fase dell’impasto e il taglio dei vari tipi di pasta; il procedimento dell’essiccazione veniva a sfruttare il calore solare, in tal modo la pasta era messa su dei tralicci (anche di vimini) o esposta al calore di stufe a legna. </w:t>
      </w:r>
    </w:p>
    <w:p w:rsidR="00ED615B" w:rsidRPr="00461559" w:rsidRDefault="00ED615B" w:rsidP="00ED615B">
      <w:pPr>
        <w:ind w:left="-180" w:right="-299"/>
        <w:jc w:val="both"/>
        <w:rPr>
          <w:sz w:val="22"/>
          <w:szCs w:val="22"/>
        </w:rPr>
      </w:pPr>
      <w:r w:rsidRPr="00461559">
        <w:rPr>
          <w:sz w:val="22"/>
          <w:szCs w:val="22"/>
        </w:rPr>
        <w:t>In Sansepolcro la produzione della pasta assume una connotazione diversa, a mezzo di un contratto, stipulato nel 1828 fra Giovan Battista Buitoni (“ barbiere e possidente”) e certo Antonio Betti (“commerciante fiorentino residente a Sansepolcro”), per la cessione in affitto di un fondo ove si impastava, si essiccava e si vendeva pasta di varia forma e sostanza. Da quel momento in poi in poche decine di anni la produzione del pastificio Buitoni viene a raddoppiare, risponde pienamente alle esigenze del mercato, infatti nel 1856, verrà costruito nella vicina Città di Castello un altro stabilimento.</w:t>
      </w:r>
      <w:r w:rsidRPr="004167C0">
        <w:rPr>
          <w:sz w:val="22"/>
          <w:szCs w:val="22"/>
          <w:vertAlign w:val="superscript"/>
        </w:rPr>
        <w:footnoteReference w:id="105"/>
      </w:r>
      <w:r w:rsidRPr="00461559">
        <w:rPr>
          <w:sz w:val="22"/>
          <w:szCs w:val="22"/>
        </w:rPr>
        <w:t xml:space="preserve"> L’introduzione di apparecchiature per l’essiccazione artificiale a mezzo di aria calda, iniziata nel 1889 da F. De Cecco nel suo pastificio di Fra San Martino in provincia di Chieti, contribuì in tutta la penisola alla diffusione industriale della pasta e all’avvio di una forte esportazione. Solo con il Novecento la produzione della pasta entra nelle case della gente più modesta, la cui alimentazione era affidata ai due tipi di polenta (di granturco e di castagne), il condimento non prevedeva il formaggio parmigiano in quanto molto costoso (ma solo e ogni tanto il pecorino o la ricotta). </w:t>
      </w:r>
    </w:p>
    <w:p w:rsidR="00ED615B" w:rsidRPr="00461559" w:rsidRDefault="00ED615B" w:rsidP="00ED615B">
      <w:pPr>
        <w:ind w:left="-180" w:right="-299"/>
        <w:jc w:val="both"/>
        <w:rPr>
          <w:sz w:val="22"/>
          <w:szCs w:val="22"/>
        </w:rPr>
      </w:pPr>
      <w:r w:rsidRPr="00461559">
        <w:rPr>
          <w:sz w:val="22"/>
          <w:szCs w:val="22"/>
        </w:rPr>
        <w:t>L’alimentazione cosiddetta “povera” comunque continuava a prevedere le solite ribollite, la pappa, la panzanella, ecc. La diffusione della pasta, riconosciuta come piatto di festa alla domenica (indicata anche come pastasciutta), si allargherà per le fasce popolari solo un secolo fa (così anche nei matrimoni, nelle battiture).</w:t>
      </w:r>
    </w:p>
    <w:p w:rsidR="00ED615B" w:rsidRPr="00461559" w:rsidRDefault="00ED615B" w:rsidP="00ED615B">
      <w:pPr>
        <w:ind w:left="-180" w:right="-299"/>
        <w:jc w:val="both"/>
        <w:rPr>
          <w:sz w:val="22"/>
          <w:szCs w:val="22"/>
        </w:rPr>
      </w:pPr>
    </w:p>
    <w:p w:rsidR="00ED615B" w:rsidRPr="00E53520" w:rsidRDefault="00ED615B" w:rsidP="00ED615B">
      <w:pPr>
        <w:ind w:left="-180" w:right="-299"/>
        <w:jc w:val="both"/>
        <w:rPr>
          <w:b/>
          <w:sz w:val="22"/>
          <w:szCs w:val="22"/>
        </w:rPr>
      </w:pPr>
      <w:r w:rsidRPr="00E53520">
        <w:rPr>
          <w:b/>
          <w:sz w:val="22"/>
          <w:szCs w:val="22"/>
        </w:rPr>
        <w:t>La nouvelle cousine</w:t>
      </w:r>
    </w:p>
    <w:p w:rsidR="00ED615B" w:rsidRPr="009A36B4" w:rsidRDefault="00ED615B" w:rsidP="00ED615B">
      <w:pPr>
        <w:ind w:left="-180" w:right="-299"/>
        <w:jc w:val="both"/>
        <w:rPr>
          <w:sz w:val="22"/>
          <w:szCs w:val="22"/>
        </w:rPr>
      </w:pPr>
      <w:r w:rsidRPr="009A36B4">
        <w:rPr>
          <w:sz w:val="22"/>
          <w:szCs w:val="22"/>
        </w:rPr>
        <w:t>In Francia verso la metà degli anni ’60 si affermò una nuova tendenza culinaria denominata da due giornalisti esperti di gastronomia “Nuova Cucina” o in francese Nouvelle Cousine. Ma torniamo un attimo indietro nel tempo e ricolleghiamoci un tantino alla cucina di Escoffier. Se ricordate parlando dell’Ottocento ho menzionato quanto Escoffier avesse fatto per far diventare grande la cucina francese attraverso l’uso di salse, marinature, lunghe preparazioni e ricette comunque sfarzose. Con l’andar del tempo alcuni cuochi vollero alleggerire gli schemi classici. Il primo in assoluto fu Fernand Point che cercò di semplificare e diminuire i tempi di preparazione delle cotture. Il suo motto era: Tutte le mattine si deve ricominciare da zero. Senza niente sul fornello. Questa è la cucina.</w:t>
      </w:r>
    </w:p>
    <w:p w:rsidR="00ED615B" w:rsidRPr="009A36B4" w:rsidRDefault="00ED615B" w:rsidP="00ED615B">
      <w:pPr>
        <w:ind w:left="-180" w:right="-299"/>
        <w:jc w:val="both"/>
        <w:rPr>
          <w:sz w:val="22"/>
          <w:szCs w:val="22"/>
        </w:rPr>
      </w:pPr>
      <w:r w:rsidRPr="009A36B4">
        <w:rPr>
          <w:sz w:val="22"/>
          <w:szCs w:val="22"/>
        </w:rPr>
        <w:t xml:space="preserve">Posso sintetizzare in breve quali sono le regole sulle quali si fonda </w:t>
      </w:r>
      <w:smartTag w:uri="urn:schemas-microsoft-com:office:smarttags" w:element="PersonName">
        <w:smartTagPr>
          <w:attr w:name="ProductID" w:val="la Nouvelle Cousine"/>
        </w:smartTagPr>
        <w:r w:rsidRPr="009A36B4">
          <w:rPr>
            <w:sz w:val="22"/>
            <w:szCs w:val="22"/>
          </w:rPr>
          <w:t>la Nouvelle Cousine</w:t>
        </w:r>
      </w:smartTag>
      <w:r w:rsidRPr="009A36B4">
        <w:rPr>
          <w:sz w:val="22"/>
          <w:szCs w:val="22"/>
        </w:rPr>
        <w:t>:</w:t>
      </w:r>
    </w:p>
    <w:p w:rsidR="00ED615B" w:rsidRPr="009A36B4" w:rsidRDefault="00ED615B" w:rsidP="00ED615B">
      <w:pPr>
        <w:ind w:left="-180" w:right="-299"/>
        <w:jc w:val="both"/>
        <w:rPr>
          <w:sz w:val="22"/>
          <w:szCs w:val="22"/>
        </w:rPr>
      </w:pPr>
      <w:r w:rsidRPr="009A36B4">
        <w:rPr>
          <w:sz w:val="22"/>
          <w:szCs w:val="22"/>
        </w:rPr>
        <w:t>· Il rifiuto delle complicazioni culinarie e la riscoperta della semplicità.</w:t>
      </w:r>
    </w:p>
    <w:p w:rsidR="00ED615B" w:rsidRPr="009A36B4" w:rsidRDefault="00ED615B" w:rsidP="00ED615B">
      <w:pPr>
        <w:ind w:left="-180" w:right="-299"/>
        <w:jc w:val="both"/>
        <w:rPr>
          <w:sz w:val="22"/>
          <w:szCs w:val="22"/>
        </w:rPr>
      </w:pPr>
      <w:r w:rsidRPr="009A36B4">
        <w:rPr>
          <w:sz w:val="22"/>
          <w:szCs w:val="22"/>
        </w:rPr>
        <w:t>· Diminuzione dei tempi di cottura</w:t>
      </w:r>
    </w:p>
    <w:p w:rsidR="00ED615B" w:rsidRDefault="00ED615B" w:rsidP="00ED615B">
      <w:pPr>
        <w:ind w:left="-180" w:right="-299"/>
        <w:jc w:val="both"/>
        <w:rPr>
          <w:sz w:val="22"/>
          <w:szCs w:val="22"/>
        </w:rPr>
      </w:pPr>
      <w:r w:rsidRPr="009A36B4">
        <w:rPr>
          <w:sz w:val="22"/>
          <w:szCs w:val="22"/>
        </w:rPr>
        <w:t>· L’utilizzo esclusivo di quanto offre il mercato senza ricorrere a alimenti fuori stagione. Su questo punto mi permetto di riportare ciò che un mio maestro e amico Bernard Fournier scrive sul menù del suo ristorante troppa varietà non può garantire la qualità. E ancora preferiamo che un piatto manchi dalla carta momentaneamente piuttosto che accontentarci di una qualità inferiore che potrebbe non soddisfarvi.</w:t>
      </w:r>
    </w:p>
    <w:p w:rsidR="00ED615B" w:rsidRPr="009A36B4" w:rsidRDefault="00ED615B" w:rsidP="00ED615B">
      <w:pPr>
        <w:ind w:left="-180" w:right="-299"/>
        <w:jc w:val="both"/>
        <w:rPr>
          <w:sz w:val="22"/>
          <w:szCs w:val="22"/>
        </w:rPr>
      </w:pPr>
      <w:r w:rsidRPr="009A36B4">
        <w:rPr>
          <w:sz w:val="22"/>
          <w:szCs w:val="22"/>
        </w:rPr>
        <w:t>· Riduzione delle quantità di piatti inseriti nella lista dei ristoranti</w:t>
      </w:r>
    </w:p>
    <w:p w:rsidR="00ED615B" w:rsidRPr="009A36B4" w:rsidRDefault="00ED615B" w:rsidP="00ED615B">
      <w:pPr>
        <w:ind w:left="-180" w:right="-299"/>
        <w:jc w:val="both"/>
        <w:rPr>
          <w:sz w:val="22"/>
          <w:szCs w:val="22"/>
        </w:rPr>
      </w:pPr>
      <w:r w:rsidRPr="009A36B4">
        <w:rPr>
          <w:sz w:val="22"/>
          <w:szCs w:val="22"/>
        </w:rPr>
        <w:t>· Abbandono delle lunghe marinature e frollature</w:t>
      </w:r>
    </w:p>
    <w:p w:rsidR="00ED615B" w:rsidRPr="009A36B4" w:rsidRDefault="00ED615B" w:rsidP="00ED615B">
      <w:pPr>
        <w:ind w:left="-180" w:right="-299"/>
        <w:jc w:val="both"/>
        <w:rPr>
          <w:sz w:val="22"/>
          <w:szCs w:val="22"/>
        </w:rPr>
      </w:pPr>
      <w:r w:rsidRPr="009A36B4">
        <w:rPr>
          <w:sz w:val="22"/>
          <w:szCs w:val="22"/>
        </w:rPr>
        <w:t>· Sostituzione delle salse troppo grasse e pesanti con salse più leggere e digeribili</w:t>
      </w:r>
    </w:p>
    <w:p w:rsidR="00ED615B" w:rsidRPr="009A36B4" w:rsidRDefault="00ED615B" w:rsidP="00ED615B">
      <w:pPr>
        <w:ind w:left="-180" w:right="-299"/>
        <w:jc w:val="both"/>
        <w:rPr>
          <w:sz w:val="22"/>
          <w:szCs w:val="22"/>
        </w:rPr>
      </w:pPr>
      <w:r w:rsidRPr="009A36B4">
        <w:rPr>
          <w:sz w:val="22"/>
          <w:szCs w:val="22"/>
        </w:rPr>
        <w:t xml:space="preserve">· Valorizzazione della cucina regionale </w:t>
      </w:r>
    </w:p>
    <w:p w:rsidR="00ED615B" w:rsidRPr="009A36B4" w:rsidRDefault="00ED615B" w:rsidP="00ED615B">
      <w:pPr>
        <w:ind w:left="-180" w:right="-299"/>
        <w:jc w:val="both"/>
        <w:rPr>
          <w:sz w:val="22"/>
          <w:szCs w:val="22"/>
        </w:rPr>
      </w:pPr>
      <w:r w:rsidRPr="009A36B4">
        <w:rPr>
          <w:sz w:val="22"/>
          <w:szCs w:val="22"/>
        </w:rPr>
        <w:lastRenderedPageBreak/>
        <w:t>· Ricerca di una cucina dietetica e povera di grassi</w:t>
      </w:r>
    </w:p>
    <w:p w:rsidR="00ED615B" w:rsidRPr="009A36B4" w:rsidRDefault="00ED615B" w:rsidP="00ED615B">
      <w:pPr>
        <w:ind w:left="-180" w:right="-299"/>
        <w:jc w:val="both"/>
        <w:rPr>
          <w:sz w:val="22"/>
          <w:szCs w:val="22"/>
        </w:rPr>
      </w:pPr>
      <w:r w:rsidRPr="009A36B4">
        <w:rPr>
          <w:sz w:val="22"/>
          <w:szCs w:val="22"/>
        </w:rPr>
        <w:t xml:space="preserve">· Valorizzazione della creatività e della fantasia nella creazione di nuove ricette nelle quali siano introdotti ingredienti mai utilizzati e sperimentati nuovi accostamenti. </w:t>
      </w:r>
    </w:p>
    <w:p w:rsidR="00ED615B" w:rsidRPr="009A36B4" w:rsidRDefault="00ED615B" w:rsidP="00ED615B">
      <w:pPr>
        <w:ind w:left="-180" w:right="-299"/>
        <w:jc w:val="both"/>
        <w:rPr>
          <w:sz w:val="22"/>
          <w:szCs w:val="22"/>
        </w:rPr>
      </w:pPr>
      <w:r w:rsidRPr="009A36B4">
        <w:rPr>
          <w:sz w:val="22"/>
          <w:szCs w:val="22"/>
        </w:rPr>
        <w:t xml:space="preserve">La cottura delle verdure è fatta al dente, vengono abbandonati i fondi di cucina e le besciamelle. Nouvelle cousine è anche scambio e collaborazione tra cuochi eliminando un po’ di quella gelosia e rivalità che è tante volte necessaria ma se troppa non porta da nessuna parte. In Italia la lancia nell’ ’80 Gualtiero Marchesi che, dopo aver fatto molta esperienza in Francia, pubblica anche un libro dove raccoglie le ricette rivisitate della sua cucina creativa “La mia nuova grande cucina italiana”. </w:t>
      </w:r>
    </w:p>
    <w:p w:rsidR="00ED615B" w:rsidRPr="009A36B4" w:rsidRDefault="00ED615B" w:rsidP="00ED615B">
      <w:pPr>
        <w:ind w:left="-180" w:right="-299"/>
        <w:jc w:val="both"/>
        <w:rPr>
          <w:sz w:val="22"/>
          <w:szCs w:val="22"/>
        </w:rPr>
      </w:pPr>
      <w:r w:rsidRPr="009A36B4">
        <w:rPr>
          <w:sz w:val="22"/>
          <w:szCs w:val="22"/>
        </w:rPr>
        <w:t>Le mode cambiano, si trasformano, si destrutturano usando un termine della cucina di Ferran Adrian che lancia la moda dei sifoni, che passeranno anche loro di moda. Ma per me la cucina che non passerà mai di moda è quella fatta col cuore, quella che ci ricordiamo e che vogliamo a tutti costi tramandare, perché per noi è stata unica e ci ha lasciato quel sapore e quel ricordo in quell’attimo, in quel momento, che nonostante tutto chiamiamo vita.</w:t>
      </w:r>
    </w:p>
    <w:p w:rsidR="00ED615B" w:rsidRDefault="00ED615B" w:rsidP="00ED615B">
      <w:pPr>
        <w:ind w:left="-180" w:right="-299"/>
        <w:jc w:val="both"/>
        <w:rPr>
          <w:b/>
          <w:sz w:val="22"/>
          <w:szCs w:val="22"/>
        </w:rPr>
      </w:pPr>
    </w:p>
    <w:p w:rsidR="00ED615B" w:rsidRPr="00073A13" w:rsidRDefault="00ED615B" w:rsidP="00ED615B">
      <w:pPr>
        <w:ind w:left="-180" w:right="-299"/>
        <w:jc w:val="both"/>
        <w:rPr>
          <w:b/>
          <w:sz w:val="22"/>
          <w:szCs w:val="22"/>
        </w:rPr>
      </w:pPr>
      <w:r w:rsidRPr="00073A13">
        <w:rPr>
          <w:b/>
          <w:sz w:val="22"/>
          <w:szCs w:val="22"/>
        </w:rPr>
        <w:t>La nuova civiltà conviviale</w:t>
      </w:r>
    </w:p>
    <w:p w:rsidR="00ED615B" w:rsidRPr="00461559" w:rsidRDefault="00ED615B" w:rsidP="00ED615B">
      <w:pPr>
        <w:ind w:left="-180" w:right="-299"/>
        <w:jc w:val="both"/>
        <w:rPr>
          <w:sz w:val="22"/>
          <w:szCs w:val="22"/>
        </w:rPr>
      </w:pPr>
      <w:r w:rsidRPr="00461559">
        <w:rPr>
          <w:sz w:val="22"/>
          <w:szCs w:val="22"/>
        </w:rPr>
        <w:t xml:space="preserve">È evidente che qualcosa sta cambiando nel modo di rapportarsi al cibo, di avvicinarsi alla tavola: i valori della società borghese, emergenti nell’Europa del XIX secolo, non sono gli stessi dell’aristocrazia tradizionale. </w:t>
      </w:r>
    </w:p>
    <w:p w:rsidR="00ED615B" w:rsidRPr="00461559" w:rsidRDefault="00ED615B" w:rsidP="00ED615B">
      <w:pPr>
        <w:ind w:left="-180" w:right="-299"/>
        <w:jc w:val="both"/>
        <w:rPr>
          <w:sz w:val="22"/>
          <w:szCs w:val="22"/>
        </w:rPr>
      </w:pPr>
      <w:r w:rsidRPr="00461559">
        <w:rPr>
          <w:sz w:val="22"/>
          <w:szCs w:val="22"/>
        </w:rPr>
        <w:t>La “nuova” civiltà conviviale palesa una spiccata tendenza all’individualismo, un valore che si esprime ad esempio, nella volontà di isolare ogni singolo commensale dotandolo di un’attrezzatura da tavola rigorosamente individuale: piatti, bicchieri, posate.</w:t>
      </w:r>
      <w:r w:rsidRPr="004167C0">
        <w:rPr>
          <w:sz w:val="22"/>
          <w:szCs w:val="22"/>
          <w:vertAlign w:val="superscript"/>
        </w:rPr>
        <w:footnoteReference w:id="106"/>
      </w:r>
    </w:p>
    <w:p w:rsidR="00ED615B" w:rsidRPr="00461559" w:rsidRDefault="00ED615B" w:rsidP="00ED615B">
      <w:pPr>
        <w:ind w:left="-180" w:right="-299"/>
        <w:jc w:val="both"/>
        <w:rPr>
          <w:sz w:val="22"/>
          <w:szCs w:val="22"/>
        </w:rPr>
      </w:pPr>
      <w:r w:rsidRPr="00461559">
        <w:rPr>
          <w:sz w:val="22"/>
          <w:szCs w:val="22"/>
        </w:rPr>
        <w:t>Ciò in parte contrastava con la tradizione antica e medievale, che amava unire i commensali attorno a piatti o taglieri collettivi, con poche posate che servivano per tutti. L’uso della forchetta e del piatto individuale, al di là delle motivazioni igieniche, significava un progressivo affievolimento della dimensione comunitaria del pasto, e l’affermarsi anche a tavola di una mentalità individualistica che soprattutto la cultura borghese aveva contribuito a diffondere.</w:t>
      </w:r>
    </w:p>
    <w:p w:rsidR="00ED615B" w:rsidRPr="00461559" w:rsidRDefault="00ED615B" w:rsidP="00ED615B">
      <w:pPr>
        <w:ind w:left="-180" w:right="-299"/>
        <w:jc w:val="both"/>
        <w:rPr>
          <w:sz w:val="22"/>
          <w:szCs w:val="22"/>
        </w:rPr>
      </w:pPr>
      <w:r w:rsidRPr="00461559">
        <w:rPr>
          <w:sz w:val="22"/>
          <w:szCs w:val="22"/>
        </w:rPr>
        <w:t>Quando si lascia andare al piacere dell’abbondanza e dell’ostentazione, la borghesia sembra esibirlo con clamore addirittura superiore a quello dell’aristocrazia, per gridare a tutta voce la conquista, finalmente e faticosamente raggiunta, della ricchezza e del prestigio sociale.La cultura dell’abbuffata rimane caratteristicamente legata al mondo della nobiltà e a quello, ad esso speculare, della povera gente: contadini e piccoli artigiani, a cui si aggiungono nell’Ottocento folle sempre più numerose di operai. Soprattutto costoro, ai quali il cibo quotidiano non sempre è garantito, amano sognare mondi di abbondanza, e Paesi di Cuccagna che li facciano partecipi di una tavola ricca. Il sogno di un Paese di Cuccagna durerà a lungo, almeno quanto la fame poiché soltanto l’abbondanza reale potrà finalmente sconfiggerlo. Questo cambiamento in campo alimentare è sorto in Europa da non più di un secolo: dal momento in cui il processo di industrializzazione, che in alcuni paesi, come l’Italia, si può ritenere compiuto solo nel secondo dopoguerra, ha grandemente accresciuto la quantità di cibo a disposizione della gente, a cominciare dalla carne, assente da secoli sulle mense umili.</w:t>
      </w:r>
    </w:p>
    <w:p w:rsidR="00ED615B" w:rsidRPr="00461559" w:rsidRDefault="00ED615B" w:rsidP="00ED615B">
      <w:pPr>
        <w:ind w:left="-180" w:right="-299"/>
        <w:jc w:val="both"/>
        <w:rPr>
          <w:sz w:val="22"/>
          <w:szCs w:val="22"/>
        </w:rPr>
      </w:pPr>
      <w:r w:rsidRPr="00461559">
        <w:rPr>
          <w:sz w:val="22"/>
          <w:szCs w:val="22"/>
        </w:rPr>
        <w:t>Attorno alla metà dell’Ottocento ci fu un cambiamento alimentare sia sul piano qualitativo che quantitativo. Il pane bianco conquistò fasce più larghe di consumatori dal momento che furono aperti nuovi spazi alla produzione e al mercato del frumento.</w:t>
      </w:r>
    </w:p>
    <w:p w:rsidR="00ED615B" w:rsidRPr="00461559" w:rsidRDefault="00ED615B" w:rsidP="00ED615B">
      <w:pPr>
        <w:ind w:left="-180" w:right="-299"/>
        <w:jc w:val="both"/>
        <w:rPr>
          <w:sz w:val="22"/>
          <w:szCs w:val="22"/>
        </w:rPr>
      </w:pPr>
      <w:r w:rsidRPr="00461559">
        <w:rPr>
          <w:sz w:val="22"/>
          <w:szCs w:val="22"/>
        </w:rPr>
        <w:t>La novità di maggior rilievo fu tuttavia quella di ordine quantitativo: i cereali, per la prima volta dopo tanti secoli, videro ridimensionato il loro ruolo alimentare, mentre gli altri consumi cominciavano lentamente a crescere: in primo luogo quelli carnei.</w:t>
      </w:r>
      <w:r w:rsidRPr="004167C0">
        <w:rPr>
          <w:sz w:val="22"/>
          <w:szCs w:val="22"/>
          <w:vertAlign w:val="superscript"/>
        </w:rPr>
        <w:footnoteReference w:id="107"/>
      </w:r>
    </w:p>
    <w:p w:rsidR="00ED615B" w:rsidRPr="00461559" w:rsidRDefault="00ED615B" w:rsidP="00ED615B">
      <w:pPr>
        <w:ind w:left="-180" w:right="-299"/>
        <w:jc w:val="both"/>
        <w:rPr>
          <w:sz w:val="22"/>
          <w:szCs w:val="22"/>
        </w:rPr>
      </w:pPr>
      <w:r w:rsidRPr="00461559">
        <w:rPr>
          <w:sz w:val="22"/>
          <w:szCs w:val="22"/>
        </w:rPr>
        <w:t>Un ruolo decisivo in questo cambiamento epocale lo hanno avuto la rivoluzione dei trasporti e le nuove tecniche di conservazione degli alimenti (inscatolamento ermetico, refrigerazione, congelazione):</w:t>
      </w:r>
    </w:p>
    <w:p w:rsidR="00ED615B" w:rsidRPr="00461559" w:rsidRDefault="00ED615B" w:rsidP="00ED615B">
      <w:pPr>
        <w:ind w:left="-180" w:right="-299"/>
        <w:jc w:val="both"/>
        <w:rPr>
          <w:sz w:val="22"/>
          <w:szCs w:val="22"/>
        </w:rPr>
      </w:pPr>
      <w:r w:rsidRPr="00461559">
        <w:rPr>
          <w:sz w:val="22"/>
          <w:szCs w:val="22"/>
        </w:rPr>
        <w:lastRenderedPageBreak/>
        <w:t xml:space="preserve">Tutto ciò ha consentito di dilatare enormemente l’ambito spaziale di approvvigionamento e di distribuzione del cibo. </w:t>
      </w:r>
    </w:p>
    <w:p w:rsidR="00ED615B" w:rsidRPr="00461559" w:rsidRDefault="00ED615B" w:rsidP="00ED615B">
      <w:pPr>
        <w:ind w:left="-180" w:right="-299"/>
        <w:jc w:val="both"/>
        <w:rPr>
          <w:sz w:val="22"/>
          <w:szCs w:val="22"/>
        </w:rPr>
      </w:pPr>
      <w:r w:rsidRPr="00461559">
        <w:rPr>
          <w:sz w:val="22"/>
          <w:szCs w:val="22"/>
        </w:rPr>
        <w:t xml:space="preserve">I fenomeni di acculturazione verificatisi nel nostro secolo hanno creato le premesse per la diffusione di un modello alimentare omogeneo su scala mondiale, sia per l’accresciuta frequenza degli scambi personali e delle esperienze culturali, sia soprattutto per la inusitata capacità persuasiva dei mass media, principale strumento operativo dell’industria alimentare, dalla quale oggi dipende la maggior parte dei nostri consumi. Il dato più rivoluzionario del modello attuale di alimentazione deriva appunto da questo processo di omogeneizzazione culturale, che, congiunto all’enor-me patrimonio tecnologico dell’odierna industria alimentare, va a poco a poco corrodendo l’aspetto forse più caratteristico dell’alimentazione tradizionale, cioè il suo collegamento con la realtà naturale ed ambientale. </w:t>
      </w:r>
    </w:p>
    <w:p w:rsidR="00ED615B" w:rsidRPr="00461559" w:rsidRDefault="00ED615B" w:rsidP="00ED615B">
      <w:pPr>
        <w:ind w:left="-180" w:right="-299"/>
        <w:jc w:val="both"/>
        <w:rPr>
          <w:sz w:val="22"/>
          <w:szCs w:val="22"/>
        </w:rPr>
      </w:pPr>
      <w:r w:rsidRPr="00461559">
        <w:rPr>
          <w:sz w:val="22"/>
          <w:szCs w:val="22"/>
        </w:rPr>
        <w:t>Cambiano le abitudini: i modelli planetari si impongono sempre più massicciamente, la mondializzazione investe ogni campo, anche quello dell’alimentazione. Il ritmo stagionale del cibo, così come la sua integrazione in sistemi, società e culture ben definite, nella moderna società industriale è forse definitivamente perduto.</w:t>
      </w:r>
      <w:r w:rsidRPr="004167C0">
        <w:rPr>
          <w:sz w:val="22"/>
          <w:szCs w:val="22"/>
          <w:vertAlign w:val="superscript"/>
        </w:rPr>
        <w:footnoteReference w:id="108"/>
      </w:r>
    </w:p>
    <w:p w:rsidR="00ED615B" w:rsidRPr="00461559" w:rsidRDefault="00ED615B" w:rsidP="00ED615B">
      <w:pPr>
        <w:ind w:left="-180" w:right="-299"/>
        <w:jc w:val="both"/>
        <w:rPr>
          <w:sz w:val="22"/>
          <w:szCs w:val="22"/>
        </w:rPr>
      </w:pPr>
      <w:r w:rsidRPr="00461559">
        <w:rPr>
          <w:sz w:val="22"/>
          <w:szCs w:val="22"/>
        </w:rPr>
        <w:t>Anche l’immaginario alimentare e i valori dietetici si sono a poco a poco rovesciati, come dimostra, quasi emblematicamente, l’odierna avversione verso il grasso.</w:t>
      </w:r>
    </w:p>
    <w:p w:rsidR="00ED615B" w:rsidRPr="00461559" w:rsidRDefault="00ED615B" w:rsidP="00ED615B">
      <w:pPr>
        <w:ind w:left="-180" w:right="-299"/>
        <w:jc w:val="both"/>
        <w:rPr>
          <w:sz w:val="22"/>
          <w:szCs w:val="22"/>
        </w:rPr>
      </w:pPr>
      <w:r w:rsidRPr="00461559">
        <w:rPr>
          <w:sz w:val="22"/>
          <w:szCs w:val="22"/>
        </w:rPr>
        <w:t xml:space="preserve">La carenza di grassi è stata per lungo tempo una caratteristica dominante della dieta “povera” generatrice di disagi fisiologici e psicologici. Essere grassi era bello, era segno di ricchezza e di benessere alimentare. Altre forme di distinzione saranno elaborate dai nuovi potentes: mangiare poco, mangiare vegetali. Due campi semantici fra cui è evidente la contiguità reale e simbolica: il privilegio di mangiar molto si è storicamente accompagnato al privilegio di mangiare carne; l’invidia del grasso è stata soprattutto un’invidia di carne. È innegabile che sul piano culturale il rapporto con il cibo si è invertito: il pericolo e la paura dell’eccesso hanno sostituito il pericolo e la paura della fame. La parola “dieta”, che un tempo designava il regime quotidiano di alimentazione è passata a significare, nel linguaggio comune, la limitazione o sottrazione di cibo. È questa una scelta che la società dei consumi sembra proporre non più per adesione ai valori morali e penitenziali di cui la cultura religiosa ha storicamente caricato simili comportamenti, ma per motivazioni prettamente estetiche, igieniche o utilitaristiche. </w:t>
      </w:r>
    </w:p>
    <w:p w:rsidR="00ED615B" w:rsidRPr="00461559" w:rsidRDefault="00ED615B" w:rsidP="00ED615B">
      <w:pPr>
        <w:ind w:left="-180" w:right="-299"/>
        <w:jc w:val="both"/>
        <w:rPr>
          <w:sz w:val="22"/>
          <w:szCs w:val="22"/>
        </w:rPr>
      </w:pPr>
      <w:r w:rsidRPr="00461559">
        <w:rPr>
          <w:sz w:val="22"/>
          <w:szCs w:val="22"/>
        </w:rPr>
        <w:t>La paura dell’obesità ribalta l’atavica paura della fame.</w:t>
      </w:r>
      <w:r w:rsidRPr="007A738A">
        <w:rPr>
          <w:sz w:val="22"/>
          <w:szCs w:val="22"/>
          <w:vertAlign w:val="superscript"/>
        </w:rPr>
        <w:footnoteReference w:id="109"/>
      </w:r>
    </w:p>
    <w:p w:rsidR="00ED615B" w:rsidRPr="00461559" w:rsidRDefault="00ED615B" w:rsidP="00ED615B">
      <w:pPr>
        <w:ind w:left="-180" w:right="-299"/>
        <w:jc w:val="both"/>
        <w:rPr>
          <w:sz w:val="22"/>
          <w:szCs w:val="22"/>
        </w:rPr>
      </w:pPr>
      <w:r w:rsidRPr="00461559">
        <w:rPr>
          <w:sz w:val="22"/>
          <w:szCs w:val="22"/>
        </w:rPr>
        <w:t>Negli ultimi decenni, con l’ibridazione nell’offerta di cibo e il mutamento culturale, gli italiani si sono orientati verso il mercato americano, con aperture sempre maggiori all’esotismo. Nel paese della pasta e della pizza, protagonista della ristorazione mondiale, è sempre più difficile comprendere e interpretare la lingua delle ricette di Pellegrino Artusi.</w:t>
      </w:r>
      <w:r w:rsidRPr="004167C0">
        <w:rPr>
          <w:sz w:val="22"/>
          <w:szCs w:val="22"/>
          <w:vertAlign w:val="superscript"/>
        </w:rPr>
        <w:footnoteReference w:id="110"/>
      </w:r>
    </w:p>
    <w:p w:rsidR="00ED615B" w:rsidRPr="00461559" w:rsidRDefault="00ED615B" w:rsidP="00ED615B">
      <w:pPr>
        <w:ind w:left="-180" w:right="-299"/>
        <w:jc w:val="both"/>
        <w:rPr>
          <w:sz w:val="22"/>
          <w:szCs w:val="22"/>
        </w:rPr>
      </w:pPr>
      <w:r w:rsidRPr="00461559">
        <w:rPr>
          <w:sz w:val="22"/>
          <w:szCs w:val="22"/>
        </w:rPr>
        <w:lastRenderedPageBreak/>
        <w:t xml:space="preserve">È la fine della gastronomia, intesa nel senso originario di norma e di modello nutritivo, di assorbimento individuale ed enciclopedico delle vivande, cui subentra un concetto di gusto leggero, dietetico e sfuggevole. </w:t>
      </w:r>
    </w:p>
    <w:p w:rsidR="00ED615B" w:rsidRPr="00461559" w:rsidRDefault="00ED615B" w:rsidP="00ED615B">
      <w:pPr>
        <w:ind w:left="-180" w:right="-299"/>
        <w:jc w:val="both"/>
        <w:rPr>
          <w:sz w:val="22"/>
          <w:szCs w:val="22"/>
        </w:rPr>
      </w:pPr>
      <w:r w:rsidRPr="00461559">
        <w:rPr>
          <w:sz w:val="22"/>
          <w:szCs w:val="22"/>
        </w:rPr>
        <w:t>La “nuova cucina”, formula settecentesca francese, riesumata per promuovere la sperimentazione contro le ricette tradizionali, è l’espressione alta di questo gusto: il “fast food”, catena di distribuzione di un medesimo prodotto, erede della sola industria che lo ha messo a punto, ne è il livello inferiore. McDonald’s, leader mondiale della ristorazione moderna, da qualche anno sta consolidando la sua presenza in Italia ove investe capitali e risorse umane, si parla di un fatturato fra tutti i punti di ristoro di svariati miliardi all’anno. Questi locali richiamano sempre più clienti in diverse fasce di età (non solo i giovanissimi): in Italia sono stati aperti numerosi ristoranti di cui una parte con marchio McDonald’s  e l’altra con marchio Burghy  che danno lavoro (fra cuochi, camerieri, chef, ecc.) a tante persone. Circa l’universalizzazione di un piatto è emblematica l’accettazione tributata alla pizza in ogni parte del mondo.</w:t>
      </w:r>
      <w:r w:rsidRPr="004167C0">
        <w:rPr>
          <w:sz w:val="22"/>
          <w:szCs w:val="22"/>
          <w:vertAlign w:val="superscript"/>
        </w:rPr>
        <w:footnoteReference w:id="111"/>
      </w:r>
    </w:p>
    <w:p w:rsidR="00ED615B" w:rsidRPr="00461559" w:rsidRDefault="00ED615B" w:rsidP="00ED615B">
      <w:pPr>
        <w:ind w:left="-180" w:right="-299"/>
        <w:jc w:val="both"/>
        <w:rPr>
          <w:sz w:val="22"/>
          <w:szCs w:val="22"/>
        </w:rPr>
      </w:pPr>
      <w:r w:rsidRPr="00461559">
        <w:rPr>
          <w:sz w:val="22"/>
          <w:szCs w:val="22"/>
        </w:rPr>
        <w:t xml:space="preserve">Nell’epicentro della tavola occidentale, emerge sempre più chiara, una grande libertà nutritiva, sia sul piano dei comportamenti che nel campo dei segni: non mangiamo solo quello che l’industria suggerisce, ma immaginiamo le diete per combattere l’omologazione. </w:t>
      </w:r>
    </w:p>
    <w:p w:rsidR="00ED615B" w:rsidRPr="00461559" w:rsidRDefault="00ED615B" w:rsidP="00ED615B">
      <w:pPr>
        <w:ind w:left="-180" w:right="-299"/>
        <w:jc w:val="both"/>
        <w:rPr>
          <w:sz w:val="22"/>
          <w:szCs w:val="22"/>
        </w:rPr>
      </w:pPr>
      <w:r w:rsidRPr="00461559">
        <w:rPr>
          <w:sz w:val="22"/>
          <w:szCs w:val="22"/>
        </w:rPr>
        <w:t>Il XX secolo si conclude senza un modello, o meglio esprimendosi in tutti i linguaggi, storici e geografici, di consumo e di moda, codificati nel passato, riformulati nel presente. La frequente omologazione da parte delle cucine addette alla ristorazione in quanto tendono a riproporre piatti “buoni per tutti i gusti”, tale posizione è funzionale a un gusto collettivo sempre più abituato dai “fast food” ad una stessa omogeneità di preparazione di massa; la posizione della ristorazione è quasi sempre in rapporto difficilmente aperto alla cucina innovativa. Il timore di uscire da certe tipicità, anche da quelle ritenute fino a poco tempo fa non tipiche  della cucina italiana (hamburger, patatine fritte, hot-dog, kechap, maionese, coca-cola), porta certi timori non tanto per l’allontanamento da un gusto tradizionale quanto per timore che la clientela giovanile in specie, non si riconosca più (in quel dato locale) nei piatti abituali.</w:t>
      </w:r>
    </w:p>
    <w:p w:rsidR="00ED615B" w:rsidRPr="00461559" w:rsidRDefault="00ED615B" w:rsidP="00ED615B">
      <w:pPr>
        <w:ind w:left="-180" w:right="-299"/>
        <w:jc w:val="both"/>
        <w:rPr>
          <w:sz w:val="22"/>
          <w:szCs w:val="22"/>
        </w:rPr>
      </w:pPr>
      <w:r w:rsidRPr="00461559">
        <w:rPr>
          <w:sz w:val="22"/>
          <w:szCs w:val="22"/>
        </w:rPr>
        <w:t>Al momento della proclamazione dell’Unità (1861), l’Italia era un paese essenzialmente agricolo, ma solo la terza parte del territorio nazionale era coltivata; i restanti due terzi  erano  occupati da paludi, pascoli e boschi. A causa dei sistemi arcaici di coltivazione, il reddito agricolo risultava estremamente modesto, benché le persone occupate nell’agricoltura fossero otto milioni contro i tre milioni occupati nell’artigianato, nelle industrie e nel commercio. Verso la fine dell’Ottocento si manifestarono i segni del “grande slancio” che preannunciavano la nostra “rivoluzione industriale” dell’età giolittiana. L’espansione economica e industriale interesserà tutti i settori (industria meccanica, siderurgica, elettrica, cotoniera, ecc.). Certamente vaste zone della penisola, come e soprattutto il Meridione e le Isole, non furono nemmeno  sfiorate dalla nuova vitalità economica, ma è anche vero che gli anni che vanno dal 1896 al 1915 segnarono un’evoluzione estremamente interessante e positiva, caratterizzata da imprenditori aperti e intraprendenti, da una classe operaia molto combattiva, da provvedimenti legislativi innovatori e moderni in materia sociale.</w:t>
      </w:r>
    </w:p>
    <w:p w:rsidR="00ED615B" w:rsidRPr="00461559" w:rsidRDefault="00ED615B" w:rsidP="00ED615B">
      <w:pPr>
        <w:ind w:left="-180" w:right="-299"/>
        <w:jc w:val="both"/>
        <w:rPr>
          <w:sz w:val="22"/>
          <w:szCs w:val="22"/>
        </w:rPr>
      </w:pPr>
      <w:r w:rsidRPr="00461559">
        <w:rPr>
          <w:sz w:val="22"/>
          <w:szCs w:val="22"/>
        </w:rPr>
        <w:t xml:space="preserve">Uno degli elementi più emblematici dei ricorrenti periodi di crisi o di paura alimentare corre inevitabilmente ai fatti di manzoniana memoria; è infatti spesso rappresentato dai movimenti e dalle rivolte popolari, quando indirizzate al saccheggio dei forni, dei magazzini di farina e di cereali. </w:t>
      </w:r>
    </w:p>
    <w:p w:rsidR="00ED615B" w:rsidRPr="00461559" w:rsidRDefault="00ED615B" w:rsidP="00ED615B">
      <w:pPr>
        <w:ind w:left="-180" w:right="-299"/>
        <w:jc w:val="both"/>
        <w:rPr>
          <w:sz w:val="22"/>
          <w:szCs w:val="22"/>
        </w:rPr>
      </w:pPr>
      <w:r w:rsidRPr="00461559">
        <w:rPr>
          <w:sz w:val="22"/>
          <w:szCs w:val="22"/>
        </w:rPr>
        <w:t>Il 1898 è ricordato in Italia come anno dai fatti inquietanti e drammatici, provocati dall’aumento del pane; in molte parti d’Italia si manifesta al grido di “pane e lavoro”, il rapporto fra coloro a cui non è garantito  in alcun modo il pasto quotidiano e la classe abbiente. Lo scontro si trasferisce sulle piazze. Doloroso e luttuoso il momento in cui uomini e donne del popolo, di ogni età, chiedono il pane “a prezzo giusto” o “a buon prezzo”. Anche l’aumento al chilo di un solo centesimo agita l’animo dei settori più precari e delle famiglie colpite da malattie, per evidente sottoalimentazione e da frequente disoccupazione.</w:t>
      </w:r>
      <w:r w:rsidRPr="004167C0">
        <w:rPr>
          <w:sz w:val="22"/>
          <w:szCs w:val="22"/>
          <w:vertAlign w:val="superscript"/>
        </w:rPr>
        <w:footnoteReference w:id="112"/>
      </w:r>
    </w:p>
    <w:p w:rsidR="00ED615B" w:rsidRPr="00461559" w:rsidRDefault="00ED615B" w:rsidP="00ED615B">
      <w:pPr>
        <w:ind w:left="-180" w:right="-299"/>
        <w:jc w:val="both"/>
        <w:rPr>
          <w:sz w:val="22"/>
          <w:szCs w:val="22"/>
        </w:rPr>
      </w:pPr>
      <w:r w:rsidRPr="00461559">
        <w:rPr>
          <w:sz w:val="22"/>
          <w:szCs w:val="22"/>
        </w:rPr>
        <w:lastRenderedPageBreak/>
        <w:t xml:space="preserve">Anche Vilfredo  Pareto in un suo saggio nel “Giornale degli Economisti” del giorno  1 dicembre 1896, accenna alla crescita del prezzo del pane nella vicina Italia citando il passo de I  Promessi Sposi; l’articolo  nel riferirsi al costo dei grani e delle farine fa cenno anche ai provvedimenti  governativi e alle risposte drammatiche del popolo che, come nel Seicento, se la prende solo con i fornai. </w:t>
      </w:r>
    </w:p>
    <w:p w:rsidR="00ED615B" w:rsidRPr="00461559" w:rsidRDefault="00ED615B" w:rsidP="00ED615B">
      <w:pPr>
        <w:ind w:left="-180" w:right="-299"/>
        <w:jc w:val="both"/>
        <w:rPr>
          <w:sz w:val="22"/>
          <w:szCs w:val="22"/>
        </w:rPr>
      </w:pPr>
      <w:r w:rsidRPr="00461559">
        <w:rPr>
          <w:sz w:val="22"/>
          <w:szCs w:val="22"/>
        </w:rPr>
        <w:t>“Come ben si capisce, Pareto accusa i governanti italiani per il protezionismo e per il mantenimento del dazio doganale sui cereali. Certo la classe dirigente del momento aveva colpe gravi nel malessere popolare perché non sapeva scegliere le decisioni giuste e opportune, in quanto mantenendo il dazio non faceva tanto bene all’erario quanto assicurava un reddito ai grandi proprietari di terra del Sud cerealicultori, e agli affittuari del Nord , che erano tutti sostenitori del governo . /.../ In Toscana l’agricoltura esporta quasi soltanto vino e per il grano è nel complesso autosufficiente. I grandi proprietari non hanno entusiasmo per il dazio, che poco riguarda i loro interessi, le plebi cittadine e gli abitanti dei paesi sono contrario perché vogliono il pane a buon mercato, la borghesia saggia, non importa se conservatrice o progressista, vuole l’abolizione del dazio, perché col prezzo basso del pane si disinnesca il malcontento popolare.”</w:t>
      </w:r>
    </w:p>
    <w:p w:rsidR="00ED615B" w:rsidRPr="00461559" w:rsidRDefault="00ED615B" w:rsidP="00ED615B">
      <w:pPr>
        <w:ind w:left="-180" w:right="-299"/>
        <w:jc w:val="both"/>
        <w:rPr>
          <w:sz w:val="22"/>
          <w:szCs w:val="22"/>
        </w:rPr>
      </w:pPr>
      <w:r w:rsidRPr="00461559">
        <w:rPr>
          <w:sz w:val="22"/>
          <w:szCs w:val="22"/>
        </w:rPr>
        <w:t xml:space="preserve">La guerra (1915-1918) richiamò l’apparato produttivo a uno sforzo eccezionale, che fu reso possibile dalla drastica riduzione delle esportazioni, dal razionamento dei consumi, dalla disciplina dei prezzi, dall’assegnazione controllata delle materie prime e della manodopera, dal sacrificio della ricchezza nazionale accumulata in precedenza. Lo sforzo bellico agì da potente acceleratore dei processi produttivi in quanto sotto lo stimolo degli alti prezzi garantiti dalle forniture militari, ci si gettò nella moltiplicazione dei prodotti, mettendo da parte ogni calcolo dei costi. </w:t>
      </w:r>
    </w:p>
    <w:p w:rsidR="00ED615B" w:rsidRPr="00461559" w:rsidRDefault="00ED615B" w:rsidP="00ED615B">
      <w:pPr>
        <w:ind w:left="-180" w:right="-299"/>
        <w:jc w:val="both"/>
        <w:rPr>
          <w:sz w:val="22"/>
          <w:szCs w:val="22"/>
        </w:rPr>
      </w:pPr>
      <w:r w:rsidRPr="00461559">
        <w:rPr>
          <w:sz w:val="22"/>
          <w:szCs w:val="22"/>
        </w:rPr>
        <w:t xml:space="preserve">Il fascismo intervenne con mano pesante anche nel campo dell’economia. Conquistato il potere, Mussolini non dimenticò gli interessi degli industriali e degli agrari che lo avevano sostenuto nella sua ascesa al potere. Una particolare attenzione fu data all’agricoltura e Mussolini stesso guardava con favore allo sviluppo della piccola proprietà contadina. Nel periodo che va dal 1920 al 1940 ci furono delle sovvenzioni che il partito fascista concesse a piccole e medie aziende per aumentare i posti di lavoro e favorire così gli scambi commerciali con l’estero; esportare di più, riducendo al minimo le importazioni. </w:t>
      </w:r>
    </w:p>
    <w:p w:rsidR="00ED615B" w:rsidRPr="00461559" w:rsidRDefault="00ED615B" w:rsidP="00ED615B">
      <w:pPr>
        <w:ind w:left="-180" w:right="-299"/>
        <w:jc w:val="both"/>
        <w:rPr>
          <w:sz w:val="22"/>
          <w:szCs w:val="22"/>
        </w:rPr>
      </w:pPr>
      <w:r w:rsidRPr="00461559">
        <w:rPr>
          <w:sz w:val="22"/>
          <w:szCs w:val="22"/>
        </w:rPr>
        <w:t xml:space="preserve">Il Nord e il Sud d’Italia sembravano per gran parte due paesi diversi. Al momento dell’unificazione, le risorse, in particolare del Sud, erano basate su un’agricoltura povera, legata a rapporti di proprietà semifeudali, con tecniche di coltivazione arretrate e spesso irrazionali. C’erano pochissime industrie che si limitavano per lo più a trasformare i prodotti agricoli (mulini, frantoi, pastifici, caseifici, ecc.). L’analfabetismo era estesissimo, le strade dissestate o addirittura inesistenti, la mortalità altissima, le epidemie ricorrenti, i redditi delle masse popolari al limite della sussistenza. </w:t>
      </w:r>
    </w:p>
    <w:p w:rsidR="00ED615B" w:rsidRPr="00461559" w:rsidRDefault="00ED615B" w:rsidP="00ED615B">
      <w:pPr>
        <w:ind w:left="-180" w:right="-299"/>
        <w:jc w:val="both"/>
        <w:rPr>
          <w:sz w:val="22"/>
          <w:szCs w:val="22"/>
        </w:rPr>
      </w:pPr>
      <w:r w:rsidRPr="00461559">
        <w:rPr>
          <w:sz w:val="22"/>
          <w:szCs w:val="22"/>
        </w:rPr>
        <w:t xml:space="preserve">Negli anni successivi all’unificazione il divario tra Nord e Sud aumentò ancora, secondo una precisa legge economica. Infatti, le aree più sviluppate esercitano su quelle depresse un’azione attrattiva, richiamando le forze attive della popolazione e i capitali in cerca di maggiori guadagni. Si verificò così un fenomeno paradossale: erano le stesse zone povere del Mezzogiorno ad aiutare lo sviluppo delle zone ricche del Nord, mettendo a disposizione gli emigranti e i risparmi accumulati a prezzo  di enormi sacrifici e convogliati al Nord attraverso le banche. </w:t>
      </w:r>
    </w:p>
    <w:p w:rsidR="00ED615B" w:rsidRPr="00461559" w:rsidRDefault="00ED615B" w:rsidP="00ED615B">
      <w:pPr>
        <w:ind w:left="-180" w:right="-299"/>
        <w:jc w:val="both"/>
        <w:rPr>
          <w:sz w:val="22"/>
          <w:szCs w:val="22"/>
        </w:rPr>
      </w:pPr>
      <w:r w:rsidRPr="00461559">
        <w:rPr>
          <w:sz w:val="22"/>
          <w:szCs w:val="22"/>
        </w:rPr>
        <w:t xml:space="preserve">L’economia italiana uscì sconvolta dalla seconda guerra mondiale. </w:t>
      </w:r>
    </w:p>
    <w:p w:rsidR="00ED615B" w:rsidRPr="00461559" w:rsidRDefault="00ED615B" w:rsidP="00ED615B">
      <w:pPr>
        <w:ind w:left="-180" w:right="-299"/>
        <w:jc w:val="both"/>
        <w:rPr>
          <w:sz w:val="22"/>
          <w:szCs w:val="22"/>
        </w:rPr>
      </w:pPr>
      <w:r w:rsidRPr="00461559">
        <w:rPr>
          <w:sz w:val="22"/>
          <w:szCs w:val="22"/>
        </w:rPr>
        <w:t xml:space="preserve">“Verso la metà o la fine del 1947 buona parte dei paesi dell’Europa occidentale, ad eccezione della Germania era tornata ai livelli prebellici di produzione industriale /.../. Naturalmente, i livelli prebellici di produzione non erano stati affatto soddisfacenti. Inoltre l’inverno del 1946-‘47 fu molto rigido, e fu seguito in gran parte d’Europa da una lunga siccità che fece del raccolto agricolo del 1947 il peggiore del XX secolo /.../. Dopo il conflitto, penurie di ogni tipo di prodotti alimentari, materie prime, parti di ricambio, e via dicendo… sembrarono imporre una continuazione di tali controlli. Il rimedio alla scarsità di merci poteva essere trovato </w:t>
      </w:r>
      <w:r w:rsidRPr="00461559">
        <w:rPr>
          <w:sz w:val="22"/>
          <w:szCs w:val="22"/>
        </w:rPr>
        <w:lastRenderedPageBreak/>
        <w:t xml:space="preserve">soprattutto oltreoceano, in particolare nel Nord America e nel Sud America, ma per acquistare occorrevano dollari e in Europa la penuria più acuta era per l’appunto di dollari. Il denaro concesso dagli Stati Uniti, come abbiamo visto, sotto forma di aiuti e sovvenzioni per il risanamento contribuì ad alleviare questa penuria di dollari nei primi due anni del dopoguerra /.../. Il 5 giugno del 1947, il generale George C. Marshall, nominato segretario di stato dal presidente americano Truman, pronunciò in occasione della cerimonia di conferimento delle lauree all’università di Harvard un discorso in cui annunciava che se i paesi europei avessero presentato una richiesta di assistenza congiunta e coerente, il governo statunitense  avrebbe risposto in modo soddisfacente. Fu questa l’origine del cosiddetto “Piano Marshall“ /.../.” </w:t>
      </w:r>
      <w:r w:rsidRPr="004167C0">
        <w:rPr>
          <w:sz w:val="22"/>
          <w:szCs w:val="22"/>
          <w:vertAlign w:val="superscript"/>
        </w:rPr>
        <w:footnoteReference w:id="113"/>
      </w:r>
    </w:p>
    <w:p w:rsidR="00ED615B" w:rsidRPr="00461559" w:rsidRDefault="00ED615B" w:rsidP="00ED615B">
      <w:pPr>
        <w:ind w:left="-180" w:right="-299"/>
        <w:jc w:val="both"/>
        <w:rPr>
          <w:sz w:val="22"/>
          <w:szCs w:val="22"/>
        </w:rPr>
      </w:pPr>
      <w:r w:rsidRPr="00461559">
        <w:rPr>
          <w:sz w:val="22"/>
          <w:szCs w:val="22"/>
        </w:rPr>
        <w:t xml:space="preserve">Gli aiuti americani svolsero un ruolo determinante nell’innescare la ripresa economica, sostenuta in seguito dall’Europa con alti livelli di risparmi e investimenti. Nel 1950 il reddito nazionale era tornato al livello dell’anteguerra (1938). L’espansione protrattasi fino al 1962 fu una delle più elevate dell’Occidente, tanto da parlare di “miracolo economico”. Il “boom economico” fu agevolato dall’azione concomitante di vari fattori: l’abbondanza della manodopera, i bassi salari, la straordinaria capacità di lavoro degli italiani, il rinnovamento tecnologico degli impianti, l’impegno degli imprenditori, sollecitati dalla concorrenza straniera dopo l’ingresso dell’Italia nel Mercato Comune Europeo (1958). Senza dubbio, a partire dal 1960 ci fu la ripresa delle più grosse industrie italiane come </w:t>
      </w:r>
      <w:smartTag w:uri="urn:schemas-microsoft-com:office:smarttags" w:element="PersonName">
        <w:smartTagPr>
          <w:attr w:name="ProductID" w:val="la Fiat"/>
        </w:smartTagPr>
        <w:r w:rsidRPr="00461559">
          <w:rPr>
            <w:sz w:val="22"/>
            <w:szCs w:val="22"/>
          </w:rPr>
          <w:t>la Fiat</w:t>
        </w:r>
      </w:smartTag>
      <w:r w:rsidRPr="00461559">
        <w:rPr>
          <w:sz w:val="22"/>
          <w:szCs w:val="22"/>
        </w:rPr>
        <w:t xml:space="preserve">, l’Olivetti, </w:t>
      </w:r>
      <w:smartTag w:uri="urn:schemas-microsoft-com:office:smarttags" w:element="PersonName">
        <w:smartTagPr>
          <w:attr w:name="ProductID" w:val="la Pirelli"/>
        </w:smartTagPr>
        <w:r w:rsidRPr="00461559">
          <w:rPr>
            <w:sz w:val="22"/>
            <w:szCs w:val="22"/>
          </w:rPr>
          <w:t>la Pirelli</w:t>
        </w:r>
      </w:smartTag>
      <w:r w:rsidRPr="00461559">
        <w:rPr>
          <w:sz w:val="22"/>
          <w:szCs w:val="22"/>
        </w:rPr>
        <w:t xml:space="preserve"> che avevano il monopolio del mercato in Italia. Negli anni ‘70-’80 si ha la nascita del “Polimorfismo”, ovvero la formazione di piccole e medie imprese che si uniscono alle imprese più grandi, apportando un notevole aumento del tasso di occupazione e favorendo una maggiore specializzazione e cura dei prodotti.</w:t>
      </w:r>
      <w:r w:rsidRPr="004167C0">
        <w:rPr>
          <w:sz w:val="22"/>
          <w:szCs w:val="22"/>
          <w:vertAlign w:val="superscript"/>
        </w:rPr>
        <w:footnoteReference w:id="114"/>
      </w:r>
    </w:p>
    <w:p w:rsidR="00ED615B" w:rsidRPr="00461559" w:rsidRDefault="00ED615B" w:rsidP="00ED615B">
      <w:pPr>
        <w:ind w:left="-180" w:right="-299"/>
        <w:jc w:val="both"/>
        <w:rPr>
          <w:sz w:val="22"/>
          <w:szCs w:val="22"/>
        </w:rPr>
      </w:pPr>
      <w:r w:rsidRPr="00461559">
        <w:rPr>
          <w:sz w:val="22"/>
          <w:szCs w:val="22"/>
        </w:rPr>
        <w:t>Al mutamento storico negli anni del dopoguerra fa sicuramente seguito il cambiamento socio-culturale della famiglia proletaria, il cui destino è legato a quello della classe operaia, sempre più condizionata dagli orari di lavoro nelle fabbriche e dai salari quasi sempre insufficienti al soddisfacimento dei bisogni. Tuttavia è la famiglia borghese, che nel secolo scorso costituisce un preciso punto di riferimento; in essa si consolidano i valori del lavoro, del risparmio e del “successo” sociale. Contemporaneamente la famiglia, comincia a vivere in due spazi diversi; quello pubblico, destinato al lavoro, alla politica alla vita di relazione; quello domestico destinato alla casa, al risparmio, agli affetti familiari. In età preindustriale gli stessi membri di una famiglia collaboravano alla produzione familiare in una divisione di lavoro interno alla famiglia stessa, che corrispondeva alla differenziazione di status-ruolo, secondo il sesso e l’età. La famiglia non era solo una “coabitazione”, ma attraverso la “collaborazione”, una vera e propria “convivenza”.</w:t>
      </w:r>
    </w:p>
    <w:p w:rsidR="00ED615B" w:rsidRPr="00461559" w:rsidRDefault="00ED615B" w:rsidP="00ED615B">
      <w:pPr>
        <w:ind w:left="-180" w:right="-299"/>
        <w:jc w:val="both"/>
        <w:rPr>
          <w:sz w:val="22"/>
          <w:szCs w:val="22"/>
        </w:rPr>
      </w:pPr>
      <w:r w:rsidRPr="00461559">
        <w:rPr>
          <w:sz w:val="22"/>
          <w:szCs w:val="22"/>
        </w:rPr>
        <w:t>Quando la produzione, da familiare, cioè autosufficiente e diretta al consumo immediato, divenne sociale attraverso una crescente divisione del lavoro e indirizzata primariamente al mercato sempre più ampio e anonimo, proprio da questo momento la famiglia isolata e dispersa, non riesce più ad espletare una funzione protettiva in favore dei propri membri. La previdenza contro i rischi dell’esistenza va organizzata ad altri livelli, in termini di assicurazioni civili e quindi di assicurazioni sociali. La “previdenza sociale” trae la sua origine da questo disfacimento della funzione protettiva della famiglia. Nasce il problema specificamente moderno dei “carichi familiari” che non si compensano più in modo automatico se non creando il problema sociale del lavoro extra-domestico della madre e dei figli. Nella obbligata o sentita preoccupazione per i popoli stabilmente esposti a situazioni di rischio alimentare il consesso internazionale ha orientato la distribuzione degli aiuti materiali attraverso studi, ricerche e programmi di intervento mirati. È nato a tale proposito un Codex alimentarius non solo come organismo internazionale, funzionante sotto l’egida della “Food and Agriculture Organization” (F.A.O.), ma come attento osservatore dei beni commestibili e della tutela dei medesimi in ordine alla distribuzione degli aiuti materiali e alla tutela delle conformità igieniche di produzione e consumo.</w:t>
      </w:r>
      <w:r w:rsidRPr="004167C0">
        <w:rPr>
          <w:sz w:val="22"/>
          <w:szCs w:val="22"/>
          <w:vertAlign w:val="superscript"/>
        </w:rPr>
        <w:footnoteReference w:id="115"/>
      </w:r>
    </w:p>
    <w:p w:rsidR="00ED615B" w:rsidRPr="00461559" w:rsidRDefault="00ED615B" w:rsidP="00ED615B">
      <w:pPr>
        <w:ind w:left="-180" w:right="-299"/>
        <w:jc w:val="both"/>
        <w:rPr>
          <w:sz w:val="22"/>
          <w:szCs w:val="22"/>
        </w:rPr>
      </w:pPr>
      <w:smartTag w:uri="urn:schemas-microsoft-com:office:smarttags" w:element="PersonName">
        <w:smartTagPr>
          <w:attr w:name="ProductID" w:val="La F.A"/>
        </w:smartTagPr>
        <w:r w:rsidRPr="00461559">
          <w:rPr>
            <w:sz w:val="22"/>
            <w:szCs w:val="22"/>
          </w:rPr>
          <w:t>La F.A</w:t>
        </w:r>
      </w:smartTag>
      <w:r w:rsidRPr="00461559">
        <w:rPr>
          <w:sz w:val="22"/>
          <w:szCs w:val="22"/>
        </w:rPr>
        <w:t>.O., unitamente alla “World Health Organization” (W.H.O.), fa parte delle istituzioni che all’interno delle Nazioni Unite hanno lanciato il programma di c</w:t>
      </w:r>
      <w:r>
        <w:rPr>
          <w:sz w:val="22"/>
          <w:szCs w:val="22"/>
        </w:rPr>
        <w:t>odificazione dei cibi. L</w:t>
      </w:r>
      <w:r w:rsidRPr="00461559">
        <w:rPr>
          <w:sz w:val="22"/>
          <w:szCs w:val="22"/>
        </w:rPr>
        <w:t>a Commissione d</w:t>
      </w:r>
      <w:r>
        <w:rPr>
          <w:sz w:val="22"/>
          <w:szCs w:val="22"/>
        </w:rPr>
        <w:t xml:space="preserve">el Codex alimentarius </w:t>
      </w:r>
      <w:r w:rsidRPr="00461559">
        <w:rPr>
          <w:sz w:val="22"/>
          <w:szCs w:val="22"/>
        </w:rPr>
        <w:t xml:space="preserve">si occupa di redigere normative standardizzate relative alla produzione e conservazione dei cibi. L’origine del Codex  risale agli inizi degli anni Settanta, al tempo in cui il commercio internazionale degli </w:t>
      </w:r>
      <w:r w:rsidRPr="00461559">
        <w:rPr>
          <w:sz w:val="22"/>
          <w:szCs w:val="22"/>
        </w:rPr>
        <w:lastRenderedPageBreak/>
        <w:t>alimenti poteva essere facilitato dalla introduzione di regolamenti accettati da tutti i paesi, che assicuravano la qualità e la sanità dei cibi, proteggendo così la salute dei consumatori.</w:t>
      </w:r>
    </w:p>
    <w:p w:rsidR="00ED615B" w:rsidRPr="00461559" w:rsidRDefault="00ED615B" w:rsidP="00ED615B">
      <w:pPr>
        <w:ind w:left="-180" w:right="-299"/>
        <w:jc w:val="both"/>
        <w:rPr>
          <w:sz w:val="22"/>
          <w:szCs w:val="22"/>
        </w:rPr>
      </w:pPr>
      <w:r w:rsidRPr="00461559">
        <w:rPr>
          <w:sz w:val="22"/>
          <w:szCs w:val="22"/>
        </w:rPr>
        <w:t>L’alimentazione adeguata, quale aspetto primario nella vita dell’individuo, contribuisce a mantenere uno stato di buona salute fisica e mentale; sebbene ciò possa apparire scontato in paesi economicamente progrediti, essa rappresenta una tragica realtà per molti paesi in via di sviluppo carenti per qualità e quantità nella loro dieta alimentare. Per di più gli stessi paesi sviluppati, così come i non-sviluppati, si trovano oggi ad affrontare i problemi di una qualità, se non quantità, scientificamente comprovata, nel campo della produzione alimentare e delle colture di base.</w:t>
      </w:r>
      <w:r w:rsidRPr="004167C0">
        <w:rPr>
          <w:sz w:val="22"/>
          <w:szCs w:val="22"/>
          <w:vertAlign w:val="superscript"/>
        </w:rPr>
        <w:footnoteReference w:id="116"/>
      </w:r>
    </w:p>
    <w:p w:rsidR="00ED615B" w:rsidRPr="00461559" w:rsidRDefault="00ED615B" w:rsidP="00ED615B">
      <w:pPr>
        <w:ind w:left="-180" w:right="-299"/>
        <w:jc w:val="both"/>
        <w:rPr>
          <w:sz w:val="22"/>
          <w:szCs w:val="22"/>
        </w:rPr>
      </w:pPr>
      <w:r w:rsidRPr="00461559">
        <w:rPr>
          <w:sz w:val="22"/>
          <w:szCs w:val="22"/>
        </w:rPr>
        <w:t xml:space="preserve">I vantaggi che i governi dei paesi partecipanti al Codex traggono da questa standardizzazione normativa alimentare, vanno dalla protezione degli interessi economici nazionali, </w:t>
      </w:r>
      <w:r>
        <w:rPr>
          <w:sz w:val="22"/>
          <w:szCs w:val="22"/>
        </w:rPr>
        <w:t>con il</w:t>
      </w:r>
      <w:r w:rsidRPr="00461559">
        <w:rPr>
          <w:sz w:val="22"/>
          <w:szCs w:val="22"/>
        </w:rPr>
        <w:t xml:space="preserve"> miglioramento e un potenziale aumento di commerci internazionali di derrate, all’uso di raccomandazioni dirette alla difesa dei diritti sanitari dei cittadini. A questo proposito infatti le norme del Codex includono esatte informazioni sugli ingredienti dei cibi, sul loro valore nutritivo e sulla loro conservazione, con aspetti e diramazioni scientifico-legali. </w:t>
      </w:r>
    </w:p>
    <w:p w:rsidR="00ED615B" w:rsidRPr="00461559" w:rsidRDefault="00ED615B" w:rsidP="00ED615B">
      <w:pPr>
        <w:ind w:left="-180" w:right="-299"/>
        <w:jc w:val="both"/>
        <w:rPr>
          <w:sz w:val="22"/>
          <w:szCs w:val="22"/>
        </w:rPr>
      </w:pPr>
      <w:r w:rsidRPr="00461559">
        <w:rPr>
          <w:sz w:val="22"/>
          <w:szCs w:val="22"/>
        </w:rPr>
        <w:t xml:space="preserve">Si può notare che la partecipazione alla Commissione del Codex alimentarius è aperta liberamente senza obblighi finanziari a tutti i governi appartenenti all’Organizzazione dell’Alimentazione e dell’Agricoltura (F.A.O.) oppure all’Organizzazione Mondiale della Sanità (W.H.O.). Alla fine del 1987 già 130 nazioni erano membri della Commissione. I fondi necessari per le attività della Commissione derivano dal regolare “budget” dell’O.N.U. e degli organismi pertinenti: Organizzazione Mondiale della Sanità e Organizzazione dell’Alimentazione e dell’Agricoltura. </w:t>
      </w:r>
    </w:p>
    <w:p w:rsidR="00ED615B" w:rsidRPr="00461559" w:rsidRDefault="00ED615B" w:rsidP="00ED615B">
      <w:pPr>
        <w:ind w:left="-180" w:right="-299"/>
        <w:jc w:val="both"/>
        <w:rPr>
          <w:sz w:val="22"/>
          <w:szCs w:val="22"/>
        </w:rPr>
      </w:pPr>
      <w:r w:rsidRPr="00461559">
        <w:rPr>
          <w:sz w:val="22"/>
          <w:szCs w:val="22"/>
        </w:rPr>
        <w:t xml:space="preserve">Addizionalmente un contributo finanziario importante viene effettuato, a termine di servizi organizzativi e logistici, da ogni stato membro che ospita particolari comitati di lavoro della Commissione. </w:t>
      </w:r>
    </w:p>
    <w:p w:rsidR="00ED615B" w:rsidRPr="00461559" w:rsidRDefault="00ED615B" w:rsidP="00ED615B">
      <w:pPr>
        <w:ind w:left="-180" w:right="-299"/>
        <w:jc w:val="both"/>
        <w:rPr>
          <w:sz w:val="22"/>
          <w:szCs w:val="22"/>
        </w:rPr>
      </w:pPr>
      <w:r w:rsidRPr="00461559">
        <w:rPr>
          <w:sz w:val="22"/>
          <w:szCs w:val="22"/>
        </w:rPr>
        <w:t xml:space="preserve">I maggiori paesi ospitanti sono gli Stati Uniti d’America, il Canada, </w:t>
      </w:r>
      <w:smartTag w:uri="urn:schemas-microsoft-com:office:smarttags" w:element="PersonName">
        <w:smartTagPr>
          <w:attr w:name="ProductID" w:val="la Francia"/>
        </w:smartTagPr>
        <w:r w:rsidRPr="00461559">
          <w:rPr>
            <w:sz w:val="22"/>
            <w:szCs w:val="22"/>
          </w:rPr>
          <w:t>la Francia</w:t>
        </w:r>
      </w:smartTag>
      <w:r w:rsidRPr="00461559">
        <w:rPr>
          <w:sz w:val="22"/>
          <w:szCs w:val="22"/>
        </w:rPr>
        <w:t xml:space="preserve">, i Paesi Bassi e l’Italia. Il Codex non è un organo che impone la sua volontà su altri; però i governi hanno l’autorità e l’obbligo morale di porre in atto leggi nazionali seguendo le proposte della Commissione, proposte di legge sulle quali i rappresentanti tecnici dei governi stessi si sono accordati, agendo come delegati-consulenti, esperti o titolari governativi (ufficiali sanitari) nelle delegazioni nazionali stesse. Le prime normative standardizzate suggerite dal Codex furono adottate internazionalmente nel 1969. </w:t>
      </w:r>
    </w:p>
    <w:p w:rsidR="00ED615B" w:rsidRPr="00461559" w:rsidRDefault="00ED615B" w:rsidP="00ED615B">
      <w:pPr>
        <w:ind w:left="-180" w:right="-299"/>
        <w:jc w:val="both"/>
        <w:rPr>
          <w:sz w:val="22"/>
          <w:szCs w:val="22"/>
        </w:rPr>
      </w:pPr>
      <w:r w:rsidRPr="00461559">
        <w:rPr>
          <w:sz w:val="22"/>
          <w:szCs w:val="22"/>
        </w:rPr>
        <w:t xml:space="preserve">In seguito, quando </w:t>
      </w:r>
      <w:smartTag w:uri="urn:schemas-microsoft-com:office:smarttags" w:element="PersonName">
        <w:smartTagPr>
          <w:attr w:name="ProductID" w:val="la C.E"/>
        </w:smartTagPr>
        <w:r w:rsidRPr="00461559">
          <w:rPr>
            <w:sz w:val="22"/>
            <w:szCs w:val="22"/>
          </w:rPr>
          <w:t>la C.E</w:t>
        </w:r>
      </w:smartTag>
      <w:r w:rsidRPr="00461559">
        <w:rPr>
          <w:sz w:val="22"/>
          <w:szCs w:val="22"/>
        </w:rPr>
        <w:t>.E. tentò di armonizzare queste normative fra i paesi comunitari, si avvalse dei provvedimenti del Codex. Più tardi ancora quest’ultimo, revisionando le proprie normative ,adottate poi nel  1985, usò  l’esperienza degli stati-membri della C.E.E. Il ciclo si è chiuso recentemente quando le direttive C.E.E.  si sono aggiornate alle normative del Codex, alla conclusione di riunioni plenarie dei rappresentanti permanenti nominati “ad hoc” dalla C.E.E. presso il Codex.</w:t>
      </w:r>
      <w:r w:rsidRPr="004167C0">
        <w:rPr>
          <w:sz w:val="22"/>
          <w:szCs w:val="22"/>
          <w:vertAlign w:val="superscript"/>
        </w:rPr>
        <w:footnoteReference w:id="117"/>
      </w:r>
    </w:p>
    <w:p w:rsidR="00ED615B" w:rsidRPr="007313F0" w:rsidRDefault="00ED615B" w:rsidP="00ED615B">
      <w:pPr>
        <w:ind w:left="-180" w:right="-299"/>
        <w:jc w:val="both"/>
        <w:rPr>
          <w:sz w:val="22"/>
          <w:szCs w:val="22"/>
        </w:rPr>
      </w:pPr>
      <w:r w:rsidRPr="00461559">
        <w:rPr>
          <w:sz w:val="22"/>
          <w:szCs w:val="22"/>
        </w:rPr>
        <w:t xml:space="preserve">Il Codex alimentarius ha dunque la funzione di proteggere interessi etici, economici e culturali dei popoli aumentando e migliorando i commerci; provvedendo una base per imporre misure di tutela del consumatore e organizzando un “forum” per discussioni internazionali; inoltre elargisce una tutela ai consumatori provvedendo cibi più salubri, assicurando la qualità e la quantità degli ingredienti, nonché migliori informazioni dietetiche e preparando altresì strutture organizzative che recepiscano preoccupazioni e risolvano eventuali contestazioni da parte dell’area di consumo. Relativamente alla funzione dei produttori incoraggia regole aperte di competizione e rimuove barriere non-tariffarie per allargare i mercati e facilitare l’accesso ad informazioni scientifiche di tossicologia e tecnologia industriale; sollecita anche i responsabili sanitari provvedendo norme da seguire con relative procedure chimico-analitiche e programmi di </w:t>
      </w:r>
      <w:r w:rsidRPr="007313F0">
        <w:rPr>
          <w:sz w:val="22"/>
          <w:szCs w:val="22"/>
        </w:rPr>
        <w:t>ispezionamento dei cibi.</w:t>
      </w:r>
      <w:r w:rsidRPr="004167C0">
        <w:rPr>
          <w:sz w:val="22"/>
          <w:szCs w:val="22"/>
          <w:vertAlign w:val="superscript"/>
        </w:rPr>
        <w:footnoteReference w:id="118"/>
      </w:r>
    </w:p>
    <w:p w:rsidR="00694AE2" w:rsidRPr="00817DE2" w:rsidRDefault="00694AE2" w:rsidP="002E562E">
      <w:pPr>
        <w:ind w:left="-180" w:right="-299"/>
        <w:jc w:val="both"/>
        <w:rPr>
          <w:b/>
          <w:sz w:val="22"/>
          <w:szCs w:val="22"/>
        </w:rPr>
      </w:pPr>
      <w:r w:rsidRPr="00817DE2">
        <w:rPr>
          <w:b/>
          <w:sz w:val="22"/>
          <w:szCs w:val="22"/>
        </w:rPr>
        <w:lastRenderedPageBreak/>
        <w:t>GEOGRAFIA</w:t>
      </w:r>
    </w:p>
    <w:p w:rsidR="00694AE2" w:rsidRPr="00461559" w:rsidRDefault="00694AE2" w:rsidP="002E562E">
      <w:pPr>
        <w:ind w:left="-180" w:right="-299"/>
        <w:jc w:val="both"/>
        <w:rPr>
          <w:sz w:val="22"/>
          <w:szCs w:val="22"/>
        </w:rPr>
      </w:pPr>
    </w:p>
    <w:p w:rsidR="00694AE2" w:rsidRPr="00817DE2" w:rsidRDefault="00817DE2" w:rsidP="002E562E">
      <w:pPr>
        <w:ind w:left="-180" w:right="-299"/>
        <w:jc w:val="both"/>
        <w:rPr>
          <w:b/>
          <w:sz w:val="22"/>
          <w:szCs w:val="22"/>
        </w:rPr>
      </w:pPr>
      <w:r w:rsidRPr="00817DE2">
        <w:rPr>
          <w:b/>
          <w:sz w:val="22"/>
          <w:szCs w:val="22"/>
        </w:rPr>
        <w:t>Cibi tipici delle regioni italiane</w:t>
      </w: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r w:rsidRPr="00461559">
        <w:rPr>
          <w:sz w:val="22"/>
          <w:szCs w:val="22"/>
        </w:rPr>
        <w:t>Trentino – Alto Adige: luganega</w:t>
      </w:r>
    </w:p>
    <w:p w:rsidR="00694AE2" w:rsidRPr="00461559" w:rsidRDefault="00694AE2" w:rsidP="002E562E">
      <w:pPr>
        <w:ind w:left="-180" w:right="-299"/>
        <w:jc w:val="both"/>
        <w:rPr>
          <w:sz w:val="22"/>
          <w:szCs w:val="22"/>
        </w:rPr>
      </w:pPr>
      <w:r w:rsidRPr="00461559">
        <w:rPr>
          <w:sz w:val="22"/>
          <w:szCs w:val="22"/>
        </w:rPr>
        <w:t>Prodotto: insaccato stagionato</w:t>
      </w:r>
    </w:p>
    <w:p w:rsidR="00694AE2" w:rsidRPr="00461559" w:rsidRDefault="00694AE2" w:rsidP="002E562E">
      <w:pPr>
        <w:ind w:left="-180" w:right="-299"/>
        <w:jc w:val="both"/>
        <w:rPr>
          <w:sz w:val="22"/>
          <w:szCs w:val="22"/>
        </w:rPr>
      </w:pPr>
      <w:r w:rsidRPr="00461559">
        <w:rPr>
          <w:sz w:val="22"/>
          <w:szCs w:val="22"/>
        </w:rPr>
        <w:t>Materia prima: carne magra di prima scelta di suini leggeri, grasso morbido in percentuale variabile.</w:t>
      </w:r>
    </w:p>
    <w:p w:rsidR="00694AE2" w:rsidRPr="00461559" w:rsidRDefault="00694AE2" w:rsidP="002E562E">
      <w:pPr>
        <w:ind w:left="-180" w:right="-299"/>
        <w:jc w:val="both"/>
        <w:rPr>
          <w:sz w:val="22"/>
          <w:szCs w:val="22"/>
        </w:rPr>
      </w:pPr>
      <w:r w:rsidRPr="00461559">
        <w:rPr>
          <w:sz w:val="22"/>
          <w:szCs w:val="22"/>
        </w:rPr>
        <w:t>Aromi e condimenti: sale, pepe macinato, aglio (tritato o in polvere o macerato nel vino bianco).</w:t>
      </w:r>
    </w:p>
    <w:p w:rsidR="00694AE2" w:rsidRPr="00461559" w:rsidRDefault="00694AE2" w:rsidP="002E562E">
      <w:pPr>
        <w:ind w:left="-180" w:right="-299"/>
        <w:jc w:val="both"/>
        <w:rPr>
          <w:sz w:val="22"/>
          <w:szCs w:val="22"/>
        </w:rPr>
      </w:pPr>
      <w:r w:rsidRPr="00461559">
        <w:rPr>
          <w:sz w:val="22"/>
          <w:szCs w:val="22"/>
        </w:rPr>
        <w:t>Additivi: salnitro</w:t>
      </w:r>
    </w:p>
    <w:p w:rsidR="00694AE2" w:rsidRPr="00461559" w:rsidRDefault="00694AE2" w:rsidP="002E562E">
      <w:pPr>
        <w:ind w:left="-180" w:right="-299"/>
        <w:jc w:val="both"/>
        <w:rPr>
          <w:sz w:val="22"/>
          <w:szCs w:val="22"/>
        </w:rPr>
      </w:pPr>
      <w:r w:rsidRPr="00461559">
        <w:rPr>
          <w:sz w:val="22"/>
          <w:szCs w:val="22"/>
        </w:rPr>
        <w:t>Preparazione: la carne viene macinata a grana abbastanza grossa, unita al grasso morbido, condita e insaccata in budello naturale.</w:t>
      </w:r>
    </w:p>
    <w:p w:rsidR="00694AE2" w:rsidRPr="00461559" w:rsidRDefault="00694AE2" w:rsidP="002E562E">
      <w:pPr>
        <w:ind w:left="-180" w:right="-299"/>
        <w:jc w:val="both"/>
        <w:rPr>
          <w:sz w:val="22"/>
          <w:szCs w:val="22"/>
        </w:rPr>
      </w:pPr>
      <w:r w:rsidRPr="00461559">
        <w:rPr>
          <w:sz w:val="22"/>
          <w:szCs w:val="22"/>
        </w:rPr>
        <w:t>Maturazione: circa un mese in locali a temperatura fresca e costante.</w:t>
      </w:r>
    </w:p>
    <w:p w:rsidR="00694AE2" w:rsidRPr="00461559" w:rsidRDefault="00694AE2" w:rsidP="002E562E">
      <w:pPr>
        <w:ind w:left="-180" w:right="-299"/>
        <w:jc w:val="both"/>
        <w:rPr>
          <w:sz w:val="22"/>
          <w:szCs w:val="22"/>
        </w:rPr>
      </w:pPr>
      <w:r w:rsidRPr="00461559">
        <w:rPr>
          <w:sz w:val="22"/>
          <w:szCs w:val="22"/>
        </w:rPr>
        <w:t>Stagionatura: in luogo fresco per un massimo di 4 mesi.</w:t>
      </w:r>
    </w:p>
    <w:p w:rsidR="00694AE2" w:rsidRPr="00461559" w:rsidRDefault="00694AE2" w:rsidP="002E562E">
      <w:pPr>
        <w:ind w:left="-180" w:right="-299"/>
        <w:jc w:val="both"/>
        <w:rPr>
          <w:sz w:val="22"/>
          <w:szCs w:val="22"/>
        </w:rPr>
      </w:pPr>
      <w:r w:rsidRPr="00461559">
        <w:rPr>
          <w:sz w:val="22"/>
          <w:szCs w:val="22"/>
        </w:rPr>
        <w:t>Zona di produzione: tutto il Trentino.</w:t>
      </w:r>
    </w:p>
    <w:p w:rsidR="00694AE2" w:rsidRPr="00461559" w:rsidRDefault="00694AE2" w:rsidP="002E562E">
      <w:pPr>
        <w:ind w:left="-180" w:right="-299"/>
        <w:jc w:val="both"/>
        <w:rPr>
          <w:sz w:val="22"/>
          <w:szCs w:val="22"/>
        </w:rPr>
      </w:pPr>
      <w:r w:rsidRPr="00461559">
        <w:rPr>
          <w:sz w:val="22"/>
          <w:szCs w:val="22"/>
        </w:rPr>
        <w:t>Curiosità: la luganega viene prodotta soprattutto per il consumo casalingo, infatti la parte di produzione che viene commercializzata rappresenta solo il 2% circa.</w:t>
      </w: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r w:rsidRPr="00461559">
        <w:rPr>
          <w:sz w:val="22"/>
          <w:szCs w:val="22"/>
        </w:rPr>
        <w:t>Valle d’Aosta: fontina</w:t>
      </w:r>
    </w:p>
    <w:p w:rsidR="00694AE2" w:rsidRPr="00461559" w:rsidRDefault="00694AE2" w:rsidP="002E562E">
      <w:pPr>
        <w:ind w:left="-180" w:right="-299"/>
        <w:jc w:val="both"/>
        <w:rPr>
          <w:sz w:val="22"/>
          <w:szCs w:val="22"/>
        </w:rPr>
      </w:pPr>
      <w:r w:rsidRPr="00461559">
        <w:rPr>
          <w:sz w:val="22"/>
          <w:szCs w:val="22"/>
        </w:rPr>
        <w:t>Prodotto: formaggio grasso a pasta morbida, semicotta, salata a secco.</w:t>
      </w:r>
    </w:p>
    <w:p w:rsidR="00694AE2" w:rsidRPr="00461559" w:rsidRDefault="00694AE2" w:rsidP="002E562E">
      <w:pPr>
        <w:ind w:left="-180" w:right="-299"/>
        <w:jc w:val="both"/>
        <w:rPr>
          <w:sz w:val="22"/>
          <w:szCs w:val="22"/>
        </w:rPr>
      </w:pPr>
      <w:r w:rsidRPr="00461559">
        <w:rPr>
          <w:sz w:val="22"/>
          <w:szCs w:val="22"/>
        </w:rPr>
        <w:t>Materia prima: latte vaccino intero, da razza valdostana pezzata rossa e/o pezzata nera.</w:t>
      </w:r>
    </w:p>
    <w:p w:rsidR="00694AE2" w:rsidRPr="00461559" w:rsidRDefault="00694AE2" w:rsidP="002E562E">
      <w:pPr>
        <w:ind w:left="-180" w:right="-299"/>
        <w:jc w:val="both"/>
        <w:rPr>
          <w:sz w:val="22"/>
          <w:szCs w:val="22"/>
        </w:rPr>
      </w:pPr>
      <w:r w:rsidRPr="00461559">
        <w:rPr>
          <w:sz w:val="22"/>
          <w:szCs w:val="22"/>
        </w:rPr>
        <w:t xml:space="preserve">Lavorazione: il latte, che non deve essere munto da più di due ore, viene filtrato, scaldato fino a circa 38 gradi e addizionato di caglio liquido naturale. La coagulazione avviene dopo 40-45 minuti, quindi la cagliata viene spezzettata molto finemente e riscaldata fino a 47-49 gradi. Dopo questa prima fase la massa viene lasciata depositare, poi viene estratta con un telo a trama grossa e sistemata nelle fascere. </w:t>
      </w:r>
    </w:p>
    <w:p w:rsidR="00694AE2" w:rsidRPr="00461559" w:rsidRDefault="00694AE2" w:rsidP="002E562E">
      <w:pPr>
        <w:ind w:left="-180" w:right="-299"/>
        <w:jc w:val="both"/>
        <w:rPr>
          <w:sz w:val="22"/>
          <w:szCs w:val="22"/>
        </w:rPr>
      </w:pPr>
      <w:r w:rsidRPr="00461559">
        <w:rPr>
          <w:sz w:val="22"/>
          <w:szCs w:val="22"/>
        </w:rPr>
        <w:t>Le forme vengono impilate una sull'altra e poste sotto la pressa, dopo circa 5 minuti di pressione l'ordine delle forme viene invertito e i teli bagnati sono sostituiti da altri asciutti. Questa operazione viene ripetuta 4 o 5 volte nel corso di 12 ore e ha lo scopo di favorire lo spurgo del siero. Le forme tolte dalla pressa vengono lasciate negli stampi ancora per 12 ore e poi trasferite nei locali di stagionatura.</w:t>
      </w:r>
    </w:p>
    <w:p w:rsidR="00694AE2" w:rsidRPr="00461559" w:rsidRDefault="00694AE2" w:rsidP="002E562E">
      <w:pPr>
        <w:ind w:left="-180" w:right="-299"/>
        <w:jc w:val="both"/>
        <w:rPr>
          <w:sz w:val="22"/>
          <w:szCs w:val="22"/>
        </w:rPr>
      </w:pPr>
      <w:r w:rsidRPr="00461559">
        <w:rPr>
          <w:sz w:val="22"/>
          <w:szCs w:val="22"/>
        </w:rPr>
        <w:t>Stagionatura e salatura: la stagionatura va da 3 fino ad oltre 8 mesi, e va effettuata in questo modo: le forme sono collocate su apposite assi di abete rosso e tenute alla temperatura di 8-11 gradi. Dopo 2-3 giorni inizia la fase di salatura a secco, che continua per circa 2 mesi. Ogni giorno l'applicazione di sale sulle forme si esegue alternando una strofinatura e un lavaggio con acqua e sale. Al termine dei 60 giorni le operazioni di salatura acquisiscono una cadenza settimanale, e non cessano sino all'uscita delle forme dai locali di stagionatura.</w:t>
      </w:r>
    </w:p>
    <w:p w:rsidR="00694AE2" w:rsidRPr="00461559" w:rsidRDefault="00694AE2" w:rsidP="002E562E">
      <w:pPr>
        <w:ind w:left="-180" w:right="-299"/>
        <w:jc w:val="both"/>
        <w:rPr>
          <w:sz w:val="22"/>
          <w:szCs w:val="22"/>
        </w:rPr>
      </w:pPr>
      <w:r w:rsidRPr="00461559">
        <w:rPr>
          <w:sz w:val="22"/>
          <w:szCs w:val="22"/>
        </w:rPr>
        <w:t>Prodotto finito: forme cilindriche di 8-</w:t>
      </w:r>
      <w:smartTag w:uri="urn:schemas-microsoft-com:office:smarttags" w:element="metricconverter">
        <w:smartTagPr>
          <w:attr w:name="ProductID" w:val="18 kg"/>
        </w:smartTagPr>
        <w:r w:rsidRPr="00461559">
          <w:rPr>
            <w:sz w:val="22"/>
            <w:szCs w:val="22"/>
          </w:rPr>
          <w:t>18 kg</w:t>
        </w:r>
      </w:smartTag>
      <w:r w:rsidRPr="00461559">
        <w:rPr>
          <w:sz w:val="22"/>
          <w:szCs w:val="22"/>
        </w:rPr>
        <w:t xml:space="preserve">, con un diametro di </w:t>
      </w:r>
      <w:smartTag w:uri="urn:schemas-microsoft-com:office:smarttags" w:element="metricconverter">
        <w:smartTagPr>
          <w:attr w:name="ProductID" w:val="38 cm"/>
        </w:smartTagPr>
        <w:r w:rsidRPr="00461559">
          <w:rPr>
            <w:sz w:val="22"/>
            <w:szCs w:val="22"/>
          </w:rPr>
          <w:t>38 cm</w:t>
        </w:r>
      </w:smartTag>
      <w:r w:rsidRPr="00461559">
        <w:rPr>
          <w:sz w:val="22"/>
          <w:szCs w:val="22"/>
        </w:rPr>
        <w:t xml:space="preserve"> e alte 9-</w:t>
      </w:r>
      <w:smartTag w:uri="urn:schemas-microsoft-com:office:smarttags" w:element="metricconverter">
        <w:smartTagPr>
          <w:attr w:name="ProductID" w:val="10 cm"/>
        </w:smartTagPr>
        <w:r w:rsidRPr="00461559">
          <w:rPr>
            <w:sz w:val="22"/>
            <w:szCs w:val="22"/>
          </w:rPr>
          <w:t>10 cm</w:t>
        </w:r>
      </w:smartTag>
      <w:r w:rsidRPr="00461559">
        <w:rPr>
          <w:sz w:val="22"/>
          <w:szCs w:val="22"/>
        </w:rPr>
        <w:t>; crosta sottile e compatta, di colore marrone chiaro o scuro (a seconda della stagionatura); pasta morbida e fondente, con rara occhiatura; colore giallo, più intenso se di produzione estiva; grasso 45% minimo.</w:t>
      </w: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r w:rsidRPr="00461559">
        <w:rPr>
          <w:sz w:val="22"/>
          <w:szCs w:val="22"/>
        </w:rPr>
        <w:t>Abruzzo: Montepulciano</w:t>
      </w:r>
    </w:p>
    <w:p w:rsidR="00694AE2" w:rsidRPr="00461559" w:rsidRDefault="00694AE2" w:rsidP="002E562E">
      <w:pPr>
        <w:ind w:left="-180" w:right="-299"/>
        <w:jc w:val="both"/>
        <w:rPr>
          <w:sz w:val="22"/>
          <w:szCs w:val="22"/>
        </w:rPr>
      </w:pPr>
      <w:r w:rsidRPr="00461559">
        <w:rPr>
          <w:sz w:val="22"/>
          <w:szCs w:val="22"/>
        </w:rPr>
        <w:t xml:space="preserve">Zona di produzione: l'intero territorio dell'Abruzzo, ma unicamente i vigneti collinari situati ad un'altitudine non superiore ai </w:t>
      </w:r>
      <w:smartTag w:uri="urn:schemas-microsoft-com:office:smarttags" w:element="metricconverter">
        <w:smartTagPr>
          <w:attr w:name="ProductID" w:val="500 metri"/>
        </w:smartTagPr>
        <w:r w:rsidRPr="00461559">
          <w:rPr>
            <w:sz w:val="22"/>
            <w:szCs w:val="22"/>
          </w:rPr>
          <w:t>500 metri</w:t>
        </w:r>
      </w:smartTag>
      <w:r w:rsidRPr="00461559">
        <w:rPr>
          <w:sz w:val="22"/>
          <w:szCs w:val="22"/>
        </w:rPr>
        <w:t xml:space="preserve"> s.l.m. ed, eccezionalmente, ai </w:t>
      </w:r>
      <w:smartTag w:uri="urn:schemas-microsoft-com:office:smarttags" w:element="metricconverter">
        <w:smartTagPr>
          <w:attr w:name="ProductID" w:val="600 metri"/>
        </w:smartTagPr>
        <w:r w:rsidRPr="00461559">
          <w:rPr>
            <w:sz w:val="22"/>
            <w:szCs w:val="22"/>
          </w:rPr>
          <w:t>600 metri</w:t>
        </w:r>
      </w:smartTag>
      <w:r w:rsidRPr="00461559">
        <w:rPr>
          <w:sz w:val="22"/>
          <w:szCs w:val="22"/>
        </w:rPr>
        <w:t xml:space="preserve"> per quelli esposti a sud, con esclusione, comunque, dei vigneti situati in fondo valle.</w:t>
      </w:r>
    </w:p>
    <w:p w:rsidR="00694AE2" w:rsidRPr="00461559" w:rsidRDefault="00694AE2" w:rsidP="002E562E">
      <w:pPr>
        <w:ind w:left="-180" w:right="-299"/>
        <w:jc w:val="both"/>
        <w:rPr>
          <w:sz w:val="22"/>
          <w:szCs w:val="22"/>
        </w:rPr>
      </w:pPr>
      <w:r w:rsidRPr="00461559">
        <w:rPr>
          <w:sz w:val="22"/>
          <w:szCs w:val="22"/>
        </w:rPr>
        <w:t>Vitigni: Montepulciano, Sangiovese fino a un massimo del 15%.</w:t>
      </w:r>
    </w:p>
    <w:p w:rsidR="00694AE2" w:rsidRPr="00461559" w:rsidRDefault="00694AE2" w:rsidP="002E562E">
      <w:pPr>
        <w:ind w:left="-180" w:right="-299"/>
        <w:jc w:val="both"/>
        <w:rPr>
          <w:sz w:val="22"/>
          <w:szCs w:val="22"/>
        </w:rPr>
      </w:pPr>
      <w:r w:rsidRPr="00461559">
        <w:rPr>
          <w:sz w:val="22"/>
          <w:szCs w:val="22"/>
        </w:rPr>
        <w:t>Gradazione alcolica minima: 12%.</w:t>
      </w:r>
    </w:p>
    <w:p w:rsidR="00694AE2" w:rsidRPr="00461559" w:rsidRDefault="00694AE2" w:rsidP="002E562E">
      <w:pPr>
        <w:ind w:left="-180" w:right="-299"/>
        <w:jc w:val="both"/>
        <w:rPr>
          <w:sz w:val="22"/>
          <w:szCs w:val="22"/>
        </w:rPr>
      </w:pPr>
      <w:r w:rsidRPr="00461559">
        <w:rPr>
          <w:sz w:val="22"/>
          <w:szCs w:val="22"/>
        </w:rPr>
        <w:t>Invecchiamento: 5 mesi.</w:t>
      </w:r>
    </w:p>
    <w:p w:rsidR="00694AE2" w:rsidRPr="00461559" w:rsidRDefault="00694AE2" w:rsidP="002E562E">
      <w:pPr>
        <w:ind w:left="-180" w:right="-299"/>
        <w:jc w:val="both"/>
        <w:rPr>
          <w:sz w:val="22"/>
          <w:szCs w:val="22"/>
        </w:rPr>
      </w:pPr>
      <w:r w:rsidRPr="00461559">
        <w:rPr>
          <w:sz w:val="22"/>
          <w:szCs w:val="22"/>
        </w:rPr>
        <w:t>Caratteristiche organolettiche: colore rosso rubino con lievi sfumature violacee e tendente all'arancione con l'invecchiamento; profumo vinoso, tenue, gradevole; sapore asciutto, sapido, morbido, leggermente tannico.</w:t>
      </w:r>
    </w:p>
    <w:p w:rsidR="00694AE2" w:rsidRPr="00461559" w:rsidRDefault="00694AE2" w:rsidP="002E562E">
      <w:pPr>
        <w:ind w:left="-180" w:right="-299"/>
        <w:jc w:val="both"/>
        <w:rPr>
          <w:sz w:val="22"/>
          <w:szCs w:val="22"/>
        </w:rPr>
      </w:pPr>
      <w:r w:rsidRPr="00461559">
        <w:rPr>
          <w:sz w:val="22"/>
          <w:szCs w:val="22"/>
        </w:rPr>
        <w:t>Qualificazioni: se sottoposto a un periodo di invecchiamento di 2 anni, può portare la qualifica Vecchio.</w:t>
      </w:r>
    </w:p>
    <w:p w:rsidR="00694AE2" w:rsidRPr="00461559" w:rsidRDefault="00694AE2" w:rsidP="002E562E">
      <w:pPr>
        <w:ind w:left="-180" w:right="-299"/>
        <w:jc w:val="both"/>
        <w:rPr>
          <w:sz w:val="22"/>
          <w:szCs w:val="22"/>
        </w:rPr>
      </w:pPr>
      <w:r w:rsidRPr="00461559">
        <w:rPr>
          <w:sz w:val="22"/>
          <w:szCs w:val="22"/>
        </w:rPr>
        <w:t>Cenni storici: il vitigno Montepulciano è nato nella Valle Peligna e si è adattato facilmente alle variazioni ambientali incontrate al suo diffondersi nei territori vicini. Oggi lo si trova coltivato con successo nel territorio circostante le quattro province abruzzesi.</w:t>
      </w: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r w:rsidRPr="00461559">
        <w:rPr>
          <w:sz w:val="22"/>
          <w:szCs w:val="22"/>
        </w:rPr>
        <w:t>Basilicata: peperoni secchi.</w:t>
      </w:r>
    </w:p>
    <w:p w:rsidR="00694AE2" w:rsidRPr="00461559" w:rsidRDefault="00694AE2" w:rsidP="002E562E">
      <w:pPr>
        <w:ind w:left="-180" w:right="-299"/>
        <w:jc w:val="both"/>
        <w:rPr>
          <w:sz w:val="22"/>
          <w:szCs w:val="22"/>
        </w:rPr>
      </w:pPr>
      <w:r w:rsidRPr="00461559">
        <w:rPr>
          <w:sz w:val="22"/>
          <w:szCs w:val="22"/>
        </w:rPr>
        <w:t>Materia prima: peperoni rossi del tipo dolce e piccante.</w:t>
      </w:r>
    </w:p>
    <w:p w:rsidR="00694AE2" w:rsidRPr="00461559" w:rsidRDefault="00694AE2" w:rsidP="002E562E">
      <w:pPr>
        <w:ind w:left="-180" w:right="-299"/>
        <w:rPr>
          <w:sz w:val="22"/>
          <w:szCs w:val="22"/>
        </w:rPr>
      </w:pPr>
      <w:r w:rsidRPr="00461559">
        <w:rPr>
          <w:sz w:val="22"/>
          <w:szCs w:val="22"/>
        </w:rPr>
        <w:t xml:space="preserve">Preparazione: i peperoni, dopo essere stati puliti, vengono fatti essiccare, quando sono ben essiccati, si possono macinare e utilizzare nella preparazione di salumi e conserve ittiche, oppure si possono friggere e in questo caso sono conosciuti come cruschi. </w:t>
      </w:r>
      <w:r w:rsidRPr="00461559">
        <w:rPr>
          <w:sz w:val="22"/>
          <w:szCs w:val="22"/>
        </w:rPr>
        <w:br/>
      </w:r>
      <w:r w:rsidRPr="00461559">
        <w:rPr>
          <w:sz w:val="22"/>
          <w:szCs w:val="22"/>
        </w:rPr>
        <w:lastRenderedPageBreak/>
        <w:t>Periodo di produzione: estate-autunno.</w:t>
      </w:r>
      <w:r w:rsidRPr="00461559">
        <w:rPr>
          <w:sz w:val="22"/>
          <w:szCs w:val="22"/>
        </w:rPr>
        <w:br/>
        <w:t>Zona di produzione: Basilicata.</w:t>
      </w:r>
      <w:r w:rsidRPr="00461559">
        <w:rPr>
          <w:sz w:val="22"/>
          <w:szCs w:val="22"/>
        </w:rPr>
        <w:br/>
        <w:t xml:space="preserve">Varie: perché si secchino bene i peperoni vengono infilati in lunghi spaghi e appesi ai muri esterni delle case. </w:t>
      </w:r>
    </w:p>
    <w:p w:rsidR="00694AE2" w:rsidRPr="00461559" w:rsidRDefault="00694AE2" w:rsidP="002E562E">
      <w:pPr>
        <w:ind w:left="-180" w:right="-299"/>
        <w:jc w:val="both"/>
        <w:rPr>
          <w:sz w:val="22"/>
          <w:szCs w:val="22"/>
        </w:rPr>
      </w:pPr>
    </w:p>
    <w:p w:rsidR="00694AE2" w:rsidRPr="00461559" w:rsidRDefault="00570CBA" w:rsidP="002E562E">
      <w:pPr>
        <w:ind w:left="-180" w:right="-299"/>
        <w:jc w:val="both"/>
        <w:rPr>
          <w:sz w:val="22"/>
          <w:szCs w:val="22"/>
        </w:rPr>
      </w:pPr>
      <w:hyperlink r:id="rId33" w:history="1">
        <w:r w:rsidR="00694AE2" w:rsidRPr="00353174">
          <w:rPr>
            <w:rStyle w:val="Collegamentoipertestuale"/>
            <w:color w:val="auto"/>
            <w:sz w:val="22"/>
            <w:szCs w:val="22"/>
            <w:u w:val="none"/>
          </w:rPr>
          <w:t>Calabria</w:t>
        </w:r>
      </w:hyperlink>
      <w:r w:rsidR="00694AE2" w:rsidRPr="00353174">
        <w:rPr>
          <w:sz w:val="22"/>
          <w:szCs w:val="22"/>
        </w:rPr>
        <w:t>:</w:t>
      </w:r>
      <w:r w:rsidR="00694AE2" w:rsidRPr="00461559">
        <w:rPr>
          <w:sz w:val="22"/>
          <w:szCs w:val="22"/>
        </w:rPr>
        <w:t xml:space="preserve"> caciocavallo.</w:t>
      </w:r>
    </w:p>
    <w:p w:rsidR="00694AE2" w:rsidRPr="00461559" w:rsidRDefault="00694AE2" w:rsidP="002E562E">
      <w:pPr>
        <w:ind w:left="-180" w:right="-299"/>
        <w:jc w:val="both"/>
        <w:rPr>
          <w:sz w:val="22"/>
          <w:szCs w:val="22"/>
        </w:rPr>
      </w:pPr>
      <w:r w:rsidRPr="00461559">
        <w:rPr>
          <w:sz w:val="22"/>
          <w:szCs w:val="22"/>
        </w:rPr>
        <w:t>Prodotto: formaggio semiduro a pasta filata, salata in salamoia.</w:t>
      </w:r>
    </w:p>
    <w:p w:rsidR="00694AE2" w:rsidRPr="00461559" w:rsidRDefault="00694AE2" w:rsidP="002E562E">
      <w:pPr>
        <w:ind w:left="-180" w:right="-299"/>
        <w:jc w:val="both"/>
        <w:rPr>
          <w:sz w:val="22"/>
          <w:szCs w:val="22"/>
        </w:rPr>
      </w:pPr>
      <w:r w:rsidRPr="00461559">
        <w:rPr>
          <w:sz w:val="22"/>
          <w:szCs w:val="22"/>
        </w:rPr>
        <w:t xml:space="preserve">Materia prima: latte vaccino da razze miste. </w:t>
      </w:r>
    </w:p>
    <w:p w:rsidR="00694AE2" w:rsidRPr="00461559" w:rsidRDefault="00694AE2" w:rsidP="002E562E">
      <w:pPr>
        <w:ind w:left="-180" w:right="-299"/>
        <w:jc w:val="both"/>
        <w:rPr>
          <w:sz w:val="22"/>
          <w:szCs w:val="22"/>
        </w:rPr>
      </w:pPr>
      <w:r w:rsidRPr="00461559">
        <w:rPr>
          <w:sz w:val="22"/>
          <w:szCs w:val="22"/>
        </w:rPr>
        <w:t>Lavorazione: il latte va portato a circa 36-38 gradi e addizionato di caglio in pasta di vitello o di capretto. Dopo la coagulazione la cagliata viene spezzettata in grani delle dimensioni di una nocciola e lasciata riposare sotto siero per un periodo che va dalle 4 alle 10 ore, variabili in relazione all'acidità del latte, alla temperatura e alla quantità di formaggio prodotta. La maturazione è completata quando la pasta può essere filata.</w:t>
      </w:r>
    </w:p>
    <w:p w:rsidR="00694AE2" w:rsidRPr="00461559" w:rsidRDefault="00694AE2" w:rsidP="002E562E">
      <w:pPr>
        <w:ind w:left="-180" w:right="-299"/>
        <w:jc w:val="both"/>
        <w:rPr>
          <w:sz w:val="22"/>
          <w:szCs w:val="22"/>
        </w:rPr>
      </w:pPr>
      <w:r w:rsidRPr="00461559">
        <w:rPr>
          <w:sz w:val="22"/>
          <w:szCs w:val="22"/>
        </w:rPr>
        <w:t xml:space="preserve">Salatura e stagionatura: le forme vengono immerse prima in acqua fredda e poi tenute in salamoia per un periodo non inferiore alle 6 ore. Quindi vengono legate a coppie e appese a cavallo di un bastone in un ambiente areato e fresco, dove maturano in un periodo che va da un minimo di 15 giorni a qualche mese. </w:t>
      </w:r>
    </w:p>
    <w:p w:rsidR="00694AE2" w:rsidRPr="00461559" w:rsidRDefault="00694AE2" w:rsidP="002E562E">
      <w:pPr>
        <w:ind w:left="-180" w:right="-299"/>
        <w:jc w:val="both"/>
        <w:rPr>
          <w:sz w:val="22"/>
          <w:szCs w:val="22"/>
        </w:rPr>
      </w:pPr>
      <w:r w:rsidRPr="00461559">
        <w:rPr>
          <w:sz w:val="22"/>
          <w:szCs w:val="22"/>
        </w:rPr>
        <w:t>Prodotto finito: forme ovali o tronco-coniche di 1-</w:t>
      </w:r>
      <w:smartTag w:uri="urn:schemas-microsoft-com:office:smarttags" w:element="metricconverter">
        <w:smartTagPr>
          <w:attr w:name="ProductID" w:val="2,5 kg"/>
        </w:smartTagPr>
        <w:r w:rsidRPr="00461559">
          <w:rPr>
            <w:sz w:val="22"/>
            <w:szCs w:val="22"/>
          </w:rPr>
          <w:t>2,5 kg</w:t>
        </w:r>
      </w:smartTag>
      <w:r w:rsidRPr="00461559">
        <w:rPr>
          <w:sz w:val="22"/>
          <w:szCs w:val="22"/>
        </w:rPr>
        <w:t xml:space="preserve"> con testina o senza, a seconda delle tradizioni locali; crosta dura, liscia, sottile e lucida, di colore bianco avorio con presenza di rientranze dipendenti dai legacci; pasta omogenea, compatta con lievissima occhiatura, di colore bianco o giallo paglierino; friabile, scagliosa, di un colore giallo oro se stagionata; sapore dolce burroso alla media stagionatura, pronunciatamente piccante a stagionatura avanzata se si è fatto uso di caglio di capretto.</w:t>
      </w:r>
    </w:p>
    <w:p w:rsidR="00694AE2" w:rsidRPr="00461559" w:rsidRDefault="00694AE2" w:rsidP="002E562E">
      <w:pPr>
        <w:ind w:left="-180" w:right="-299"/>
        <w:jc w:val="both"/>
        <w:rPr>
          <w:sz w:val="22"/>
          <w:szCs w:val="22"/>
        </w:rPr>
      </w:pPr>
      <w:r w:rsidRPr="00461559">
        <w:rPr>
          <w:sz w:val="22"/>
          <w:szCs w:val="22"/>
        </w:rPr>
        <w:t>Periodo di produzione: tutto l'anno.</w:t>
      </w: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r w:rsidRPr="00461559">
        <w:rPr>
          <w:sz w:val="22"/>
          <w:szCs w:val="22"/>
        </w:rPr>
        <w:t>Geografia e intercultura</w:t>
      </w: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r w:rsidRPr="00461559">
        <w:rPr>
          <w:sz w:val="22"/>
          <w:szCs w:val="22"/>
        </w:rPr>
        <w:t xml:space="preserve">La storia di ogni Paese è strettamente connessa alla tradizione, alle abitudini e alla identità culturale dei popoli che lo compongono: anche parlare di cibo significa parlare di cultura. </w:t>
      </w:r>
    </w:p>
    <w:p w:rsidR="00694AE2" w:rsidRPr="00461559" w:rsidRDefault="00694AE2" w:rsidP="002E562E">
      <w:pPr>
        <w:ind w:left="-180" w:right="-299"/>
        <w:jc w:val="both"/>
        <w:rPr>
          <w:sz w:val="22"/>
          <w:szCs w:val="22"/>
        </w:rPr>
      </w:pPr>
      <w:r w:rsidRPr="00461559">
        <w:rPr>
          <w:sz w:val="22"/>
          <w:szCs w:val="22"/>
        </w:rPr>
        <w:t xml:space="preserve">La scoperta e la condivisione di culture alimentari diverse dalla nostra dà la possibilità, soprattutto nella scuola primaria, di conoscere e collocare terre lontane, approfondendo temi geografici altrimenti non presi in considerazione. </w:t>
      </w:r>
    </w:p>
    <w:p w:rsidR="00694AE2" w:rsidRPr="00461559" w:rsidRDefault="00694AE2" w:rsidP="002E562E">
      <w:pPr>
        <w:ind w:left="-180" w:right="-299"/>
        <w:jc w:val="both"/>
        <w:rPr>
          <w:sz w:val="22"/>
          <w:szCs w:val="22"/>
        </w:rPr>
      </w:pPr>
      <w:r w:rsidRPr="00461559">
        <w:rPr>
          <w:sz w:val="22"/>
          <w:szCs w:val="22"/>
        </w:rPr>
        <w:t xml:space="preserve">Fondamentale è prima di tutto sfruttare le risorse presenti in classe. Chiedendo la collaborazione delle famiglie autoctone, ma soprattutto provenienti da luoghi diversi rispetto al Trentino è possibile raccogliere ricette tipiche dei diversi luoghi di provenienza degli alunni. Ognuna verrà letta, commentata e spiegata nel gruppo e poi andrà a costituire il ricettario multietnico della classe. </w:t>
      </w:r>
    </w:p>
    <w:p w:rsidR="00694AE2" w:rsidRPr="00461559" w:rsidRDefault="00694AE2" w:rsidP="002E562E">
      <w:pPr>
        <w:ind w:left="-180" w:right="-299"/>
        <w:jc w:val="both"/>
        <w:rPr>
          <w:sz w:val="22"/>
          <w:szCs w:val="22"/>
        </w:rPr>
      </w:pPr>
      <w:r w:rsidRPr="00461559">
        <w:rPr>
          <w:sz w:val="22"/>
          <w:szCs w:val="22"/>
        </w:rPr>
        <w:t xml:space="preserve">Contemporaneamente, i nomi dei diversi piatti proposti verranno collocati sul planisfero e poi scritti sul quaderno con a fianco il Paese di provenienza. </w:t>
      </w:r>
    </w:p>
    <w:p w:rsidR="00694AE2" w:rsidRPr="00461559" w:rsidRDefault="00694AE2" w:rsidP="002E562E">
      <w:pPr>
        <w:ind w:left="-180" w:right="-299"/>
        <w:jc w:val="both"/>
        <w:rPr>
          <w:sz w:val="22"/>
          <w:szCs w:val="22"/>
        </w:rPr>
      </w:pPr>
      <w:r w:rsidRPr="00461559">
        <w:rPr>
          <w:sz w:val="22"/>
          <w:szCs w:val="22"/>
        </w:rPr>
        <w:t>In collaborazione con il Servizio Mensa e del mediatore culturale è prevista l’elaborazione di un menù tipo giornaliero per ciascuna Etnia, da proporre a pranzo in alternativa al pasto comune offerto dalla mensa. Ciò consentirà di valorizzare i Paesi d’origine e creerà un’ulteriore spunto per ricercare informazioni geografiche, storiche e culturali su di essi.</w:t>
      </w:r>
    </w:p>
    <w:p w:rsidR="00694AE2" w:rsidRPr="00461559" w:rsidRDefault="00694AE2" w:rsidP="002E562E">
      <w:pPr>
        <w:ind w:left="-180" w:right="-299"/>
        <w:jc w:val="both"/>
        <w:rPr>
          <w:sz w:val="22"/>
          <w:szCs w:val="22"/>
        </w:rPr>
      </w:pPr>
    </w:p>
    <w:p w:rsidR="00694AE2" w:rsidRPr="00817DE2" w:rsidRDefault="00694AE2" w:rsidP="002E562E">
      <w:pPr>
        <w:ind w:left="-180" w:right="-299"/>
        <w:jc w:val="both"/>
        <w:rPr>
          <w:b/>
          <w:sz w:val="22"/>
          <w:szCs w:val="22"/>
        </w:rPr>
      </w:pPr>
      <w:r w:rsidRPr="00817DE2">
        <w:rPr>
          <w:b/>
          <w:sz w:val="22"/>
          <w:szCs w:val="22"/>
        </w:rPr>
        <w:t>La cucina mediterranea</w:t>
      </w:r>
    </w:p>
    <w:p w:rsidR="00694AE2" w:rsidRPr="00461559" w:rsidRDefault="00694AE2" w:rsidP="002E562E">
      <w:pPr>
        <w:ind w:left="-180" w:right="-299"/>
        <w:jc w:val="both"/>
        <w:rPr>
          <w:sz w:val="22"/>
          <w:szCs w:val="22"/>
        </w:rPr>
      </w:pPr>
      <w:r w:rsidRPr="00461559">
        <w:rPr>
          <w:sz w:val="22"/>
          <w:szCs w:val="22"/>
        </w:rPr>
        <w:t xml:space="preserve">Nei paesi mediterranei, e in particolare in Italia, la cucina divenne particolarmente ricca e variegata grazie agli apporti di tradizioni culturali diverse, dalla greca all' etrusca, dalla romana a quella araba. I cereali e le verdure ebbero un ruolo importante nelle fasce della rivierasche il pesce costitutiva la base di nutrienti zuppe. La particolarità dalla cucina italiana risiede nella varietà regionale ben caratterizzata. L'elaborata cucina piemontese, basata su prodotti eccellenti quali il tartufo bianco e carni pregiate; la cucina pugliese, ricca di verdure; quella sarda, sia costiera, che propone piatti di pesce e squisite aragoste, e sia interna, ricca di sapori forti, come le carni suine e ovine; l'emiliana saporite con  paste fatte in casa anche ripiene; la ligure, semplice ed estremamente raffinata.  I piatti che fanno conoscere in tutto il mondo la cucina italiana sono la pizza, gli spaghetti alla salsa di pomodoro, le trenette al pesto, le tagliatelle al ragù, il risotto alla milanese, le lasagne alla bolognese, gli gnocchi di patata variamente conditi, la mozzarella di bufala, la cotoletta alla milanese, la bistecca alla fiorentina, il panettone, il pandoro, il torrone, il panforte e la pastiera. </w:t>
      </w:r>
    </w:p>
    <w:p w:rsidR="00694AE2" w:rsidRPr="00461559" w:rsidRDefault="00694AE2" w:rsidP="002E562E">
      <w:pPr>
        <w:ind w:left="-180" w:right="-299"/>
        <w:jc w:val="both"/>
        <w:rPr>
          <w:sz w:val="22"/>
          <w:szCs w:val="22"/>
        </w:rPr>
      </w:pPr>
    </w:p>
    <w:p w:rsidR="00694AE2" w:rsidRPr="00817DE2" w:rsidRDefault="00817DE2" w:rsidP="002E562E">
      <w:pPr>
        <w:ind w:left="-180" w:right="-299"/>
        <w:jc w:val="both"/>
        <w:rPr>
          <w:b/>
          <w:sz w:val="22"/>
          <w:szCs w:val="22"/>
        </w:rPr>
      </w:pPr>
      <w:r w:rsidRPr="00817DE2">
        <w:rPr>
          <w:b/>
          <w:sz w:val="22"/>
          <w:szCs w:val="22"/>
        </w:rPr>
        <w:t>Arabi</w:t>
      </w:r>
    </w:p>
    <w:p w:rsidR="00694AE2" w:rsidRPr="00461559" w:rsidRDefault="00694AE2" w:rsidP="002E562E">
      <w:pPr>
        <w:ind w:left="-180" w:right="-299"/>
        <w:jc w:val="both"/>
        <w:rPr>
          <w:sz w:val="22"/>
          <w:szCs w:val="22"/>
        </w:rPr>
      </w:pPr>
      <w:r w:rsidRPr="00461559">
        <w:rPr>
          <w:sz w:val="22"/>
          <w:szCs w:val="22"/>
        </w:rPr>
        <w:t>La cucina araba con gli aromi che insaporiscono i suoi piatti rappresenta un’eloquente ambasciatrice della cultura e della storia di questa regione del mondo.</w:t>
      </w:r>
    </w:p>
    <w:p w:rsidR="00694AE2" w:rsidRPr="00461559" w:rsidRDefault="00694AE2" w:rsidP="002E562E">
      <w:pPr>
        <w:ind w:left="-180" w:right="-299"/>
        <w:jc w:val="both"/>
        <w:rPr>
          <w:sz w:val="22"/>
          <w:szCs w:val="22"/>
        </w:rPr>
      </w:pPr>
      <w:r w:rsidRPr="00461559">
        <w:rPr>
          <w:sz w:val="22"/>
          <w:szCs w:val="22"/>
        </w:rPr>
        <w:lastRenderedPageBreak/>
        <w:t>Le spezie rendono le cucine tradizionali dei paesi arabi molto raffinate e anche i piatti più semplici sono serviti con gesti così conviviali che un calore accompagna ogni momento del pasto, rendendolo indimenticabile sia per gli invitati che per i padroni di casa.</w:t>
      </w:r>
    </w:p>
    <w:p w:rsidR="00694AE2" w:rsidRPr="00461559" w:rsidRDefault="00694AE2" w:rsidP="002E562E">
      <w:pPr>
        <w:ind w:left="-180" w:right="-299"/>
        <w:jc w:val="both"/>
        <w:rPr>
          <w:sz w:val="22"/>
          <w:szCs w:val="22"/>
        </w:rPr>
      </w:pPr>
      <w:r w:rsidRPr="00461559">
        <w:rPr>
          <w:sz w:val="22"/>
          <w:szCs w:val="22"/>
        </w:rPr>
        <w:t>La cerimonia del tè è uno di questi momenti memorabili.</w:t>
      </w:r>
    </w:p>
    <w:p w:rsidR="00694AE2" w:rsidRPr="00461559" w:rsidRDefault="00694AE2" w:rsidP="002E562E">
      <w:pPr>
        <w:ind w:left="-180" w:right="-299"/>
        <w:jc w:val="both"/>
        <w:rPr>
          <w:sz w:val="22"/>
          <w:szCs w:val="22"/>
        </w:rPr>
      </w:pPr>
      <w:r w:rsidRPr="00461559">
        <w:rPr>
          <w:sz w:val="22"/>
          <w:szCs w:val="22"/>
        </w:rPr>
        <w:t>Molto variata da un paese all’altro e anche da una città all’altra, la cucina araba è nota per l’uso di erbe, spezie e sughi. La religione musulmana unisce l’Oriente e l’Occidente del mondo arabo nell’uso della carne halal (dissanguata) che sia rossa o bianca e nella proscrizione della carne di maiale e delle bevande alcoliche.</w:t>
      </w:r>
    </w:p>
    <w:p w:rsidR="00694AE2" w:rsidRPr="00461559" w:rsidRDefault="00694AE2" w:rsidP="002E562E">
      <w:pPr>
        <w:ind w:left="-180" w:right="-299"/>
        <w:jc w:val="both"/>
        <w:rPr>
          <w:sz w:val="22"/>
          <w:szCs w:val="22"/>
        </w:rPr>
      </w:pPr>
      <w:r w:rsidRPr="00461559">
        <w:rPr>
          <w:sz w:val="22"/>
          <w:szCs w:val="22"/>
        </w:rPr>
        <w:t>Al di là di questi punti comuni e condivisi rimangono le differenze relative all’intera gamma dei piatti e della loro preparazione.</w:t>
      </w:r>
    </w:p>
    <w:p w:rsidR="00694AE2" w:rsidRPr="00461559" w:rsidRDefault="00694AE2" w:rsidP="002E562E">
      <w:pPr>
        <w:ind w:left="-180" w:right="-299"/>
        <w:jc w:val="both"/>
        <w:rPr>
          <w:sz w:val="22"/>
          <w:szCs w:val="22"/>
        </w:rPr>
      </w:pPr>
      <w:r w:rsidRPr="00461559">
        <w:rPr>
          <w:sz w:val="22"/>
          <w:szCs w:val="22"/>
        </w:rPr>
        <w:t>E se la cucina del Maghreb nel suo insieme è molto generosa nell’uso dell’anice, del carvi e del coriandolo, ogni paese possiede le sue caratteristiche.</w:t>
      </w:r>
    </w:p>
    <w:p w:rsidR="00694AE2" w:rsidRPr="00461559" w:rsidRDefault="00694AE2" w:rsidP="002E562E">
      <w:pPr>
        <w:ind w:left="-180" w:right="-299"/>
        <w:jc w:val="both"/>
        <w:rPr>
          <w:sz w:val="22"/>
          <w:szCs w:val="22"/>
        </w:rPr>
      </w:pPr>
      <w:r w:rsidRPr="00461559">
        <w:rPr>
          <w:sz w:val="22"/>
          <w:szCs w:val="22"/>
        </w:rPr>
        <w:t>In Algeria l’uso dell’aglio e dei sughi bianchi caratterizza una cucina raffinata, mentre l’aroma dell’acqua di fiori d’arancio è aggiunta a dessert e dolci.</w:t>
      </w:r>
    </w:p>
    <w:p w:rsidR="00694AE2" w:rsidRPr="00461559" w:rsidRDefault="00694AE2" w:rsidP="002E562E">
      <w:pPr>
        <w:ind w:left="-180" w:right="-299"/>
        <w:jc w:val="both"/>
        <w:rPr>
          <w:sz w:val="22"/>
          <w:szCs w:val="22"/>
        </w:rPr>
      </w:pPr>
      <w:r w:rsidRPr="00461559">
        <w:rPr>
          <w:sz w:val="22"/>
          <w:szCs w:val="22"/>
        </w:rPr>
        <w:t>In Tunisia la harissa, un condimento a base di peperoncino pestato, rientra nella preparazione di tutti i piatti e in Marocco lo zafferano, zaafran, dà un bel giallo vivo al riso.</w:t>
      </w:r>
    </w:p>
    <w:p w:rsidR="00817DE2" w:rsidRDefault="00694AE2" w:rsidP="002E562E">
      <w:pPr>
        <w:ind w:left="-180" w:right="-299"/>
        <w:jc w:val="both"/>
        <w:rPr>
          <w:sz w:val="22"/>
          <w:szCs w:val="22"/>
        </w:rPr>
      </w:pPr>
      <w:r w:rsidRPr="00461559">
        <w:rPr>
          <w:sz w:val="22"/>
          <w:szCs w:val="22"/>
        </w:rPr>
        <w:t>Le zuppe hanno un posto preponderante nei pasti nordafricani e mediorientali: la harira marocchina, un brodo di verdure e carni, la shorba algerina a base di grano spezzato, verdure e agnello, la molokheya egiziana, che trae il nome dalla pianta che serve per prepararla e che è una zuppa vegetariana.</w:t>
      </w:r>
    </w:p>
    <w:p w:rsidR="00694AE2" w:rsidRPr="00461559" w:rsidRDefault="00694AE2" w:rsidP="002E562E">
      <w:pPr>
        <w:ind w:left="-180" w:right="-299"/>
        <w:jc w:val="both"/>
        <w:rPr>
          <w:sz w:val="22"/>
          <w:szCs w:val="22"/>
        </w:rPr>
      </w:pPr>
      <w:r w:rsidRPr="00461559">
        <w:rPr>
          <w:sz w:val="22"/>
          <w:szCs w:val="22"/>
        </w:rPr>
        <w:t>Il Maghreb è conosciuto per le sue tajin (carni cotte con verdure e ceci) e per le sue salse ristrette, le grigliate di pesce e i suoi antipasti piccanti.</w:t>
      </w:r>
    </w:p>
    <w:p w:rsidR="00694AE2" w:rsidRPr="00461559" w:rsidRDefault="00694AE2" w:rsidP="002E562E">
      <w:pPr>
        <w:ind w:left="-180" w:right="-299"/>
        <w:jc w:val="both"/>
        <w:rPr>
          <w:sz w:val="22"/>
          <w:szCs w:val="22"/>
        </w:rPr>
      </w:pPr>
      <w:r w:rsidRPr="00461559">
        <w:rPr>
          <w:sz w:val="22"/>
          <w:szCs w:val="22"/>
        </w:rPr>
        <w:t>Il couscous è il piatto caratteristico del Maghreb che rappresenta da solo un’infinita varietà di preparazioni, in quanto al di là della semola, di grano al nord e di mais o di miglio al sud, dappertutto cotta al vapore e condita con olio di oliva o burro, è l’infinità di sughi che variano a seconda della stagione e delle occasioni a rendere questo piatto multiforme.</w:t>
      </w:r>
    </w:p>
    <w:p w:rsidR="00817DE2" w:rsidRDefault="00694AE2" w:rsidP="002E562E">
      <w:pPr>
        <w:ind w:left="-180" w:right="-299"/>
        <w:jc w:val="both"/>
        <w:rPr>
          <w:sz w:val="22"/>
          <w:szCs w:val="22"/>
        </w:rPr>
      </w:pPr>
      <w:r w:rsidRPr="00461559">
        <w:rPr>
          <w:sz w:val="22"/>
          <w:szCs w:val="22"/>
        </w:rPr>
        <w:t>I sughi bianchi o rossi sono principalmente a base di agnello, ma anche di pollo o di pesce, più raramente di vitello. Questo piatto è sconosciuto in Medio Oriente, dove sono più utilizzati il riso e il grano spezzato, utilizzato anche nella shorba algerina, che ritroviamo, accompagnato da un’insalata di prezzemolo, succo di limone, pezzettini di pomodoro e cetriolo, in uno dei più famosi piatti libanesi, il tabulé.</w:t>
      </w:r>
    </w:p>
    <w:p w:rsidR="00694AE2" w:rsidRPr="00461559" w:rsidRDefault="00694AE2" w:rsidP="002E562E">
      <w:pPr>
        <w:ind w:left="-180" w:right="-299"/>
        <w:jc w:val="both"/>
        <w:rPr>
          <w:sz w:val="22"/>
          <w:szCs w:val="22"/>
        </w:rPr>
      </w:pPr>
      <w:r w:rsidRPr="00461559">
        <w:rPr>
          <w:sz w:val="22"/>
          <w:szCs w:val="22"/>
        </w:rPr>
        <w:t>L’est del Mediterraneo possiede il segreto delle carni delicate, dei piccioni arrosto o ripieni, in Egitto, come anche del famoso riso al latte; gli antipasti elaborati con pazienza a base di verdure agrodolci in Siria e in Giordania, gli involtini di carne nella foglia di vite con lo yogurt palestinese, pietanze che stuzzicano anche gli appetiti più sonnolenti.</w:t>
      </w:r>
    </w:p>
    <w:p w:rsidR="00694AE2" w:rsidRPr="00461559" w:rsidRDefault="00694AE2" w:rsidP="002E562E">
      <w:pPr>
        <w:ind w:left="-180" w:right="-299"/>
        <w:jc w:val="both"/>
        <w:rPr>
          <w:sz w:val="22"/>
          <w:szCs w:val="22"/>
        </w:rPr>
      </w:pPr>
      <w:r w:rsidRPr="00461559">
        <w:rPr>
          <w:sz w:val="22"/>
          <w:szCs w:val="22"/>
        </w:rPr>
        <w:t>I crostini con il purè di sesamo, di fave, di melanzane, di ceci, aromatizzati con foglie di menta e conditi con olio di oliva ornano le antipastiere delle tavole orientali.</w:t>
      </w:r>
    </w:p>
    <w:p w:rsidR="00694AE2" w:rsidRPr="00461559" w:rsidRDefault="00694AE2" w:rsidP="002E562E">
      <w:pPr>
        <w:ind w:left="-180" w:right="-299"/>
        <w:jc w:val="both"/>
        <w:rPr>
          <w:sz w:val="22"/>
          <w:szCs w:val="22"/>
        </w:rPr>
      </w:pPr>
      <w:r w:rsidRPr="00461559">
        <w:rPr>
          <w:sz w:val="22"/>
          <w:szCs w:val="22"/>
        </w:rPr>
        <w:t>Più si va verso est, verso i paesi del Golfo e più i sughi diventano lunghi, il pane è sapientemente preparato, la crosta è ornata dai semi di sesamo e il formaggio fatto in casa, lo djeben, e il burro fresco zebda non mancano mai sulle tavole.</w:t>
      </w:r>
    </w:p>
    <w:p w:rsidR="00694AE2" w:rsidRPr="00461559" w:rsidRDefault="00694AE2" w:rsidP="002E562E">
      <w:pPr>
        <w:ind w:left="-180" w:right="-299"/>
        <w:jc w:val="both"/>
        <w:rPr>
          <w:sz w:val="22"/>
          <w:szCs w:val="22"/>
        </w:rPr>
      </w:pPr>
      <w:r w:rsidRPr="00461559">
        <w:rPr>
          <w:sz w:val="22"/>
          <w:szCs w:val="22"/>
        </w:rPr>
        <w:t>Ma la preparazione di questi piatti richiede dei prodotti freschi e di buona qualità che si stenta a trovare nei mercati delle metropoli europee e tempi di cottura molto lenti.</w:t>
      </w:r>
    </w:p>
    <w:p w:rsidR="00694AE2" w:rsidRPr="00461559" w:rsidRDefault="00694AE2" w:rsidP="002E562E">
      <w:pPr>
        <w:ind w:left="-180" w:right="-299"/>
        <w:jc w:val="both"/>
        <w:rPr>
          <w:sz w:val="22"/>
          <w:szCs w:val="22"/>
        </w:rPr>
      </w:pPr>
      <w:r w:rsidRPr="00461559">
        <w:rPr>
          <w:sz w:val="22"/>
          <w:szCs w:val="22"/>
        </w:rPr>
        <w:t>Pochi sono quindi quelli che si trovano nei ristoranti di specialità maghrebine o mediorientali, nei quali sono presenti piatti originari di questi paesi ben preparati dai cuochi immigrati: certe varietà di couscous, il tabulé, le falafel, polpettine di purè di fave fritte, alcune tajin, i purè di ceci e sesamo.</w:t>
      </w:r>
    </w:p>
    <w:p w:rsidR="00694AE2" w:rsidRPr="00461559" w:rsidRDefault="00694AE2" w:rsidP="002E562E">
      <w:pPr>
        <w:ind w:left="-180" w:right="-299"/>
        <w:jc w:val="both"/>
        <w:rPr>
          <w:sz w:val="22"/>
          <w:szCs w:val="22"/>
        </w:rPr>
      </w:pPr>
      <w:r w:rsidRPr="00461559">
        <w:rPr>
          <w:sz w:val="22"/>
          <w:szCs w:val="22"/>
        </w:rPr>
        <w:t>I piatti della cucina araba sono lenti da elaborare, le tajin d’agnello richiedono due ore, si possono però preparare il giorno prima e, scaldate al momento di servirle, sono anche migliori.</w:t>
      </w:r>
    </w:p>
    <w:p w:rsidR="00694AE2" w:rsidRPr="00461559" w:rsidRDefault="00694AE2" w:rsidP="002E562E">
      <w:pPr>
        <w:ind w:left="-180" w:right="-299"/>
        <w:jc w:val="both"/>
        <w:rPr>
          <w:sz w:val="22"/>
          <w:szCs w:val="22"/>
        </w:rPr>
      </w:pPr>
      <w:r w:rsidRPr="00461559">
        <w:rPr>
          <w:sz w:val="22"/>
          <w:szCs w:val="22"/>
        </w:rPr>
        <w:t>Gli ingredienti necessari alla preparazione di queste pietanze sono comunque disponibili a Roma e per scovare le spezie particolari o le erbe aromatiche raccomandiamo un giro al mercato di piazza Vittorio.</w:t>
      </w:r>
    </w:p>
    <w:p w:rsidR="00817DE2" w:rsidRDefault="00817DE2" w:rsidP="002E562E">
      <w:pPr>
        <w:ind w:left="-180" w:right="-299"/>
        <w:jc w:val="both"/>
        <w:rPr>
          <w:sz w:val="22"/>
          <w:szCs w:val="22"/>
        </w:rPr>
      </w:pPr>
      <w:r>
        <w:rPr>
          <w:sz w:val="22"/>
          <w:szCs w:val="22"/>
        </w:rPr>
        <w:t>Dolci</w:t>
      </w:r>
    </w:p>
    <w:p w:rsidR="00694AE2" w:rsidRPr="00461559" w:rsidRDefault="00694AE2" w:rsidP="002E562E">
      <w:pPr>
        <w:ind w:left="-180" w:right="-299"/>
        <w:jc w:val="both"/>
        <w:rPr>
          <w:sz w:val="22"/>
          <w:szCs w:val="22"/>
        </w:rPr>
      </w:pPr>
      <w:r w:rsidRPr="00461559">
        <w:rPr>
          <w:sz w:val="22"/>
          <w:szCs w:val="22"/>
        </w:rPr>
        <w:t>Molti dolci sono a base di mandorle e arachidi nell’Africa del Nord, mentre sono più a base di pistacchi e pasta sfoglia in Medio Oriente, anche se non mancano dolci con mandorle e pinoli, si pensi solo all’um ali, specialità egiziana o al baklawa che si trova in tutto il mondo arabo, un dolce di pasta sfoglia, mandorle e miele sottilmente tagliato in forma di piccoli rombi.</w:t>
      </w:r>
    </w:p>
    <w:p w:rsidR="00694AE2" w:rsidRPr="00461559" w:rsidRDefault="00694AE2" w:rsidP="002E562E">
      <w:pPr>
        <w:ind w:left="-180" w:right="-299"/>
        <w:jc w:val="both"/>
        <w:rPr>
          <w:sz w:val="22"/>
          <w:szCs w:val="22"/>
        </w:rPr>
      </w:pPr>
      <w:r w:rsidRPr="00461559">
        <w:rPr>
          <w:sz w:val="22"/>
          <w:szCs w:val="22"/>
        </w:rPr>
        <w:t>In occasione delle feste religiose o dei matrimoni si preparano una grande varietà di dolci: la famosa zelabiya del Maghreb, una pasta fritta e imbevuta di miele che si consuma nelle serate del Ramadan, e la kunafeh che dall’Egitto alla Palestina ha il posto d’onore in tutte le feste e si prepara con mandorle ricoperte di pasta sfoglia e miele.</w:t>
      </w:r>
    </w:p>
    <w:p w:rsidR="00694AE2" w:rsidRPr="00461559" w:rsidRDefault="00694AE2" w:rsidP="002E562E">
      <w:pPr>
        <w:ind w:left="-180" w:right="-299"/>
        <w:jc w:val="both"/>
        <w:rPr>
          <w:sz w:val="22"/>
          <w:szCs w:val="22"/>
        </w:rPr>
      </w:pPr>
      <w:r w:rsidRPr="00461559">
        <w:rPr>
          <w:sz w:val="22"/>
          <w:szCs w:val="22"/>
        </w:rPr>
        <w:lastRenderedPageBreak/>
        <w:t>Bevande</w:t>
      </w:r>
      <w:r w:rsidRPr="00461559">
        <w:rPr>
          <w:sz w:val="22"/>
          <w:szCs w:val="22"/>
        </w:rPr>
        <w:br/>
        <w:t>Infine la cucina araba possiede bevande come la linfa di palma, una bevanda dissetante che dev’essere consumata fresca, altrimenti fermenta e diviene frizzante come certi vini; il tè verde alla menta, coronamento del pasto e senza il quale l’ospitalità araba non è completa, può essere semplice, soltanto con lo zucchero, servito in piccoli bicchieri appositi, oppure con l’aggiunta di pinoli che galleggiano sulla superficie del bicchiere come in Tunisia; il caffè, con una goccia di aroma di fiori d’arancio nei paesi del Maghreb e una noce di cardamomo nel Medio Oriente, preparato con un caffè macinato molto fino e bollito nell’acqua, talvolta zuccherato.</w:t>
      </w:r>
    </w:p>
    <w:p w:rsidR="00694AE2" w:rsidRPr="00461559" w:rsidRDefault="00694AE2" w:rsidP="002E562E">
      <w:pPr>
        <w:ind w:left="-180" w:right="-299"/>
        <w:jc w:val="both"/>
        <w:rPr>
          <w:sz w:val="22"/>
          <w:szCs w:val="22"/>
        </w:rPr>
      </w:pPr>
      <w:r w:rsidRPr="00461559">
        <w:rPr>
          <w:sz w:val="22"/>
          <w:szCs w:val="22"/>
        </w:rPr>
        <w:t>Infine lo sharbat, una spremuta di limone aromatizzata alla vaniglia che si serve per festeggiare un esame riuscito o un fidanzamento e che è preparata in tutti i paesi arabi</w:t>
      </w:r>
    </w:p>
    <w:p w:rsidR="00694AE2" w:rsidRPr="00461559" w:rsidRDefault="00694AE2" w:rsidP="002E562E">
      <w:pPr>
        <w:ind w:left="-180" w:right="-299"/>
        <w:jc w:val="both"/>
        <w:rPr>
          <w:sz w:val="22"/>
          <w:szCs w:val="22"/>
        </w:rPr>
      </w:pPr>
      <w:r w:rsidRPr="00461559">
        <w:rPr>
          <w:sz w:val="22"/>
          <w:szCs w:val="22"/>
        </w:rPr>
        <w:t>Mangiare kasher : è la cucina tradizionale ebraica che merita una particolare segnalazione. Innanzi tutto è fondata sulla kasheruth, l’idoneità dei cibi; kasher, quindi, è il cibo consentito sulla base di precise regole alimentari.</w:t>
      </w:r>
      <w:r w:rsidRPr="00461559">
        <w:rPr>
          <w:sz w:val="22"/>
          <w:szCs w:val="22"/>
        </w:rPr>
        <w:br/>
        <w:t>Gli ingredienti semplici sono la sua caratteristica principale, come si addice ad una cucina povera che bandisce gli sprechi e non scarta nulla.</w:t>
      </w:r>
    </w:p>
    <w:p w:rsidR="00694AE2" w:rsidRPr="00461559" w:rsidRDefault="00694AE2" w:rsidP="002E562E">
      <w:pPr>
        <w:ind w:left="-180" w:right="-299"/>
        <w:jc w:val="both"/>
        <w:rPr>
          <w:sz w:val="22"/>
          <w:szCs w:val="22"/>
        </w:rPr>
      </w:pPr>
      <w:r w:rsidRPr="00461559">
        <w:rPr>
          <w:sz w:val="22"/>
          <w:szCs w:val="22"/>
        </w:rPr>
        <w:t>Quello che abbonda è la fantasia, che ha stimolato il fiorire di piatti saporiti con tocchi di pura creatività pur nell’ambito della kasheruth, l’insieme delle regole alimentari ebraiche.</w:t>
      </w:r>
    </w:p>
    <w:p w:rsidR="00694AE2" w:rsidRPr="00461559" w:rsidRDefault="00694AE2" w:rsidP="002E562E">
      <w:pPr>
        <w:ind w:left="-180" w:right="-299"/>
        <w:jc w:val="both"/>
        <w:rPr>
          <w:sz w:val="22"/>
          <w:szCs w:val="22"/>
        </w:rPr>
      </w:pPr>
      <w:r w:rsidRPr="00461559">
        <w:rPr>
          <w:sz w:val="22"/>
          <w:szCs w:val="22"/>
        </w:rPr>
        <w:t xml:space="preserve">Al buongustaio rimane solo l’imbarazzo della scelta tra i “carciofi alla giudia” fritti in olio abbondante dopo essere stati privati delle </w:t>
      </w:r>
    </w:p>
    <w:p w:rsidR="00694AE2" w:rsidRPr="00461559" w:rsidRDefault="00694AE2" w:rsidP="002E562E">
      <w:pPr>
        <w:ind w:left="-180" w:right="-299"/>
        <w:jc w:val="both"/>
        <w:rPr>
          <w:sz w:val="22"/>
          <w:szCs w:val="22"/>
        </w:rPr>
      </w:pPr>
      <w:r w:rsidRPr="00461559">
        <w:rPr>
          <w:sz w:val="22"/>
          <w:szCs w:val="22"/>
        </w:rPr>
        <w:t>foglie esterne; gli “aliciotti con l’indivia” passati al forno; “la concia di zucchine” fritte e marinate in olio ed aceto con l’aggiunta di foglioline di basilico; lo “stracotto” tipico piatto del sabato; le fettine di coda di pezza dette “coppiette” e la “carne secca” essiccate al sole, catturato attraverso le finestre di umili abitazioni o sui terrazzi di attici prestigiosi; i “filetti di baccalà” immersi nella pastella e fritti dorati in grandi padelle; le “trigliette in umido” con pinoli ed uva passa…La cena festiva è allietata da cibi tradizionali, come spicchi di mela intinti nel miele, in segno di buon augurio.</w:t>
      </w:r>
    </w:p>
    <w:p w:rsidR="00694AE2" w:rsidRPr="00461559" w:rsidRDefault="00694AE2" w:rsidP="002E562E">
      <w:pPr>
        <w:ind w:left="-180" w:right="-299"/>
        <w:jc w:val="both"/>
        <w:rPr>
          <w:sz w:val="22"/>
          <w:szCs w:val="22"/>
        </w:rPr>
      </w:pPr>
      <w:r w:rsidRPr="00461559">
        <w:rPr>
          <w:sz w:val="22"/>
          <w:szCs w:val="22"/>
        </w:rPr>
        <w:t>Nel Capodanno degli alberi il  pasto è caratterizzato da frutti tipici di Israele, quali datteri, fichi, uva, melograni.</w:t>
      </w:r>
      <w:r w:rsidRPr="00461559">
        <w:rPr>
          <w:sz w:val="22"/>
          <w:szCs w:val="22"/>
        </w:rPr>
        <w:br/>
        <w:t>Si bevono quattro bicchieri di vino, con un graduale passaggio dal bianco al rosso per simboleggiare l'inverno che arretra e la primavera che avanza.</w:t>
      </w: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r w:rsidRPr="00817DE2">
        <w:rPr>
          <w:b/>
          <w:sz w:val="22"/>
          <w:szCs w:val="22"/>
        </w:rPr>
        <w:t>India</w:t>
      </w:r>
      <w:r w:rsidRPr="00817DE2">
        <w:rPr>
          <w:b/>
          <w:sz w:val="22"/>
          <w:szCs w:val="22"/>
        </w:rPr>
        <w:br/>
      </w:r>
      <w:r w:rsidRPr="00461559">
        <w:rPr>
          <w:sz w:val="22"/>
          <w:szCs w:val="22"/>
        </w:rPr>
        <w:t>L’India dai mille stati: una geografia che si impara a tavola e che muta i sapori con il passaggio da un luogo a un altro. A ogni parte del subcontinente si addicono oltre che una lingua, una letteratura, una musica diversa, anche sapori diversi e diversi modi di dosare nei piatti gli aromi e le spezie. Così se la cucina del nord è più parsimoniosa di accenti forti e privilegia gli odori, quella del sud non si risparmia e offre ai suoi commensali i toni forti del peperoncino e delle spezie più vivaci.</w:t>
      </w:r>
    </w:p>
    <w:p w:rsidR="00694AE2" w:rsidRPr="00461559" w:rsidRDefault="00694AE2" w:rsidP="002E562E">
      <w:pPr>
        <w:ind w:left="-180" w:right="-299"/>
        <w:jc w:val="both"/>
        <w:rPr>
          <w:sz w:val="22"/>
          <w:szCs w:val="22"/>
        </w:rPr>
      </w:pPr>
      <w:r w:rsidRPr="00461559">
        <w:rPr>
          <w:sz w:val="22"/>
          <w:szCs w:val="22"/>
        </w:rPr>
        <w:t>La tavola indiana (nei suoi mille dettagli geografici) è presentata con il suo piatto fondamentale che è il riso, che varia ed è pilaf, buriani, con curcuma o zafferano o ancora profumato agli agrumi e via dicendo. Il pane, proprio come in Italia, non ha una parte secondaria, sia che si chiami nan, più morbido e da mangiare caldo, o chapati simile alla piadina romagnola, pappardam che ricorda la carta da musica sarda. Ogni piatto è inscindibile da una serie di curry o corma di agnello, di manzo, vegetariano, di pomodoro e di formaggio (il paneer) che servono a condire il riso e ad accompagnare il pane. Il re per i secondi piatti è il tandoor, il forno di terracotta rotondo riscaldato con la brace.</w:t>
      </w:r>
    </w:p>
    <w:p w:rsidR="00694AE2" w:rsidRPr="00461559" w:rsidRDefault="00694AE2" w:rsidP="002E562E">
      <w:pPr>
        <w:ind w:left="-180" w:right="-299"/>
        <w:jc w:val="both"/>
        <w:rPr>
          <w:sz w:val="22"/>
          <w:szCs w:val="22"/>
        </w:rPr>
      </w:pPr>
      <w:r w:rsidRPr="00461559">
        <w:rPr>
          <w:sz w:val="22"/>
          <w:szCs w:val="22"/>
        </w:rPr>
        <w:t>Qui si cucina una serie di carni e pesci (nonché il pane) tutti coloratissimi per le spezie con cui sono cucinati. Formaggi, verdure e carni si cucinano anche sulle piastre roventi. Le verdure, dagli spinaci ai broccoli, alla bieta, sono affogate nello yogurt poi ristretto.</w:t>
      </w:r>
    </w:p>
    <w:p w:rsidR="00694AE2" w:rsidRPr="00461559" w:rsidRDefault="00694AE2" w:rsidP="002E562E">
      <w:pPr>
        <w:ind w:left="-180" w:right="-299"/>
        <w:jc w:val="both"/>
        <w:rPr>
          <w:sz w:val="22"/>
          <w:szCs w:val="22"/>
        </w:rPr>
      </w:pPr>
      <w:r w:rsidRPr="00461559">
        <w:rPr>
          <w:sz w:val="22"/>
          <w:szCs w:val="22"/>
        </w:rPr>
        <w:t>Da non dimenticare i legumi coloratissimi e resi più leggeri dalla mancanza di bucce.</w:t>
      </w:r>
    </w:p>
    <w:p w:rsidR="00694AE2" w:rsidRPr="00461559" w:rsidRDefault="00694AE2" w:rsidP="002E562E">
      <w:pPr>
        <w:ind w:left="-180" w:right="-299"/>
        <w:jc w:val="both"/>
        <w:rPr>
          <w:sz w:val="22"/>
          <w:szCs w:val="22"/>
        </w:rPr>
      </w:pPr>
      <w:r w:rsidRPr="00461559">
        <w:rPr>
          <w:sz w:val="22"/>
          <w:szCs w:val="22"/>
        </w:rPr>
        <w:t>Il riso fa da padrone anche nei dessert: quando è tutto colorato (il numero dei colori è rigorosamente il sette) indica prosperità e augurio. Anche la carota in India diventa dolcissima con il latte e ghi, la panna d’Oriente, e coperta di fogli sottilissimi di puro argento e oro. E da bere? Mango e lassi per gli astemi e non, oppure birra indiana e per finire liquori aromatici oppure una tazza di tè profumato con cannella, chiodi di garofano e semi di cardamomo.</w:t>
      </w:r>
    </w:p>
    <w:p w:rsidR="00694AE2" w:rsidRPr="00461559" w:rsidRDefault="00694AE2" w:rsidP="002E562E">
      <w:pPr>
        <w:ind w:left="-180" w:right="-299"/>
        <w:jc w:val="both"/>
        <w:rPr>
          <w:sz w:val="22"/>
          <w:szCs w:val="22"/>
        </w:rPr>
      </w:pPr>
    </w:p>
    <w:p w:rsidR="00694AE2" w:rsidRPr="00817DE2" w:rsidRDefault="00694AE2" w:rsidP="002E562E">
      <w:pPr>
        <w:ind w:left="-180" w:right="-299"/>
        <w:jc w:val="both"/>
        <w:rPr>
          <w:b/>
          <w:sz w:val="22"/>
          <w:szCs w:val="22"/>
        </w:rPr>
      </w:pPr>
      <w:r w:rsidRPr="00817DE2">
        <w:rPr>
          <w:b/>
          <w:sz w:val="22"/>
          <w:szCs w:val="22"/>
        </w:rPr>
        <w:t>Cina</w:t>
      </w:r>
    </w:p>
    <w:p w:rsidR="00694AE2" w:rsidRPr="00461559" w:rsidRDefault="00694AE2" w:rsidP="002E562E">
      <w:pPr>
        <w:ind w:left="-180" w:right="-299"/>
        <w:jc w:val="both"/>
        <w:rPr>
          <w:sz w:val="22"/>
          <w:szCs w:val="22"/>
        </w:rPr>
      </w:pPr>
      <w:r w:rsidRPr="00461559">
        <w:rPr>
          <w:sz w:val="22"/>
          <w:szCs w:val="22"/>
        </w:rPr>
        <w:t xml:space="preserve">A differenza di quello che succede per un pasto italiano, la struttura di un pasto cinese è orizzontale e collettiva. Non esistono cioè un primo, un secondo piatto e i contorni, ma le portate si susseguono sulla tavola </w:t>
      </w:r>
      <w:r w:rsidRPr="00461559">
        <w:rPr>
          <w:sz w:val="22"/>
          <w:szCs w:val="22"/>
        </w:rPr>
        <w:lastRenderedPageBreak/>
        <w:t>secondo la regola dell’armonia dei sapori, dei colori e delle forme, e dell’alternanza di salato, dolce, amaro, agro e piccante. I cinesi ritengono infatti che “per essere un bravo cuoco, bisogna prima essere un buon paraninfo che conosce l’armonia e l’unione di sapori diversi”.</w:t>
      </w:r>
    </w:p>
    <w:p w:rsidR="00694AE2" w:rsidRPr="00461559" w:rsidRDefault="00694AE2" w:rsidP="002E562E">
      <w:pPr>
        <w:ind w:left="-180" w:right="-299"/>
        <w:jc w:val="both"/>
        <w:rPr>
          <w:sz w:val="22"/>
          <w:szCs w:val="22"/>
        </w:rPr>
      </w:pPr>
      <w:r w:rsidRPr="00461559">
        <w:rPr>
          <w:sz w:val="22"/>
          <w:szCs w:val="22"/>
        </w:rPr>
        <w:t>Al ristorante i cinesi non ordinano ognuno un piatto per sé ma collettivamente ordinano una serie di pietanze che poi tutti assaggeranno.</w:t>
      </w:r>
    </w:p>
    <w:p w:rsidR="00694AE2" w:rsidRPr="00461559" w:rsidRDefault="00694AE2" w:rsidP="002E562E">
      <w:pPr>
        <w:ind w:left="-180" w:right="-299"/>
        <w:jc w:val="both"/>
        <w:rPr>
          <w:sz w:val="22"/>
          <w:szCs w:val="22"/>
        </w:rPr>
      </w:pPr>
      <w:r w:rsidRPr="00461559">
        <w:rPr>
          <w:sz w:val="22"/>
          <w:szCs w:val="22"/>
        </w:rPr>
        <w:t>Esistono alcune differenze di base tra le cucine delle diverse aree del paese, anche se gli esperti non sono sempre concordi sui confini delle diverse cucine regionali. Sulla base delle diverse condizioni climatiche (e quindi delle coltivazioni e dei prodotti presenti) si possono individuare quattro grandi aree: il nord, con la regione che fa capo a Pechino; l’est, che ha il suo centro nella città di Shanghai, il sud-ovest con la provincia del Sichuan; e il sud che gravita intorno a Canton.</w:t>
      </w:r>
    </w:p>
    <w:p w:rsidR="00694AE2" w:rsidRPr="00461559" w:rsidRDefault="00694AE2" w:rsidP="002E562E">
      <w:pPr>
        <w:ind w:left="-180" w:right="-299"/>
        <w:jc w:val="both"/>
        <w:rPr>
          <w:sz w:val="22"/>
          <w:szCs w:val="22"/>
        </w:rPr>
      </w:pPr>
      <w:r w:rsidRPr="00461559">
        <w:rPr>
          <w:sz w:val="22"/>
          <w:szCs w:val="22"/>
        </w:rPr>
        <w:t>Caratteristici del nord sono i vari tipi di “ravioli”, gli spaghetti di riso o di soia, l’anatra laccata, detta alla pechinese, la fonduta mongola, il cavolo.</w:t>
      </w:r>
    </w:p>
    <w:p w:rsidR="00694AE2" w:rsidRPr="00461559" w:rsidRDefault="00694AE2" w:rsidP="002E562E">
      <w:pPr>
        <w:ind w:left="-180" w:right="-299"/>
        <w:jc w:val="both"/>
        <w:rPr>
          <w:sz w:val="22"/>
          <w:szCs w:val="22"/>
        </w:rPr>
      </w:pPr>
      <w:r w:rsidRPr="00461559">
        <w:rPr>
          <w:sz w:val="22"/>
          <w:szCs w:val="22"/>
        </w:rPr>
        <w:t>Nell’area di Shanghai e del sud-est è privilegiato il pesce, meno diffuso a nord; i piatti agrodolci e una grande varietà di zuppe. Il miglior tè cinese proviene dall’area a sud di Shanghai.</w:t>
      </w:r>
    </w:p>
    <w:p w:rsidR="00694AE2" w:rsidRPr="00461559" w:rsidRDefault="00694AE2" w:rsidP="002E562E">
      <w:pPr>
        <w:ind w:left="-180" w:right="-299"/>
        <w:jc w:val="both"/>
        <w:rPr>
          <w:sz w:val="22"/>
          <w:szCs w:val="22"/>
        </w:rPr>
      </w:pPr>
      <w:r w:rsidRPr="00461559">
        <w:rPr>
          <w:sz w:val="22"/>
          <w:szCs w:val="22"/>
        </w:rPr>
        <w:t>Nel cuore della Cina, e nella provincia del Sichuan in particolare, il peperoncino sovrasta, accompagnato dall’aglio. La carne di maiale, il cavolo, il tofu e il pesce d’acqua dolce sono gli elementi più diffusi. Sono particolarmente apprezzati i germogli di bambù (anche dai panda che vivono sulle montagne del Sichuan) e i funghi neri.</w:t>
      </w:r>
    </w:p>
    <w:p w:rsidR="00694AE2" w:rsidRPr="00461559" w:rsidRDefault="00694AE2" w:rsidP="002E562E">
      <w:pPr>
        <w:ind w:left="-180" w:right="-299"/>
        <w:jc w:val="both"/>
        <w:rPr>
          <w:sz w:val="22"/>
          <w:szCs w:val="22"/>
        </w:rPr>
      </w:pPr>
      <w:r w:rsidRPr="00461559">
        <w:rPr>
          <w:sz w:val="22"/>
          <w:szCs w:val="22"/>
        </w:rPr>
        <w:t>Si dice che la cucina cantonese sia la più apprezzata; sicuramente è la più diffusa nel mondo, che l’ha conosciuta attraverso gli immigrati cinesi fin dal secolo scorso.</w:t>
      </w:r>
    </w:p>
    <w:p w:rsidR="00694AE2" w:rsidRPr="00461559" w:rsidRDefault="00694AE2" w:rsidP="002E562E">
      <w:pPr>
        <w:ind w:left="-180" w:right="-299"/>
        <w:jc w:val="both"/>
        <w:rPr>
          <w:sz w:val="22"/>
          <w:szCs w:val="22"/>
        </w:rPr>
      </w:pPr>
      <w:r w:rsidRPr="00461559">
        <w:rPr>
          <w:sz w:val="22"/>
          <w:szCs w:val="22"/>
        </w:rPr>
        <w:t>L’uso di spezie è limitato: zenzero e cipollina sono spesso sufficienti a esaltare il gusto naturale degli ingredienti freschi. I piatti preferiti dai buongustai sono il pesce, i crostacei, i cetrioli di mare e altre specialità marine.</w:t>
      </w:r>
    </w:p>
    <w:p w:rsidR="00694AE2" w:rsidRPr="00461559" w:rsidRDefault="00694AE2" w:rsidP="002E562E">
      <w:pPr>
        <w:ind w:left="-180" w:right="-299"/>
        <w:jc w:val="both"/>
        <w:rPr>
          <w:sz w:val="22"/>
          <w:szCs w:val="22"/>
        </w:rPr>
      </w:pPr>
      <w:r w:rsidRPr="00461559">
        <w:rPr>
          <w:sz w:val="22"/>
          <w:szCs w:val="22"/>
        </w:rPr>
        <w:t>Un piatto tipico di quest’area è il maialino di latte coperto da una glassa a base di miele e zucchero di canna arrostito a fuoco lento finché la glassa assume un colore rosso-oro. I dim-sum (termine traducibile con “dolci”) sono ravioli dolci e salati di piccole dimensioni, con vari tipi di ripieni e di sfoglia esterna.</w:t>
      </w: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r w:rsidRPr="00817DE2">
        <w:rPr>
          <w:b/>
          <w:sz w:val="22"/>
          <w:szCs w:val="22"/>
        </w:rPr>
        <w:t>Giappone</w:t>
      </w:r>
      <w:r w:rsidRPr="00817DE2">
        <w:rPr>
          <w:b/>
          <w:sz w:val="22"/>
          <w:szCs w:val="22"/>
        </w:rPr>
        <w:br/>
      </w:r>
      <w:r w:rsidRPr="00461559">
        <w:rPr>
          <w:sz w:val="22"/>
          <w:szCs w:val="22"/>
        </w:rPr>
        <w:t>Una cucina raffinatissima e unica nel suo stile, molto differente dalle altre cucine orientali, la cucina giapponese è una gioia per il palato e per gli occhi, una vera esperienza per chi non l’ha mai sperimentata.</w:t>
      </w:r>
      <w:r w:rsidRPr="00461559">
        <w:rPr>
          <w:sz w:val="22"/>
          <w:szCs w:val="22"/>
        </w:rPr>
        <w:br/>
        <w:t>Gli ingredienti di base che la caratterizzano sono molto semplici, freschi ed essenziali: il riso, innanzi tutto, e poi il pesce, presente in molti piatti, i frutti di mare, le verdure, la carne, soprattutto pollo e maiale.</w:t>
      </w:r>
      <w:r w:rsidRPr="00461559">
        <w:rPr>
          <w:sz w:val="22"/>
          <w:szCs w:val="22"/>
        </w:rPr>
        <w:br/>
        <w:t>Questi ingredienti sono preparati con un grande rispetto del loro sapore naturale, e presentati con una grande cura dell’estetica in armonia coi colori e le forme.</w:t>
      </w:r>
    </w:p>
    <w:p w:rsidR="00694AE2" w:rsidRPr="00461559" w:rsidRDefault="00694AE2" w:rsidP="002E562E">
      <w:pPr>
        <w:ind w:left="-180" w:right="-299"/>
        <w:jc w:val="both"/>
        <w:rPr>
          <w:sz w:val="22"/>
          <w:szCs w:val="22"/>
        </w:rPr>
      </w:pPr>
      <w:r w:rsidRPr="00461559">
        <w:rPr>
          <w:sz w:val="22"/>
          <w:szCs w:val="22"/>
        </w:rPr>
        <w:t>In Giappone, ma anche nei ristoranti giapponesi di tutto il mondo, i piatti offerti dal locale sono esibiti in vetrina nella loro esatta forma di presentazione in modelli artigianali.</w:t>
      </w:r>
    </w:p>
    <w:p w:rsidR="00694AE2" w:rsidRPr="00461559" w:rsidRDefault="00694AE2" w:rsidP="002E562E">
      <w:pPr>
        <w:ind w:left="-180" w:right="-299"/>
        <w:jc w:val="both"/>
        <w:rPr>
          <w:sz w:val="22"/>
          <w:szCs w:val="22"/>
        </w:rPr>
      </w:pPr>
      <w:r w:rsidRPr="00461559">
        <w:rPr>
          <w:sz w:val="22"/>
          <w:szCs w:val="22"/>
        </w:rPr>
        <w:t>La preparazione di questi modelli è descritta nel memorabile film-documentario di Wim Wenders Tokio Ga.</w:t>
      </w:r>
      <w:r w:rsidRPr="00461559">
        <w:rPr>
          <w:sz w:val="22"/>
          <w:szCs w:val="22"/>
        </w:rPr>
        <w:br/>
        <w:t>Elemento essenziale di questa cucina sono le salse che accompagnano i cibi, dalle più conosciute come il soyu e il miso, a quelle più elaborate, come la deliziosa salsa servita a condimento del tempura, il leggerissimo fritto di gamberi e vegetali: viene preparata con brodo di pesce, mirin –un vino dolce da cucina–, soyu, rafano, ginger e zucchero.</w:t>
      </w:r>
    </w:p>
    <w:p w:rsidR="00694AE2" w:rsidRPr="00461559" w:rsidRDefault="00694AE2" w:rsidP="002E562E">
      <w:pPr>
        <w:ind w:left="-180" w:right="-299"/>
        <w:jc w:val="both"/>
        <w:rPr>
          <w:sz w:val="22"/>
          <w:szCs w:val="22"/>
        </w:rPr>
      </w:pPr>
      <w:r w:rsidRPr="00461559">
        <w:rPr>
          <w:sz w:val="22"/>
          <w:szCs w:val="22"/>
        </w:rPr>
        <w:t>Il tempura, introdotto nella cucina giapponese dai mercanti portoghesi nel sedicesimo secolo, è diventato ora uno dei piatti più popolari del paese.</w:t>
      </w:r>
    </w:p>
    <w:p w:rsidR="00694AE2" w:rsidRPr="00461559" w:rsidRDefault="00694AE2" w:rsidP="002E562E">
      <w:pPr>
        <w:ind w:left="-180" w:right="-299"/>
        <w:jc w:val="both"/>
        <w:rPr>
          <w:sz w:val="22"/>
          <w:szCs w:val="22"/>
        </w:rPr>
      </w:pPr>
      <w:r w:rsidRPr="00461559">
        <w:rPr>
          <w:sz w:val="22"/>
          <w:szCs w:val="22"/>
        </w:rPr>
        <w:t>Un altro piatto che caratterizza la cucina giapponese è il pesce crudo, tagliato con affilatissimi coltelli secondo una tecnica che si acquisisce dopo diversi anni di scuola e di pratica.</w:t>
      </w:r>
    </w:p>
    <w:p w:rsidR="00694AE2" w:rsidRPr="00461559" w:rsidRDefault="00694AE2" w:rsidP="002E562E">
      <w:pPr>
        <w:ind w:left="-180" w:right="-299"/>
        <w:jc w:val="both"/>
        <w:rPr>
          <w:sz w:val="22"/>
          <w:szCs w:val="22"/>
        </w:rPr>
      </w:pPr>
      <w:r w:rsidRPr="00461559">
        <w:rPr>
          <w:sz w:val="22"/>
          <w:szCs w:val="22"/>
        </w:rPr>
        <w:t>Le combinazioni più famose sono il sushi, un piatto composto da filetti di pesce crudo di diverse qualità adagiati su crocchette di riso bollito condito con l’aceto, e il sashimi, tagli di pesce crudo un po’ più spessi, serviti con soyu.</w:t>
      </w:r>
    </w:p>
    <w:p w:rsidR="00694AE2" w:rsidRPr="00461559" w:rsidRDefault="00694AE2" w:rsidP="002E562E">
      <w:pPr>
        <w:ind w:left="-180" w:right="-299"/>
        <w:jc w:val="both"/>
        <w:rPr>
          <w:sz w:val="22"/>
          <w:szCs w:val="22"/>
        </w:rPr>
      </w:pPr>
      <w:r w:rsidRPr="00461559">
        <w:rPr>
          <w:sz w:val="22"/>
          <w:szCs w:val="22"/>
        </w:rPr>
        <w:t>Non si può infine dimenticare che il Giappone è anche la patria della cucina macrobiotica: una cucina che fa riferimento ai principi orientali dello yin e dello yang che vengono equilibrati, mediante il cibo, per acquisire l’energia vitale, in armonia con l’energia dell’universo.</w:t>
      </w:r>
    </w:p>
    <w:p w:rsidR="00694AE2" w:rsidRPr="00461559" w:rsidRDefault="00694AE2" w:rsidP="002E562E">
      <w:pPr>
        <w:ind w:left="-180" w:right="-299"/>
        <w:jc w:val="both"/>
        <w:rPr>
          <w:sz w:val="22"/>
          <w:szCs w:val="22"/>
        </w:rPr>
      </w:pPr>
      <w:r w:rsidRPr="00461559">
        <w:rPr>
          <w:sz w:val="22"/>
          <w:szCs w:val="22"/>
        </w:rPr>
        <w:t>Gli ingredienti più usati sono i legumi, i cereali, le verdure e le alghe, usate anche nella cucina tradizionale, e tutti si possono trovare nei negozi di cibi biologici e naturali della città.</w:t>
      </w:r>
    </w:p>
    <w:p w:rsidR="00694AE2" w:rsidRPr="00461559" w:rsidRDefault="00694AE2" w:rsidP="002E562E">
      <w:pPr>
        <w:ind w:left="-180" w:right="-299"/>
        <w:jc w:val="both"/>
        <w:rPr>
          <w:sz w:val="22"/>
          <w:szCs w:val="22"/>
        </w:rPr>
      </w:pPr>
    </w:p>
    <w:p w:rsidR="00694AE2" w:rsidRPr="00817DE2" w:rsidRDefault="00817DE2" w:rsidP="002E562E">
      <w:pPr>
        <w:ind w:left="-180" w:right="-299"/>
        <w:jc w:val="both"/>
        <w:rPr>
          <w:b/>
          <w:sz w:val="22"/>
          <w:szCs w:val="22"/>
        </w:rPr>
      </w:pPr>
      <w:r w:rsidRPr="00817DE2">
        <w:rPr>
          <w:b/>
          <w:sz w:val="22"/>
          <w:szCs w:val="22"/>
        </w:rPr>
        <w:t>Africa</w:t>
      </w:r>
    </w:p>
    <w:p w:rsidR="00694AE2" w:rsidRPr="00461559" w:rsidRDefault="00694AE2" w:rsidP="002E562E">
      <w:pPr>
        <w:ind w:left="-180" w:right="-299"/>
        <w:jc w:val="both"/>
        <w:rPr>
          <w:sz w:val="22"/>
          <w:szCs w:val="22"/>
        </w:rPr>
      </w:pPr>
      <w:r w:rsidRPr="00461559">
        <w:rPr>
          <w:sz w:val="22"/>
          <w:szCs w:val="22"/>
        </w:rPr>
        <w:lastRenderedPageBreak/>
        <w:t>ll cibo in Africa è l'elemento base di un rituale di comunione, un'occasione per esprimere valori e simboli della tradizione.</w:t>
      </w:r>
    </w:p>
    <w:p w:rsidR="00694AE2" w:rsidRPr="00461559" w:rsidRDefault="00694AE2" w:rsidP="002E562E">
      <w:pPr>
        <w:ind w:left="-180" w:right="-299"/>
        <w:jc w:val="both"/>
        <w:rPr>
          <w:sz w:val="22"/>
          <w:szCs w:val="22"/>
        </w:rPr>
      </w:pPr>
      <w:r w:rsidRPr="00461559">
        <w:rPr>
          <w:sz w:val="22"/>
          <w:szCs w:val="22"/>
        </w:rPr>
        <w:t>Mangiare e bere insieme vuol dire celebrare la vita.</w:t>
      </w:r>
    </w:p>
    <w:p w:rsidR="00694AE2" w:rsidRPr="00461559" w:rsidRDefault="00694AE2" w:rsidP="002E562E">
      <w:pPr>
        <w:ind w:left="-180" w:right="-299"/>
        <w:jc w:val="both"/>
        <w:rPr>
          <w:sz w:val="22"/>
          <w:szCs w:val="22"/>
        </w:rPr>
      </w:pPr>
      <w:r w:rsidRPr="00461559">
        <w:rPr>
          <w:sz w:val="22"/>
          <w:szCs w:val="22"/>
        </w:rPr>
        <w:t>Celebrare la vita è incorporare frammenti del suo mistero.</w:t>
      </w:r>
    </w:p>
    <w:p w:rsidR="00694AE2" w:rsidRPr="00461559" w:rsidRDefault="00694AE2" w:rsidP="002E562E">
      <w:pPr>
        <w:ind w:left="-180" w:right="-299"/>
        <w:jc w:val="both"/>
        <w:rPr>
          <w:sz w:val="22"/>
          <w:szCs w:val="22"/>
        </w:rPr>
      </w:pPr>
      <w:r w:rsidRPr="00461559">
        <w:rPr>
          <w:sz w:val="22"/>
          <w:szCs w:val="22"/>
        </w:rPr>
        <w:t>Accostarsi alla cucina africana diventa pertanto un gesto altamente culturale, una modalità immediata e simpatica per conoscere e allargare la comunione.</w:t>
      </w:r>
    </w:p>
    <w:p w:rsidR="00694AE2" w:rsidRPr="00461559" w:rsidRDefault="00694AE2" w:rsidP="002E562E">
      <w:pPr>
        <w:ind w:left="-180" w:right="-299"/>
        <w:jc w:val="both"/>
        <w:rPr>
          <w:sz w:val="22"/>
          <w:szCs w:val="22"/>
        </w:rPr>
      </w:pPr>
      <w:r w:rsidRPr="00461559">
        <w:rPr>
          <w:sz w:val="22"/>
          <w:szCs w:val="22"/>
        </w:rPr>
        <w:t>Il cibo africano varia da regione a regione e molta differenza si incontra tra i paesi della fascia saheliana e quelli della foresta tropicale dell'Africa centrale.</w:t>
      </w:r>
    </w:p>
    <w:p w:rsidR="00694AE2" w:rsidRPr="00461559" w:rsidRDefault="00694AE2" w:rsidP="002E562E">
      <w:pPr>
        <w:ind w:left="-180" w:right="-299"/>
        <w:jc w:val="both"/>
        <w:rPr>
          <w:sz w:val="22"/>
          <w:szCs w:val="22"/>
        </w:rPr>
      </w:pPr>
      <w:r w:rsidRPr="00461559">
        <w:rPr>
          <w:sz w:val="22"/>
          <w:szCs w:val="22"/>
        </w:rPr>
        <w:t>Le isole poi costituiscono una forma di cucina a sé.</w:t>
      </w:r>
    </w:p>
    <w:p w:rsidR="00817DE2" w:rsidRDefault="00694AE2" w:rsidP="002E562E">
      <w:pPr>
        <w:ind w:left="-180" w:right="-299"/>
        <w:jc w:val="both"/>
        <w:rPr>
          <w:sz w:val="22"/>
          <w:szCs w:val="22"/>
        </w:rPr>
      </w:pPr>
      <w:r w:rsidRPr="00461559">
        <w:rPr>
          <w:sz w:val="22"/>
          <w:szCs w:val="22"/>
        </w:rPr>
        <w:t>Nel continente, in modo molto generale si può dire che il piatto forte è costituito da una portata a base di carne, quasi sempre accompagnata da un sugo ricco di varie spezie, anche molto piccanti.</w:t>
      </w:r>
    </w:p>
    <w:p w:rsidR="00694AE2" w:rsidRPr="00461559" w:rsidRDefault="00694AE2" w:rsidP="002E562E">
      <w:pPr>
        <w:ind w:left="-180" w:right="-299"/>
        <w:jc w:val="both"/>
        <w:rPr>
          <w:sz w:val="22"/>
          <w:szCs w:val="22"/>
        </w:rPr>
      </w:pPr>
      <w:r w:rsidRPr="00461559">
        <w:rPr>
          <w:sz w:val="22"/>
          <w:szCs w:val="22"/>
        </w:rPr>
        <w:t>Al posto del pane occidentale si mangia il riso, la ingera (una sottile sfoglia molle e tenera fatta con un cereale chiamato tef, il fufu (una specie di polenta a base di farina di manioca, di mais, di miglio, eccetera).</w:t>
      </w:r>
      <w:r w:rsidRPr="00461559">
        <w:rPr>
          <w:sz w:val="22"/>
          <w:szCs w:val="22"/>
        </w:rPr>
        <w:br/>
        <w:t xml:space="preserve">Il piatto africano forse più conosciuto è lo zighinì, piatto nazionale per l'Etiopia, </w:t>
      </w:r>
      <w:smartTag w:uri="urn:schemas-microsoft-com:office:smarttags" w:element="PersonName">
        <w:smartTagPr>
          <w:attr w:name="ProductID" w:val="la Somalia"/>
        </w:smartTagPr>
        <w:r w:rsidRPr="00461559">
          <w:rPr>
            <w:sz w:val="22"/>
            <w:szCs w:val="22"/>
          </w:rPr>
          <w:t>la Somalia</w:t>
        </w:r>
      </w:smartTag>
      <w:r w:rsidRPr="00461559">
        <w:rPr>
          <w:sz w:val="22"/>
          <w:szCs w:val="22"/>
        </w:rPr>
        <w:t xml:space="preserve"> e l'Eritrea.</w:t>
      </w:r>
      <w:r w:rsidRPr="00461559">
        <w:rPr>
          <w:sz w:val="22"/>
          <w:szCs w:val="22"/>
        </w:rPr>
        <w:br/>
        <w:t>È costituito da carne di montone cotta in umido, accompagnata da berberè, un sugo ricco di paprika piccante, e verdure varie.</w:t>
      </w:r>
    </w:p>
    <w:p w:rsidR="00694AE2" w:rsidRPr="00461559" w:rsidRDefault="00694AE2" w:rsidP="002E562E">
      <w:pPr>
        <w:ind w:left="-180" w:right="-299"/>
        <w:jc w:val="both"/>
        <w:rPr>
          <w:sz w:val="22"/>
          <w:szCs w:val="22"/>
        </w:rPr>
      </w:pPr>
      <w:r w:rsidRPr="00461559">
        <w:rPr>
          <w:sz w:val="22"/>
          <w:szCs w:val="22"/>
        </w:rPr>
        <w:t>Il tutto servito su uno strato di ingera.</w:t>
      </w:r>
    </w:p>
    <w:p w:rsidR="00694AE2" w:rsidRPr="00461559" w:rsidRDefault="00694AE2" w:rsidP="002E562E">
      <w:pPr>
        <w:ind w:left="-180" w:right="-299"/>
        <w:jc w:val="both"/>
        <w:rPr>
          <w:sz w:val="22"/>
          <w:szCs w:val="22"/>
        </w:rPr>
      </w:pPr>
      <w:r w:rsidRPr="00461559">
        <w:rPr>
          <w:sz w:val="22"/>
          <w:szCs w:val="22"/>
        </w:rPr>
        <w:t>Anche il pollo è molto diffuso, dal pollo saka-saka al pollo al burro d'arachide, condito con il dongo-dongo, una spezia che aiuta il sugo a compattarsi e a dargli il suo sapore particolare.</w:t>
      </w:r>
    </w:p>
    <w:p w:rsidR="00694AE2" w:rsidRPr="00461559" w:rsidRDefault="00694AE2" w:rsidP="002E562E">
      <w:pPr>
        <w:ind w:left="-180" w:right="-299"/>
        <w:jc w:val="both"/>
        <w:rPr>
          <w:sz w:val="22"/>
          <w:szCs w:val="22"/>
        </w:rPr>
      </w:pPr>
      <w:r w:rsidRPr="00461559">
        <w:rPr>
          <w:sz w:val="22"/>
          <w:szCs w:val="22"/>
        </w:rPr>
        <w:t>La cucina africana è anche a base di pesce, soprattutto nelle isole e nei paesi che si affacciano sul mare particolarmente pescoso, ma anche dove i laghi e i fiumi abbondano di pesce.</w:t>
      </w:r>
    </w:p>
    <w:p w:rsidR="00694AE2" w:rsidRPr="00461559" w:rsidRDefault="00694AE2" w:rsidP="002E562E">
      <w:pPr>
        <w:ind w:left="-180" w:right="-299"/>
        <w:jc w:val="both"/>
        <w:rPr>
          <w:sz w:val="22"/>
          <w:szCs w:val="22"/>
        </w:rPr>
      </w:pPr>
      <w:r w:rsidRPr="00461559">
        <w:rPr>
          <w:sz w:val="22"/>
          <w:szCs w:val="22"/>
        </w:rPr>
        <w:t>La tilapia nilotica, chiamata poisson capitain, è molto apprezzata e diffusa in Africa.</w:t>
      </w:r>
    </w:p>
    <w:p w:rsidR="00694AE2" w:rsidRPr="00461559" w:rsidRDefault="00694AE2" w:rsidP="002E562E">
      <w:pPr>
        <w:ind w:left="-180" w:right="-299"/>
        <w:jc w:val="both"/>
        <w:rPr>
          <w:sz w:val="22"/>
          <w:szCs w:val="22"/>
        </w:rPr>
      </w:pPr>
      <w:r w:rsidRPr="00461559">
        <w:rPr>
          <w:sz w:val="22"/>
          <w:szCs w:val="22"/>
        </w:rPr>
        <w:t>Particolarmente delicato è il suo profumo e il suo sapore quando è affumicata.</w:t>
      </w:r>
    </w:p>
    <w:p w:rsidR="00694AE2" w:rsidRPr="00461559" w:rsidRDefault="00694AE2" w:rsidP="002E562E">
      <w:pPr>
        <w:ind w:left="-180" w:right="-299"/>
        <w:jc w:val="both"/>
        <w:rPr>
          <w:sz w:val="22"/>
          <w:szCs w:val="22"/>
        </w:rPr>
      </w:pPr>
      <w:r w:rsidRPr="00461559">
        <w:rPr>
          <w:sz w:val="22"/>
          <w:szCs w:val="22"/>
        </w:rPr>
        <w:t>In genere il pesce viene cotto alla brace, con spezie aromatiche e piccanti.</w:t>
      </w:r>
    </w:p>
    <w:p w:rsidR="00353174" w:rsidRDefault="00694AE2" w:rsidP="002E562E">
      <w:pPr>
        <w:ind w:left="-180" w:right="-299"/>
        <w:jc w:val="both"/>
        <w:rPr>
          <w:sz w:val="22"/>
          <w:szCs w:val="22"/>
        </w:rPr>
      </w:pPr>
      <w:r w:rsidRPr="00461559">
        <w:rPr>
          <w:sz w:val="22"/>
          <w:szCs w:val="22"/>
        </w:rPr>
        <w:t>Molto buone sono le crocchette di pesce e di verdure, cotte in tutte le maniere.</w:t>
      </w:r>
    </w:p>
    <w:p w:rsidR="00694AE2" w:rsidRPr="00461559" w:rsidRDefault="00694AE2" w:rsidP="002E562E">
      <w:pPr>
        <w:ind w:left="-180" w:right="-299"/>
        <w:jc w:val="both"/>
        <w:rPr>
          <w:sz w:val="22"/>
          <w:szCs w:val="22"/>
        </w:rPr>
      </w:pPr>
      <w:r w:rsidRPr="00461559">
        <w:rPr>
          <w:sz w:val="22"/>
          <w:szCs w:val="22"/>
        </w:rPr>
        <w:t>Fortunati quelli che possono trovare il pesce saka-saka (il pesce affumicato è accompagnato da foglie di manioca cucinate come spinaci, il tutto cotto con olio di palma).</w:t>
      </w:r>
    </w:p>
    <w:p w:rsidR="00694AE2" w:rsidRPr="00461559" w:rsidRDefault="00694AE2" w:rsidP="002E562E">
      <w:pPr>
        <w:ind w:left="-180" w:right="-299"/>
        <w:jc w:val="both"/>
        <w:rPr>
          <w:sz w:val="22"/>
          <w:szCs w:val="22"/>
        </w:rPr>
      </w:pPr>
      <w:r w:rsidRPr="00461559">
        <w:rPr>
          <w:sz w:val="22"/>
          <w:szCs w:val="22"/>
        </w:rPr>
        <w:t>Da non perdere, le famose banane fritte, le patate dolci anch'esse fritte e la manioca bollita e fritta.</w:t>
      </w:r>
    </w:p>
    <w:p w:rsidR="00817DE2" w:rsidRPr="00461559" w:rsidRDefault="00817DE2" w:rsidP="002E562E">
      <w:pPr>
        <w:ind w:left="-180" w:right="-299"/>
        <w:jc w:val="both"/>
        <w:rPr>
          <w:sz w:val="22"/>
          <w:szCs w:val="22"/>
        </w:rPr>
      </w:pPr>
    </w:p>
    <w:p w:rsidR="00817DE2" w:rsidRPr="00817DE2" w:rsidRDefault="00817DE2" w:rsidP="002E562E">
      <w:pPr>
        <w:ind w:left="-180" w:right="-299"/>
        <w:jc w:val="both"/>
        <w:rPr>
          <w:b/>
          <w:sz w:val="22"/>
          <w:szCs w:val="22"/>
        </w:rPr>
      </w:pPr>
      <w:r w:rsidRPr="00817DE2">
        <w:rPr>
          <w:b/>
          <w:sz w:val="22"/>
          <w:szCs w:val="22"/>
        </w:rPr>
        <w:t>Cucina latino-americana</w:t>
      </w:r>
    </w:p>
    <w:p w:rsidR="00817DE2" w:rsidRPr="00461559" w:rsidRDefault="00817DE2" w:rsidP="002E562E">
      <w:pPr>
        <w:ind w:left="-180" w:right="-299"/>
        <w:jc w:val="both"/>
        <w:rPr>
          <w:sz w:val="22"/>
          <w:szCs w:val="22"/>
        </w:rPr>
      </w:pPr>
      <w:r w:rsidRPr="00461559">
        <w:rPr>
          <w:sz w:val="22"/>
          <w:szCs w:val="22"/>
        </w:rPr>
        <w:t>La gastronomia, il modo di preparare il cibo, gli alimenti che si consumano e il rito che a volte si crea intorno ad essi, fanno parte della cultura più intima di un popolo, ne segnano il carattere, mostrano il modo di rapportarsi alla natura e all'ambiente circostante.</w:t>
      </w:r>
    </w:p>
    <w:p w:rsidR="00817DE2" w:rsidRPr="00461559" w:rsidRDefault="00817DE2" w:rsidP="002E562E">
      <w:pPr>
        <w:ind w:left="-180" w:right="-299"/>
        <w:jc w:val="both"/>
        <w:rPr>
          <w:sz w:val="22"/>
          <w:szCs w:val="22"/>
        </w:rPr>
      </w:pPr>
      <w:r w:rsidRPr="00461559">
        <w:rPr>
          <w:sz w:val="22"/>
          <w:szCs w:val="22"/>
        </w:rPr>
        <w:t>La cucina latinoamericana è il prodotto dell'incontro di antiche tradizioni di popoli indiani, europei, asiatici e africani nel superbo laboratorio etnico che è stato sempre il nuovo mondo.</w:t>
      </w:r>
    </w:p>
    <w:p w:rsidR="00817DE2" w:rsidRPr="00461559" w:rsidRDefault="00817DE2" w:rsidP="002E562E">
      <w:pPr>
        <w:ind w:left="-180" w:right="-299"/>
        <w:jc w:val="both"/>
        <w:rPr>
          <w:sz w:val="22"/>
          <w:szCs w:val="22"/>
        </w:rPr>
      </w:pPr>
      <w:r w:rsidRPr="00461559">
        <w:rPr>
          <w:sz w:val="22"/>
          <w:szCs w:val="22"/>
        </w:rPr>
        <w:t>Il mais, il pomodoro, le patate, le banane e i fagioli, la carne e tanto pesce costituiscono la base dell'alimentazione di queste popolazioni. Le diverse varietà di chili (peperoncino) e peperoni, le foglie del coriandolo, il cumino e tante spezie arricchiscono i prodotti di questa cucina. Le bibite nazionali messicane sono il pulque e la tequila. </w:t>
      </w: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p>
    <w:p w:rsidR="00694AE2" w:rsidRPr="00461559" w:rsidRDefault="00694AE2" w:rsidP="002E562E">
      <w:pPr>
        <w:ind w:left="-180" w:right="-299"/>
        <w:jc w:val="both"/>
        <w:rPr>
          <w:sz w:val="22"/>
          <w:szCs w:val="22"/>
        </w:rPr>
      </w:pPr>
    </w:p>
    <w:p w:rsidR="00694AE2" w:rsidRDefault="00694AE2"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D204D5" w:rsidRPr="00947B5F" w:rsidRDefault="00D204D5" w:rsidP="002E562E">
      <w:pPr>
        <w:ind w:left="-180" w:right="-299"/>
        <w:jc w:val="both"/>
        <w:rPr>
          <w:b/>
          <w:sz w:val="22"/>
          <w:szCs w:val="22"/>
        </w:rPr>
      </w:pPr>
      <w:r w:rsidRPr="00947B5F">
        <w:rPr>
          <w:b/>
          <w:sz w:val="22"/>
          <w:szCs w:val="22"/>
        </w:rPr>
        <w:lastRenderedPageBreak/>
        <w:t>MATEMATICA</w:t>
      </w:r>
    </w:p>
    <w:p w:rsidR="00D204D5" w:rsidRPr="00461559" w:rsidRDefault="00D204D5" w:rsidP="002E562E">
      <w:pPr>
        <w:ind w:left="-180" w:right="-299"/>
        <w:jc w:val="both"/>
        <w:rPr>
          <w:sz w:val="22"/>
          <w:szCs w:val="22"/>
        </w:rPr>
      </w:pPr>
    </w:p>
    <w:p w:rsidR="00D204D5" w:rsidRPr="00461559" w:rsidRDefault="00D204D5" w:rsidP="002E562E">
      <w:pPr>
        <w:ind w:left="-180" w:right="-299"/>
        <w:jc w:val="both"/>
        <w:rPr>
          <w:sz w:val="22"/>
          <w:szCs w:val="22"/>
        </w:rPr>
      </w:pPr>
      <w:r w:rsidRPr="00461559">
        <w:rPr>
          <w:sz w:val="22"/>
          <w:szCs w:val="22"/>
        </w:rPr>
        <w:t xml:space="preserve">NUMERI </w:t>
      </w:r>
    </w:p>
    <w:p w:rsidR="00D204D5" w:rsidRPr="00461559" w:rsidRDefault="00D204D5" w:rsidP="002E562E">
      <w:pPr>
        <w:ind w:left="-180" w:right="-299"/>
        <w:jc w:val="both"/>
        <w:rPr>
          <w:sz w:val="22"/>
          <w:szCs w:val="22"/>
        </w:rPr>
      </w:pPr>
    </w:p>
    <w:p w:rsidR="00D204D5" w:rsidRPr="00461559" w:rsidRDefault="00D204D5" w:rsidP="002E562E">
      <w:pPr>
        <w:ind w:left="-180" w:right="-299"/>
        <w:jc w:val="both"/>
        <w:rPr>
          <w:sz w:val="22"/>
          <w:szCs w:val="22"/>
        </w:rPr>
      </w:pPr>
      <w:r w:rsidRPr="00461559">
        <w:rPr>
          <w:sz w:val="22"/>
          <w:szCs w:val="22"/>
        </w:rPr>
        <w:t xml:space="preserve">L’idiosincrasia per la matematica è molto diffusa, sin dalle elementari. È difficile sentir dire a un bambino: “mi piacciono le tabelline”, più facile che faccia con piacere un temino. La simpatia può addirittura diminuire alle scuole superiori, anche se non si sceglie il liceo classico, perché la matematica che si insegna ha un programma ridotto, non arriva alle nozioni che danno magia alla materia. Insomma, non è colpa degli insegnanti, ma dei programmi ministeriali. </w:t>
      </w:r>
    </w:p>
    <w:p w:rsidR="00D204D5" w:rsidRPr="00461559" w:rsidRDefault="00D204D5" w:rsidP="002E562E">
      <w:pPr>
        <w:ind w:left="-180" w:right="-299"/>
        <w:jc w:val="both"/>
        <w:rPr>
          <w:sz w:val="22"/>
          <w:szCs w:val="22"/>
        </w:rPr>
      </w:pPr>
      <w:r w:rsidRPr="00461559">
        <w:rPr>
          <w:sz w:val="22"/>
          <w:szCs w:val="22"/>
        </w:rPr>
        <w:t xml:space="preserve">Resta il fatto che ci sono pochi iscritti alle facoltà di matematica, poche persone hanno l’hobby della matematica, mentre è diffusissimo il passatempo letterario, e i blog ne sono una dimostrazione. I problemi di nostra signora matematica sono principalmente tre: si gioca poco con i numeri (sudoku escluso), non si cercano nella realtà, si crede che lettere – amate – e una qualsiasi scienza non possano accompagnarsi (e allegramente, aggiungo). </w:t>
      </w:r>
    </w:p>
    <w:p w:rsidR="00D204D5" w:rsidRPr="00461559" w:rsidRDefault="00D204D5" w:rsidP="002E562E">
      <w:pPr>
        <w:ind w:left="-180" w:right="-299"/>
        <w:jc w:val="both"/>
        <w:rPr>
          <w:sz w:val="22"/>
          <w:szCs w:val="22"/>
        </w:rPr>
      </w:pPr>
      <w:r w:rsidRPr="00461559">
        <w:rPr>
          <w:sz w:val="22"/>
          <w:szCs w:val="22"/>
        </w:rPr>
        <w:t xml:space="preserve">I tre intoppi sono risolvibili, come il recente Festival della Matematica tenutosi a Roma ha tentato di dimostrare. Uno: oltre al gioco enigmistico anche una partita a scacchi può significare matematica ludica, pieno di logica com’è. Il lotto? Bella dose di calcolo combinatorio e di statistica, se non avete qualche avo che vi appare in sogno. Anche una partita a scopa vuole un po’ di numeri, soprattutto se desiderate sapere se l’ultima carta che ha in mano l’avversario è pari o dispari prima di buttare la vostra penultima. </w:t>
      </w:r>
    </w:p>
    <w:p w:rsidR="00D204D5" w:rsidRPr="00461559" w:rsidRDefault="00D204D5" w:rsidP="002E562E">
      <w:pPr>
        <w:ind w:left="-180" w:right="-299"/>
        <w:jc w:val="both"/>
        <w:rPr>
          <w:sz w:val="22"/>
          <w:szCs w:val="22"/>
        </w:rPr>
      </w:pPr>
      <w:r w:rsidRPr="00461559">
        <w:rPr>
          <w:sz w:val="22"/>
          <w:szCs w:val="22"/>
        </w:rPr>
        <w:t xml:space="preserve">Due, la vita: i computer, realtà per molti, hanno alla base nozioni matematiche come il sistema binario (fatto di solo due cifre, 1 e 0) o gli algoritmi; i saldi – che rincorriamo in questo periodo – sono matematica (ed è meglio saperci fare col calcolo, altrimenti fregano). L’amore? Anche quello ha diverse sinapsi con la matematica. La più divertente è quella che prende in considerazione le coppie gemelle nei numeri, che per definizione sono coppie di numeri primi la cui differenza è 2. Bene – per farsi anche una risata consolatoria – nonostante i numeri siano infiniti e noi non lo siamo, le coppie gemelle nel mondo matematico sono soltanto otto. Abbiamo molte più possibilità noi di trovare l’anima speculare, no? (esiste anche un menage a trois: il 5 “sta” col 7 e col 3. Anche qui noi umani di triangoli – ops – ne abbiamo molti di più). Il mondo, inteso come architettura, è tutto matematica. Vi siete mai chiesti perché nei villaggi anticamente non si siano mai viste capanne triangolari, e se possibile se ne costruivano di circolari? Bene, con lo stesso numero di canne di bambù – dico per dire bambù – c’è una differenza di area, di spazio abitabile rilevante: se ci facciamo la casetta quadrata o “rotonda” è più ampia la seconda (per i palazzi si fa un discorso sui volumi). Usiamo la matematica per mangiare: se abbiamo la ricetta per le lasagne per 8 persone, ma 6 ospiti, facciamo delle proporzioni (es. </w:t>
      </w:r>
      <w:smartTag w:uri="urn:schemas-microsoft-com:office:smarttags" w:element="metricconverter">
        <w:smartTagPr>
          <w:attr w:name="ProductID" w:val="600 g"/>
        </w:smartTagPr>
        <w:r w:rsidRPr="00461559">
          <w:rPr>
            <w:sz w:val="22"/>
            <w:szCs w:val="22"/>
          </w:rPr>
          <w:t>600 g</w:t>
        </w:r>
      </w:smartTag>
      <w:r w:rsidRPr="00461559">
        <w:rPr>
          <w:sz w:val="22"/>
          <w:szCs w:val="22"/>
        </w:rPr>
        <w:t xml:space="preserve"> di sugo:8 = x:6).</w:t>
      </w:r>
    </w:p>
    <w:p w:rsidR="00D204D5" w:rsidRPr="00461559" w:rsidRDefault="00D204D5" w:rsidP="002E562E">
      <w:pPr>
        <w:ind w:left="-180" w:right="-299"/>
        <w:jc w:val="both"/>
        <w:rPr>
          <w:sz w:val="22"/>
          <w:szCs w:val="22"/>
        </w:rPr>
      </w:pPr>
    </w:p>
    <w:p w:rsidR="00D204D5" w:rsidRPr="00461559" w:rsidRDefault="00D204D5" w:rsidP="002E562E">
      <w:pPr>
        <w:ind w:left="-180" w:right="-299"/>
        <w:jc w:val="both"/>
        <w:rPr>
          <w:sz w:val="22"/>
          <w:szCs w:val="22"/>
        </w:rPr>
      </w:pPr>
      <w:r w:rsidRPr="00461559">
        <w:rPr>
          <w:sz w:val="22"/>
          <w:szCs w:val="22"/>
        </w:rPr>
        <w:t xml:space="preserve">ICA: </w:t>
      </w:r>
      <w:smartTag w:uri="urn:schemas-microsoft-com:office:smarttags" w:element="PersonName">
        <w:smartTagPr>
          <w:attr w:name="ProductID" w:val="LA MISURA DELLE"/>
        </w:smartTagPr>
        <w:r w:rsidRPr="00461559">
          <w:rPr>
            <w:sz w:val="22"/>
            <w:szCs w:val="22"/>
          </w:rPr>
          <w:t>LA MISURA DELLE</w:t>
        </w:r>
      </w:smartTag>
      <w:r w:rsidRPr="00461559">
        <w:rPr>
          <w:sz w:val="22"/>
          <w:szCs w:val="22"/>
        </w:rPr>
        <w:t xml:space="preserve"> CALORIE</w:t>
      </w:r>
    </w:p>
    <w:p w:rsidR="00D204D5" w:rsidRPr="00461559" w:rsidRDefault="00D204D5" w:rsidP="002E562E">
      <w:pPr>
        <w:ind w:left="-180" w:right="-299"/>
        <w:jc w:val="both"/>
        <w:rPr>
          <w:sz w:val="22"/>
          <w:szCs w:val="22"/>
        </w:rPr>
      </w:pPr>
    </w:p>
    <w:p w:rsidR="00D204D5" w:rsidRPr="00461559" w:rsidRDefault="00D204D5" w:rsidP="002E562E">
      <w:pPr>
        <w:ind w:left="-180" w:right="-299"/>
        <w:jc w:val="both"/>
        <w:rPr>
          <w:sz w:val="22"/>
          <w:szCs w:val="22"/>
        </w:rPr>
      </w:pPr>
      <w:r w:rsidRPr="00461559">
        <w:rPr>
          <w:sz w:val="22"/>
          <w:szCs w:val="22"/>
        </w:rPr>
        <w:t xml:space="preserve">Uno dei rami della matematica, particolarmente importante per la scienza, è quello della misura. Anche se certi tipi di misure sono ovvie, altre (come per esempio misurare il contenuto di energia di un cibo) non lo sono. L'energia del cibo viene misurata in calorie, un'unità di misura standard dell'energia termica. Calcolare le calorie di un alimento è un processo a due fasi che comporta la trasformazione dell'energia del cibo in calore, una quantità più direttamente misurabile. </w:t>
      </w:r>
    </w:p>
    <w:p w:rsidR="00D204D5" w:rsidRPr="00461559" w:rsidRDefault="00D204D5" w:rsidP="002E562E">
      <w:pPr>
        <w:ind w:left="-180" w:right="-299"/>
        <w:jc w:val="both"/>
        <w:rPr>
          <w:sz w:val="22"/>
          <w:szCs w:val="22"/>
        </w:rPr>
      </w:pPr>
      <w:r w:rsidRPr="00461559">
        <w:rPr>
          <w:sz w:val="22"/>
          <w:szCs w:val="22"/>
        </w:rPr>
        <w:t xml:space="preserve">Gli scienziati determinano il numero di calorie di un alimento semplicemente bruciandolo, e misurando l'energia termica rilasciata dalla combustione. Una caloria è la quantità di energia che bisogna fornire ad un grammo di acqua per aumentare la sua temperatura di un grado Celsius (vedere al punto 10 per una discussione sulla differenza fra le definizioni di caloria adottate dai nutrizionisti e quella adottata dai fisici e dai biologi). </w:t>
      </w:r>
    </w:p>
    <w:p w:rsidR="00D204D5" w:rsidRPr="00461559" w:rsidRDefault="00D204D5" w:rsidP="002E562E">
      <w:pPr>
        <w:ind w:left="-180" w:right="-299"/>
        <w:jc w:val="both"/>
        <w:rPr>
          <w:sz w:val="22"/>
          <w:szCs w:val="22"/>
        </w:rPr>
      </w:pPr>
      <w:r w:rsidRPr="00461559">
        <w:rPr>
          <w:sz w:val="22"/>
          <w:szCs w:val="22"/>
        </w:rPr>
        <w:t xml:space="preserve">L'accuratezza e la validità di un esperimento o di una misura dipendono dalla capacità di eliminare le potenziali sorgenti di errore. Infatti, una delle principali abilità di un ricercatore è lo sviluppo di una sensibilità alle possibili fonti di errore. Lo schema suggerito qui di seguito è volutamente scarno. Mantenerlo semplice aiuta gli studenti a capire chiaramente come si misura la quantità di energia di un cibo, inoltre provoca una grande quantità di errori, fornendo l'opportunità di identificare le sorgenti di errore e di ridurle raffinando l'esperimento e controllandone le variabili.  </w:t>
      </w:r>
    </w:p>
    <w:p w:rsidR="00D204D5" w:rsidRPr="00461559" w:rsidRDefault="00D204D5" w:rsidP="002E562E">
      <w:pPr>
        <w:ind w:left="-180" w:right="-299"/>
        <w:jc w:val="both"/>
        <w:rPr>
          <w:sz w:val="22"/>
          <w:szCs w:val="22"/>
        </w:rPr>
      </w:pPr>
      <w:r w:rsidRPr="00461559">
        <w:rPr>
          <w:sz w:val="22"/>
          <w:szCs w:val="22"/>
        </w:rPr>
        <w:t xml:space="preserve">1. Scrivere la definizione di caloria sulla lavagna. Chiedere alla classe quante calorie sono necessarie per elevare di 10 gradi Celsius la temperatura di un grammo di acqua, e di 5 gradi Celsius la temperatura di </w:t>
      </w:r>
      <w:smartTag w:uri="urn:schemas-microsoft-com:office:smarttags" w:element="metricconverter">
        <w:smartTagPr>
          <w:attr w:name="ProductID" w:val="100 grammi"/>
        </w:smartTagPr>
        <w:r w:rsidRPr="00461559">
          <w:rPr>
            <w:sz w:val="22"/>
            <w:szCs w:val="22"/>
          </w:rPr>
          <w:t>100 grammi</w:t>
        </w:r>
      </w:smartTag>
      <w:r w:rsidRPr="00461559">
        <w:rPr>
          <w:sz w:val="22"/>
          <w:szCs w:val="22"/>
        </w:rPr>
        <w:t xml:space="preserve"> di acqua (10 e 550 calorie rispettivamente). Quindi, chiedere come si può determinare il numero di </w:t>
      </w:r>
      <w:r w:rsidRPr="00461559">
        <w:rPr>
          <w:sz w:val="22"/>
          <w:szCs w:val="22"/>
        </w:rPr>
        <w:lastRenderedPageBreak/>
        <w:t xml:space="preserve">calorie di un campione di cibo usando queste informazioni. Invitate gli studenti a esprimere il tutto in un'equazione per misurare le calorie dei cibi. </w:t>
      </w:r>
    </w:p>
    <w:p w:rsidR="00D204D5" w:rsidRPr="00461559" w:rsidRDefault="00D204D5" w:rsidP="002E562E">
      <w:pPr>
        <w:ind w:left="-180" w:right="-299"/>
        <w:jc w:val="both"/>
        <w:rPr>
          <w:sz w:val="22"/>
          <w:szCs w:val="22"/>
        </w:rPr>
      </w:pPr>
      <w:r w:rsidRPr="00461559">
        <w:rPr>
          <w:sz w:val="22"/>
          <w:szCs w:val="22"/>
        </w:rPr>
        <w:t xml:space="preserve">2. Per ogni classe, sviluppare una procedura per misurare le calorie dei cibi, simile a quelle dei punti 4 e 7. Assicurarsi che gli studenti indossino in ogni momento gli occhiali di sicurezza e che non ingeriscano il cibo o tocchino il fuoco o i recipienti caldi. </w:t>
      </w:r>
    </w:p>
    <w:p w:rsidR="00D204D5" w:rsidRPr="00461559" w:rsidRDefault="00D204D5" w:rsidP="002E562E">
      <w:pPr>
        <w:ind w:left="-180" w:right="-299"/>
        <w:jc w:val="both"/>
        <w:rPr>
          <w:sz w:val="22"/>
          <w:szCs w:val="22"/>
        </w:rPr>
      </w:pPr>
      <w:r w:rsidRPr="00461559">
        <w:rPr>
          <w:sz w:val="22"/>
          <w:szCs w:val="22"/>
        </w:rPr>
        <w:t xml:space="preserve">3. Dare a ciascun gruppo un campione di uno dei cibi, e istruirli ad usare la procedura definita dalla classe al punto 2, per misurare le calorie del proprio campione. Per ottenere più misure, assicurarsi che almeno due gruppi di studenti sperimentino sullo stesso cibo. </w:t>
      </w:r>
    </w:p>
    <w:p w:rsidR="00D204D5" w:rsidRPr="00461559" w:rsidRDefault="00D204D5" w:rsidP="002E562E">
      <w:pPr>
        <w:ind w:left="-180" w:right="-299"/>
        <w:jc w:val="both"/>
        <w:rPr>
          <w:sz w:val="22"/>
          <w:szCs w:val="22"/>
        </w:rPr>
      </w:pPr>
      <w:r w:rsidRPr="00461559">
        <w:rPr>
          <w:sz w:val="22"/>
          <w:szCs w:val="22"/>
        </w:rPr>
        <w:t>4. Predisporre uno strumento di misurazione delle calorie.</w:t>
      </w:r>
    </w:p>
    <w:p w:rsidR="00D204D5" w:rsidRPr="00461559" w:rsidRDefault="00D204D5" w:rsidP="002E562E">
      <w:pPr>
        <w:ind w:left="-180" w:right="-299"/>
        <w:jc w:val="both"/>
        <w:rPr>
          <w:sz w:val="22"/>
          <w:szCs w:val="22"/>
        </w:rPr>
      </w:pPr>
      <w:r w:rsidRPr="00461559">
        <w:rPr>
          <w:sz w:val="22"/>
          <w:szCs w:val="22"/>
        </w:rPr>
        <w:t xml:space="preserve"> </w:t>
      </w:r>
    </w:p>
    <w:p w:rsidR="00D204D5" w:rsidRPr="00461559" w:rsidRDefault="00D204D5" w:rsidP="002E562E">
      <w:pPr>
        <w:ind w:left="-180" w:right="-299"/>
        <w:jc w:val="both"/>
        <w:rPr>
          <w:sz w:val="22"/>
          <w:szCs w:val="22"/>
        </w:rPr>
      </w:pPr>
      <w:smartTag w:uri="urn:schemas-microsoft-com:office:smarttags" w:element="PersonName">
        <w:smartTagPr>
          <w:attr w:name="ProductID" w:val="LA LETTURA DELLE"/>
        </w:smartTagPr>
        <w:r w:rsidRPr="00461559">
          <w:rPr>
            <w:sz w:val="22"/>
            <w:szCs w:val="22"/>
          </w:rPr>
          <w:t>LA LETTURA DELLE</w:t>
        </w:r>
      </w:smartTag>
      <w:r w:rsidRPr="00461559">
        <w:rPr>
          <w:sz w:val="22"/>
          <w:szCs w:val="22"/>
        </w:rPr>
        <w:t xml:space="preserve"> ETICHETTE e LE GRANDEZZE</w:t>
      </w:r>
    </w:p>
    <w:p w:rsidR="00D204D5" w:rsidRPr="00461559" w:rsidRDefault="00D204D5" w:rsidP="002E562E">
      <w:pPr>
        <w:ind w:left="-180" w:right="-299"/>
        <w:jc w:val="both"/>
        <w:rPr>
          <w:sz w:val="22"/>
          <w:szCs w:val="22"/>
        </w:rPr>
      </w:pPr>
      <w:r w:rsidRPr="00461559">
        <w:rPr>
          <w:sz w:val="22"/>
          <w:szCs w:val="22"/>
        </w:rPr>
        <w:t>Chiediamo ai bambini di portare a scuola contenitori di alimenti vari, tutti con etichetta: scatole, scatoline, bottiglie, lattine, vasetti, sacchetti…. Quando ne abbiamo a disposizione un buon numero, distribuiamone tre ad ognuno. I bambini leggono le etichette e comunicano in una conversazione le informazioni che hanno letto; classifichiamo i tipi di informazione e facciamo una mappa. Interessano le informazioni date dai numeri che indicano grandezze.</w:t>
      </w:r>
    </w:p>
    <w:p w:rsidR="00D204D5" w:rsidRPr="00461559" w:rsidRDefault="00D204D5" w:rsidP="002E562E">
      <w:pPr>
        <w:ind w:left="-180" w:right="-299"/>
        <w:jc w:val="both"/>
        <w:rPr>
          <w:sz w:val="22"/>
          <w:szCs w:val="22"/>
        </w:rPr>
      </w:pPr>
      <w:r w:rsidRPr="00461559">
        <w:rPr>
          <w:sz w:val="22"/>
          <w:szCs w:val="22"/>
        </w:rPr>
        <w:t>Ogni bambino successivamente sceglie un contenitore: elenca sul quaderno tutti i numeri dell’etichetta, per ogni numero scrive l’informazione che contiene e rappresenta l’informazione con un disegno; evidenzia, tra i numeri presi in considerazione, quelli che indicano la quantità del contenuto. Scriviamo su un cartellone i numeri con le rispettive unità di misura. Diciamo che quei numeri sono la misura del contenuto dei contenitori.</w:t>
      </w:r>
    </w:p>
    <w:p w:rsidR="00D204D5" w:rsidRPr="00461559" w:rsidRDefault="00D204D5" w:rsidP="002E562E">
      <w:pPr>
        <w:ind w:left="-180" w:right="-299"/>
        <w:jc w:val="both"/>
        <w:rPr>
          <w:sz w:val="22"/>
          <w:szCs w:val="22"/>
        </w:rPr>
      </w:pPr>
    </w:p>
    <w:p w:rsidR="00D204D5" w:rsidRPr="00461559" w:rsidRDefault="00D204D5" w:rsidP="002E562E">
      <w:pPr>
        <w:ind w:left="-180" w:right="-299"/>
        <w:jc w:val="both"/>
        <w:rPr>
          <w:sz w:val="22"/>
          <w:szCs w:val="22"/>
        </w:rPr>
      </w:pPr>
      <w:r w:rsidRPr="00461559">
        <w:rPr>
          <w:sz w:val="22"/>
          <w:szCs w:val="22"/>
        </w:rPr>
        <w:t>Poniamo alcune domande alla classe:</w:t>
      </w:r>
    </w:p>
    <w:p w:rsidR="00D204D5" w:rsidRPr="00461559" w:rsidRDefault="00D204D5" w:rsidP="002E562E">
      <w:pPr>
        <w:ind w:left="-180" w:right="-299"/>
        <w:jc w:val="both"/>
        <w:rPr>
          <w:sz w:val="22"/>
          <w:szCs w:val="22"/>
        </w:rPr>
      </w:pPr>
      <w:r w:rsidRPr="00461559">
        <w:rPr>
          <w:sz w:val="22"/>
          <w:szCs w:val="22"/>
        </w:rPr>
        <w:t>Che cosa ci indicano i numeri nella mappa?</w:t>
      </w:r>
    </w:p>
    <w:p w:rsidR="00D204D5" w:rsidRPr="00461559" w:rsidRDefault="00D204D5" w:rsidP="002E562E">
      <w:pPr>
        <w:ind w:left="-180" w:right="-299"/>
        <w:jc w:val="both"/>
        <w:rPr>
          <w:sz w:val="22"/>
          <w:szCs w:val="22"/>
        </w:rPr>
      </w:pPr>
      <w:r w:rsidRPr="00461559">
        <w:rPr>
          <w:sz w:val="22"/>
          <w:szCs w:val="22"/>
        </w:rPr>
        <w:t>Avete già sentito parlare di litri, chilogrammi, metri?</w:t>
      </w:r>
    </w:p>
    <w:p w:rsidR="00D204D5" w:rsidRPr="00461559" w:rsidRDefault="00D204D5" w:rsidP="002E562E">
      <w:pPr>
        <w:ind w:left="-180" w:right="-299"/>
        <w:jc w:val="both"/>
        <w:rPr>
          <w:sz w:val="22"/>
          <w:szCs w:val="22"/>
        </w:rPr>
      </w:pPr>
      <w:r w:rsidRPr="00461559">
        <w:rPr>
          <w:sz w:val="22"/>
          <w:szCs w:val="22"/>
        </w:rPr>
        <w:t>Quando?</w:t>
      </w:r>
    </w:p>
    <w:p w:rsidR="00D204D5" w:rsidRPr="00461559" w:rsidRDefault="00D204D5" w:rsidP="002E562E">
      <w:pPr>
        <w:ind w:left="-180" w:right="-299"/>
        <w:jc w:val="both"/>
        <w:rPr>
          <w:sz w:val="22"/>
          <w:szCs w:val="22"/>
        </w:rPr>
      </w:pPr>
      <w:r w:rsidRPr="00461559">
        <w:rPr>
          <w:sz w:val="22"/>
          <w:szCs w:val="22"/>
        </w:rPr>
        <w:t>Di che cosa si parla in chilogrammi, litri, metri, grammi?</w:t>
      </w:r>
    </w:p>
    <w:p w:rsidR="00D204D5" w:rsidRPr="00461559" w:rsidRDefault="00D204D5" w:rsidP="002E562E">
      <w:pPr>
        <w:ind w:left="-180" w:right="-299"/>
        <w:jc w:val="both"/>
        <w:rPr>
          <w:sz w:val="22"/>
          <w:szCs w:val="22"/>
        </w:rPr>
      </w:pPr>
      <w:r w:rsidRPr="00461559">
        <w:rPr>
          <w:sz w:val="22"/>
          <w:szCs w:val="22"/>
        </w:rPr>
        <w:t>Ogni bambino racconta con un testo o con disegno una situazione in cui ha sentito parlare, o ha usato, una delle unità di misura presenti nella mappa.</w:t>
      </w:r>
    </w:p>
    <w:p w:rsidR="00D204D5" w:rsidRPr="00461559" w:rsidRDefault="00D204D5" w:rsidP="002E562E">
      <w:pPr>
        <w:ind w:left="-180" w:right="-299"/>
        <w:jc w:val="both"/>
        <w:rPr>
          <w:sz w:val="22"/>
          <w:szCs w:val="22"/>
        </w:rPr>
      </w:pPr>
      <w:r w:rsidRPr="00461559">
        <w:rPr>
          <w:sz w:val="22"/>
          <w:szCs w:val="22"/>
        </w:rPr>
        <w:t>Dividiamo la classe a gruppi e consegniamo a ciascuno una scheda simile al cartellone e chiediamo di classificare le misure: ci attendiamo una classificazione per grandezze.</w:t>
      </w:r>
    </w:p>
    <w:p w:rsidR="00D204D5" w:rsidRPr="00461559" w:rsidRDefault="00D204D5" w:rsidP="002E562E">
      <w:pPr>
        <w:ind w:left="-180" w:right="-299"/>
        <w:jc w:val="both"/>
        <w:rPr>
          <w:sz w:val="22"/>
          <w:szCs w:val="22"/>
        </w:rPr>
      </w:pPr>
      <w:r w:rsidRPr="00461559">
        <w:rPr>
          <w:sz w:val="22"/>
          <w:szCs w:val="22"/>
        </w:rPr>
        <w:t>Cerchiamo sui contenitori le unità di misura che si riferiscono alla stessa grandezza: scriviamo i simboli abbreviati e per esteso.</w:t>
      </w:r>
    </w:p>
    <w:p w:rsidR="00D204D5" w:rsidRPr="00461559" w:rsidRDefault="00D204D5" w:rsidP="002E562E">
      <w:pPr>
        <w:ind w:left="-180" w:right="-299"/>
        <w:jc w:val="both"/>
        <w:rPr>
          <w:sz w:val="22"/>
          <w:szCs w:val="22"/>
        </w:rPr>
      </w:pPr>
      <w:r w:rsidRPr="00461559">
        <w:rPr>
          <w:sz w:val="22"/>
          <w:szCs w:val="22"/>
        </w:rPr>
        <w:t>Ragioniamo sull’etimologia delle parole e facciamo un primo ordinamento, legato alle situazioni in cui le unità di misura vengono usate. Il milligrammo che è usato per le medicine è sicuramente più piccolo del chilogrammo che usiamo per comprare il pane o la frutta.</w:t>
      </w:r>
    </w:p>
    <w:p w:rsidR="00D204D5" w:rsidRPr="00461559" w:rsidRDefault="00D204D5" w:rsidP="002E562E">
      <w:pPr>
        <w:ind w:left="-180" w:right="-299"/>
        <w:jc w:val="both"/>
        <w:rPr>
          <w:sz w:val="22"/>
          <w:szCs w:val="22"/>
        </w:rPr>
      </w:pPr>
    </w:p>
    <w:p w:rsidR="00D204D5" w:rsidRDefault="00D204D5"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353174" w:rsidRDefault="00353174" w:rsidP="002E562E">
      <w:pPr>
        <w:ind w:left="-180" w:right="-299"/>
        <w:jc w:val="both"/>
        <w:rPr>
          <w:sz w:val="22"/>
          <w:szCs w:val="22"/>
        </w:rPr>
      </w:pPr>
    </w:p>
    <w:p w:rsidR="005D0A40" w:rsidRPr="00353174" w:rsidRDefault="005D0A40" w:rsidP="002E562E">
      <w:pPr>
        <w:ind w:left="-180" w:right="-299"/>
        <w:jc w:val="both"/>
        <w:rPr>
          <w:b/>
          <w:sz w:val="22"/>
          <w:szCs w:val="22"/>
        </w:rPr>
      </w:pPr>
      <w:r w:rsidRPr="00353174">
        <w:rPr>
          <w:b/>
          <w:sz w:val="22"/>
          <w:szCs w:val="22"/>
        </w:rPr>
        <w:lastRenderedPageBreak/>
        <w:t>SCIENZE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L'equilibrio fra l’uomo e la natura è ormai al limite della rottura; non solo sono evidenti a tutti i danni che un progresso dissennato e la sete di profitto hanno provocato all'ambiente, ma anche la ricerca scientifica ha ormai reso chiaro lo stretto legame che corre fra l'alimentazione odierna. e le malattie più comuni del nostro tempo.</w:t>
      </w:r>
    </w:p>
    <w:p w:rsidR="005D0A40" w:rsidRPr="00461559" w:rsidRDefault="005D0A40" w:rsidP="002E562E">
      <w:pPr>
        <w:ind w:left="-180" w:right="-299"/>
        <w:jc w:val="both"/>
        <w:rPr>
          <w:sz w:val="22"/>
          <w:szCs w:val="22"/>
        </w:rPr>
      </w:pPr>
      <w:r w:rsidRPr="00461559">
        <w:rPr>
          <w:sz w:val="22"/>
          <w:szCs w:val="22"/>
        </w:rPr>
        <w:t>Sia l’agricoltura moderna che l'industria alimentare hanno una grande responsabilità nell'aver determinato e nel mantenere questo stato di cose.</w:t>
      </w:r>
    </w:p>
    <w:p w:rsidR="005D0A40" w:rsidRPr="00461559" w:rsidRDefault="005D0A40" w:rsidP="002E562E">
      <w:pPr>
        <w:ind w:left="-180" w:right="-299"/>
        <w:jc w:val="both"/>
        <w:rPr>
          <w:sz w:val="22"/>
          <w:szCs w:val="22"/>
        </w:rPr>
      </w:pPr>
      <w:r w:rsidRPr="00461559">
        <w:rPr>
          <w:sz w:val="22"/>
          <w:szCs w:val="22"/>
        </w:rPr>
        <w:t>La sapienza tradizionale, anche in questo campo, aveva elaborato un modo di alimentarsi straordinariamente in linea con molte delle acquisizioni della moderna dietologia; si tratta ora di recuperare questa ricchezza e di diffonderla, prirma che vada definitivamente perduta.</w:t>
      </w:r>
    </w:p>
    <w:p w:rsidR="005D0A40" w:rsidRPr="00461559" w:rsidRDefault="005D0A40" w:rsidP="002E562E">
      <w:pPr>
        <w:ind w:left="-180" w:right="-299"/>
        <w:jc w:val="both"/>
        <w:rPr>
          <w:sz w:val="22"/>
          <w:szCs w:val="22"/>
        </w:rPr>
      </w:pPr>
      <w:r w:rsidRPr="00461559">
        <w:rPr>
          <w:sz w:val="22"/>
          <w:szCs w:val="22"/>
        </w:rPr>
        <w:t>Negli ultimi decenni la nostra alimentazione è cambiata, in senso quantitativo e qualitativo, così velocemente da non lasciare il tempo al nostro organismo di adattarvisi: il risultato sono le malattìe otganiche degenerative che costituiscono oggi la principale causa di malessere e di morte.</w:t>
      </w:r>
    </w:p>
    <w:p w:rsidR="005D0A40" w:rsidRPr="00461559" w:rsidRDefault="005D0A40" w:rsidP="002E562E">
      <w:pPr>
        <w:ind w:left="-180" w:right="-299"/>
        <w:jc w:val="both"/>
        <w:rPr>
          <w:sz w:val="22"/>
          <w:szCs w:val="22"/>
        </w:rPr>
      </w:pPr>
      <w:r w:rsidRPr="00461559">
        <w:rPr>
          <w:sz w:val="22"/>
          <w:szCs w:val="22"/>
        </w:rPr>
        <w:t>Le caratteristiche di questo modo di mangiare si possono così riassumere:</w:t>
      </w:r>
    </w:p>
    <w:p w:rsidR="005D0A40" w:rsidRPr="00461559" w:rsidRDefault="005D0A40" w:rsidP="002E562E">
      <w:pPr>
        <w:ind w:left="-180" w:right="-299"/>
        <w:jc w:val="both"/>
        <w:rPr>
          <w:sz w:val="22"/>
          <w:szCs w:val="22"/>
        </w:rPr>
      </w:pPr>
      <w:r w:rsidRPr="00461559">
        <w:rPr>
          <w:sz w:val="22"/>
          <w:szCs w:val="22"/>
        </w:rPr>
        <w:t>- eccesso calorico: consumiamo circa 1000 calorie in più rispetto al nostro fabbisogno giornaliero, pur conducendo un tipo di vita sostanzialmente sedentaria; ciò porta al sovrappeso e all’obesità, condizioni di grande rilevanza perché legate a loro volta ad altre situazioni morbose come l'ipertensione, il diabete, patologie scheletriche, alcuni tumori…</w:t>
      </w:r>
    </w:p>
    <w:p w:rsidR="005D0A40" w:rsidRPr="00461559" w:rsidRDefault="005D0A40" w:rsidP="002E562E">
      <w:pPr>
        <w:ind w:left="-180" w:right="-299"/>
        <w:jc w:val="both"/>
        <w:rPr>
          <w:sz w:val="22"/>
          <w:szCs w:val="22"/>
        </w:rPr>
      </w:pPr>
      <w:r w:rsidRPr="00461559">
        <w:rPr>
          <w:sz w:val="22"/>
          <w:szCs w:val="22"/>
        </w:rPr>
        <w:t>- ridotto apporto di fibre grezze: il consumo prevalente di cereali raffinati, poveri di fibre, e la presenza eccessiva nella dieta di preteine e grassi animali sono collegati all'imperversare di numerose e gravi malattie (ipertensione arteriosa, tumori all'intestino, trombosi ecc.); è invece certo che la presenza di una buona quantità di fibre vegetali nell'alimentaziene aiuterà a prevenire e a ridurre molte patologie.</w:t>
      </w:r>
    </w:p>
    <w:p w:rsidR="005D0A40" w:rsidRPr="00461559" w:rsidRDefault="005D0A40" w:rsidP="002E562E">
      <w:pPr>
        <w:ind w:left="-180" w:right="-299"/>
        <w:jc w:val="both"/>
        <w:rPr>
          <w:sz w:val="22"/>
          <w:szCs w:val="22"/>
        </w:rPr>
      </w:pPr>
      <w:r w:rsidRPr="00461559">
        <w:rPr>
          <w:sz w:val="22"/>
          <w:szCs w:val="22"/>
        </w:rPr>
        <w:t>- eccesso di preteine, grassi animali, zucchero e sale: nei secoli passati si è forse sofferto per carenze alimentari di vario genere, ma non c’è dubbio che oggi, nei paesi industrializzati, il problema sia, al centrario, come fronteggiare molte patologie che traggono origine da una dieta eccessivamente ricca di alimenti animali, di zucchero e di sale. Il consumo della carne, negli ultimi decenni, si è quadruplicato, quello dei grassi di condimento è aumentato di quasi tre volte, il latte e i suoi derivati sono almeno raddoppiati e il consumo dello zucchero è addirittura aumeintato di cinque o sei volte, di fronte a variazioni di questa portata, il nostro organismo ha reagito con un incremento notevolissimo delle malattie cardiocircolatorie, metaboliche e dei tumori.</w:t>
      </w:r>
    </w:p>
    <w:p w:rsidR="005D0A40" w:rsidRPr="00461559" w:rsidRDefault="005D0A40" w:rsidP="002E562E">
      <w:pPr>
        <w:ind w:left="-180" w:right="-299"/>
        <w:jc w:val="both"/>
        <w:rPr>
          <w:sz w:val="22"/>
          <w:szCs w:val="22"/>
        </w:rPr>
      </w:pPr>
      <w:r w:rsidRPr="00461559">
        <w:rPr>
          <w:sz w:val="22"/>
          <w:szCs w:val="22"/>
        </w:rPr>
        <w:t>- presenza di cibi artificiali, di additivi alimentari e residui di coltivazione: l'agricoltura e l'allevamento moderni hanno come scopo non la produzione di cibi salutari e gustosi, ma bensì il massimo reddito per realizzare questo obiettivo non si ha nessuno scrupolo nell'utilizzare sostanze chimiche come pesticidi e diserbanti che rimangono come residui nei cibi., dando luogo a fenomeni di tossicità cronica. Ma che cosa è un alimento naturale? Un alimento naturale è innanzitutto integrale (o integro); è un alimento, cioè, che si presenta così come la natura le prepone, completo in tutte le sue parti che risultino commestibili. Alimenti integrali sono quindi la frutta e le verdure fresche, i legumi, i cereali integrali (completi di crusca e di germe), il sale marino integrale, l'uovo, la frutta oleosa (noci, nocciole, mandorle, ecc.). Una caratteristica di questi alimenti è che possono essere mangiati e utilizzati dal nostro organismo con poche e semplici manipolazioni o addirittura crudi; in questo modo la capacità di darci forza, vigore, salute, nutrimento è ancora integra. Gli alimenti, al contrario, non naturali sono spesso eccessivamente impoveriti di vitamine, di sali minerali, di fibre grezze ad opera di ripetute e profonde manipolazioni necessarie per la loro preparazione e il loro confezionamento.</w:t>
      </w:r>
    </w:p>
    <w:p w:rsidR="005D0A40" w:rsidRPr="00461559" w:rsidRDefault="005D0A40" w:rsidP="002E562E">
      <w:pPr>
        <w:ind w:left="-180" w:right="-299"/>
        <w:jc w:val="both"/>
        <w:rPr>
          <w:sz w:val="22"/>
          <w:szCs w:val="22"/>
        </w:rPr>
      </w:pPr>
      <w:r w:rsidRPr="00461559">
        <w:rPr>
          <w:sz w:val="22"/>
          <w:szCs w:val="22"/>
        </w:rPr>
        <w:t>FRUTTA E VERDURA: i vegetali sono sempre stati non solo la fonte più importante del nutrimento per gli uomini, ma anche i principali ed efficaci medicinali con i quali curare le malattie. Infatti già Ippocrate, grandissimo medico greco, diceva: "Il cibo sia la tua medicina e la tua medicina sia il cibo.</w:t>
      </w:r>
    </w:p>
    <w:p w:rsidR="005D0A40" w:rsidRPr="00461559" w:rsidRDefault="005D0A40" w:rsidP="002E562E">
      <w:pPr>
        <w:ind w:left="-180" w:right="-299"/>
        <w:jc w:val="both"/>
        <w:rPr>
          <w:sz w:val="22"/>
          <w:szCs w:val="22"/>
        </w:rPr>
      </w:pPr>
      <w:r w:rsidRPr="00461559">
        <w:rPr>
          <w:sz w:val="22"/>
          <w:szCs w:val="22"/>
        </w:rPr>
        <w:t>L'azione terapeutica dei vegetali non è addebitabile ad uno o all'altro dei componenti, estratto o isolato dal resto: come in erboristeria, anche nella trofoterapia, cioè terapia con il cibo, è piuttosto l'intero ortaggio o il frutto nella sua integrità ad esercitare un effetto positivo sull'organismo. Sarà quindi dal consumo quotidiano ed abbondante di frutta e verdura che vi troverem» beneficio, piuttosto che dall'assunzione di estratti o principi vari.</w:t>
      </w:r>
    </w:p>
    <w:p w:rsidR="005D0A40" w:rsidRPr="00461559" w:rsidRDefault="005D0A40" w:rsidP="002E562E">
      <w:pPr>
        <w:ind w:left="-180" w:right="-299"/>
        <w:jc w:val="both"/>
        <w:rPr>
          <w:sz w:val="22"/>
          <w:szCs w:val="22"/>
        </w:rPr>
      </w:pPr>
      <w:r w:rsidRPr="00461559">
        <w:rPr>
          <w:sz w:val="22"/>
          <w:szCs w:val="22"/>
        </w:rPr>
        <w:t xml:space="preserve">LE PIANTE AROMATICHE: sono caratterizzate dal possedere un odore e un gusto particolari che si trasmettono al cibo cui sono associate; in genere utilizzate in piccola quantità, non per queste sono meno importanti. Rendono il cibo più digeribile e, caratteristica particolarmente importante un tempo quando non esistevano frigoriferi, favoriscono la aua conservazione. Alcune piante aromatiche sono poco o per nulla usate </w:t>
      </w:r>
      <w:r w:rsidRPr="00461559">
        <w:rPr>
          <w:sz w:val="22"/>
          <w:szCs w:val="22"/>
        </w:rPr>
        <w:lastRenderedPageBreak/>
        <w:t>oggigiorno, è importante rivalutare in cucina il ruolo degli aromi, sia per scoprire nuovi saperi, sia per l’azione benefica esercitata sul nostro organismo.</w:t>
      </w:r>
    </w:p>
    <w:p w:rsidR="005D0A40" w:rsidRPr="00461559" w:rsidRDefault="005D0A40" w:rsidP="002E562E">
      <w:pPr>
        <w:ind w:left="-180" w:right="-299"/>
        <w:jc w:val="both"/>
        <w:rPr>
          <w:sz w:val="22"/>
          <w:szCs w:val="22"/>
        </w:rPr>
      </w:pPr>
      <w:r w:rsidRPr="00461559">
        <w:rPr>
          <w:sz w:val="22"/>
          <w:szCs w:val="22"/>
        </w:rPr>
        <w:t>Gli aromi, in genere, vanno utilizzati freschi (per quasi tutti è possibile anche la coltivazione in vaso, sul terrazzo) e, specialmente i più delicati, vanno aggiunti al cibo negli ultimi secondi di cottura: gli oli essenziali, responsabili in gran parte delle caratteristiche di queste piante si disperdono facilmente con l’azione del calore. Rimane comunque valida l'abitudine di arricchire anche le insalate miste crude con qualche tenera foglia di maggiorana, origano, basilico, menta, timo... essendo questa la maniera migliore per approfittare delle loro straordinarie proprietà.</w:t>
      </w:r>
    </w:p>
    <w:p w:rsidR="005D0A40" w:rsidRPr="00461559" w:rsidRDefault="005D0A40" w:rsidP="002E562E">
      <w:pPr>
        <w:ind w:left="-180" w:right="-299"/>
        <w:jc w:val="both"/>
        <w:rPr>
          <w:sz w:val="22"/>
          <w:szCs w:val="22"/>
        </w:rPr>
      </w:pPr>
      <w:r w:rsidRPr="00461559">
        <w:rPr>
          <w:sz w:val="22"/>
          <w:szCs w:val="22"/>
        </w:rPr>
        <w:t>I CEREALI: della famiglia delle graminacee, i cereali conosciuti sono: riso, frumento, orzo, avena, segala, mais, miglio e grano saraceno. Sono sempre stati la base dell’alimentazione umana da migliaia di anni e solo negli ultimi decenni la loro importanza è diminuita a favore di alimenti "più ricchi" come la carne, le uova, il formaggio.</w:t>
      </w:r>
    </w:p>
    <w:p w:rsidR="005D0A40" w:rsidRPr="00461559" w:rsidRDefault="005D0A40" w:rsidP="002E562E">
      <w:pPr>
        <w:ind w:left="-180" w:right="-299"/>
        <w:jc w:val="both"/>
        <w:rPr>
          <w:sz w:val="22"/>
          <w:szCs w:val="22"/>
        </w:rPr>
      </w:pPr>
      <w:r w:rsidRPr="00461559">
        <w:rPr>
          <w:sz w:val="22"/>
          <w:szCs w:val="22"/>
        </w:rPr>
        <w:t>I cereali consumati oggì, inoltre, sono impoveriti di molti dei loro principi nutritivi  come proteine, grassi, sali minerali, fibre vegetali e restano costituiti prevalentemente da amidi: ne risulta un cibo che è spesso all'origine dalle diver</w:t>
      </w:r>
      <w:r w:rsidRPr="00461559">
        <w:rPr>
          <w:sz w:val="22"/>
          <w:szCs w:val="22"/>
        </w:rPr>
        <w:softHyphen/>
        <w:t>se malattie tipiche del nostro tempo.</w:t>
      </w:r>
    </w:p>
    <w:p w:rsidR="005D0A40" w:rsidRPr="00461559" w:rsidRDefault="005D0A40" w:rsidP="002E562E">
      <w:pPr>
        <w:ind w:left="-180" w:right="-299"/>
        <w:jc w:val="both"/>
        <w:rPr>
          <w:sz w:val="22"/>
          <w:szCs w:val="22"/>
        </w:rPr>
      </w:pPr>
      <w:r w:rsidRPr="00461559">
        <w:rPr>
          <w:sz w:val="22"/>
          <w:szCs w:val="22"/>
        </w:rPr>
        <w:t>Il cereale integrale è un alimento ricco di amido, quell’elemento dal quale il nostro organismo trae più facilmente l’energia necessaria alle sue funzioni. Il cereale costituisce quindi quello che viene a volte definito "piatto di forza e di resistenza" per indicare che è soprattutto dal consumo dei cereali che deriva all’organismo la capacità di sostenere sforzi fisici prolungati e intensi.</w:t>
      </w:r>
    </w:p>
    <w:p w:rsidR="005D0A40" w:rsidRPr="00461559" w:rsidRDefault="005D0A40" w:rsidP="002E562E">
      <w:pPr>
        <w:ind w:left="-180" w:right="-299"/>
        <w:jc w:val="both"/>
        <w:rPr>
          <w:sz w:val="22"/>
          <w:szCs w:val="22"/>
        </w:rPr>
      </w:pPr>
      <w:r w:rsidRPr="00461559">
        <w:rPr>
          <w:sz w:val="22"/>
          <w:szCs w:val="22"/>
        </w:rPr>
        <w:t>Ma del cereale integrale fanno anche parte proteine, concentrate soprattutto nello strato più esterno del chicco (e quindi perse per almeno il 50% durante la raffinazione) proteine che per la loro presenza consentono di ridurre la quota di preteine animali necessarie per coprire il fabbisogno giornaliero. Completano la composizione di questo alimento così ricco (se integrale): vitamine, grassi insaturi, (particolarmente preziosi perché in grado di controllare, riducendolo, il livello di colesterolo nel sangue e di prevenire la formazione di placche di grasso sulla parete interna dei vasi arteriosi) sali minerali, che con la raffinazione si riducono di 4-8 volte e gli oligoelementi che addirittura, spariscono total</w:t>
      </w:r>
      <w:r w:rsidRPr="00461559">
        <w:rPr>
          <w:sz w:val="22"/>
          <w:szCs w:val="22"/>
        </w:rPr>
        <w:softHyphen/>
        <w:t>mente nelle farine bianche.</w:t>
      </w:r>
    </w:p>
    <w:p w:rsidR="005D0A40" w:rsidRPr="00461559" w:rsidRDefault="005D0A40" w:rsidP="002E562E">
      <w:pPr>
        <w:ind w:left="-180" w:right="-299"/>
        <w:jc w:val="both"/>
        <w:rPr>
          <w:sz w:val="22"/>
          <w:szCs w:val="22"/>
        </w:rPr>
      </w:pPr>
      <w:r w:rsidRPr="00461559">
        <w:rPr>
          <w:sz w:val="22"/>
          <w:szCs w:val="22"/>
        </w:rPr>
        <w:t>A questo punto è facile capire come mai intere civiltà, si siano sviluppate consumando frumento e riso o miglio e avena quando invece il panino e i grissini che noi ora mangiamo non solo non ci sostengono, ma al contraio ci indeboliscono e ci rendono più predisposti alle malattie. Il cereale va riportato, nelle sue varie forme (chicco, fiocchi, farina e prodotti derivati: pane, pasta, grissini..), più abbondantemente sulla tavola fino ad arrivare a costituire il 40-50% del cibo giornaliero, riducendo nel contempo la presenza delle proteine di derivazione animale. Si ritornerebbe così a mangiare "pane e companatico" accompagnato da una fetta biscottata e un grissino.</w:t>
      </w:r>
    </w:p>
    <w:p w:rsidR="005D0A40" w:rsidRPr="00461559" w:rsidRDefault="005D0A40" w:rsidP="002E562E">
      <w:pPr>
        <w:ind w:left="-180" w:right="-299"/>
        <w:jc w:val="both"/>
        <w:rPr>
          <w:sz w:val="22"/>
          <w:szCs w:val="22"/>
        </w:rPr>
      </w:pPr>
      <w:r w:rsidRPr="00461559">
        <w:rPr>
          <w:sz w:val="22"/>
          <w:szCs w:val="22"/>
        </w:rPr>
        <w:t>I GRASSI: si possono definire grassi quelle sostanze alimentari che risultano composte in modo considerevole da lipidi. Nel nostro organismo svlgono una funzione energetica, una funzione strutturale (costituiscono, cioè, parti del corpo: dalla parete cellulare al rivestimento del sistema nervoso) e fungono da ottimo isolante per impedire la dispersione del calore.</w:t>
      </w:r>
    </w:p>
    <w:p w:rsidR="005D0A40" w:rsidRPr="00461559" w:rsidRDefault="005D0A40" w:rsidP="002E562E">
      <w:pPr>
        <w:ind w:left="-180" w:right="-299"/>
        <w:jc w:val="both"/>
        <w:rPr>
          <w:sz w:val="22"/>
          <w:szCs w:val="22"/>
        </w:rPr>
      </w:pPr>
      <w:r w:rsidRPr="00461559">
        <w:rPr>
          <w:sz w:val="22"/>
          <w:szCs w:val="22"/>
        </w:rPr>
        <w:t>Una distinzione fondamentale può essere fatta tra grassi di origine animale (burro, lardo e strutto) e grassi di origine vegetale (olio di oliva, olio di semi); l'azione dei primi sul nostro organismo è quella di elevare il livello di colesterolo nel sangue e comunque di innescare precessi metabolici che sfociano nell'arteriosclerosi e nelle sue complicazioni (infarto, ipertensione, ecc.), al contrario, i grassi di origine vegetale tendono ad abbassare il livello di colesterolo, aiutando a prevenire le patologie appena ricordate.</w:t>
      </w:r>
    </w:p>
    <w:p w:rsidR="005D0A40" w:rsidRPr="00461559" w:rsidRDefault="005D0A40" w:rsidP="002E562E">
      <w:pPr>
        <w:ind w:left="-180" w:right="-299"/>
        <w:jc w:val="both"/>
        <w:rPr>
          <w:sz w:val="22"/>
          <w:szCs w:val="22"/>
        </w:rPr>
      </w:pPr>
      <w:r w:rsidRPr="00461559">
        <w:rPr>
          <w:sz w:val="22"/>
          <w:szCs w:val="22"/>
        </w:rPr>
        <w:t>Si calcola che nell’alimentazione usuale, almeno il 50% dei grassi introdotti non provenga dai condimenti aggiunti, ma da quel grasso “nascosto” contenuto in vari alimenti, invisibile ad occhio nudo; infatti carne, latte e formaggi, uova, pesce, semi oleosi (moci, mandorle, nocciole, olive, ecc.) e legumi contengono in notevole quantità sostanze grasse, tuttavia sono utilizzati normalmente come cibi proteici.</w:t>
      </w:r>
    </w:p>
    <w:p w:rsidR="005D0A40" w:rsidRPr="00461559" w:rsidRDefault="005D0A40" w:rsidP="002E562E">
      <w:pPr>
        <w:ind w:left="-180" w:right="-299"/>
        <w:jc w:val="both"/>
        <w:rPr>
          <w:sz w:val="22"/>
          <w:szCs w:val="22"/>
        </w:rPr>
      </w:pPr>
      <w:r w:rsidRPr="00461559">
        <w:rPr>
          <w:sz w:val="22"/>
          <w:szCs w:val="22"/>
        </w:rPr>
        <w:t xml:space="preserve">GLI ALIMENTI PROTEICI: la loro funzione è quella di fornire il "materiale da costruzione" per il nostro corpo; svolgono anche una funzione energetica e giocano un ruolo fondamentale nel favorire il funzionamento del metabolismo. </w:t>
      </w:r>
    </w:p>
    <w:p w:rsidR="005D0A40" w:rsidRPr="00461559" w:rsidRDefault="005D0A40" w:rsidP="002E562E">
      <w:pPr>
        <w:ind w:left="-180" w:right="-299"/>
        <w:jc w:val="both"/>
        <w:rPr>
          <w:sz w:val="22"/>
          <w:szCs w:val="22"/>
        </w:rPr>
      </w:pPr>
      <w:r w:rsidRPr="00461559">
        <w:rPr>
          <w:sz w:val="22"/>
          <w:szCs w:val="22"/>
        </w:rPr>
        <w:t>Facendo un elenco, in ordine decrescente dei cibi proteici, si dovrà cominciare dall’uovo, per poi proseguire con il latte, yogurt, formaggio, carne, pesce e, infine, legumi e cereali. Secondo alcuni studi si ritiene che sia sufficiente, per un adulto, un fabbisogno giornaliero di proteine di ½ gr. per chilo di peso, quindi ne deriva che una persona adulta dovrà consumare giornalmente non più di 60-70 gr. di proteine. Questo limite è largamente superato se teniamo conto che la razione media giornaliera di carne consumata oggigiorno, se poi si aggiungono il latte, una piccola porzione di formaggio e un uovo, arriviamo facilmente a una quantità decisamente eccessiva.</w:t>
      </w:r>
    </w:p>
    <w:p w:rsidR="005D0A40" w:rsidRPr="00461559" w:rsidRDefault="005D0A40" w:rsidP="002E562E">
      <w:pPr>
        <w:ind w:left="-180" w:right="-299"/>
        <w:jc w:val="both"/>
        <w:rPr>
          <w:sz w:val="22"/>
          <w:szCs w:val="22"/>
        </w:rPr>
      </w:pPr>
      <w:r w:rsidRPr="00461559">
        <w:rPr>
          <w:sz w:val="22"/>
          <w:szCs w:val="22"/>
        </w:rPr>
        <w:lastRenderedPageBreak/>
        <w:t>Le conseguenze sulla nostra salute dell’eccesso proteico (specialmente se di derivazione animale) sono: ipercolesterolimia, arteriosclerosi, infarto, insufficienza renale ed epatica, tumoree intestinale e al seno.</w:t>
      </w:r>
    </w:p>
    <w:p w:rsidR="005D0A40" w:rsidRPr="00461559" w:rsidRDefault="005D0A40" w:rsidP="002E562E">
      <w:pPr>
        <w:ind w:left="-180" w:right="-299"/>
        <w:jc w:val="both"/>
        <w:rPr>
          <w:sz w:val="22"/>
          <w:szCs w:val="22"/>
        </w:rPr>
      </w:pPr>
      <w:r w:rsidRPr="00461559">
        <w:rPr>
          <w:sz w:val="22"/>
          <w:szCs w:val="22"/>
        </w:rPr>
        <w:t>Il problema è però oggi quello di garantire una copertura del fabbisogno proteico (come succedeva nel passato) ma semmai è il contrario: organizzare una dieta, un regime alimentare che riporti ai valori consigliati l'introduzione di proteine.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GLI ALIMENTI RIVITALIZZANTI: sono alimenti da usarsi non tanto per il loro apporto nutrizionale (si assumono infatti in mode</w:t>
      </w:r>
      <w:r w:rsidRPr="00461559">
        <w:rPr>
          <w:sz w:val="22"/>
          <w:szCs w:val="22"/>
        </w:rPr>
        <w:softHyphen/>
        <w:t>stissime quantità e, in genere, in modo non continuativo, ma soprattutto per la caratteristica capacità di stimolare la forza vitale organica.</w:t>
      </w:r>
    </w:p>
    <w:p w:rsidR="005D0A40" w:rsidRPr="00461559" w:rsidRDefault="005D0A40" w:rsidP="002E562E">
      <w:pPr>
        <w:ind w:left="-180" w:right="-299"/>
        <w:jc w:val="both"/>
        <w:rPr>
          <w:sz w:val="22"/>
          <w:szCs w:val="22"/>
        </w:rPr>
      </w:pPr>
      <w:r w:rsidRPr="00461559">
        <w:rPr>
          <w:sz w:val="22"/>
          <w:szCs w:val="22"/>
        </w:rPr>
        <w:t>Il lievito di birra e i prodotti delle api (miele, polline, pappa reale) hanno infatti una azione preventiva e terapeutica che va ben al di là del contenuto, pur cospicuo, di aminoacidi essenziali, di vitamine, di sali minerali. Costituiscono veri e propri medicamenti e per questo vanno usati in dosi e con frequenze opportune.</w:t>
      </w:r>
    </w:p>
    <w:p w:rsidR="005D0A40" w:rsidRPr="00461559" w:rsidRDefault="005D0A40" w:rsidP="002E562E">
      <w:pPr>
        <w:ind w:left="-180" w:right="-299"/>
        <w:jc w:val="both"/>
        <w:rPr>
          <w:sz w:val="22"/>
          <w:szCs w:val="22"/>
        </w:rPr>
      </w:pPr>
      <w:r w:rsidRPr="00461559">
        <w:rPr>
          <w:sz w:val="22"/>
          <w:szCs w:val="22"/>
        </w:rPr>
        <w:t>La loro necessità si rivela maggiore oggi che qualche anno fa: infatti nel passato la qualità di cibo (animale e vegetale), la qualità dell'aria, i ritmi di vita e il tipo di lavoro permettevano una maggior assunzione di vitamine e sali minerali nonché uno scambio energetico fra uomo e natura. Il vantaggio maggiore dell’uso di questi alimenti-medicamenti lo traggono principalmente i bambini, gli anziani, gli ammalati e i convalescenti, le donne in gravidanza e durante l'allattamento, gli sportivi e coloro che si sottopongono a sforzi fisici e psichici notevoli.</w:t>
      </w:r>
    </w:p>
    <w:p w:rsidR="005D0A40" w:rsidRPr="00461559" w:rsidRDefault="005D0A40" w:rsidP="002E562E">
      <w:pPr>
        <w:ind w:left="-180" w:right="-299"/>
        <w:jc w:val="both"/>
        <w:rPr>
          <w:sz w:val="22"/>
          <w:szCs w:val="22"/>
        </w:rPr>
      </w:pPr>
      <w:r w:rsidRPr="00461559">
        <w:rPr>
          <w:sz w:val="22"/>
          <w:szCs w:val="22"/>
        </w:rPr>
        <w:t>GLI ALIMENTI FERMENTATI: di questi cibi, consumati da millenni, se ne parla, di solito, molto poco; che la fermentazione provochi negli alimenti grosse e positive trasformazioni è provato dal fatto che questa tecnica è diffusa in tutto il mondo e, senza andare troppo lontano, anche i nostri alimenti tradizio</w:t>
      </w:r>
      <w:r w:rsidRPr="00461559">
        <w:rPr>
          <w:sz w:val="22"/>
          <w:szCs w:val="22"/>
        </w:rPr>
        <w:softHyphen/>
        <w:t>nali, il pane e il vino, sono ottenuti trasformando con la fermentazione il frumenro e l'uva. Qual'è, allorà, il valore di questi cibi? Innanzitutto la fermentazione è un metodo ottimo ed economico per conservare il cibo più a lungo, ma provoca anche importanti trasformazioni nel cibo: distruzione di sestanze antinutritive, aumento delle vitamine e degli enzimi (ne risultano cibi molte più digeribili), notevole presenza di flora batterica (importante per l'equilibrio intestinale). Per tutti questi motivi è bene che i prodotti fermentati entrino giornalmente nella nostra alimentazione, dall'infanzia fino alla vecchiaia.</w:t>
      </w:r>
    </w:p>
    <w:p w:rsidR="005D0A40" w:rsidRPr="00461559" w:rsidRDefault="005D0A40" w:rsidP="002E562E">
      <w:pPr>
        <w:ind w:left="-180" w:right="-299"/>
        <w:jc w:val="both"/>
        <w:rPr>
          <w:sz w:val="22"/>
          <w:szCs w:val="22"/>
        </w:rPr>
      </w:pPr>
    </w:p>
    <w:p w:rsidR="00353174" w:rsidRPr="00353174" w:rsidRDefault="00353174" w:rsidP="002E562E">
      <w:pPr>
        <w:ind w:left="-180" w:right="-299"/>
        <w:jc w:val="both"/>
        <w:rPr>
          <w:b/>
          <w:sz w:val="22"/>
          <w:szCs w:val="22"/>
        </w:rPr>
      </w:pPr>
      <w:r>
        <w:rPr>
          <w:b/>
          <w:sz w:val="22"/>
          <w:szCs w:val="22"/>
        </w:rPr>
        <w:t>C</w:t>
      </w:r>
      <w:r w:rsidRPr="00353174">
        <w:rPr>
          <w:b/>
          <w:sz w:val="22"/>
          <w:szCs w:val="22"/>
        </w:rPr>
        <w:t>urarsi con il cibo</w:t>
      </w:r>
    </w:p>
    <w:p w:rsidR="00353174" w:rsidRPr="00461559" w:rsidRDefault="00353174" w:rsidP="002E562E">
      <w:pPr>
        <w:ind w:left="-180" w:right="-299"/>
        <w:jc w:val="both"/>
        <w:rPr>
          <w:sz w:val="22"/>
          <w:szCs w:val="22"/>
        </w:rPr>
      </w:pPr>
      <w:r w:rsidRPr="00461559">
        <w:rPr>
          <w:sz w:val="22"/>
          <w:szCs w:val="22"/>
        </w:rPr>
        <w:t>L'equilibrio fra l’uomo e la natura è ormai al limite della rottura; non solo sono evidenti a tutti i danni che un progresso dissennato e la sete di profitto hanno provocato all'ambiente, ma anche la ricerca scientifica ha ormai reso chiaro lo stretto legame che corre fra l'alimentazione odierna. e le malattie più comuni del nostro tempo.</w:t>
      </w:r>
    </w:p>
    <w:p w:rsidR="00353174" w:rsidRPr="00461559" w:rsidRDefault="00353174" w:rsidP="002E562E">
      <w:pPr>
        <w:ind w:left="-180" w:right="-299"/>
        <w:jc w:val="both"/>
        <w:rPr>
          <w:sz w:val="22"/>
          <w:szCs w:val="22"/>
        </w:rPr>
      </w:pPr>
      <w:r w:rsidRPr="00461559">
        <w:rPr>
          <w:sz w:val="22"/>
          <w:szCs w:val="22"/>
        </w:rPr>
        <w:t>Sia l’agricoltura moderna che l'industria alimentare hanno una grande responsabilità nell'aver determinato e nel mantenere questo stato di cose.</w:t>
      </w:r>
    </w:p>
    <w:p w:rsidR="00353174" w:rsidRPr="00461559" w:rsidRDefault="00353174" w:rsidP="002E562E">
      <w:pPr>
        <w:ind w:left="-180" w:right="-299"/>
        <w:jc w:val="both"/>
        <w:rPr>
          <w:sz w:val="22"/>
          <w:szCs w:val="22"/>
        </w:rPr>
      </w:pPr>
      <w:r w:rsidRPr="00461559">
        <w:rPr>
          <w:sz w:val="22"/>
          <w:szCs w:val="22"/>
        </w:rPr>
        <w:t>La sapienza tradizionale, anche in questo campo, aveva elaborato un modo di alimentarsi straordinariamente in linea con molte delle acquisizioni della moderna dietologia; si tratta ora di recuperare questa ricchezza e di diffonderla, prirma che vada definitivamente perduta.</w:t>
      </w:r>
    </w:p>
    <w:p w:rsidR="00353174" w:rsidRPr="00461559" w:rsidRDefault="00353174" w:rsidP="002E562E">
      <w:pPr>
        <w:ind w:left="-180" w:right="-299"/>
        <w:jc w:val="both"/>
        <w:rPr>
          <w:sz w:val="22"/>
          <w:szCs w:val="22"/>
        </w:rPr>
      </w:pPr>
      <w:r w:rsidRPr="00461559">
        <w:rPr>
          <w:sz w:val="22"/>
          <w:szCs w:val="22"/>
        </w:rPr>
        <w:t>Negli ultimi decenni la nostra alimentazione è cambiata, in senso quantitativo e qualitativo, così velocemente da non lasciare il tempo al nostro organismo di adattarvisi: il risultato sono le malattìe otganiche degenerative che costituiscono oggi la principale causa di malessere e di morte.</w:t>
      </w:r>
    </w:p>
    <w:p w:rsidR="00353174" w:rsidRPr="00461559" w:rsidRDefault="00353174" w:rsidP="002E562E">
      <w:pPr>
        <w:ind w:left="-180" w:right="-299"/>
        <w:jc w:val="both"/>
        <w:rPr>
          <w:sz w:val="22"/>
          <w:szCs w:val="22"/>
        </w:rPr>
      </w:pPr>
      <w:r w:rsidRPr="00461559">
        <w:rPr>
          <w:sz w:val="22"/>
          <w:szCs w:val="22"/>
        </w:rPr>
        <w:t>Le caratteristiche di questo modo di mangiare si possono così riassumere:</w:t>
      </w:r>
    </w:p>
    <w:p w:rsidR="00353174" w:rsidRPr="00461559" w:rsidRDefault="00353174" w:rsidP="002E562E">
      <w:pPr>
        <w:ind w:left="-180" w:right="-299"/>
        <w:jc w:val="both"/>
        <w:rPr>
          <w:sz w:val="22"/>
          <w:szCs w:val="22"/>
        </w:rPr>
      </w:pPr>
      <w:r w:rsidRPr="00461559">
        <w:rPr>
          <w:sz w:val="22"/>
          <w:szCs w:val="22"/>
        </w:rPr>
        <w:t>- eccesso calorico: consumiamo circa 1000 calorie in più rispetto al nostro fabbisogno giornaliero, pur conducendo un tipo di vita sostanzialmente sedentaria; ciò porta al sovrappeso e all’obesità, condizioni di grande rilevanza perché legate a loro volta ad altre situazioni morbose come l'ipertensione, il diabete, patologie scheletriche, alcuni tumori…</w:t>
      </w:r>
    </w:p>
    <w:p w:rsidR="00353174" w:rsidRPr="00461559" w:rsidRDefault="00353174" w:rsidP="002E562E">
      <w:pPr>
        <w:ind w:left="-180" w:right="-299"/>
        <w:jc w:val="both"/>
        <w:rPr>
          <w:sz w:val="22"/>
          <w:szCs w:val="22"/>
        </w:rPr>
      </w:pPr>
      <w:r w:rsidRPr="00461559">
        <w:rPr>
          <w:sz w:val="22"/>
          <w:szCs w:val="22"/>
        </w:rPr>
        <w:t>- ridotto apporto di fibre grezze: il consumo prevalente di cereali raffinati, poveri di fibre, e la presenza eccessiva nella dieta di preteine e grassi animali sono collegati all'imperversare di numerose e gravi malattie (ipertensione arteriosa, tumori all'intestino, trombosi ecc.); è invece certo che la presenza di una buona quantità di fibre vegetali nell'alimentaziene aiuterà a prevenire e a ridurre molte patologie.</w:t>
      </w:r>
    </w:p>
    <w:p w:rsidR="00353174" w:rsidRPr="00461559" w:rsidRDefault="00353174" w:rsidP="002E562E">
      <w:pPr>
        <w:ind w:left="-180" w:right="-299"/>
        <w:jc w:val="both"/>
        <w:rPr>
          <w:sz w:val="22"/>
          <w:szCs w:val="22"/>
        </w:rPr>
      </w:pPr>
      <w:r w:rsidRPr="00461559">
        <w:rPr>
          <w:sz w:val="22"/>
          <w:szCs w:val="22"/>
        </w:rPr>
        <w:t xml:space="preserve">- eccesso di preteine, grassi animali, zucchero e sale: nei secoli passati si è forse sofferto per carenze alimentari di vario genere, ma non c’è dubbio che oggi, nei paesi industrializzati, il problema sia, al centrario, come fronteggiare molte patologie che traggono origine da una dieta eccessivamente ricca di alimenti animali, di zucchero e di sale. Il consumo della carne, negli ultimi decenni, si è quadruplicato, quello dei grassi di condimento è aumentato di quasi tre volte, il latte e i suoi derivati sono almeno raddoppiati e il consumo dello zucchero è addirittura aumeintato di cinque o sei volte, di fronte a variazioni di questa portata, il nostro </w:t>
      </w:r>
      <w:r w:rsidRPr="00461559">
        <w:rPr>
          <w:sz w:val="22"/>
          <w:szCs w:val="22"/>
        </w:rPr>
        <w:lastRenderedPageBreak/>
        <w:t>organismo ha reagito con un incremento notevolissimo delle malattie cardiocircolatorie, metaboliche e dei tumori.</w:t>
      </w:r>
    </w:p>
    <w:p w:rsidR="00353174" w:rsidRPr="00461559" w:rsidRDefault="00353174" w:rsidP="002E562E">
      <w:pPr>
        <w:ind w:left="-180" w:right="-299"/>
        <w:jc w:val="both"/>
        <w:rPr>
          <w:sz w:val="22"/>
          <w:szCs w:val="22"/>
        </w:rPr>
      </w:pPr>
      <w:r w:rsidRPr="00461559">
        <w:rPr>
          <w:sz w:val="22"/>
          <w:szCs w:val="22"/>
        </w:rPr>
        <w:t>- presenza di cibi artificiali, di additivi alimentari e residui di coltivazione: l'agricoltura e l'allevamento moderni hanno come scopo non la produzione di cibi salutari e gustosi, ma bensì il massimo reddito per realizzare questo obiettivo non si ha nessuno scrupolo nell'utilizzare sostanze chimiche come pesticidi e diserbanti che rimangono come residui nei cibi., dando luogo a fenomeni di tossicità cronica. Ma che cosa è un alimento naturale? Un alimento naturale è innanzitutto integrale (o integro); è un alimento, cioè, che si presenta così come la natura le prepone, completo in tutte le sue parti che risultino commestibili. Alimenti integrali sono quindi la frutta e le verdure fresche, i legumi, i cereali integrali (completi di crusca e di germe), il sale marino integrale, l'uovo, la frutta oleosa (noci, nocciole, mandorle, ecc.). Una caratteristica di questi alimenti è che possono essere mangiati e utilizzati dal nostro organismo con poche e semplici manipolazioni o addirittura crudi; in questo modo la capacità di darci forza, vigore, salute, nutrimento è ancora integra. Gli alimenti, al contrario, non naturali sono spesso eccessivamente impoveriti di vitamine, di sali minerali, di fibre grezze ad opera di ripetute e profonde manipolazioni necessarie per la loro preparazione e il loro confezionamento.</w:t>
      </w:r>
    </w:p>
    <w:p w:rsidR="00353174" w:rsidRPr="00461559" w:rsidRDefault="00353174" w:rsidP="002E562E">
      <w:pPr>
        <w:ind w:left="-180" w:right="-299"/>
        <w:jc w:val="both"/>
        <w:rPr>
          <w:sz w:val="22"/>
          <w:szCs w:val="22"/>
        </w:rPr>
      </w:pPr>
      <w:r w:rsidRPr="00461559">
        <w:rPr>
          <w:sz w:val="22"/>
          <w:szCs w:val="22"/>
        </w:rPr>
        <w:t>FRUTTA E VERDURA: i vegetali sono sempre stati non solo la fonte più importante del nutrimento per gli uomini, ma anche i principali ed efficaci medicinali con i quali curare le malattie. Infatti già Ippocrate, grandissimo medico greco, diceva: "Il cibo sia la tua medicina e la tua medicina sia il cibo.</w:t>
      </w:r>
    </w:p>
    <w:p w:rsidR="00353174" w:rsidRPr="00461559" w:rsidRDefault="00353174" w:rsidP="002E562E">
      <w:pPr>
        <w:ind w:left="-180" w:right="-299"/>
        <w:jc w:val="both"/>
        <w:rPr>
          <w:sz w:val="22"/>
          <w:szCs w:val="22"/>
        </w:rPr>
      </w:pPr>
      <w:r w:rsidRPr="00461559">
        <w:rPr>
          <w:sz w:val="22"/>
          <w:szCs w:val="22"/>
        </w:rPr>
        <w:t>L'azione terapeutica dei vegetali non è addebitabile ad uno o all'altro dei componenti, estratto o isolato dal resto: come in erboristeria, anche nella trofoterapia, cioè terapia con il cibo, è piuttosto l'intero ortaggio o il frutto nella sua integrità ad esercitare un effetto positivo sull'organismo. Sarà quindi dal consumo quotidiano ed abbondante di frutta e verdura che vi troverem» beneficio, piuttosto che dall'assunzione di estratti o principi vari.</w:t>
      </w:r>
    </w:p>
    <w:p w:rsidR="00353174" w:rsidRPr="00461559" w:rsidRDefault="00353174" w:rsidP="002E562E">
      <w:pPr>
        <w:ind w:left="-180" w:right="-299"/>
        <w:jc w:val="both"/>
        <w:rPr>
          <w:sz w:val="22"/>
          <w:szCs w:val="22"/>
        </w:rPr>
      </w:pPr>
      <w:r w:rsidRPr="00461559">
        <w:rPr>
          <w:sz w:val="22"/>
          <w:szCs w:val="22"/>
        </w:rPr>
        <w:t>LE PIANTE AROMATICHE: sono caratterizzate dal possedere un odore e un gusto particolari che si trasmettono al cibo cui sono associate; in genere utilizzate in piccola quantità, non per queste sono meno importanti. Rendono il cibo più digeribile e, caratteristica particolarmente importante un tempo quando non esistevano frigoriferi, favoriscono la aua conservazione. Alcune piante aromatiche sono poco o per nulla usate oggigiorno, è importante rivalutare in cucina il ruolo degli aromi, sia per scoprire nuovi saperi, sia per l’azione benefica esercitata sul nostro organismo.</w:t>
      </w:r>
    </w:p>
    <w:p w:rsidR="00353174" w:rsidRPr="00461559" w:rsidRDefault="00353174" w:rsidP="002E562E">
      <w:pPr>
        <w:ind w:left="-180" w:right="-299"/>
        <w:jc w:val="both"/>
        <w:rPr>
          <w:sz w:val="22"/>
          <w:szCs w:val="22"/>
        </w:rPr>
      </w:pPr>
      <w:r w:rsidRPr="00461559">
        <w:rPr>
          <w:sz w:val="22"/>
          <w:szCs w:val="22"/>
        </w:rPr>
        <w:t>Gli aromi, in genere, vanno utilizzati freschi (per quasi tutti è possibile anche la coltivazione in vaso, sul terrazzo) e, specialmente i più delicati, vanno aggiunti al cibo negli ultimi secondi di cottura: gli oli essenziali, responsabili in gran parte delle caratteristiche di queste piante si disperdono facilmente con l’azione del calore. Rimane comunque valida l'abitudine di arricchire anche le insalate miste crude con qualche tenera foglia di maggiorana, origano, basilico, menta, timo... essendo questa la maniera migliore per approfittare delle loro straordinarie proprietà.</w:t>
      </w:r>
    </w:p>
    <w:p w:rsidR="00353174" w:rsidRPr="00461559" w:rsidRDefault="00353174" w:rsidP="002E562E">
      <w:pPr>
        <w:ind w:left="-180" w:right="-299"/>
        <w:jc w:val="both"/>
        <w:rPr>
          <w:sz w:val="22"/>
          <w:szCs w:val="22"/>
        </w:rPr>
      </w:pPr>
      <w:r w:rsidRPr="00461559">
        <w:rPr>
          <w:sz w:val="22"/>
          <w:szCs w:val="22"/>
        </w:rPr>
        <w:t>I CEREALI: della famiglia delle graminacee, i cereali conosciuti sono: riso, frumento, orzo, avena, segala, mais, miglio e grano saraceno. Sono sempre stati la base dell’alimentazione umana da migliaia di anni e solo negli ultimi decenni la loro importanza è diminuita a favore di alimenti "più ricchi" come la carne, le uova, il formaggio.</w:t>
      </w:r>
    </w:p>
    <w:p w:rsidR="00353174" w:rsidRPr="00461559" w:rsidRDefault="00353174" w:rsidP="002E562E">
      <w:pPr>
        <w:ind w:left="-180" w:right="-299"/>
        <w:jc w:val="both"/>
        <w:rPr>
          <w:sz w:val="22"/>
          <w:szCs w:val="22"/>
        </w:rPr>
      </w:pPr>
      <w:r w:rsidRPr="00461559">
        <w:rPr>
          <w:sz w:val="22"/>
          <w:szCs w:val="22"/>
        </w:rPr>
        <w:t>I cereali consumati oggì, inoltre, sono impoveriti di molti dei loro principi nutritivi  come proteine, grassi, sali minerali, fibre vegetali e restano costituiti prevalentemente da amidi: ne risulta un cibo che è spesso all'origine dalle diver</w:t>
      </w:r>
      <w:r w:rsidRPr="00461559">
        <w:rPr>
          <w:sz w:val="22"/>
          <w:szCs w:val="22"/>
        </w:rPr>
        <w:softHyphen/>
        <w:t>se malattie tipiche del nostro tempo.</w:t>
      </w:r>
    </w:p>
    <w:p w:rsidR="00353174" w:rsidRPr="00461559" w:rsidRDefault="00353174" w:rsidP="002E562E">
      <w:pPr>
        <w:ind w:left="-180" w:right="-299"/>
        <w:jc w:val="both"/>
        <w:rPr>
          <w:sz w:val="22"/>
          <w:szCs w:val="22"/>
        </w:rPr>
      </w:pPr>
      <w:r w:rsidRPr="00461559">
        <w:rPr>
          <w:sz w:val="22"/>
          <w:szCs w:val="22"/>
        </w:rPr>
        <w:t>Il cereale integrale è un alimento ricco di amido, quell’elemento dal quale il nostro organismo trae più facilmente l’energia necessaria alle sue funzioni. Il cereale costituisce quindi quello che viene a volte definito "piatto di forza e di resistenza" per indicare che è soprattutto dal consumo dei cereali che deriva all’organismo la capacità di sostenere sforzi fisici prolungati e intensi.</w:t>
      </w:r>
    </w:p>
    <w:p w:rsidR="00353174" w:rsidRPr="00461559" w:rsidRDefault="00353174" w:rsidP="002E562E">
      <w:pPr>
        <w:ind w:left="-180" w:right="-299"/>
        <w:jc w:val="both"/>
        <w:rPr>
          <w:sz w:val="22"/>
          <w:szCs w:val="22"/>
        </w:rPr>
      </w:pPr>
      <w:r w:rsidRPr="00461559">
        <w:rPr>
          <w:sz w:val="22"/>
          <w:szCs w:val="22"/>
        </w:rPr>
        <w:t>Ma del cereale integrale fanno anche parte proteine, concentrate soprattutto nello strato più esterno del chicco (e quindi perse per almeno il 50% durante la raffinazione) proteine che per la loro presenza consentono di ridurre la quota di preteine animali necessarie per coprire il fabbisogno giornaliero. Completano la composizione di questo alimento così ricco (se integrale): vitamine, grassi insaturi, (particolarmente preziosi perché in grado di controllare, riducendolo, il livello di colesterolo nel sangue e di prevenire la formazione di placche di grasso sulla parete interna dei vasi arteriosi) sali minerali, che con la raffinazione si riducono di 4-8 volte e gli oligoelementi che addirittura, spariscono total</w:t>
      </w:r>
      <w:r w:rsidRPr="00461559">
        <w:rPr>
          <w:sz w:val="22"/>
          <w:szCs w:val="22"/>
        </w:rPr>
        <w:softHyphen/>
        <w:t>mente nelle farine bianche.</w:t>
      </w:r>
    </w:p>
    <w:p w:rsidR="00353174" w:rsidRPr="00461559" w:rsidRDefault="00353174" w:rsidP="002E562E">
      <w:pPr>
        <w:ind w:left="-180" w:right="-299"/>
        <w:jc w:val="both"/>
        <w:rPr>
          <w:sz w:val="22"/>
          <w:szCs w:val="22"/>
        </w:rPr>
      </w:pPr>
      <w:r w:rsidRPr="00461559">
        <w:rPr>
          <w:sz w:val="22"/>
          <w:szCs w:val="22"/>
        </w:rPr>
        <w:t xml:space="preserve">A questo punto è facile capire come mai intere civiltà, si siano sviluppate consumando frumento e riso o miglio e avena quando invece il panino e i grissini che noi ora mangiamo non solo non ci sostengono, ma al contraio ci indeboliscono e ci rendono più predisposti alle malattie. Il cereale va riportato, nelle sue varie </w:t>
      </w:r>
      <w:r w:rsidRPr="00461559">
        <w:rPr>
          <w:sz w:val="22"/>
          <w:szCs w:val="22"/>
        </w:rPr>
        <w:lastRenderedPageBreak/>
        <w:t>forme (chicco, fiocchi, farina e prodotti derivati: pane, pasta, grissini..), più abbondantemente sulla tavola fino ad arrivare a costituire il 40-50% del cibo giornaliero, riducendo nel contempo la presenza delle proteine di derivazione animale. Si ritornerebbe così a mangiare "pane e companatico" accompagnato da una fetta biscottata e un grissino.</w:t>
      </w:r>
    </w:p>
    <w:p w:rsidR="00353174" w:rsidRPr="00461559" w:rsidRDefault="00353174" w:rsidP="002E562E">
      <w:pPr>
        <w:ind w:left="-180" w:right="-299"/>
        <w:jc w:val="both"/>
        <w:rPr>
          <w:sz w:val="22"/>
          <w:szCs w:val="22"/>
        </w:rPr>
      </w:pPr>
      <w:r w:rsidRPr="00461559">
        <w:rPr>
          <w:sz w:val="22"/>
          <w:szCs w:val="22"/>
        </w:rPr>
        <w:t>I GRASSI: si possono definire grassi quelle sostanze alimentari che risultano composte in modo considerevole da lipidi. Nel nostro organismo svlgono una funzione energetica, una funzione strutturale (costituiscono, cioè, parti del corpo: dalla parete cellulare al rivestimento del sistema nervoso) e fungono da ottimo isolante per impedire la dispersione del calore.</w:t>
      </w:r>
    </w:p>
    <w:p w:rsidR="00353174" w:rsidRPr="00461559" w:rsidRDefault="00353174" w:rsidP="002E562E">
      <w:pPr>
        <w:ind w:left="-180" w:right="-299"/>
        <w:jc w:val="both"/>
        <w:rPr>
          <w:sz w:val="22"/>
          <w:szCs w:val="22"/>
        </w:rPr>
      </w:pPr>
      <w:r w:rsidRPr="00461559">
        <w:rPr>
          <w:sz w:val="22"/>
          <w:szCs w:val="22"/>
        </w:rPr>
        <w:t>Una distinzione fondamentale può essere fatta tra grassi di origine animale (burro, lardo e strutto) e grassi di origine vegetale (olio di oliva, olio di semi); l'azione dei primi sul nostro organismo è quella di elevare il livello di colesterolo nel sangue e comunque di innescare precessi metabolici che sfociano nell'arteriosclerosi e nelle sue complicazioni (infarto, ipertensione, ecc.), al contrario, i grassi di origine vegetale tendono ad abbassare il livello di colesterolo, aiutando a prevenire le patologie appena ricordate.</w:t>
      </w:r>
    </w:p>
    <w:p w:rsidR="00353174" w:rsidRPr="00461559" w:rsidRDefault="00353174" w:rsidP="002E562E">
      <w:pPr>
        <w:ind w:left="-180" w:right="-299"/>
        <w:jc w:val="both"/>
        <w:rPr>
          <w:sz w:val="22"/>
          <w:szCs w:val="22"/>
        </w:rPr>
      </w:pPr>
      <w:r w:rsidRPr="00461559">
        <w:rPr>
          <w:sz w:val="22"/>
          <w:szCs w:val="22"/>
        </w:rPr>
        <w:t>Si calcola che nell’alimentazione usuale, almeno il 50% dei grassi introdotti non provenga dai condimenti aggiunti, ma da quel grasso “nascosto” contenuto in vari alimenti, invisibile ad occhio nudo; infatti carne, latte e formaggi, uova, pesce, semi oleosi (moci, mandorle, nocciole, olive, ecc.) e legumi contengono in notevole quantità sostanze grasse, tuttavia sono utilizzati normalmente come cibi proteici.</w:t>
      </w:r>
    </w:p>
    <w:p w:rsidR="00353174" w:rsidRPr="00461559" w:rsidRDefault="00353174" w:rsidP="002E562E">
      <w:pPr>
        <w:ind w:left="-180" w:right="-299"/>
        <w:jc w:val="both"/>
        <w:rPr>
          <w:sz w:val="22"/>
          <w:szCs w:val="22"/>
        </w:rPr>
      </w:pPr>
      <w:r w:rsidRPr="00461559">
        <w:rPr>
          <w:sz w:val="22"/>
          <w:szCs w:val="22"/>
        </w:rPr>
        <w:t xml:space="preserve">GLI ALIMENTI PROTEICI: la loro funzione è quella di fornire il "materiale da costruzione" per il nostro corpo; svolgono anche una funzione energetica e giocano un ruolo fondamentale nel favorire il funzionamento del metabolismo. </w:t>
      </w:r>
    </w:p>
    <w:p w:rsidR="00353174" w:rsidRPr="00461559" w:rsidRDefault="00353174" w:rsidP="002E562E">
      <w:pPr>
        <w:ind w:left="-180" w:right="-299"/>
        <w:jc w:val="both"/>
        <w:rPr>
          <w:sz w:val="22"/>
          <w:szCs w:val="22"/>
        </w:rPr>
      </w:pPr>
      <w:r w:rsidRPr="00461559">
        <w:rPr>
          <w:sz w:val="22"/>
          <w:szCs w:val="22"/>
        </w:rPr>
        <w:t>Facendo un elenco, in ordine decrescente dei cibi proteici, si dovrà cominciare dall’uovo, per poi proseguire con il latte, yogurt, formaggio, carne, pesce e, infine, legumi e cereali. Secondo alcuni studi si ritiene che sia sufficiente, per un adulto, un fabbisogno giornaliero di proteine di ½ gr. per chilo di peso, quindi ne deriva che una persona adulta dovrà consumare giornalmente non più di 60-70 gr. di proteine. Questo limite è largamente superato se teniamo conto che la razione media giornaliera di carne consumata oggigiorno, se poi si aggiungono il latte, una piccola porzione di formaggio e un uovo, arriviamo facilmente a una quantità decisamente eccessiva.</w:t>
      </w:r>
    </w:p>
    <w:p w:rsidR="00353174" w:rsidRPr="00461559" w:rsidRDefault="00353174" w:rsidP="002E562E">
      <w:pPr>
        <w:ind w:left="-180" w:right="-299"/>
        <w:jc w:val="both"/>
        <w:rPr>
          <w:sz w:val="22"/>
          <w:szCs w:val="22"/>
        </w:rPr>
      </w:pPr>
      <w:r w:rsidRPr="00461559">
        <w:rPr>
          <w:sz w:val="22"/>
          <w:szCs w:val="22"/>
        </w:rPr>
        <w:t>Le conseguenze sulla nostra salute dell’eccesso proteico (specialmente se di derivazione animale) sono: ipercolesterolimia, arteriosclerosi, infarto, insufficienza renale ed epatica, tumoree intestinale e al seno.</w:t>
      </w:r>
    </w:p>
    <w:p w:rsidR="00353174" w:rsidRPr="00461559" w:rsidRDefault="00353174" w:rsidP="002E562E">
      <w:pPr>
        <w:ind w:left="-180" w:right="-299"/>
        <w:jc w:val="both"/>
        <w:rPr>
          <w:sz w:val="22"/>
          <w:szCs w:val="22"/>
        </w:rPr>
      </w:pPr>
      <w:r w:rsidRPr="00461559">
        <w:rPr>
          <w:sz w:val="22"/>
          <w:szCs w:val="22"/>
        </w:rPr>
        <w:t>Il problema è però oggi quello di garantire una copertura del fabbisogno proteico (come succedeva nel passato) ma semmai è il contrario: organizzare una dieta, un regime alimentare che riporti ai valori consigliati l'introduzione di proteine.</w:t>
      </w:r>
    </w:p>
    <w:p w:rsidR="00353174" w:rsidRPr="00461559" w:rsidRDefault="00353174" w:rsidP="002E562E">
      <w:pPr>
        <w:ind w:left="-180" w:right="-299"/>
        <w:jc w:val="both"/>
        <w:rPr>
          <w:sz w:val="22"/>
          <w:szCs w:val="22"/>
        </w:rPr>
      </w:pPr>
      <w:r w:rsidRPr="00461559">
        <w:rPr>
          <w:sz w:val="22"/>
          <w:szCs w:val="22"/>
        </w:rPr>
        <w:t>GLI ALIMENTI RIVITALIZZANTI: sono alimenti da usarsi non tanto per il loro apporto nutrizionale (si assumono infatti in mode</w:t>
      </w:r>
      <w:r w:rsidRPr="00461559">
        <w:rPr>
          <w:sz w:val="22"/>
          <w:szCs w:val="22"/>
        </w:rPr>
        <w:softHyphen/>
        <w:t>stissime quantità e, in genere, in modo non continuativo, ma soprattutto per la caratteristica capacità di stimolare la forza vitale organica.</w:t>
      </w:r>
    </w:p>
    <w:p w:rsidR="00353174" w:rsidRPr="00461559" w:rsidRDefault="00353174" w:rsidP="002E562E">
      <w:pPr>
        <w:ind w:left="-180" w:right="-299"/>
        <w:jc w:val="both"/>
        <w:rPr>
          <w:sz w:val="22"/>
          <w:szCs w:val="22"/>
        </w:rPr>
      </w:pPr>
      <w:r w:rsidRPr="00461559">
        <w:rPr>
          <w:sz w:val="22"/>
          <w:szCs w:val="22"/>
        </w:rPr>
        <w:t>Il lievito di birra e i prodotti delle api (miele, polline, pappa reale) hanno infatti una azione preventiva e terapeutica che va ben al di là del contenuto, pur cospicuo, di aminoacidi essenziali, di vitamine, di sali minerali. Costituiscono veri e propri medicamenti e per questo vanno usati in dosi e con frequenze opportune.</w:t>
      </w:r>
    </w:p>
    <w:p w:rsidR="00353174" w:rsidRPr="00461559" w:rsidRDefault="00353174" w:rsidP="002E562E">
      <w:pPr>
        <w:ind w:left="-180" w:right="-299"/>
        <w:jc w:val="both"/>
        <w:rPr>
          <w:sz w:val="22"/>
          <w:szCs w:val="22"/>
        </w:rPr>
      </w:pPr>
      <w:r w:rsidRPr="00461559">
        <w:rPr>
          <w:sz w:val="22"/>
          <w:szCs w:val="22"/>
        </w:rPr>
        <w:t>La loro necessità si rivela maggiore oggi che qualche anno fa: infatti nel passato la qualità di cibo (animale e vegetale), la qualità dell'aria, i ritmi di vita e il tipo di lavoro permettevano una maggior assunzione di vitamine e sali minerali nonché uno scambio energetico fra uomo e natura. Il vantaggio maggiore dell’uso di questi alimenti-medicamenti lo traggono principalmente i bambini, gli anziani, gli ammalati e i convalescenti, le donne in gravidanza e durante l'allattamento, gli sportivi e coloro che si sottopongono a sforzi fisici e psichici notevoli.</w:t>
      </w:r>
    </w:p>
    <w:p w:rsidR="00353174" w:rsidRPr="00461559" w:rsidRDefault="00353174" w:rsidP="002E562E">
      <w:pPr>
        <w:ind w:left="-180" w:right="-299"/>
        <w:jc w:val="both"/>
        <w:rPr>
          <w:sz w:val="22"/>
          <w:szCs w:val="22"/>
        </w:rPr>
      </w:pPr>
      <w:r w:rsidRPr="00461559">
        <w:rPr>
          <w:sz w:val="22"/>
          <w:szCs w:val="22"/>
        </w:rPr>
        <w:t>GLI ALIMENTI FERMENTATI: di questi cibi, consumati da millenni, se ne parla, di solito, molto poco; che la fermentazione provochi negli alimenti grosse e positive trasformazioni è provato dal fatto che questa tecnica è diffusa in tutto il mondo e, senza andare troppo lontano, anche i nostri alimenti tradizio</w:t>
      </w:r>
      <w:r w:rsidRPr="00461559">
        <w:rPr>
          <w:sz w:val="22"/>
          <w:szCs w:val="22"/>
        </w:rPr>
        <w:softHyphen/>
        <w:t>nali, il pane e il vino, sono ottenuti trasformando con la fermentazione il frumenro e l'uva. Qual'è, allorà, il valore di questi cibi? Innanzitutto la fermentazione è un metodo ottimo ed economico per conservare il cibo più a lungo, ma provoca anche importanti trasformazioni nel cibo: distruzione di sestanze antinutritive, aumento delle vitamine e degli enzimi (ne risultano cibi molte più digeribili), notevole presenza di flora batterica (importante per l'equilibrio intestinale). Per tutti questi motivi è bene che i prodotti fermentati entrino giornalmente nella nostra alimentazione, dall'infanzia fino alla vecchiaia.</w:t>
      </w:r>
    </w:p>
    <w:p w:rsidR="00353174" w:rsidRDefault="00353174"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Piramide Alimentare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lastRenderedPageBreak/>
        <w:t>Nessun alimento preso singolarmente è in grado di soddisfare le esigenze nutrizionali dell’organismo.</w:t>
      </w:r>
    </w:p>
    <w:p w:rsidR="005D0A40" w:rsidRPr="00461559" w:rsidRDefault="005D0A40" w:rsidP="002E562E">
      <w:pPr>
        <w:ind w:left="-180" w:right="-299"/>
        <w:jc w:val="both"/>
        <w:rPr>
          <w:sz w:val="22"/>
          <w:szCs w:val="22"/>
        </w:rPr>
      </w:pPr>
      <w:r w:rsidRPr="00461559">
        <w:rPr>
          <w:sz w:val="22"/>
          <w:szCs w:val="22"/>
        </w:rPr>
        <w:t>Limitare al massimo condimenti e dolci.</w:t>
      </w:r>
      <w:r w:rsidRPr="00461559">
        <w:rPr>
          <w:sz w:val="22"/>
          <w:szCs w:val="22"/>
        </w:rPr>
        <w:tab/>
      </w:r>
    </w:p>
    <w:p w:rsidR="005D0A40" w:rsidRPr="00461559" w:rsidRDefault="005D0A40" w:rsidP="002E562E">
      <w:pPr>
        <w:ind w:left="-180" w:right="-299"/>
        <w:jc w:val="both"/>
        <w:rPr>
          <w:sz w:val="22"/>
          <w:szCs w:val="22"/>
        </w:rPr>
      </w:pPr>
      <w:r w:rsidRPr="00461559">
        <w:rPr>
          <w:sz w:val="22"/>
          <w:szCs w:val="22"/>
        </w:rPr>
        <w:t>Alternare e moderare il consumo di carne, pesce,uova,formaggi e salumi.</w:t>
      </w:r>
    </w:p>
    <w:p w:rsidR="005D0A40" w:rsidRPr="00461559" w:rsidRDefault="005D0A40" w:rsidP="002E562E">
      <w:pPr>
        <w:ind w:left="-180" w:right="-299"/>
        <w:jc w:val="both"/>
        <w:rPr>
          <w:sz w:val="22"/>
          <w:szCs w:val="22"/>
        </w:rPr>
      </w:pPr>
      <w:r w:rsidRPr="00461559">
        <w:rPr>
          <w:sz w:val="22"/>
          <w:szCs w:val="22"/>
        </w:rPr>
        <w:t>Verdura e frutta non devono mai mancare.</w:t>
      </w:r>
    </w:p>
    <w:p w:rsidR="005D0A40" w:rsidRPr="00461559" w:rsidRDefault="005D0A40" w:rsidP="002E562E">
      <w:pPr>
        <w:ind w:left="-180" w:right="-299"/>
        <w:jc w:val="both"/>
        <w:rPr>
          <w:sz w:val="22"/>
          <w:szCs w:val="22"/>
        </w:rPr>
      </w:pPr>
      <w:r w:rsidRPr="00461559">
        <w:rPr>
          <w:sz w:val="22"/>
          <w:szCs w:val="22"/>
        </w:rPr>
        <w:t>Pasta e pane devono essere assunti ogni giorno.</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Cosa fare.</w:t>
      </w:r>
    </w:p>
    <w:p w:rsidR="005D0A40" w:rsidRPr="00461559" w:rsidRDefault="005D0A40" w:rsidP="002E562E">
      <w:pPr>
        <w:ind w:left="-180" w:right="-299"/>
        <w:jc w:val="both"/>
        <w:rPr>
          <w:sz w:val="22"/>
          <w:szCs w:val="22"/>
        </w:rPr>
      </w:pPr>
      <w:r w:rsidRPr="00461559">
        <w:rPr>
          <w:sz w:val="22"/>
          <w:szCs w:val="22"/>
        </w:rPr>
        <w:t>Limitare gli spuntini fuori pasto.</w:t>
      </w:r>
    </w:p>
    <w:p w:rsidR="005D0A40" w:rsidRPr="00461559" w:rsidRDefault="005D0A40" w:rsidP="002E562E">
      <w:pPr>
        <w:ind w:left="-180" w:right="-299"/>
        <w:jc w:val="both"/>
        <w:rPr>
          <w:sz w:val="22"/>
          <w:szCs w:val="22"/>
        </w:rPr>
      </w:pPr>
      <w:r w:rsidRPr="00461559">
        <w:rPr>
          <w:sz w:val="22"/>
          <w:szCs w:val="22"/>
        </w:rPr>
        <w:t>Masticare lentamente e a lungo</w:t>
      </w:r>
    </w:p>
    <w:p w:rsidR="005D0A40" w:rsidRPr="00461559" w:rsidRDefault="005D0A40" w:rsidP="002E562E">
      <w:pPr>
        <w:ind w:left="-180" w:right="-299"/>
        <w:jc w:val="both"/>
        <w:rPr>
          <w:sz w:val="22"/>
          <w:szCs w:val="22"/>
        </w:rPr>
      </w:pPr>
      <w:r w:rsidRPr="00461559">
        <w:rPr>
          <w:sz w:val="22"/>
          <w:szCs w:val="22"/>
        </w:rPr>
        <w:t>Preferire cibi integrali.</w:t>
      </w:r>
    </w:p>
    <w:p w:rsidR="005D0A40" w:rsidRPr="00461559" w:rsidRDefault="005D0A40" w:rsidP="002E562E">
      <w:pPr>
        <w:ind w:left="-180" w:right="-299"/>
        <w:jc w:val="both"/>
        <w:rPr>
          <w:sz w:val="22"/>
          <w:szCs w:val="22"/>
        </w:rPr>
      </w:pPr>
      <w:r w:rsidRPr="00461559">
        <w:rPr>
          <w:sz w:val="22"/>
          <w:szCs w:val="22"/>
        </w:rPr>
        <w:t>Preferire cibi magri.</w:t>
      </w:r>
    </w:p>
    <w:p w:rsidR="005D0A40" w:rsidRPr="00461559" w:rsidRDefault="005D0A40" w:rsidP="002E562E">
      <w:pPr>
        <w:ind w:left="-180" w:right="-299"/>
        <w:jc w:val="both"/>
        <w:rPr>
          <w:sz w:val="22"/>
          <w:szCs w:val="22"/>
        </w:rPr>
      </w:pPr>
      <w:r w:rsidRPr="00461559">
        <w:rPr>
          <w:sz w:val="22"/>
          <w:szCs w:val="22"/>
        </w:rPr>
        <w:t>Preferire l’acqua naturale a quella gasata o a bibite dolci.</w:t>
      </w:r>
    </w:p>
    <w:p w:rsidR="005D0A40" w:rsidRPr="00461559" w:rsidRDefault="005D0A40" w:rsidP="002E562E">
      <w:pPr>
        <w:ind w:left="-180" w:right="-299"/>
        <w:jc w:val="both"/>
        <w:rPr>
          <w:sz w:val="22"/>
          <w:szCs w:val="22"/>
        </w:rPr>
      </w:pPr>
      <w:r w:rsidRPr="00461559">
        <w:rPr>
          <w:sz w:val="22"/>
          <w:szCs w:val="22"/>
        </w:rPr>
        <w:t>Ingerire frutta e verdura prima del pasto, per ridurre l’appetito.</w:t>
      </w:r>
    </w:p>
    <w:p w:rsidR="005D0A40" w:rsidRPr="00461559" w:rsidRDefault="005D0A40" w:rsidP="002E562E">
      <w:pPr>
        <w:ind w:left="-180" w:right="-299"/>
        <w:jc w:val="both"/>
        <w:rPr>
          <w:sz w:val="22"/>
          <w:szCs w:val="22"/>
        </w:rPr>
      </w:pPr>
      <w:r w:rsidRPr="00461559">
        <w:rPr>
          <w:sz w:val="22"/>
          <w:szCs w:val="22"/>
        </w:rPr>
        <w:t>Aumentare l’attività fisica ( lunghe camminate, scale a piedi, attività sportiva).</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Cosa non fare.</w:t>
      </w:r>
    </w:p>
    <w:p w:rsidR="005D0A40" w:rsidRPr="00461559" w:rsidRDefault="005D0A40" w:rsidP="002E562E">
      <w:pPr>
        <w:ind w:left="-180" w:right="-299"/>
        <w:jc w:val="both"/>
        <w:rPr>
          <w:sz w:val="22"/>
          <w:szCs w:val="22"/>
        </w:rPr>
      </w:pPr>
      <w:r w:rsidRPr="00461559">
        <w:rPr>
          <w:sz w:val="22"/>
          <w:szCs w:val="22"/>
        </w:rPr>
        <w:t>Mangiare merendine ricche di zuccheri e grassi.</w:t>
      </w:r>
    </w:p>
    <w:p w:rsidR="005D0A40" w:rsidRPr="00461559" w:rsidRDefault="005D0A40" w:rsidP="002E562E">
      <w:pPr>
        <w:ind w:left="-180" w:right="-299"/>
        <w:jc w:val="both"/>
        <w:rPr>
          <w:sz w:val="22"/>
          <w:szCs w:val="22"/>
        </w:rPr>
      </w:pPr>
      <w:r w:rsidRPr="00461559">
        <w:rPr>
          <w:sz w:val="22"/>
          <w:szCs w:val="22"/>
        </w:rPr>
        <w:t>Mangiare più del necessario o sforzarsi di consumare il pasto.</w:t>
      </w:r>
    </w:p>
    <w:p w:rsidR="005D0A40" w:rsidRPr="00461559" w:rsidRDefault="005D0A40" w:rsidP="002E562E">
      <w:pPr>
        <w:ind w:left="-180" w:right="-299"/>
        <w:jc w:val="both"/>
        <w:rPr>
          <w:sz w:val="22"/>
          <w:szCs w:val="22"/>
        </w:rPr>
      </w:pPr>
      <w:r w:rsidRPr="00461559">
        <w:rPr>
          <w:sz w:val="22"/>
          <w:szCs w:val="22"/>
        </w:rPr>
        <w:t>Eccedere in dolci e gelati</w:t>
      </w:r>
    </w:p>
    <w:p w:rsidR="005D0A40" w:rsidRPr="00461559" w:rsidRDefault="005D0A40" w:rsidP="002E562E">
      <w:pPr>
        <w:ind w:left="-180" w:right="-299"/>
        <w:jc w:val="both"/>
        <w:rPr>
          <w:sz w:val="22"/>
          <w:szCs w:val="22"/>
        </w:rPr>
      </w:pPr>
      <w:r w:rsidRPr="00461559">
        <w:rPr>
          <w:sz w:val="22"/>
          <w:szCs w:val="22"/>
        </w:rPr>
        <w:t>Mangiare in continuazione.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Consigli utili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Mangia ogni giorno cibi differenti e che ti piacciono.</w:t>
      </w:r>
    </w:p>
    <w:p w:rsidR="005D0A40" w:rsidRPr="00461559" w:rsidRDefault="005D0A40" w:rsidP="002E562E">
      <w:pPr>
        <w:ind w:left="-180" w:right="-299"/>
        <w:jc w:val="both"/>
        <w:rPr>
          <w:sz w:val="22"/>
          <w:szCs w:val="22"/>
        </w:rPr>
      </w:pPr>
      <w:r w:rsidRPr="00461559">
        <w:rPr>
          <w:sz w:val="22"/>
          <w:szCs w:val="22"/>
        </w:rPr>
        <w:t>La prima colazione è importante: scegli pane, frutta, cereali.</w:t>
      </w:r>
    </w:p>
    <w:p w:rsidR="005D0A40" w:rsidRPr="00461559" w:rsidRDefault="005D0A40" w:rsidP="002E562E">
      <w:pPr>
        <w:ind w:left="-180" w:right="-299"/>
        <w:jc w:val="both"/>
        <w:rPr>
          <w:sz w:val="22"/>
          <w:szCs w:val="22"/>
        </w:rPr>
      </w:pPr>
      <w:r w:rsidRPr="00461559">
        <w:rPr>
          <w:sz w:val="22"/>
          <w:szCs w:val="22"/>
        </w:rPr>
        <w:t>Non esistono cibi buoni e cibi cattivi:essi però si differenziano per contenuto calorico; più alto è il contenuto calorico, più piccola deve essere la porzione ingerita.</w:t>
      </w:r>
    </w:p>
    <w:p w:rsidR="005D0A40" w:rsidRPr="00461559" w:rsidRDefault="005D0A40" w:rsidP="002E562E">
      <w:pPr>
        <w:ind w:left="-180" w:right="-299"/>
        <w:jc w:val="both"/>
        <w:rPr>
          <w:sz w:val="22"/>
          <w:szCs w:val="22"/>
        </w:rPr>
      </w:pPr>
      <w:r w:rsidRPr="00461559">
        <w:rPr>
          <w:sz w:val="22"/>
          <w:szCs w:val="22"/>
        </w:rPr>
        <w:t>Dai la preferenza ai carboidrati complessi come pane, pasta, riso,  a verdura e frutta: questi dovrebbero costituire il 50% dell’apporto calorico.</w:t>
      </w:r>
    </w:p>
    <w:p w:rsidR="005D0A40" w:rsidRPr="00461559" w:rsidRDefault="005D0A40" w:rsidP="002E562E">
      <w:pPr>
        <w:ind w:left="-180" w:right="-299"/>
        <w:jc w:val="both"/>
        <w:rPr>
          <w:sz w:val="22"/>
          <w:szCs w:val="22"/>
        </w:rPr>
      </w:pPr>
      <w:r w:rsidRPr="00461559">
        <w:rPr>
          <w:sz w:val="22"/>
          <w:szCs w:val="22"/>
        </w:rPr>
        <w:t>Il pesce è bene che venga consumato almeno due volte a settimana.</w:t>
      </w:r>
    </w:p>
    <w:p w:rsidR="005D0A40" w:rsidRPr="00461559" w:rsidRDefault="005D0A40" w:rsidP="002E562E">
      <w:pPr>
        <w:ind w:left="-180" w:right="-299"/>
        <w:jc w:val="both"/>
        <w:rPr>
          <w:sz w:val="22"/>
          <w:szCs w:val="22"/>
        </w:rPr>
      </w:pPr>
      <w:r w:rsidRPr="00461559">
        <w:rPr>
          <w:sz w:val="22"/>
          <w:szCs w:val="22"/>
        </w:rPr>
        <w:t>Controlla e riduci al minimo i grassi saturi e i cibi che più ne contengono come i prodotti di pasticceria, salse, formaggi, salumi.</w:t>
      </w:r>
    </w:p>
    <w:p w:rsidR="005D0A40" w:rsidRPr="00461559" w:rsidRDefault="005D0A40" w:rsidP="002E562E">
      <w:pPr>
        <w:ind w:left="-180" w:right="-299"/>
        <w:jc w:val="both"/>
        <w:rPr>
          <w:sz w:val="22"/>
          <w:szCs w:val="22"/>
        </w:rPr>
      </w:pPr>
      <w:r w:rsidRPr="00461559">
        <w:rPr>
          <w:sz w:val="22"/>
          <w:szCs w:val="22"/>
        </w:rPr>
        <w:t>L’alimentazione dello sportivo</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È importantissimo che i giovani, fin dai primi anni di vita, possano dedicarsi ad una qualsiasi attività motoria. La regolare abitudine al movimento, protratta per l’intero arco dell’esistenza, deve diventare vero e proprio stile di vita, per mantenere sempre quel “benessere dinamico e armonico”.</w:t>
      </w:r>
    </w:p>
    <w:p w:rsidR="005D0A40" w:rsidRPr="00461559" w:rsidRDefault="005D0A40" w:rsidP="002E562E">
      <w:pPr>
        <w:ind w:left="-180" w:right="-299"/>
        <w:jc w:val="both"/>
        <w:rPr>
          <w:sz w:val="22"/>
          <w:szCs w:val="22"/>
        </w:rPr>
      </w:pPr>
      <w:r w:rsidRPr="00461559">
        <w:rPr>
          <w:sz w:val="22"/>
          <w:szCs w:val="22"/>
        </w:rPr>
        <w:t>Durante l’allenamento è bene bere ogni tanto acqua, a piccoli sorsi: è l’unica “integrazione” di cui c’è bisogno. Al termine dell’allenamento bisognerà preoccuparsi di reintegrare i liquidi e i minerali persi con l’impegno fisico. Anche in questo caso, non si devono assumere alimenti elaborati che affaticherebbero l’organismo: sarà sufficiente della frutta, oppure del latte accompagnato da pane e marmellata.</w:t>
      </w:r>
    </w:p>
    <w:p w:rsidR="005D0A40" w:rsidRPr="00461559" w:rsidRDefault="005D0A40" w:rsidP="002E562E">
      <w:pPr>
        <w:ind w:left="-180" w:right="-299"/>
        <w:jc w:val="both"/>
        <w:rPr>
          <w:sz w:val="22"/>
          <w:szCs w:val="22"/>
        </w:rPr>
      </w:pPr>
      <w:r w:rsidRPr="00461559">
        <w:rPr>
          <w:sz w:val="22"/>
          <w:szCs w:val="22"/>
        </w:rPr>
        <w:t>Senza esagerare nelle quantità, la cena potrà essere costituita da una sola portata principale.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Cifre</w:t>
      </w:r>
    </w:p>
    <w:p w:rsidR="005D0A40" w:rsidRPr="00461559" w:rsidRDefault="005D0A40" w:rsidP="002E562E">
      <w:pPr>
        <w:ind w:left="-180" w:right="-299"/>
        <w:jc w:val="both"/>
        <w:rPr>
          <w:sz w:val="22"/>
          <w:szCs w:val="22"/>
        </w:rPr>
      </w:pPr>
    </w:p>
    <w:p w:rsidR="00353174" w:rsidRDefault="005D0A40" w:rsidP="002E562E">
      <w:pPr>
        <w:ind w:left="-180" w:right="-299"/>
        <w:jc w:val="both"/>
        <w:rPr>
          <w:sz w:val="22"/>
          <w:szCs w:val="22"/>
        </w:rPr>
      </w:pPr>
      <w:r w:rsidRPr="00461559">
        <w:rPr>
          <w:sz w:val="22"/>
          <w:szCs w:val="22"/>
        </w:rPr>
        <w:t>Dai dati provenienti dalla “Relazione sullo stato sanitario del Paese 2001-</w:t>
      </w:r>
      <w:smartTag w:uri="urn:schemas-microsoft-com:office:smarttags" w:element="metricconverter">
        <w:smartTagPr>
          <w:attr w:name="ProductID" w:val="2002”"/>
        </w:smartTagPr>
        <w:r w:rsidRPr="00461559">
          <w:rPr>
            <w:sz w:val="22"/>
            <w:szCs w:val="22"/>
          </w:rPr>
          <w:t>2002”</w:t>
        </w:r>
      </w:smartTag>
      <w:r w:rsidRPr="00461559">
        <w:rPr>
          <w:sz w:val="22"/>
          <w:szCs w:val="22"/>
        </w:rPr>
        <w:t xml:space="preserve"> riguardanti l’attività fisica emerge un preoccupante andamento: aumenta il numero dei sedentari e tale fenomeno assume particolare rilievo nelle fasce di età giovanile.</w:t>
      </w:r>
    </w:p>
    <w:p w:rsidR="00353174" w:rsidRDefault="00353174" w:rsidP="002E562E">
      <w:pPr>
        <w:ind w:left="-180" w:right="-299"/>
        <w:jc w:val="both"/>
        <w:rPr>
          <w:sz w:val="22"/>
          <w:szCs w:val="22"/>
        </w:rPr>
      </w:pPr>
      <w:r>
        <w:rPr>
          <w:sz w:val="22"/>
          <w:szCs w:val="22"/>
        </w:rPr>
        <w:t>È</w:t>
      </w:r>
      <w:r w:rsidR="005D0A40" w:rsidRPr="00461559">
        <w:rPr>
          <w:sz w:val="22"/>
          <w:szCs w:val="22"/>
        </w:rPr>
        <w:t xml:space="preserve"> stata documentata una spiccata riduzione dei numero di ragazzi praticanti un’attività sportiva e tra i giovani di 18-19 anni, la quota di persone completamente inattive, pari a 18,1% nel </w:t>
      </w:r>
      <w:smartTag w:uri="urn:schemas-microsoft-com:office:smarttags" w:element="metricconverter">
        <w:smartTagPr>
          <w:attr w:name="ProductID" w:val="1997, ha"/>
        </w:smartTagPr>
        <w:r w:rsidR="005D0A40" w:rsidRPr="00461559">
          <w:rPr>
            <w:sz w:val="22"/>
            <w:szCs w:val="22"/>
          </w:rPr>
          <w:t>1997, ha</w:t>
        </w:r>
      </w:smartTag>
      <w:r w:rsidR="005D0A40" w:rsidRPr="00461559">
        <w:rPr>
          <w:sz w:val="22"/>
          <w:szCs w:val="22"/>
        </w:rPr>
        <w:t xml:space="preserve"> raggiunto il 24,3% nel 2001.</w:t>
      </w:r>
    </w:p>
    <w:p w:rsidR="00353174" w:rsidRDefault="005D0A40" w:rsidP="002E562E">
      <w:pPr>
        <w:ind w:left="-180" w:right="-299"/>
        <w:jc w:val="both"/>
        <w:rPr>
          <w:sz w:val="22"/>
          <w:szCs w:val="22"/>
        </w:rPr>
      </w:pPr>
      <w:r w:rsidRPr="00461559">
        <w:rPr>
          <w:sz w:val="22"/>
          <w:szCs w:val="22"/>
        </w:rPr>
        <w:t>Anche nella fascia di età tra i 6 e i 10 anni aumentano i comportamenti sedentari, più di un bambino su 5, pari al 21,6%, non svolge alcuna attività fisica nel tempo libero, nel 1997 la percentuale era del 17,1%.</w:t>
      </w:r>
      <w:r w:rsidRPr="00461559">
        <w:rPr>
          <w:sz w:val="22"/>
          <w:szCs w:val="22"/>
        </w:rPr>
        <w:br/>
        <w:t>Con l’aumentare dell’età e del grado di scolarità diminuisce la percentuale di sportivi abituali a tal punto che solo il 29% tra i 35 e i 44 anni si muove regolarmente.</w:t>
      </w:r>
    </w:p>
    <w:p w:rsidR="00353174" w:rsidRDefault="005D0A40" w:rsidP="002E562E">
      <w:pPr>
        <w:ind w:left="-180" w:right="-299"/>
        <w:jc w:val="both"/>
        <w:rPr>
          <w:sz w:val="22"/>
          <w:szCs w:val="22"/>
        </w:rPr>
      </w:pPr>
      <w:r w:rsidRPr="00461559">
        <w:rPr>
          <w:sz w:val="22"/>
          <w:szCs w:val="22"/>
        </w:rPr>
        <w:lastRenderedPageBreak/>
        <w:t>Eppure adolescenti e giovani adulti sia maschi che femmine potrebbero ottenere grandi benefici dalla pratica regolare di un’attività che non necessariamente deve essere troppo intensa.</w:t>
      </w:r>
    </w:p>
    <w:p w:rsidR="005D0A40" w:rsidRPr="00461559" w:rsidRDefault="005D0A40" w:rsidP="002E562E">
      <w:pPr>
        <w:ind w:left="-180" w:right="-299"/>
        <w:jc w:val="both"/>
        <w:rPr>
          <w:sz w:val="22"/>
          <w:szCs w:val="22"/>
        </w:rPr>
      </w:pPr>
      <w:r w:rsidRPr="00461559">
        <w:rPr>
          <w:sz w:val="22"/>
          <w:szCs w:val="22"/>
        </w:rPr>
        <w:t>Con almeno 15-20 minuti di una vigorosa attività tipo corsa o altro sport aerobico al giorno, i bambini e ragazzi riescono a:</w:t>
      </w:r>
    </w:p>
    <w:p w:rsidR="005D0A40" w:rsidRPr="00461559" w:rsidRDefault="005D0A40" w:rsidP="002E562E">
      <w:pPr>
        <w:ind w:left="-180" w:right="-299"/>
        <w:jc w:val="both"/>
        <w:rPr>
          <w:sz w:val="22"/>
          <w:szCs w:val="22"/>
        </w:rPr>
      </w:pPr>
      <w:r w:rsidRPr="00461559">
        <w:rPr>
          <w:sz w:val="22"/>
          <w:szCs w:val="22"/>
        </w:rPr>
        <w:t xml:space="preserve">mantenere sani ed efficienti il tessuto osseo e le articolazioni </w:t>
      </w:r>
    </w:p>
    <w:p w:rsidR="005D0A40" w:rsidRPr="00461559" w:rsidRDefault="005D0A40" w:rsidP="002E562E">
      <w:pPr>
        <w:ind w:left="-180" w:right="-299"/>
        <w:jc w:val="both"/>
        <w:rPr>
          <w:sz w:val="22"/>
          <w:szCs w:val="22"/>
        </w:rPr>
      </w:pPr>
      <w:r w:rsidRPr="00461559">
        <w:rPr>
          <w:sz w:val="22"/>
          <w:szCs w:val="22"/>
        </w:rPr>
        <w:t xml:space="preserve">costruire delle buone masse muscolari </w:t>
      </w:r>
    </w:p>
    <w:p w:rsidR="005D0A40" w:rsidRPr="00461559" w:rsidRDefault="005D0A40" w:rsidP="002E562E">
      <w:pPr>
        <w:ind w:left="-180" w:right="-299"/>
        <w:jc w:val="both"/>
        <w:rPr>
          <w:sz w:val="22"/>
          <w:szCs w:val="22"/>
        </w:rPr>
      </w:pPr>
      <w:r w:rsidRPr="00461559">
        <w:rPr>
          <w:sz w:val="22"/>
          <w:szCs w:val="22"/>
        </w:rPr>
        <w:t xml:space="preserve">ridurre il grasso corporeo </w:t>
      </w:r>
    </w:p>
    <w:p w:rsidR="005D0A40" w:rsidRPr="00461559" w:rsidRDefault="005D0A40" w:rsidP="002E562E">
      <w:pPr>
        <w:ind w:left="-180" w:right="-299"/>
        <w:jc w:val="both"/>
        <w:rPr>
          <w:sz w:val="22"/>
          <w:szCs w:val="22"/>
        </w:rPr>
      </w:pPr>
      <w:r w:rsidRPr="00461559">
        <w:rPr>
          <w:sz w:val="22"/>
          <w:szCs w:val="22"/>
        </w:rPr>
        <w:t xml:space="preserve">mantenere un buon peso </w:t>
      </w:r>
    </w:p>
    <w:p w:rsidR="005D0A40" w:rsidRPr="00461559" w:rsidRDefault="005D0A40" w:rsidP="002E562E">
      <w:pPr>
        <w:ind w:left="-180" w:right="-299"/>
        <w:jc w:val="both"/>
        <w:rPr>
          <w:sz w:val="22"/>
          <w:szCs w:val="22"/>
        </w:rPr>
      </w:pPr>
      <w:r w:rsidRPr="00461559">
        <w:rPr>
          <w:sz w:val="22"/>
          <w:szCs w:val="22"/>
        </w:rPr>
        <w:t xml:space="preserve">prevenire lo sviluppo di pressione alta e aiutare la diminuzione della pressione negli adolescenti con ipertensione </w:t>
      </w:r>
    </w:p>
    <w:p w:rsidR="005D0A40" w:rsidRPr="00461559" w:rsidRDefault="005D0A40" w:rsidP="002E562E">
      <w:pPr>
        <w:ind w:left="-180" w:right="-299"/>
        <w:jc w:val="both"/>
        <w:rPr>
          <w:sz w:val="22"/>
          <w:szCs w:val="22"/>
        </w:rPr>
      </w:pPr>
      <w:r w:rsidRPr="00461559">
        <w:rPr>
          <w:sz w:val="22"/>
          <w:szCs w:val="22"/>
        </w:rPr>
        <w:t>migliorare le capacità di apprendimento.</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Quest’ultimo punto è emerso in uno studio che mostra la correlazione tra sport e l’apprendimento. I risultati finali della ricerca hanno palesato che bambini che svolgono, oltre all’attività intellettuale, anche quella fisica hanno lo stesso rendimento scolastico dei bambini che hanno studiato un’ora in più, evidenziando una maggior capacità di apprendimento in alcune particolari discipline come, ad esempio, la matematica.</w:t>
      </w:r>
      <w:r w:rsidRPr="00461559">
        <w:rPr>
          <w:sz w:val="22"/>
          <w:szCs w:val="22"/>
        </w:rPr>
        <w:br/>
        <w:t>L’attività motoria assume, inoltre, un ruolo decisivo sia come canale di sfogo della naturale esuberanza, sia come formazione e educazione generale, migliorando l’adattabilità del ragazzo agli impegni quotidiani, consentendo un buon controllo emotivo, una migliore autostima e aumentando la capacità di socializzazione.</w:t>
      </w:r>
      <w:r w:rsidRPr="00461559">
        <w:rPr>
          <w:sz w:val="22"/>
          <w:szCs w:val="22"/>
        </w:rPr>
        <w:br/>
        <w:t>Se a tutto ciò si aggiunge l’efficacia indiscussa di un’attività sportiva sulla salute fisica, è chiaro che lo sport risulta utile sin dai primi anni d’età</w:t>
      </w:r>
    </w:p>
    <w:p w:rsidR="005D0A40" w:rsidRPr="00461559" w:rsidRDefault="005D0A40" w:rsidP="002E562E">
      <w:pPr>
        <w:ind w:left="-180" w:right="-299"/>
        <w:jc w:val="both"/>
        <w:rPr>
          <w:sz w:val="22"/>
          <w:szCs w:val="22"/>
        </w:rPr>
      </w:pPr>
      <w:r w:rsidRPr="00461559">
        <w:rPr>
          <w:sz w:val="22"/>
          <w:szCs w:val="22"/>
        </w:rPr>
        <w:t>Il tradizionale nemico dello sport e fautore di sovrappeso e obesità per i ragazzi di tutto il mondo è il tempo passato davanti alla televisione. Secondo i dati della National Survey, i ragazzi che passano più di quattro ore davanti alla televisione hanno un peso corporeo molto più alto rispetto ai coetanei che restano davanti al video meno di due ore.</w:t>
      </w:r>
    </w:p>
    <w:p w:rsidR="005D0A40" w:rsidRPr="00461559" w:rsidRDefault="005D0A40" w:rsidP="002E562E">
      <w:pPr>
        <w:ind w:left="-180" w:right="-299"/>
        <w:jc w:val="both"/>
        <w:rPr>
          <w:sz w:val="22"/>
          <w:szCs w:val="22"/>
        </w:rPr>
      </w:pPr>
      <w:r w:rsidRPr="00461559">
        <w:rPr>
          <w:sz w:val="22"/>
          <w:szCs w:val="22"/>
        </w:rPr>
        <w:t xml:space="preserve">Uno studio americano ha cercato una soluzione al “problema televisione”, tramite l’introduzione di un programma di attività fisica e dieta, ottenendo buoni risultati.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COSA E QUANTO MANGIARE PER SEGUIRE UNA DIETA CORRETTA</w:t>
      </w:r>
    </w:p>
    <w:p w:rsidR="005D0A40" w:rsidRPr="00461559" w:rsidRDefault="005D0A40" w:rsidP="002E562E">
      <w:pPr>
        <w:ind w:left="-180" w:right="-299"/>
        <w:jc w:val="both"/>
        <w:rPr>
          <w:sz w:val="22"/>
          <w:szCs w:val="22"/>
        </w:rPr>
      </w:pPr>
      <w:r w:rsidRPr="00461559">
        <w:rPr>
          <w:sz w:val="22"/>
          <w:szCs w:val="22"/>
        </w:rPr>
        <w:t xml:space="preserve">Per soddisfare le esigenze del nostro organismo è necessario introdurre tutti i principi nutritivi in proporzioni diverse. La piramide alimentare è un ottimo sistema per capire cosa mangiare: alla base ci sono i carboidrati (cereali, pasta, pane, riso e patate), sopra ci sono frutta e verdura insieme a latte e yogurt, quindi uova ed insaccati, formaggi, carne, legumi, pesce ed infine </w:t>
      </w:r>
      <w:hyperlink r:id="rId34" w:tgtFrame="_blank" w:history="1">
        <w:r w:rsidRPr="00461559">
          <w:rPr>
            <w:rStyle w:val="Collegamentoipertestuale"/>
            <w:sz w:val="22"/>
            <w:szCs w:val="22"/>
          </w:rPr>
          <w:t>grassi</w:t>
        </w:r>
      </w:hyperlink>
      <w:r w:rsidRPr="00461559">
        <w:rPr>
          <w:sz w:val="22"/>
          <w:szCs w:val="22"/>
        </w:rPr>
        <w:t xml:space="preserve"> da condimento e zucchero (di cui è consigliato un uso limitato).</w:t>
      </w:r>
    </w:p>
    <w:p w:rsidR="005D0A40" w:rsidRPr="00461559" w:rsidRDefault="005D0A40" w:rsidP="002E562E">
      <w:pPr>
        <w:ind w:left="-180" w:right="-299"/>
        <w:jc w:val="both"/>
        <w:rPr>
          <w:sz w:val="22"/>
          <w:szCs w:val="22"/>
        </w:rPr>
      </w:pPr>
      <w:r w:rsidRPr="00461559">
        <w:rPr>
          <w:sz w:val="22"/>
          <w:szCs w:val="22"/>
        </w:rPr>
        <w:t xml:space="preserve">Precisamente la dieta dovrebbe essere composta da: Carboidrati 55-65% di cui semplici (zucchero) al massimo un 10% e complessi (pane pasta, riso, patate) il restante 45%, Lipidi 30%, Proteine 15% (precisamente </w:t>
      </w:r>
      <w:smartTag w:uri="urn:schemas-microsoft-com:office:smarttags" w:element="metricconverter">
        <w:smartTagPr>
          <w:attr w:name="ProductID" w:val="1 grammo"/>
        </w:smartTagPr>
        <w:r w:rsidRPr="00461559">
          <w:rPr>
            <w:sz w:val="22"/>
            <w:szCs w:val="22"/>
          </w:rPr>
          <w:t>1 grammo</w:t>
        </w:r>
      </w:smartTag>
      <w:r w:rsidRPr="00461559">
        <w:rPr>
          <w:sz w:val="22"/>
          <w:szCs w:val="22"/>
        </w:rPr>
        <w:t xml:space="preserve"> per Kg di </w:t>
      </w:r>
      <w:hyperlink r:id="rId35" w:tgtFrame="_blank" w:history="1">
        <w:r w:rsidRPr="00461559">
          <w:rPr>
            <w:rStyle w:val="Collegamentoipertestuale"/>
            <w:sz w:val="22"/>
            <w:szCs w:val="22"/>
          </w:rPr>
          <w:t>peso</w:t>
        </w:r>
      </w:hyperlink>
      <w:r w:rsidRPr="00461559">
        <w:rPr>
          <w:sz w:val="22"/>
          <w:szCs w:val="22"/>
        </w:rPr>
        <w:t xml:space="preserve"> corporeo </w:t>
      </w:r>
      <w:hyperlink r:id="rId36" w:tgtFrame="_blank" w:history="1">
        <w:r w:rsidRPr="00461559">
          <w:rPr>
            <w:rStyle w:val="Collegamentoipertestuale"/>
            <w:sz w:val="22"/>
            <w:szCs w:val="22"/>
          </w:rPr>
          <w:t>ideale</w:t>
        </w:r>
      </w:hyperlink>
      <w:r w:rsidRPr="00461559">
        <w:rPr>
          <w:sz w:val="22"/>
          <w:szCs w:val="22"/>
        </w:rPr>
        <w:t>).</w:t>
      </w:r>
    </w:p>
    <w:p w:rsidR="005D0A40" w:rsidRPr="00461559" w:rsidRDefault="005D0A40" w:rsidP="002E562E">
      <w:pPr>
        <w:ind w:left="-180" w:right="-299"/>
        <w:jc w:val="both"/>
        <w:rPr>
          <w:sz w:val="22"/>
          <w:szCs w:val="22"/>
        </w:rPr>
      </w:pPr>
      <w:r w:rsidRPr="00461559">
        <w:rPr>
          <w:sz w:val="22"/>
          <w:szCs w:val="22"/>
        </w:rPr>
        <w:t> </w:t>
      </w:r>
    </w:p>
    <w:p w:rsidR="005D0A40" w:rsidRPr="00461559" w:rsidRDefault="005D0A40" w:rsidP="002E562E">
      <w:pPr>
        <w:ind w:left="-180" w:right="-299"/>
        <w:jc w:val="both"/>
        <w:rPr>
          <w:sz w:val="22"/>
          <w:szCs w:val="22"/>
        </w:rPr>
      </w:pPr>
      <w:r w:rsidRPr="00461559">
        <w:rPr>
          <w:sz w:val="22"/>
          <w:szCs w:val="22"/>
        </w:rPr>
        <w:t>Intolleranze alimentari: che cosa sono?</w:t>
      </w:r>
    </w:p>
    <w:p w:rsidR="005D0A40" w:rsidRPr="00461559" w:rsidRDefault="005D0A40" w:rsidP="002E562E">
      <w:pPr>
        <w:ind w:left="-180" w:right="-299"/>
        <w:jc w:val="both"/>
        <w:rPr>
          <w:sz w:val="22"/>
          <w:szCs w:val="22"/>
        </w:rPr>
      </w:pPr>
      <w:r w:rsidRPr="00461559">
        <w:rPr>
          <w:sz w:val="22"/>
          <w:szCs w:val="22"/>
        </w:rPr>
        <w:t>Per intolleranza si intende la reazione anomala dell'organismo ad una sostanza estranea, non mediata dal sistema immunitario. Un esempio classico di intolleranza è quella al lattosio (zucchero del latte). L'intolleranza al lattosio è un difetto genetico e consiste nella scarsa o assente produzione di un enzima chiamato lattasi, la cui funzione è quella di digerire il lattosio.</w:t>
      </w:r>
    </w:p>
    <w:p w:rsidR="005D0A40" w:rsidRPr="00461559" w:rsidRDefault="005D0A40" w:rsidP="002E562E">
      <w:pPr>
        <w:ind w:left="-180" w:right="-299"/>
        <w:jc w:val="both"/>
        <w:rPr>
          <w:sz w:val="22"/>
          <w:szCs w:val="22"/>
        </w:rPr>
      </w:pPr>
      <w:r w:rsidRPr="00461559">
        <w:rPr>
          <w:sz w:val="22"/>
          <w:szCs w:val="22"/>
        </w:rPr>
        <w:t>Le intolleranze alimentari derivano dall'impossibilità dell'organismo di digerire un dato alimento, a causa di difetti metabolici che possono essere causati dallo stile di vita, da stati emotivi alterati o, a volte, dall'assunzione di antibiotici. Si manifestano con una sintomatologia generale varia o con modificazioni cutanee e spesso sono correlate a disordini, in eccesso o in difetto, del peso corporeo.</w:t>
      </w:r>
      <w:r w:rsidRPr="00461559">
        <w:rPr>
          <w:sz w:val="22"/>
          <w:szCs w:val="22"/>
        </w:rPr>
        <w:br/>
        <w:t>Le intolleranze sono riconducibili all'accumulo nel tempo delle sostanze responsabili di ipersensibilità. Considerato il periodo di latenza, non è facile accettare e comprendere un'improvvisa intolleranza a cibi inclusi nella nostra alimentazione quotidiana, come frumento, olio di oliva, latticini, ecc.</w:t>
      </w:r>
      <w:r w:rsidRPr="00461559">
        <w:rPr>
          <w:sz w:val="22"/>
          <w:szCs w:val="22"/>
        </w:rPr>
        <w:br/>
      </w:r>
    </w:p>
    <w:p w:rsidR="005D0A40" w:rsidRPr="00461559" w:rsidRDefault="005D0A40" w:rsidP="002E562E">
      <w:pPr>
        <w:ind w:left="-180" w:right="-299"/>
        <w:jc w:val="both"/>
        <w:rPr>
          <w:sz w:val="22"/>
          <w:szCs w:val="22"/>
        </w:rPr>
      </w:pPr>
      <w:r w:rsidRPr="00461559">
        <w:rPr>
          <w:sz w:val="22"/>
          <w:szCs w:val="22"/>
        </w:rPr>
        <w:t>L’importanza della prima colazione.</w:t>
      </w:r>
    </w:p>
    <w:p w:rsidR="005D0A40" w:rsidRPr="00461559" w:rsidRDefault="005D0A40" w:rsidP="002E562E">
      <w:pPr>
        <w:ind w:left="-180" w:right="-299"/>
        <w:jc w:val="both"/>
        <w:rPr>
          <w:sz w:val="22"/>
          <w:szCs w:val="22"/>
        </w:rPr>
      </w:pPr>
      <w:r w:rsidRPr="00461559">
        <w:rPr>
          <w:sz w:val="22"/>
          <w:szCs w:val="22"/>
        </w:rPr>
        <w:t xml:space="preserve">Studi hanno dimostrato che la maggior parte delle persone obese, solitamente non fa colazione o si limita ad un caffè; una buona colazione si dimostra quindi un modo per controllare il peso. La colazione deve essere considerata uno dei tre pasti principali e dare il 15-20% delle calorie di tutta la giornata. Se non si ha fame </w:t>
      </w:r>
      <w:r w:rsidRPr="00461559">
        <w:rPr>
          <w:sz w:val="22"/>
          <w:szCs w:val="22"/>
        </w:rPr>
        <w:lastRenderedPageBreak/>
        <w:t>subito, basta assumere un bicchiere di acqua con un cucchiaino di zucchero: in questo modo si blocca la chetosi.</w:t>
      </w:r>
    </w:p>
    <w:p w:rsidR="005D0A40" w:rsidRPr="00461559" w:rsidRDefault="005D0A40" w:rsidP="002E562E">
      <w:pPr>
        <w:ind w:left="-180" w:right="-299"/>
        <w:jc w:val="both"/>
        <w:rPr>
          <w:sz w:val="22"/>
          <w:szCs w:val="22"/>
        </w:rPr>
      </w:pPr>
      <w:r w:rsidRPr="00461559">
        <w:rPr>
          <w:sz w:val="22"/>
          <w:szCs w:val="22"/>
        </w:rPr>
        <w:t>L'alimento principe dovrebbe essere il latte parzialmente scremato (quello intero sì dà solo ai bambini) meglio se non zuccherato, con una fonte di amidi come pane o fette biscottate, quindi marmellata o miele.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La nutrizione </w:t>
      </w:r>
    </w:p>
    <w:p w:rsidR="005D0A40" w:rsidRPr="00461559" w:rsidRDefault="005D0A40" w:rsidP="002E562E">
      <w:pPr>
        <w:ind w:left="-180" w:right="-299"/>
        <w:jc w:val="both"/>
        <w:rPr>
          <w:sz w:val="22"/>
          <w:szCs w:val="22"/>
        </w:rPr>
      </w:pPr>
    </w:p>
    <w:p w:rsidR="00353174" w:rsidRDefault="005D0A40" w:rsidP="002E562E">
      <w:pPr>
        <w:ind w:left="-180" w:right="-299"/>
        <w:jc w:val="both"/>
        <w:rPr>
          <w:sz w:val="22"/>
          <w:szCs w:val="22"/>
        </w:rPr>
      </w:pPr>
      <w:r w:rsidRPr="00461559">
        <w:rPr>
          <w:sz w:val="22"/>
          <w:szCs w:val="22"/>
        </w:rPr>
        <w:t>La nutrizione, come tutte le scienze, è in continua evoluzione e l'acquisizione di nuovi dati e nuovi studi fa si che le raccomandazioni per una dieta corretta vengano periodicamente aggiornate in funzione delle nuove scoperte o delle nuove tendenze.</w:t>
      </w:r>
    </w:p>
    <w:p w:rsidR="00353174" w:rsidRDefault="005D0A40" w:rsidP="002E562E">
      <w:pPr>
        <w:ind w:left="-180" w:right="-299"/>
        <w:jc w:val="both"/>
        <w:rPr>
          <w:sz w:val="22"/>
          <w:szCs w:val="22"/>
        </w:rPr>
      </w:pPr>
      <w:r w:rsidRPr="00461559">
        <w:rPr>
          <w:sz w:val="22"/>
          <w:szCs w:val="22"/>
        </w:rPr>
        <w:t>Uno schema utilizzato per visualizzare quali sono le proporzioni di alimenti che è consigliabile assumere è quello della piramide alimentare. Si tratta di una piramide divisa da rette orizzontali che delimitano delle aree, dalla base al vertice. Ad ogni settore coincide una tipologia di alimento, e la sua relativa quantità. Nella nuova versione è stata introdotta anche l'attività motoria come elemento fondamentale, complementare ed imprescindibile dalla componente alimentare. Alla base di questa troviamo l'acqua, che precedentemente non veniva contemplata ma che come sappiamo è ben più importante di tutti gli altri alimenti. Dunque alla base della piramide si trovano gli alimenti che possono essere consumati in quantità maggiore. Salendo troviamo invece, quei cibi il cui consumo deve essere limitato.</w:t>
      </w:r>
    </w:p>
    <w:p w:rsidR="005D0A40" w:rsidRPr="00461559" w:rsidRDefault="005D0A40" w:rsidP="002E562E">
      <w:pPr>
        <w:ind w:left="-180" w:right="-299"/>
        <w:jc w:val="both"/>
        <w:rPr>
          <w:sz w:val="22"/>
          <w:szCs w:val="22"/>
        </w:rPr>
      </w:pPr>
      <w:r w:rsidRPr="00461559">
        <w:rPr>
          <w:sz w:val="22"/>
          <w:szCs w:val="22"/>
        </w:rPr>
        <w:t xml:space="preserve">Esistono diverse versioni della piramide alimentare, che riflettono diverse teorie scientifiche in merito.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Parola chiave: </w:t>
      </w:r>
      <w:bookmarkStart w:id="9" w:name="top"/>
      <w:bookmarkEnd w:id="9"/>
      <w:r w:rsidRPr="00461559">
        <w:rPr>
          <w:sz w:val="22"/>
          <w:szCs w:val="22"/>
        </w:rPr>
        <w:t>Alimentazione equilibrata si intende un modo di alimentarsi corretto sia dal punto di vista quantitativo che qualitativo.</w:t>
      </w:r>
    </w:p>
    <w:tbl>
      <w:tblPr>
        <w:tblpPr w:leftFromText="45" w:rightFromText="45" w:vertAnchor="text" w:tblpXSpec="right" w:tblpYSpec="center"/>
        <w:tblW w:w="450" w:type="dxa"/>
        <w:tblCellSpacing w:w="0" w:type="dxa"/>
        <w:tblCellMar>
          <w:left w:w="0" w:type="dxa"/>
          <w:right w:w="0" w:type="dxa"/>
        </w:tblCellMar>
        <w:tblLook w:val="04A0"/>
      </w:tblPr>
      <w:tblGrid>
        <w:gridCol w:w="450"/>
      </w:tblGrid>
      <w:tr w:rsidR="005D0A40" w:rsidRPr="00461559">
        <w:trPr>
          <w:tblCellSpacing w:w="0" w:type="dxa"/>
        </w:trPr>
        <w:tc>
          <w:tcPr>
            <w:tcW w:w="450" w:type="dxa"/>
            <w:vAlign w:val="center"/>
          </w:tcPr>
          <w:p w:rsidR="005D0A40" w:rsidRPr="00461559" w:rsidRDefault="005D0A40" w:rsidP="002E562E">
            <w:pPr>
              <w:ind w:left="-180" w:right="-299"/>
              <w:jc w:val="both"/>
              <w:rPr>
                <w:sz w:val="22"/>
                <w:szCs w:val="22"/>
              </w:rPr>
            </w:pPr>
          </w:p>
        </w:tc>
      </w:tr>
    </w:tbl>
    <w:p w:rsidR="005D0A40" w:rsidRPr="00461559" w:rsidRDefault="005D0A40" w:rsidP="002E562E">
      <w:pPr>
        <w:ind w:left="-180" w:right="-299"/>
        <w:jc w:val="both"/>
        <w:rPr>
          <w:sz w:val="22"/>
          <w:szCs w:val="22"/>
        </w:rPr>
      </w:pPr>
      <w:r w:rsidRPr="00461559">
        <w:rPr>
          <w:sz w:val="22"/>
          <w:szCs w:val="22"/>
        </w:rPr>
        <w:br/>
        <w:t xml:space="preserve">Unità didattica </w:t>
      </w:r>
    </w:p>
    <w:p w:rsidR="005D0A40" w:rsidRPr="00461559" w:rsidRDefault="005D0A40" w:rsidP="002E562E">
      <w:pPr>
        <w:ind w:left="-180" w:right="-299"/>
        <w:jc w:val="both"/>
        <w:rPr>
          <w:sz w:val="22"/>
          <w:szCs w:val="22"/>
        </w:rPr>
      </w:pPr>
      <w:r w:rsidRPr="00461559">
        <w:rPr>
          <w:sz w:val="22"/>
          <w:szCs w:val="22"/>
        </w:rPr>
        <w:t>Dalle Indicazioni per il Curricolo si evince che: l’educazione alla cittadinanza viene promossa attraverso esperienze significative che consentono di apprendere in modo concreto il prendersi cura di sé stessi, degli altri,dell’ambiente e che favoriscono forme di cooperazione e di solidarieta’.</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Obiettivi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1)Conoscere le proprie abitudini alimentari e quelle degli altri</w:t>
      </w:r>
    </w:p>
    <w:p w:rsidR="005D0A40" w:rsidRPr="00461559" w:rsidRDefault="005D0A40" w:rsidP="002E562E">
      <w:pPr>
        <w:ind w:left="-180" w:right="-299"/>
        <w:jc w:val="both"/>
        <w:rPr>
          <w:sz w:val="22"/>
          <w:szCs w:val="22"/>
        </w:rPr>
      </w:pPr>
      <w:r w:rsidRPr="00461559">
        <w:rPr>
          <w:sz w:val="22"/>
          <w:szCs w:val="22"/>
        </w:rPr>
        <w:t>2) Scoprire che alcune abitudini alimentari sono dannose per l’organismo</w:t>
      </w:r>
    </w:p>
    <w:p w:rsidR="005D0A40" w:rsidRPr="00461559" w:rsidRDefault="005D0A40" w:rsidP="002E562E">
      <w:pPr>
        <w:ind w:left="-180" w:right="-299"/>
        <w:jc w:val="both"/>
        <w:rPr>
          <w:sz w:val="22"/>
          <w:szCs w:val="22"/>
        </w:rPr>
      </w:pPr>
      <w:r w:rsidRPr="00461559">
        <w:rPr>
          <w:sz w:val="22"/>
          <w:szCs w:val="22"/>
        </w:rPr>
        <w:t>3) Comprendere che alla base della salute c’è una corretta ed equilibrata alimentazione</w:t>
      </w:r>
    </w:p>
    <w:p w:rsidR="005D0A40" w:rsidRPr="00461559" w:rsidRDefault="005D0A40" w:rsidP="002E562E">
      <w:pPr>
        <w:ind w:left="-180" w:right="-299"/>
        <w:jc w:val="both"/>
        <w:rPr>
          <w:sz w:val="22"/>
          <w:szCs w:val="22"/>
        </w:rPr>
      </w:pPr>
      <w:r w:rsidRPr="00461559">
        <w:rPr>
          <w:sz w:val="22"/>
          <w:szCs w:val="22"/>
        </w:rPr>
        <w:t>4) Comprendere che il cibo ci dà l’energia e le sostanze nutritive necessarie per svolgere tutte le   attività ( studiare, correre, saltare, giocare………………..)</w:t>
      </w:r>
    </w:p>
    <w:p w:rsidR="005D0A40" w:rsidRPr="00461559" w:rsidRDefault="005D0A40" w:rsidP="002E562E">
      <w:pPr>
        <w:ind w:left="-180" w:right="-299"/>
        <w:jc w:val="both"/>
        <w:rPr>
          <w:sz w:val="22"/>
          <w:szCs w:val="22"/>
        </w:rPr>
      </w:pPr>
      <w:r w:rsidRPr="00461559">
        <w:rPr>
          <w:sz w:val="22"/>
          <w:szCs w:val="22"/>
        </w:rPr>
        <w:t>5) Capire che il nostro corpo ha bisogno di cibi sani</w:t>
      </w:r>
    </w:p>
    <w:p w:rsidR="005D0A40" w:rsidRPr="00461559" w:rsidRDefault="005D0A40" w:rsidP="002E562E">
      <w:pPr>
        <w:ind w:left="-180" w:right="-299"/>
        <w:jc w:val="both"/>
        <w:rPr>
          <w:sz w:val="22"/>
          <w:szCs w:val="22"/>
        </w:rPr>
      </w:pPr>
      <w:r w:rsidRPr="00461559">
        <w:rPr>
          <w:sz w:val="22"/>
          <w:szCs w:val="22"/>
        </w:rPr>
        <w:t>6) Assumere corrette norme igieniche dell’alimentazione.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Fra gli obiettivi di apprendimento si favorirà:</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L’atteggiamento positivo nei riguardi del proprio corpo anche per rafforzare l’autostima.</w:t>
      </w:r>
    </w:p>
    <w:p w:rsidR="005D0A40" w:rsidRPr="00461559" w:rsidRDefault="005D0A40" w:rsidP="002E562E">
      <w:pPr>
        <w:ind w:left="-180" w:right="-299"/>
        <w:jc w:val="both"/>
        <w:rPr>
          <w:sz w:val="22"/>
          <w:szCs w:val="22"/>
        </w:rPr>
      </w:pPr>
      <w:r w:rsidRPr="00461559">
        <w:rPr>
          <w:sz w:val="22"/>
          <w:szCs w:val="22"/>
        </w:rPr>
        <w:t>Capacità di gestire il proprio corpo.</w:t>
      </w:r>
    </w:p>
    <w:p w:rsidR="005D0A40" w:rsidRPr="00461559" w:rsidRDefault="005D0A40" w:rsidP="002E562E">
      <w:pPr>
        <w:ind w:left="-180" w:right="-299"/>
        <w:jc w:val="both"/>
        <w:rPr>
          <w:sz w:val="22"/>
          <w:szCs w:val="22"/>
        </w:rPr>
      </w:pPr>
      <w:r w:rsidRPr="00461559">
        <w:rPr>
          <w:sz w:val="22"/>
          <w:szCs w:val="22"/>
        </w:rPr>
        <w:t>Adottare metodologie al fine di apprendere una corretta educazione alimentare.</w:t>
      </w:r>
    </w:p>
    <w:p w:rsidR="005D0A40" w:rsidRPr="00461559" w:rsidRDefault="005D0A40" w:rsidP="002E562E">
      <w:pPr>
        <w:ind w:left="-180" w:right="-299"/>
        <w:jc w:val="both"/>
        <w:rPr>
          <w:sz w:val="22"/>
          <w:szCs w:val="22"/>
        </w:rPr>
      </w:pPr>
      <w:r w:rsidRPr="00461559">
        <w:rPr>
          <w:sz w:val="22"/>
          <w:szCs w:val="22"/>
        </w:rPr>
        <w:t>Promuovere comportamenti di attiva difesa della salute individuale e collettiva.</w:t>
      </w:r>
    </w:p>
    <w:p w:rsidR="005D0A40" w:rsidRPr="00461559" w:rsidRDefault="005D0A40" w:rsidP="002E562E">
      <w:pPr>
        <w:ind w:left="-180" w:right="-299"/>
        <w:jc w:val="both"/>
        <w:rPr>
          <w:sz w:val="22"/>
          <w:szCs w:val="22"/>
        </w:rPr>
      </w:pPr>
      <w:r w:rsidRPr="00461559">
        <w:rPr>
          <w:sz w:val="22"/>
          <w:szCs w:val="22"/>
        </w:rPr>
        <w:t>Sviluppare il senso di responsabilità verso sé stessi e verso gli altri.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Italiano</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Lettura di testi sulle tradizioni culinarie del proprio territorio.</w:t>
      </w:r>
    </w:p>
    <w:p w:rsidR="005D0A40" w:rsidRPr="00461559" w:rsidRDefault="005D0A40" w:rsidP="002E562E">
      <w:pPr>
        <w:ind w:left="-180" w:right="-299"/>
        <w:jc w:val="both"/>
        <w:rPr>
          <w:sz w:val="22"/>
          <w:szCs w:val="22"/>
        </w:rPr>
      </w:pPr>
      <w:r w:rsidRPr="00461559">
        <w:rPr>
          <w:sz w:val="22"/>
          <w:szCs w:val="22"/>
        </w:rPr>
        <w:t>Lettura di testi o articoli riguardanti le abitudini alimentari dei nostri nonni</w:t>
      </w:r>
    </w:p>
    <w:p w:rsidR="005D0A40" w:rsidRPr="00461559" w:rsidRDefault="005D0A40" w:rsidP="002E562E">
      <w:pPr>
        <w:ind w:left="-180" w:right="-299"/>
        <w:jc w:val="both"/>
        <w:rPr>
          <w:sz w:val="22"/>
          <w:szCs w:val="22"/>
        </w:rPr>
      </w:pPr>
      <w:r w:rsidRPr="00461559">
        <w:rPr>
          <w:sz w:val="22"/>
          <w:szCs w:val="22"/>
        </w:rPr>
        <w:t>L’alimentazione moderna. Cosa mangiano i giovani?</w:t>
      </w:r>
    </w:p>
    <w:p w:rsidR="005D0A40" w:rsidRPr="00461559" w:rsidRDefault="005D0A40" w:rsidP="002E562E">
      <w:pPr>
        <w:ind w:left="-180" w:right="-299"/>
        <w:jc w:val="both"/>
        <w:rPr>
          <w:sz w:val="22"/>
          <w:szCs w:val="22"/>
        </w:rPr>
      </w:pPr>
      <w:r w:rsidRPr="00461559">
        <w:rPr>
          <w:sz w:val="22"/>
          <w:szCs w:val="22"/>
        </w:rPr>
        <w:t>La ricetta: analizzare un testo regolativo.</w:t>
      </w:r>
    </w:p>
    <w:p w:rsidR="005D0A40" w:rsidRPr="00461559" w:rsidRDefault="005D0A40" w:rsidP="002E562E">
      <w:pPr>
        <w:ind w:left="-180" w:right="-299"/>
        <w:jc w:val="both"/>
        <w:rPr>
          <w:sz w:val="22"/>
          <w:szCs w:val="22"/>
        </w:rPr>
      </w:pPr>
      <w:r w:rsidRPr="00461559">
        <w:rPr>
          <w:sz w:val="22"/>
          <w:szCs w:val="22"/>
        </w:rPr>
        <w:t>Linguaggi specifici es: gli ingredienti.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Attività: scrivere una breve relazione sulla differenza tra le nostre abitudini alimentari e quelle dei nostri nonni.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Storia e geografia: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studio dei cibi tradizionali, locali e regionali (i cibi delle feste)</w:t>
      </w:r>
    </w:p>
    <w:p w:rsidR="005D0A40" w:rsidRPr="00461559" w:rsidRDefault="005D0A40" w:rsidP="002E562E">
      <w:pPr>
        <w:ind w:left="-180" w:right="-299"/>
        <w:jc w:val="both"/>
        <w:rPr>
          <w:sz w:val="22"/>
          <w:szCs w:val="22"/>
        </w:rPr>
      </w:pPr>
      <w:r w:rsidRPr="00461559">
        <w:rPr>
          <w:sz w:val="22"/>
          <w:szCs w:val="22"/>
        </w:rPr>
        <w:t xml:space="preserve"> Studio del territorio, morfologia e tipologia di colture.</w:t>
      </w:r>
    </w:p>
    <w:p w:rsidR="005D0A40" w:rsidRPr="00461559" w:rsidRDefault="005D0A40" w:rsidP="002E562E">
      <w:pPr>
        <w:ind w:left="-180" w:right="-299"/>
        <w:jc w:val="both"/>
        <w:rPr>
          <w:sz w:val="22"/>
          <w:szCs w:val="22"/>
        </w:rPr>
      </w:pPr>
      <w:r w:rsidRPr="00461559">
        <w:rPr>
          <w:sz w:val="22"/>
          <w:szCs w:val="22"/>
        </w:rPr>
        <w:t>Come i fattori climatici possono influenzare l’agricoltura</w:t>
      </w:r>
    </w:p>
    <w:p w:rsidR="005D0A40" w:rsidRPr="00461559" w:rsidRDefault="005D0A40" w:rsidP="002E562E">
      <w:pPr>
        <w:ind w:left="-180" w:right="-299"/>
        <w:jc w:val="both"/>
        <w:rPr>
          <w:sz w:val="22"/>
          <w:szCs w:val="22"/>
        </w:rPr>
      </w:pPr>
      <w:r w:rsidRPr="00461559">
        <w:rPr>
          <w:sz w:val="22"/>
          <w:szCs w:val="22"/>
        </w:rPr>
        <w:t>Lettura: come si nutrivano i nostri antenati?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Attività: Creare collegamenti tra regioni e piatti tipici.</w:t>
      </w:r>
    </w:p>
    <w:p w:rsidR="005D0A40" w:rsidRPr="00461559" w:rsidRDefault="005D0A40" w:rsidP="002E562E">
      <w:pPr>
        <w:ind w:left="-180" w:right="-299"/>
        <w:jc w:val="both"/>
        <w:rPr>
          <w:sz w:val="22"/>
          <w:szCs w:val="22"/>
        </w:rPr>
      </w:pPr>
      <w:r w:rsidRPr="00461559">
        <w:rPr>
          <w:sz w:val="22"/>
          <w:szCs w:val="22"/>
        </w:rPr>
        <w:t xml:space="preserve">                Ricerche: come procuravano il cibo i popoli antichi?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Matematica e scienze e tecnica.</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Calcoli, grafici, tabelle che riassumano dati.*</w:t>
      </w:r>
    </w:p>
    <w:p w:rsidR="005D0A40" w:rsidRPr="00461559" w:rsidRDefault="005D0A40" w:rsidP="002E562E">
      <w:pPr>
        <w:ind w:left="-180" w:right="-299"/>
        <w:jc w:val="both"/>
        <w:rPr>
          <w:sz w:val="22"/>
          <w:szCs w:val="22"/>
        </w:rPr>
      </w:pPr>
      <w:r w:rsidRPr="00461559">
        <w:rPr>
          <w:sz w:val="22"/>
          <w:szCs w:val="22"/>
        </w:rPr>
        <w:t>Quali sono i principi nutritivi.</w:t>
      </w:r>
    </w:p>
    <w:p w:rsidR="005D0A40" w:rsidRPr="00461559" w:rsidRDefault="005D0A40" w:rsidP="002E562E">
      <w:pPr>
        <w:ind w:left="-180" w:right="-299"/>
        <w:jc w:val="both"/>
        <w:rPr>
          <w:sz w:val="22"/>
          <w:szCs w:val="22"/>
        </w:rPr>
      </w:pPr>
      <w:r w:rsidRPr="00461559">
        <w:rPr>
          <w:sz w:val="22"/>
          <w:szCs w:val="22"/>
        </w:rPr>
        <w:t>Il metabolismo.</w:t>
      </w:r>
    </w:p>
    <w:p w:rsidR="005D0A40" w:rsidRPr="00461559" w:rsidRDefault="005D0A40" w:rsidP="002E562E">
      <w:pPr>
        <w:ind w:left="-180" w:right="-299"/>
        <w:jc w:val="both"/>
        <w:rPr>
          <w:sz w:val="22"/>
          <w:szCs w:val="22"/>
        </w:rPr>
      </w:pPr>
      <w:r w:rsidRPr="00461559">
        <w:rPr>
          <w:sz w:val="22"/>
          <w:szCs w:val="22"/>
        </w:rPr>
        <w:t>Rapporto tra peso statura.</w:t>
      </w:r>
    </w:p>
    <w:p w:rsidR="005D0A40" w:rsidRPr="00461559" w:rsidRDefault="005D0A40" w:rsidP="002E562E">
      <w:pPr>
        <w:ind w:left="-180" w:right="-299"/>
        <w:jc w:val="both"/>
        <w:rPr>
          <w:sz w:val="22"/>
          <w:szCs w:val="22"/>
        </w:rPr>
      </w:pPr>
      <w:r w:rsidRPr="00461559">
        <w:rPr>
          <w:sz w:val="22"/>
          <w:szCs w:val="22"/>
        </w:rPr>
        <w:t>Costruzione di un atlante di educazione alimentare.</w:t>
      </w:r>
    </w:p>
    <w:p w:rsidR="005D0A40" w:rsidRPr="00461559" w:rsidRDefault="005D0A40" w:rsidP="002E562E">
      <w:pPr>
        <w:ind w:left="-180" w:right="-299"/>
        <w:jc w:val="both"/>
        <w:rPr>
          <w:sz w:val="22"/>
          <w:szCs w:val="22"/>
        </w:rPr>
      </w:pPr>
      <w:r w:rsidRPr="00461559">
        <w:rPr>
          <w:sz w:val="22"/>
          <w:szCs w:val="22"/>
        </w:rPr>
        <w:t xml:space="preserve"> Conoscere le famiglie degli alimenti in base alle tre funzioni fondamentali:energetica,costruttrice, regolatrice.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Tabella proteine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*Cibi                                                   Quantità di proteine(g di proteine per 100g di cibo)</w:t>
      </w:r>
    </w:p>
    <w:p w:rsidR="005D0A40" w:rsidRPr="00461559" w:rsidRDefault="005D0A40" w:rsidP="002E562E">
      <w:pPr>
        <w:ind w:left="-180" w:right="-299"/>
        <w:jc w:val="both"/>
        <w:rPr>
          <w:sz w:val="22"/>
          <w:szCs w:val="22"/>
        </w:rPr>
      </w:pPr>
      <w:r w:rsidRPr="00461559">
        <w:rPr>
          <w:sz w:val="22"/>
          <w:szCs w:val="22"/>
        </w:rPr>
        <w:t>Carne magra                                               31</w:t>
      </w:r>
    </w:p>
    <w:p w:rsidR="005D0A40" w:rsidRPr="00461559" w:rsidRDefault="005D0A40" w:rsidP="002E562E">
      <w:pPr>
        <w:ind w:left="-180" w:right="-299"/>
        <w:jc w:val="both"/>
        <w:rPr>
          <w:sz w:val="22"/>
          <w:szCs w:val="22"/>
        </w:rPr>
      </w:pPr>
      <w:r w:rsidRPr="00461559">
        <w:rPr>
          <w:sz w:val="22"/>
          <w:szCs w:val="22"/>
        </w:rPr>
        <w:t xml:space="preserve">Tonno in scatola                                      </w:t>
      </w:r>
      <w:r w:rsidR="005C00A0">
        <w:rPr>
          <w:sz w:val="22"/>
          <w:szCs w:val="22"/>
        </w:rPr>
        <w:t xml:space="preserve">  </w:t>
      </w:r>
      <w:r w:rsidRPr="00461559">
        <w:rPr>
          <w:sz w:val="22"/>
          <w:szCs w:val="22"/>
        </w:rPr>
        <w:t>28</w:t>
      </w:r>
    </w:p>
    <w:p w:rsidR="005D0A40" w:rsidRPr="00461559" w:rsidRDefault="005D0A40" w:rsidP="002E562E">
      <w:pPr>
        <w:ind w:left="-180" w:right="-299"/>
        <w:jc w:val="both"/>
        <w:rPr>
          <w:sz w:val="22"/>
          <w:szCs w:val="22"/>
        </w:rPr>
      </w:pPr>
      <w:r w:rsidRPr="00461559">
        <w:rPr>
          <w:sz w:val="22"/>
          <w:szCs w:val="22"/>
        </w:rPr>
        <w:t xml:space="preserve">Formaggio                  </w:t>
      </w:r>
      <w:r w:rsidR="005C00A0">
        <w:rPr>
          <w:sz w:val="22"/>
          <w:szCs w:val="22"/>
        </w:rPr>
        <w:t xml:space="preserve">                                </w:t>
      </w:r>
      <w:r w:rsidRPr="00461559">
        <w:rPr>
          <w:sz w:val="22"/>
          <w:szCs w:val="22"/>
        </w:rPr>
        <w:t>26</w:t>
      </w:r>
    </w:p>
    <w:p w:rsidR="005D0A40" w:rsidRPr="00461559" w:rsidRDefault="005D0A40" w:rsidP="002E562E">
      <w:pPr>
        <w:ind w:left="-180" w:right="-299"/>
        <w:jc w:val="both"/>
        <w:rPr>
          <w:sz w:val="22"/>
          <w:szCs w:val="22"/>
        </w:rPr>
      </w:pPr>
      <w:r w:rsidRPr="00461559">
        <w:rPr>
          <w:sz w:val="22"/>
          <w:szCs w:val="22"/>
        </w:rPr>
        <w:t>Pesce alla griglia                                         17</w:t>
      </w:r>
    </w:p>
    <w:p w:rsidR="005D0A40" w:rsidRPr="00461559" w:rsidRDefault="005D0A40" w:rsidP="002E562E">
      <w:pPr>
        <w:ind w:left="-180" w:right="-299"/>
        <w:jc w:val="both"/>
        <w:rPr>
          <w:sz w:val="22"/>
          <w:szCs w:val="22"/>
        </w:rPr>
      </w:pPr>
      <w:r w:rsidRPr="00461559">
        <w:rPr>
          <w:sz w:val="22"/>
          <w:szCs w:val="22"/>
        </w:rPr>
        <w:t> </w:t>
      </w:r>
    </w:p>
    <w:p w:rsidR="005D0A40" w:rsidRPr="00461559" w:rsidRDefault="005D0A40" w:rsidP="002E562E">
      <w:pPr>
        <w:ind w:left="-180" w:right="-299"/>
        <w:jc w:val="both"/>
        <w:rPr>
          <w:sz w:val="22"/>
          <w:szCs w:val="22"/>
        </w:rPr>
      </w:pPr>
      <w:r w:rsidRPr="00461559">
        <w:rPr>
          <w:sz w:val="22"/>
          <w:szCs w:val="22"/>
        </w:rPr>
        <w:t>Le stesse tabelle saranno costruite per i grassi e i carboidrati.</w:t>
      </w:r>
    </w:p>
    <w:p w:rsidR="005D0A40" w:rsidRPr="00461559" w:rsidRDefault="005D0A40" w:rsidP="002E562E">
      <w:pPr>
        <w:ind w:left="-180" w:right="-299"/>
        <w:jc w:val="both"/>
        <w:rPr>
          <w:sz w:val="22"/>
          <w:szCs w:val="22"/>
        </w:rPr>
      </w:pPr>
      <w:r w:rsidRPr="00461559">
        <w:rPr>
          <w:sz w:val="22"/>
          <w:szCs w:val="22"/>
        </w:rPr>
        <w:t> </w:t>
      </w:r>
    </w:p>
    <w:p w:rsidR="005D0A40" w:rsidRPr="00461559" w:rsidRDefault="005D0A40" w:rsidP="002E562E">
      <w:pPr>
        <w:ind w:left="-180" w:right="-299"/>
        <w:jc w:val="both"/>
        <w:rPr>
          <w:sz w:val="22"/>
          <w:szCs w:val="22"/>
        </w:rPr>
      </w:pPr>
      <w:r w:rsidRPr="00461559">
        <w:rPr>
          <w:sz w:val="22"/>
          <w:szCs w:val="22"/>
        </w:rPr>
        <w:t>Lingue</w:t>
      </w:r>
    </w:p>
    <w:p w:rsidR="005D0A40" w:rsidRPr="00461559" w:rsidRDefault="005D0A40" w:rsidP="002E562E">
      <w:pPr>
        <w:ind w:left="-180" w:right="-299"/>
        <w:jc w:val="both"/>
        <w:rPr>
          <w:sz w:val="22"/>
          <w:szCs w:val="22"/>
        </w:rPr>
      </w:pPr>
      <w:r w:rsidRPr="00461559">
        <w:rPr>
          <w:sz w:val="22"/>
          <w:szCs w:val="22"/>
        </w:rPr>
        <w:t>Conversazioni in lingua sul cibo.</w:t>
      </w:r>
    </w:p>
    <w:p w:rsidR="005D0A40" w:rsidRPr="00461559" w:rsidRDefault="005D0A40" w:rsidP="002E562E">
      <w:pPr>
        <w:ind w:left="-180" w:right="-299"/>
        <w:jc w:val="both"/>
        <w:rPr>
          <w:sz w:val="22"/>
          <w:szCs w:val="22"/>
        </w:rPr>
      </w:pPr>
      <w:r w:rsidRPr="00461559">
        <w:rPr>
          <w:sz w:val="22"/>
          <w:szCs w:val="22"/>
        </w:rPr>
        <w:t>Parole tradotte dall’italiano</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Arte e musica.</w:t>
      </w:r>
    </w:p>
    <w:p w:rsidR="005D0A40" w:rsidRPr="00461559" w:rsidRDefault="005D0A40" w:rsidP="002E562E">
      <w:pPr>
        <w:ind w:left="-180" w:right="-299"/>
        <w:jc w:val="both"/>
        <w:rPr>
          <w:sz w:val="22"/>
          <w:szCs w:val="22"/>
        </w:rPr>
      </w:pPr>
      <w:r w:rsidRPr="00461559">
        <w:rPr>
          <w:sz w:val="22"/>
          <w:szCs w:val="22"/>
        </w:rPr>
        <w:t>Realizzare un musical “Aggiungi un posto a tavola”, con una scenografia, costumi, balletto, musica.</w:t>
      </w:r>
    </w:p>
    <w:p w:rsidR="005D0A40" w:rsidRPr="00461559" w:rsidRDefault="005D0A40" w:rsidP="002E562E">
      <w:pPr>
        <w:ind w:left="-180" w:right="-299"/>
        <w:jc w:val="both"/>
        <w:rPr>
          <w:sz w:val="22"/>
          <w:szCs w:val="22"/>
        </w:rPr>
      </w:pPr>
      <w:r w:rsidRPr="00461559">
        <w:rPr>
          <w:sz w:val="22"/>
          <w:szCs w:val="22"/>
        </w:rPr>
        <w:t xml:space="preserve">Dal  film “Miseria e nobiltà”: trarre immagini che si riferiscono al cibo. Il cibo come simbolo di opulenza. (riflessioni sulla figura di Totò e i suoi amici che per avere un po’ di cibo accettano di effettuare uno scambio di persona trasformandosi in nobili).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Attività: costruiamo un cartellone pubblicitario su un prodotto alimentare.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Sport-Attività motoria.</w:t>
      </w:r>
    </w:p>
    <w:p w:rsidR="005D0A40" w:rsidRPr="00461559" w:rsidRDefault="005D0A40" w:rsidP="002E562E">
      <w:pPr>
        <w:ind w:left="-180" w:right="-299"/>
        <w:jc w:val="both"/>
        <w:rPr>
          <w:sz w:val="22"/>
          <w:szCs w:val="22"/>
        </w:rPr>
      </w:pPr>
      <w:r w:rsidRPr="00461559">
        <w:rPr>
          <w:sz w:val="22"/>
          <w:szCs w:val="22"/>
        </w:rPr>
        <w:t>Studio dei dispendi energetici delle varie attività sportive.</w:t>
      </w:r>
    </w:p>
    <w:p w:rsidR="005D0A40" w:rsidRPr="00461559" w:rsidRDefault="005D0A40" w:rsidP="002E562E">
      <w:pPr>
        <w:ind w:left="-180" w:right="-299"/>
        <w:jc w:val="both"/>
        <w:rPr>
          <w:sz w:val="22"/>
          <w:szCs w:val="22"/>
        </w:rPr>
      </w:pPr>
      <w:r w:rsidRPr="00461559">
        <w:rPr>
          <w:sz w:val="22"/>
          <w:szCs w:val="22"/>
        </w:rPr>
        <w:t>Allegati: tabella:</w:t>
      </w:r>
    </w:p>
    <w:p w:rsidR="005D0A40" w:rsidRPr="00461559" w:rsidRDefault="005D0A40" w:rsidP="002E562E">
      <w:pPr>
        <w:ind w:left="-180" w:right="-299"/>
        <w:jc w:val="both"/>
        <w:rPr>
          <w:sz w:val="22"/>
          <w:szCs w:val="22"/>
        </w:rPr>
      </w:pPr>
      <w:r w:rsidRPr="00461559">
        <w:rPr>
          <w:sz w:val="22"/>
          <w:szCs w:val="22"/>
        </w:rPr>
        <w:t>Necessità energetica al minuto rispetto alle 1,4Kcal/min del riposo.</w:t>
      </w:r>
    </w:p>
    <w:p w:rsidR="005D0A40" w:rsidRPr="00461559" w:rsidRDefault="005D0A40" w:rsidP="002E562E">
      <w:pPr>
        <w:ind w:left="-180" w:right="-299"/>
        <w:jc w:val="both"/>
        <w:rPr>
          <w:sz w:val="22"/>
          <w:szCs w:val="22"/>
        </w:rPr>
      </w:pPr>
      <w:r w:rsidRPr="00461559">
        <w:rPr>
          <w:sz w:val="22"/>
          <w:szCs w:val="22"/>
        </w:rPr>
        <w:t>Golf---------5,2Kcal</w:t>
      </w:r>
    </w:p>
    <w:p w:rsidR="005D0A40" w:rsidRPr="00461559" w:rsidRDefault="005D0A40" w:rsidP="002E562E">
      <w:pPr>
        <w:ind w:left="-180" w:right="-299"/>
        <w:jc w:val="both"/>
        <w:rPr>
          <w:sz w:val="22"/>
          <w:szCs w:val="22"/>
        </w:rPr>
      </w:pPr>
      <w:r w:rsidRPr="00461559">
        <w:rPr>
          <w:sz w:val="22"/>
          <w:szCs w:val="22"/>
        </w:rPr>
        <w:t>Ciclismo ricreativo---------5,9 Kcal</w:t>
      </w:r>
    </w:p>
    <w:p w:rsidR="005D0A40" w:rsidRPr="00461559" w:rsidRDefault="005D0A40" w:rsidP="002E562E">
      <w:pPr>
        <w:ind w:left="-180" w:right="-299"/>
        <w:jc w:val="both"/>
        <w:rPr>
          <w:sz w:val="22"/>
          <w:szCs w:val="22"/>
        </w:rPr>
      </w:pPr>
      <w:r w:rsidRPr="00461559">
        <w:rPr>
          <w:sz w:val="22"/>
          <w:szCs w:val="22"/>
        </w:rPr>
        <w:t>Tennis da tavolo-------8,5 kcal</w:t>
      </w:r>
    </w:p>
    <w:p w:rsidR="005D0A40" w:rsidRPr="00461559" w:rsidRDefault="005D0A40" w:rsidP="002E562E">
      <w:pPr>
        <w:ind w:left="-180" w:right="-299"/>
        <w:jc w:val="both"/>
        <w:rPr>
          <w:sz w:val="22"/>
          <w:szCs w:val="22"/>
        </w:rPr>
      </w:pPr>
      <w:r w:rsidRPr="00461559">
        <w:rPr>
          <w:sz w:val="22"/>
          <w:szCs w:val="22"/>
        </w:rPr>
        <w:t>Corsa campestre------------10,4Kcal</w:t>
      </w:r>
    </w:p>
    <w:p w:rsidR="005D0A40" w:rsidRPr="00461559" w:rsidRDefault="005D0A40" w:rsidP="002E562E">
      <w:pPr>
        <w:ind w:left="-180" w:right="-299"/>
        <w:jc w:val="both"/>
        <w:rPr>
          <w:sz w:val="22"/>
          <w:szCs w:val="22"/>
        </w:rPr>
      </w:pPr>
      <w:r w:rsidRPr="00461559">
        <w:rPr>
          <w:sz w:val="22"/>
          <w:szCs w:val="22"/>
        </w:rPr>
        <w:t>Calcio-----------11,7 kcal.</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Religione.</w:t>
      </w:r>
    </w:p>
    <w:p w:rsidR="005D0A40" w:rsidRPr="00461559" w:rsidRDefault="005D0A40" w:rsidP="002E562E">
      <w:pPr>
        <w:ind w:left="-180" w:right="-299"/>
        <w:jc w:val="both"/>
        <w:rPr>
          <w:sz w:val="22"/>
          <w:szCs w:val="22"/>
        </w:rPr>
      </w:pPr>
      <w:r w:rsidRPr="00461559">
        <w:rPr>
          <w:sz w:val="22"/>
          <w:szCs w:val="22"/>
        </w:rPr>
        <w:t>Parabola della moltiplicazione dei pani e dei pesci</w:t>
      </w:r>
    </w:p>
    <w:p w:rsidR="005D0A40" w:rsidRPr="00461559" w:rsidRDefault="005D0A40" w:rsidP="002E562E">
      <w:pPr>
        <w:ind w:left="-180" w:right="-299"/>
        <w:jc w:val="both"/>
        <w:rPr>
          <w:sz w:val="22"/>
          <w:szCs w:val="22"/>
        </w:rPr>
      </w:pPr>
      <w:r w:rsidRPr="00461559">
        <w:rPr>
          <w:sz w:val="22"/>
          <w:szCs w:val="22"/>
        </w:rPr>
        <w:t>Parabola delle nozze di Cana.</w:t>
      </w:r>
    </w:p>
    <w:p w:rsidR="005D0A40" w:rsidRPr="00461559" w:rsidRDefault="005D0A40" w:rsidP="002E562E">
      <w:pPr>
        <w:ind w:left="-180" w:right="-299"/>
        <w:jc w:val="both"/>
        <w:rPr>
          <w:sz w:val="22"/>
          <w:szCs w:val="22"/>
        </w:rPr>
      </w:pPr>
      <w:r w:rsidRPr="00461559">
        <w:rPr>
          <w:sz w:val="22"/>
          <w:szCs w:val="22"/>
        </w:rPr>
        <w:t>Simboli: pane come corpo di Cristo e il vino come sangue di Cristo.</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Materiali utilizzati: testi linguistici, testi storici e geografici, computer, cartelloni,materiale scenografico, strumenti musicali, dvd.</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Siti: Ministero della salute – Corretta alimentazione</w:t>
      </w:r>
    </w:p>
    <w:p w:rsidR="005C00A0" w:rsidRDefault="005C00A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Immagini da Internet</w:t>
      </w:r>
    </w:p>
    <w:p w:rsidR="005D0A40" w:rsidRPr="00461559" w:rsidRDefault="005D0A40" w:rsidP="002E562E">
      <w:pPr>
        <w:ind w:left="-180" w:right="-299"/>
        <w:jc w:val="both"/>
        <w:rPr>
          <w:sz w:val="22"/>
          <w:szCs w:val="22"/>
        </w:rPr>
      </w:pPr>
    </w:p>
    <w:p w:rsidR="005D0A40" w:rsidRPr="00461559" w:rsidRDefault="00ED615B" w:rsidP="002E562E">
      <w:pPr>
        <w:ind w:left="-180" w:right="-299"/>
        <w:jc w:val="both"/>
        <w:rPr>
          <w:sz w:val="22"/>
          <w:szCs w:val="22"/>
        </w:rPr>
      </w:pPr>
      <w:r>
        <w:rPr>
          <w:noProof/>
          <w:sz w:val="22"/>
          <w:szCs w:val="22"/>
        </w:rPr>
        <w:drawing>
          <wp:inline distT="0" distB="0" distL="0" distR="0">
            <wp:extent cx="1473200" cy="1079500"/>
            <wp:effectExtent l="19050" t="0" r="0" b="0"/>
            <wp:docPr id="12" name="Immagine 12" descr="http://www.scuolamassimotroisi.it/immagini/refezi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uolamassimotroisi.it/immagini/refezione.gif"/>
                    <pic:cNvPicPr>
                      <a:picLocks noChangeAspect="1" noChangeArrowheads="1"/>
                    </pic:cNvPicPr>
                  </pic:nvPicPr>
                  <pic:blipFill>
                    <a:blip r:embed="rId37" r:link="rId38"/>
                    <a:srcRect/>
                    <a:stretch>
                      <a:fillRect/>
                    </a:stretch>
                  </pic:blipFill>
                  <pic:spPr bwMode="auto">
                    <a:xfrm>
                      <a:off x="0" y="0"/>
                      <a:ext cx="1473200" cy="1079500"/>
                    </a:xfrm>
                    <a:prstGeom prst="rect">
                      <a:avLst/>
                    </a:prstGeom>
                    <a:noFill/>
                    <a:ln w="9525">
                      <a:noFill/>
                      <a:miter lim="800000"/>
                      <a:headEnd/>
                      <a:tailEnd/>
                    </a:ln>
                  </pic:spPr>
                </pic:pic>
              </a:graphicData>
            </a:graphic>
          </wp:inline>
        </w:drawing>
      </w:r>
      <w:r w:rsidR="005D0A40" w:rsidRPr="00461559">
        <w:rPr>
          <w:sz w:val="22"/>
          <w:szCs w:val="22"/>
        </w:rPr>
        <w:t xml:space="preserve">  Importanza di nutrirsi bene fin da piccoli.</w:t>
      </w:r>
    </w:p>
    <w:p w:rsidR="005D0A40" w:rsidRPr="00461559" w:rsidRDefault="005D0A40" w:rsidP="002E562E">
      <w:pPr>
        <w:ind w:left="-180" w:right="-299"/>
        <w:jc w:val="both"/>
        <w:rPr>
          <w:sz w:val="22"/>
          <w:szCs w:val="22"/>
        </w:rPr>
      </w:pPr>
      <w:r w:rsidRPr="00461559">
        <w:rPr>
          <w:sz w:val="22"/>
          <w:szCs w:val="22"/>
        </w:rPr>
        <w:t xml:space="preserve">     </w:t>
      </w:r>
      <w:r w:rsidR="00ED615B">
        <w:rPr>
          <w:noProof/>
          <w:sz w:val="22"/>
          <w:szCs w:val="22"/>
        </w:rPr>
        <w:drawing>
          <wp:inline distT="0" distB="0" distL="0" distR="0">
            <wp:extent cx="1168400" cy="1130300"/>
            <wp:effectExtent l="19050" t="0" r="0" b="0"/>
            <wp:docPr id="13" name="Immagine 13" descr="http://www.qsr.it/images/prodm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qsr.it/images/prodmix.gif"/>
                    <pic:cNvPicPr>
                      <a:picLocks noChangeAspect="1" noChangeArrowheads="1"/>
                    </pic:cNvPicPr>
                  </pic:nvPicPr>
                  <pic:blipFill>
                    <a:blip r:embed="rId39" r:link="rId40"/>
                    <a:srcRect/>
                    <a:stretch>
                      <a:fillRect/>
                    </a:stretch>
                  </pic:blipFill>
                  <pic:spPr bwMode="auto">
                    <a:xfrm>
                      <a:off x="0" y="0"/>
                      <a:ext cx="1168400" cy="1130300"/>
                    </a:xfrm>
                    <a:prstGeom prst="rect">
                      <a:avLst/>
                    </a:prstGeom>
                    <a:noFill/>
                    <a:ln w="9525">
                      <a:noFill/>
                      <a:miter lim="800000"/>
                      <a:headEnd/>
                      <a:tailEnd/>
                    </a:ln>
                  </pic:spPr>
                </pic:pic>
              </a:graphicData>
            </a:graphic>
          </wp:inline>
        </w:drawing>
      </w:r>
      <w:r w:rsidRPr="00461559">
        <w:rPr>
          <w:sz w:val="22"/>
          <w:szCs w:val="22"/>
        </w:rPr>
        <w:t xml:space="preserve">       Importanza di variare cibi.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p>
    <w:p w:rsidR="005C00A0" w:rsidRDefault="005D0A40" w:rsidP="002E562E">
      <w:pPr>
        <w:ind w:left="-180" w:right="-299"/>
        <w:jc w:val="both"/>
        <w:rPr>
          <w:sz w:val="22"/>
          <w:szCs w:val="22"/>
        </w:rPr>
      </w:pPr>
      <w:r w:rsidRPr="00461559">
        <w:rPr>
          <w:sz w:val="22"/>
          <w:szCs w:val="22"/>
        </w:rPr>
        <w:t xml:space="preserve">      </w:t>
      </w:r>
      <w:r w:rsidR="00ED615B">
        <w:rPr>
          <w:noProof/>
          <w:sz w:val="22"/>
          <w:szCs w:val="22"/>
        </w:rPr>
        <w:drawing>
          <wp:inline distT="0" distB="0" distL="0" distR="0">
            <wp:extent cx="1320800" cy="952500"/>
            <wp:effectExtent l="19050" t="0" r="0" b="0"/>
            <wp:docPr id="14" name="Immagine 14" descr="http://www.swissinfo.ch/xobix_media/images/sri/2006/sriimg20061013_716238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wissinfo.ch/xobix_media/images/sri/2006/sriimg20061013_7162387_0.jpg"/>
                    <pic:cNvPicPr>
                      <a:picLocks noChangeAspect="1" noChangeArrowheads="1"/>
                    </pic:cNvPicPr>
                  </pic:nvPicPr>
                  <pic:blipFill>
                    <a:blip r:embed="rId41" r:link="rId42"/>
                    <a:srcRect/>
                    <a:stretch>
                      <a:fillRect/>
                    </a:stretch>
                  </pic:blipFill>
                  <pic:spPr bwMode="auto">
                    <a:xfrm>
                      <a:off x="0" y="0"/>
                      <a:ext cx="1320800" cy="952500"/>
                    </a:xfrm>
                    <a:prstGeom prst="rect">
                      <a:avLst/>
                    </a:prstGeom>
                    <a:noFill/>
                    <a:ln w="9525">
                      <a:noFill/>
                      <a:miter lim="800000"/>
                      <a:headEnd/>
                      <a:tailEnd/>
                    </a:ln>
                  </pic:spPr>
                </pic:pic>
              </a:graphicData>
            </a:graphic>
          </wp:inline>
        </w:drawing>
      </w:r>
      <w:r w:rsidRPr="00461559">
        <w:rPr>
          <w:sz w:val="22"/>
          <w:szCs w:val="22"/>
        </w:rPr>
        <w:t xml:space="preserve">  </w:t>
      </w:r>
    </w:p>
    <w:p w:rsidR="005D0A40" w:rsidRPr="00461559" w:rsidRDefault="005D0A40" w:rsidP="002E562E">
      <w:pPr>
        <w:ind w:left="-180" w:right="-299"/>
        <w:jc w:val="both"/>
        <w:rPr>
          <w:sz w:val="22"/>
          <w:szCs w:val="22"/>
        </w:rPr>
      </w:pPr>
      <w:r w:rsidRPr="00461559">
        <w:rPr>
          <w:sz w:val="22"/>
          <w:szCs w:val="22"/>
        </w:rPr>
        <w:t>L’alimentazione nei fast-food è ricca di grassi e pertanto deve essere consumata saltuariamente.</w:t>
      </w:r>
    </w:p>
    <w:p w:rsidR="005D0A40" w:rsidRPr="00461559" w:rsidRDefault="005D0A40" w:rsidP="002E562E">
      <w:pPr>
        <w:ind w:left="-180" w:right="-299"/>
        <w:jc w:val="both"/>
        <w:rPr>
          <w:sz w:val="22"/>
          <w:szCs w:val="22"/>
        </w:rPr>
      </w:pPr>
    </w:p>
    <w:p w:rsidR="005D0A40" w:rsidRPr="00CE4A3E" w:rsidRDefault="005D0A40" w:rsidP="002E562E">
      <w:pPr>
        <w:ind w:left="-180" w:right="-299"/>
        <w:jc w:val="both"/>
        <w:rPr>
          <w:b/>
          <w:sz w:val="22"/>
          <w:szCs w:val="22"/>
        </w:rPr>
      </w:pPr>
      <w:r w:rsidRPr="00CE4A3E">
        <w:rPr>
          <w:b/>
          <w:sz w:val="22"/>
          <w:szCs w:val="22"/>
        </w:rPr>
        <w:t>Igiene dell'alimentazione</w:t>
      </w:r>
    </w:p>
    <w:p w:rsidR="005D0A40" w:rsidRPr="00461559" w:rsidRDefault="005D0A40" w:rsidP="002E562E">
      <w:pPr>
        <w:ind w:left="-180" w:right="-299"/>
        <w:jc w:val="both"/>
        <w:rPr>
          <w:sz w:val="22"/>
          <w:szCs w:val="22"/>
        </w:rPr>
      </w:pPr>
      <w:r w:rsidRPr="00461559">
        <w:rPr>
          <w:sz w:val="22"/>
          <w:szCs w:val="22"/>
        </w:rPr>
        <w:t xml:space="preserve">Il comportamento alimentare ha per 1'uomo significati che vanno ben oltre la semplice assunzione di sostanze necessarie alle vita. </w:t>
      </w:r>
    </w:p>
    <w:p w:rsidR="005D0A40" w:rsidRPr="00461559" w:rsidRDefault="005D0A40" w:rsidP="002E562E">
      <w:pPr>
        <w:ind w:left="-180" w:right="-299"/>
        <w:jc w:val="both"/>
        <w:rPr>
          <w:sz w:val="22"/>
          <w:szCs w:val="22"/>
        </w:rPr>
      </w:pPr>
      <w:r w:rsidRPr="00461559">
        <w:rPr>
          <w:sz w:val="22"/>
          <w:szCs w:val="22"/>
        </w:rPr>
        <w:t xml:space="preserve">L'alimentazione presenta quindi aspetti diversi: </w:t>
      </w:r>
    </w:p>
    <w:p w:rsidR="005D0A40" w:rsidRPr="00461559" w:rsidRDefault="005D0A40" w:rsidP="002E562E">
      <w:pPr>
        <w:ind w:left="-180" w:right="-299"/>
        <w:jc w:val="both"/>
        <w:rPr>
          <w:sz w:val="22"/>
          <w:szCs w:val="22"/>
        </w:rPr>
      </w:pPr>
      <w:r w:rsidRPr="00461559">
        <w:rPr>
          <w:sz w:val="22"/>
          <w:szCs w:val="22"/>
        </w:rPr>
        <w:t>1- bio-fisico: riguarda l'assunzione degli alimenti, in quantità e qualità tali da soddisfare le necessità vitali.</w:t>
      </w:r>
    </w:p>
    <w:p w:rsidR="005D0A40" w:rsidRPr="00461559" w:rsidRDefault="005D0A40" w:rsidP="002E562E">
      <w:pPr>
        <w:ind w:left="-180" w:right="-299"/>
        <w:jc w:val="both"/>
        <w:rPr>
          <w:sz w:val="22"/>
          <w:szCs w:val="22"/>
        </w:rPr>
      </w:pPr>
      <w:r w:rsidRPr="00461559">
        <w:rPr>
          <w:sz w:val="22"/>
          <w:szCs w:val="22"/>
        </w:rPr>
        <w:t xml:space="preserve">2- Psicologico: il rapporto con il cibo o con un particolare cibo, può essere connotato da vari sentimenti: repulsione, rifiuto, rinuncia, oppure attrazione, avidità, ecc. Ciò può essere espressione di squilibri della propria sfera emotiva con conseguenze talvolta anche gravi per la salute. </w:t>
      </w:r>
    </w:p>
    <w:p w:rsidR="005D0A40" w:rsidRPr="00461559" w:rsidRDefault="005D0A40" w:rsidP="002E562E">
      <w:pPr>
        <w:ind w:left="-180" w:right="-299"/>
        <w:jc w:val="both"/>
        <w:rPr>
          <w:sz w:val="22"/>
          <w:szCs w:val="22"/>
        </w:rPr>
      </w:pPr>
      <w:r w:rsidRPr="00461559">
        <w:rPr>
          <w:sz w:val="22"/>
          <w:szCs w:val="22"/>
        </w:rPr>
        <w:t xml:space="preserve">3 - Sociale: offrire e accettare del cibo è sempre stato un modo di instaurare o di stringere un rapporto di amicizia, di affari, ecc. Mangiare insieme, ma anche bere insieme è sempre stato considerato segno di solidarietà e consenso reciproco. </w:t>
      </w:r>
    </w:p>
    <w:p w:rsidR="005D0A40" w:rsidRPr="00461559" w:rsidRDefault="005D0A40" w:rsidP="002E562E">
      <w:pPr>
        <w:ind w:left="-180" w:right="-299"/>
        <w:jc w:val="both"/>
        <w:rPr>
          <w:sz w:val="22"/>
          <w:szCs w:val="22"/>
        </w:rPr>
      </w:pPr>
      <w:r w:rsidRPr="00461559">
        <w:rPr>
          <w:sz w:val="22"/>
          <w:szCs w:val="22"/>
        </w:rPr>
        <w:t xml:space="preserve">4- Cognitivo: l'alimentazione viene affidata (oggi è diventata quasi una mania) anche alla propria valutazione, per scegliere il cibo, valutarne le quantità. Tale regolazione che una volta veniva fatta a </w:t>
      </w:r>
    </w:p>
    <w:p w:rsidR="005D0A40" w:rsidRPr="00461559" w:rsidRDefault="005D0A40" w:rsidP="002E562E">
      <w:pPr>
        <w:ind w:left="-180" w:right="-299"/>
        <w:jc w:val="both"/>
        <w:rPr>
          <w:sz w:val="22"/>
          <w:szCs w:val="22"/>
        </w:rPr>
      </w:pPr>
      <w:r w:rsidRPr="00461559">
        <w:rPr>
          <w:sz w:val="22"/>
          <w:szCs w:val="22"/>
        </w:rPr>
        <w:t>livello intuitivo, oggi è diventata sempre più cosciente, elaborata, attenta. Il migliorato livello di istruzione, la (giustificata) paura che tutto possa essere contraffatto, adulterato, dannoso, ci porta ad osservare il cibo sempre più attentamente e con diffidenza, a volte anche a danno dei fattori estetici, psicologici e sociali del cibo stesso.</w:t>
      </w:r>
    </w:p>
    <w:p w:rsidR="005D0A40" w:rsidRPr="00461559" w:rsidRDefault="005D0A40" w:rsidP="002E562E">
      <w:pPr>
        <w:ind w:left="-180" w:right="-299"/>
        <w:jc w:val="both"/>
        <w:rPr>
          <w:sz w:val="22"/>
          <w:szCs w:val="22"/>
        </w:rPr>
      </w:pPr>
      <w:r w:rsidRPr="00461559">
        <w:rPr>
          <w:sz w:val="22"/>
          <w:szCs w:val="22"/>
        </w:rPr>
        <w:t xml:space="preserve">Cenni di fisiologia dell'alimentazione </w:t>
      </w:r>
    </w:p>
    <w:p w:rsidR="005D0A40" w:rsidRPr="00461559" w:rsidRDefault="005D0A40" w:rsidP="002E562E">
      <w:pPr>
        <w:ind w:left="-180" w:right="-299"/>
        <w:jc w:val="both"/>
        <w:rPr>
          <w:sz w:val="22"/>
          <w:szCs w:val="22"/>
        </w:rPr>
      </w:pPr>
      <w:r w:rsidRPr="00461559">
        <w:rPr>
          <w:sz w:val="22"/>
          <w:szCs w:val="22"/>
        </w:rPr>
        <w:t xml:space="preserve">L'alimentazione è una funzione che assicura all'organismo 1'apporto di sostanze necessarie per fornire 1'energia necessaria, per garantire il materiale "di ricambio" delle strutture organiche e altro ancora. Tale funzione, piuttosto complessa, passa attraverso varie fasi successive che possono essere schematizzate nel modo che segue: </w:t>
      </w:r>
    </w:p>
    <w:p w:rsidR="005D0A40" w:rsidRPr="00461559" w:rsidRDefault="005D0A40" w:rsidP="002E562E">
      <w:pPr>
        <w:ind w:left="-180" w:right="-299"/>
        <w:jc w:val="both"/>
        <w:rPr>
          <w:sz w:val="22"/>
          <w:szCs w:val="22"/>
        </w:rPr>
      </w:pPr>
      <w:r w:rsidRPr="00461559">
        <w:rPr>
          <w:sz w:val="22"/>
          <w:szCs w:val="22"/>
        </w:rPr>
        <w:lastRenderedPageBreak/>
        <w:t>Ingestione: è l'introduzione degli alimenti nel tubo digerente; l'ingestione continua naturalmente con la progressione del materiale ingerito lungo tutto il tubo intestinale (che ha mediamente uno sviluppo di 7-</w:t>
      </w:r>
      <w:smartTag w:uri="urn:schemas-microsoft-com:office:smarttags" w:element="metricconverter">
        <w:smartTagPr>
          <w:attr w:name="ProductID" w:val="8 m"/>
        </w:smartTagPr>
        <w:r w:rsidRPr="00461559">
          <w:rPr>
            <w:sz w:val="22"/>
            <w:szCs w:val="22"/>
          </w:rPr>
          <w:t>8 m</w:t>
        </w:r>
      </w:smartTag>
      <w:r w:rsidRPr="00461559">
        <w:rPr>
          <w:sz w:val="22"/>
          <w:szCs w:val="22"/>
        </w:rPr>
        <w:t>) grazie alla peristalsi, fino all'espulsione di quanto rimane (evacuazione).</w:t>
      </w:r>
    </w:p>
    <w:p w:rsidR="005D0A40" w:rsidRPr="00461559" w:rsidRDefault="005D0A40" w:rsidP="002E562E">
      <w:pPr>
        <w:ind w:left="-180" w:right="-299"/>
        <w:jc w:val="both"/>
        <w:rPr>
          <w:sz w:val="22"/>
          <w:szCs w:val="22"/>
        </w:rPr>
      </w:pPr>
      <w:r w:rsidRPr="00461559">
        <w:rPr>
          <w:sz w:val="22"/>
          <w:szCs w:val="22"/>
        </w:rPr>
        <w:t xml:space="preserve">Digestione: è la loro prima trasformazione meccanica (triturazione, ecc.) che non altera la loro vera natura) e chimica (trasformazione vera e propria delle sostanze alimentari), adatte ad essere utilizzate dall'organismo, inizia in bocca (insalivazione e masticazione) per proseguire nel tubo intestinale. </w:t>
      </w:r>
    </w:p>
    <w:p w:rsidR="005D0A40" w:rsidRPr="00461559" w:rsidRDefault="005D0A40" w:rsidP="002E562E">
      <w:pPr>
        <w:ind w:left="-180" w:right="-299"/>
        <w:jc w:val="both"/>
        <w:rPr>
          <w:sz w:val="22"/>
          <w:szCs w:val="22"/>
        </w:rPr>
      </w:pPr>
      <w:r w:rsidRPr="00461559">
        <w:rPr>
          <w:sz w:val="22"/>
          <w:szCs w:val="22"/>
        </w:rPr>
        <w:t xml:space="preserve">Assorbimento: è il passaggio degli alimenti digeriti dall'ambiente intestinale (ancora esterno all'organismo) a quello ematico (che è invece già ambiente interno). </w:t>
      </w:r>
    </w:p>
    <w:p w:rsidR="005D0A40" w:rsidRPr="00461559" w:rsidRDefault="005D0A40" w:rsidP="002E562E">
      <w:pPr>
        <w:ind w:left="-180" w:right="-299"/>
        <w:jc w:val="both"/>
        <w:rPr>
          <w:sz w:val="22"/>
          <w:szCs w:val="22"/>
        </w:rPr>
      </w:pPr>
      <w:r w:rsidRPr="00461559">
        <w:rPr>
          <w:sz w:val="22"/>
          <w:szCs w:val="22"/>
        </w:rPr>
        <w:t xml:space="preserve">Trasporto: è il viaggio degli alimenti assorbiti attraverso il sangue e i liquidi interstiziali (che occupano cioè lo spazio esterno alle cellule, tra una cellula e l'altra), fin all'interno della cellula, attraverso la sua membrana. </w:t>
      </w:r>
    </w:p>
    <w:p w:rsidR="005D0A40" w:rsidRPr="00461559" w:rsidRDefault="005D0A40" w:rsidP="002E562E">
      <w:pPr>
        <w:ind w:left="-180" w:right="-299"/>
        <w:jc w:val="both"/>
        <w:rPr>
          <w:sz w:val="22"/>
          <w:szCs w:val="22"/>
        </w:rPr>
      </w:pPr>
      <w:r w:rsidRPr="00461559">
        <w:rPr>
          <w:sz w:val="22"/>
          <w:szCs w:val="22"/>
        </w:rPr>
        <w:t>Utilizzazione: è la trasformazione all'interno della cellula, può essere di diversi tipi:</w:t>
      </w:r>
    </w:p>
    <w:p w:rsidR="005D0A40" w:rsidRPr="00461559" w:rsidRDefault="005D0A40" w:rsidP="002E562E">
      <w:pPr>
        <w:ind w:left="-180" w:right="-299"/>
        <w:jc w:val="both"/>
        <w:rPr>
          <w:sz w:val="22"/>
          <w:szCs w:val="22"/>
        </w:rPr>
      </w:pPr>
      <w:r w:rsidRPr="00461559">
        <w:rPr>
          <w:sz w:val="22"/>
          <w:szCs w:val="22"/>
        </w:rPr>
        <w:t xml:space="preserve">- gli alimenti possono venir "bruciati" per fornire energia, </w:t>
      </w:r>
    </w:p>
    <w:p w:rsidR="005D0A40" w:rsidRPr="00461559" w:rsidRDefault="005D0A40" w:rsidP="002E562E">
      <w:pPr>
        <w:ind w:left="-180" w:right="-299"/>
        <w:jc w:val="both"/>
        <w:rPr>
          <w:sz w:val="22"/>
          <w:szCs w:val="22"/>
        </w:rPr>
      </w:pPr>
      <w:r w:rsidRPr="00461559">
        <w:rPr>
          <w:sz w:val="22"/>
          <w:szCs w:val="22"/>
        </w:rPr>
        <w:t xml:space="preserve">- possono venir sintetizzati per ricostruire tessuto organico da sostituire. </w:t>
      </w:r>
    </w:p>
    <w:p w:rsidR="005D0A40" w:rsidRPr="00461559" w:rsidRDefault="005D0A40" w:rsidP="002E562E">
      <w:pPr>
        <w:ind w:left="-180" w:right="-299"/>
        <w:jc w:val="both"/>
        <w:rPr>
          <w:sz w:val="22"/>
          <w:szCs w:val="22"/>
        </w:rPr>
      </w:pPr>
      <w:r w:rsidRPr="00461559">
        <w:rPr>
          <w:sz w:val="22"/>
          <w:szCs w:val="22"/>
        </w:rPr>
        <w:t xml:space="preserve">- possono venir utilizzati ancora in modo diverso, come elementi regolatori di qualche processo biologico, vitamine, sali, ecc. </w:t>
      </w:r>
    </w:p>
    <w:p w:rsidR="005D0A40" w:rsidRPr="00461559" w:rsidRDefault="005D0A40" w:rsidP="002E562E">
      <w:pPr>
        <w:ind w:left="-180" w:right="-299"/>
        <w:jc w:val="both"/>
        <w:rPr>
          <w:sz w:val="22"/>
          <w:szCs w:val="22"/>
        </w:rPr>
      </w:pPr>
      <w:r w:rsidRPr="00461559">
        <w:rPr>
          <w:sz w:val="22"/>
          <w:szCs w:val="22"/>
        </w:rPr>
        <w:t xml:space="preserve">Solo su alcuni aspetti di questo processo possiamo intervenire direttamente con semplici ma efficaci norme igieniche: </w:t>
      </w:r>
    </w:p>
    <w:p w:rsidR="005D0A40" w:rsidRPr="00461559" w:rsidRDefault="005D0A40" w:rsidP="002E562E">
      <w:pPr>
        <w:ind w:left="-180" w:right="-299"/>
        <w:jc w:val="both"/>
        <w:rPr>
          <w:sz w:val="22"/>
          <w:szCs w:val="22"/>
        </w:rPr>
      </w:pPr>
      <w:r w:rsidRPr="00461559">
        <w:rPr>
          <w:sz w:val="22"/>
          <w:szCs w:val="22"/>
        </w:rPr>
        <w:t xml:space="preserve">- scelta degli alimenti, qualitativa e quantitativa; </w:t>
      </w:r>
    </w:p>
    <w:p w:rsidR="005D0A40" w:rsidRPr="00461559" w:rsidRDefault="005D0A40" w:rsidP="002E562E">
      <w:pPr>
        <w:ind w:left="-180" w:right="-299"/>
        <w:jc w:val="both"/>
        <w:rPr>
          <w:sz w:val="22"/>
          <w:szCs w:val="22"/>
        </w:rPr>
      </w:pPr>
      <w:r w:rsidRPr="00461559">
        <w:rPr>
          <w:sz w:val="22"/>
          <w:szCs w:val="22"/>
        </w:rPr>
        <w:t xml:space="preserve">- organizzazione degli orari dei pasti distribuita nell'arco della giornata, in relazione alle esigenze; </w:t>
      </w:r>
    </w:p>
    <w:p w:rsidR="005D0A40" w:rsidRPr="00461559" w:rsidRDefault="005D0A40" w:rsidP="002E562E">
      <w:pPr>
        <w:ind w:left="-180" w:right="-299"/>
        <w:jc w:val="both"/>
        <w:rPr>
          <w:sz w:val="22"/>
          <w:szCs w:val="22"/>
        </w:rPr>
      </w:pPr>
      <w:r w:rsidRPr="00461559">
        <w:rPr>
          <w:sz w:val="22"/>
          <w:szCs w:val="22"/>
        </w:rPr>
        <w:t xml:space="preserve">- digestione "orale": masticazione e insalivazione del cibo, molto importante per il resto del processo digestivo. </w:t>
      </w:r>
    </w:p>
    <w:p w:rsidR="005D0A40" w:rsidRPr="00461559" w:rsidRDefault="005D0A40" w:rsidP="002E562E">
      <w:pPr>
        <w:ind w:left="-180" w:right="-299"/>
        <w:jc w:val="both"/>
        <w:rPr>
          <w:sz w:val="22"/>
          <w:szCs w:val="22"/>
        </w:rPr>
      </w:pPr>
      <w:r w:rsidRPr="00461559">
        <w:rPr>
          <w:sz w:val="22"/>
          <w:szCs w:val="22"/>
        </w:rPr>
        <w:t xml:space="preserve">Su altre fasi la possibilità di intervento è indiretta: </w:t>
      </w:r>
    </w:p>
    <w:p w:rsidR="005D0A40" w:rsidRPr="00461559" w:rsidRDefault="005D0A40" w:rsidP="002E562E">
      <w:pPr>
        <w:ind w:left="-180" w:right="-299"/>
        <w:jc w:val="both"/>
        <w:rPr>
          <w:sz w:val="22"/>
          <w:szCs w:val="22"/>
        </w:rPr>
      </w:pPr>
      <w:r w:rsidRPr="00461559">
        <w:rPr>
          <w:sz w:val="22"/>
          <w:szCs w:val="22"/>
        </w:rPr>
        <w:t xml:space="preserve">- scegliendo opportune condizioni possiamo fare in modo che la digestione gastrica (a livello di stomaco) e intestinale avvenga nel migliore dei modi; </w:t>
      </w:r>
    </w:p>
    <w:p w:rsidR="005D0A40" w:rsidRPr="00461559" w:rsidRDefault="005D0A40" w:rsidP="002E562E">
      <w:pPr>
        <w:ind w:left="-180" w:right="-299"/>
        <w:jc w:val="both"/>
        <w:rPr>
          <w:sz w:val="22"/>
          <w:szCs w:val="22"/>
        </w:rPr>
      </w:pPr>
      <w:r w:rsidRPr="00461559">
        <w:rPr>
          <w:sz w:val="22"/>
          <w:szCs w:val="22"/>
        </w:rPr>
        <w:t xml:space="preserve">- regolando la propria dieta sulle esigenze di vita, è possibile giungere ad un'ottimale utilizzazione degli alimenti, senza che costituiscano un eccesso, né siano carenti o inadeguati.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Regole per una sana alimentazione sono:</w:t>
      </w:r>
    </w:p>
    <w:p w:rsidR="005D0A40" w:rsidRPr="00461559" w:rsidRDefault="005D0A40" w:rsidP="002E562E">
      <w:pPr>
        <w:ind w:left="-180" w:right="-299"/>
        <w:jc w:val="both"/>
        <w:rPr>
          <w:sz w:val="22"/>
          <w:szCs w:val="22"/>
        </w:rPr>
      </w:pPr>
      <w:r w:rsidRPr="00461559">
        <w:rPr>
          <w:sz w:val="22"/>
          <w:szCs w:val="22"/>
        </w:rPr>
        <w:t xml:space="preserve">1) Essere calmi </w:t>
      </w:r>
    </w:p>
    <w:p w:rsidR="005D0A40" w:rsidRPr="00461559" w:rsidRDefault="005D0A40" w:rsidP="002E562E">
      <w:pPr>
        <w:ind w:left="-180" w:right="-299"/>
        <w:jc w:val="both"/>
        <w:rPr>
          <w:sz w:val="22"/>
          <w:szCs w:val="22"/>
        </w:rPr>
      </w:pPr>
      <w:r w:rsidRPr="00461559">
        <w:rPr>
          <w:sz w:val="22"/>
          <w:szCs w:val="22"/>
        </w:rPr>
        <w:t>Innanzitutto è bene che, quando ci si accinge a pasteggiare, si abbia effettivamente fame. La digestione è compromessa in parte se si è tesi, nervosi e si mangia solo per il piacere di mangiare. È deleterio anche mangiare facendo altre cose che impegnano considerevolmente: studiare, lavorare, guidare…</w:t>
      </w:r>
    </w:p>
    <w:p w:rsidR="005D0A40" w:rsidRPr="00461559" w:rsidRDefault="005D0A40" w:rsidP="002E562E">
      <w:pPr>
        <w:ind w:left="-180" w:right="-299"/>
        <w:jc w:val="both"/>
        <w:rPr>
          <w:sz w:val="22"/>
          <w:szCs w:val="22"/>
        </w:rPr>
      </w:pPr>
      <w:r w:rsidRPr="00461559">
        <w:rPr>
          <w:sz w:val="22"/>
          <w:szCs w:val="22"/>
        </w:rPr>
        <w:t>2) Occorre essere seduti con la schiena ben eretta, così che l'esofago sia ben disteso per lasciar passare agevolmente il cibo e lo stomaco abbia spazio sufficiente per espandersi ed accoglierlo.</w:t>
      </w:r>
    </w:p>
    <w:p w:rsidR="005D0A40" w:rsidRPr="00461559" w:rsidRDefault="005D0A40" w:rsidP="002E562E">
      <w:pPr>
        <w:ind w:left="-180" w:right="-299"/>
        <w:jc w:val="both"/>
        <w:rPr>
          <w:sz w:val="22"/>
          <w:szCs w:val="22"/>
        </w:rPr>
      </w:pPr>
      <w:r w:rsidRPr="00461559">
        <w:rPr>
          <w:sz w:val="22"/>
          <w:szCs w:val="22"/>
        </w:rPr>
        <w:t xml:space="preserve">3) A seconda della consistenza, ogni boccone dovrebbe essere masticato dalle 20/40 volte, o più se necessario. Così il boccone sarà ben triturato dalla masticazione (digestione meccanica) e ben intriso di saliva (pre-digestione chimica) pronto per le successive fasi digestive. </w:t>
      </w:r>
      <w:r w:rsidRPr="00461559">
        <w:rPr>
          <w:sz w:val="22"/>
          <w:szCs w:val="22"/>
        </w:rPr>
        <w:tab/>
      </w:r>
    </w:p>
    <w:p w:rsidR="005D0A40" w:rsidRPr="00461559" w:rsidRDefault="005D0A40" w:rsidP="002E562E">
      <w:pPr>
        <w:ind w:left="-180" w:right="-299"/>
        <w:jc w:val="both"/>
        <w:rPr>
          <w:sz w:val="22"/>
          <w:szCs w:val="22"/>
        </w:rPr>
      </w:pPr>
      <w:r w:rsidRPr="00461559">
        <w:rPr>
          <w:sz w:val="22"/>
          <w:szCs w:val="22"/>
        </w:rPr>
        <w:t xml:space="preserve">4) Temperatura di cibi e bevande. </w:t>
      </w:r>
    </w:p>
    <w:p w:rsidR="005D0A40" w:rsidRPr="00461559" w:rsidRDefault="005D0A40" w:rsidP="002E562E">
      <w:pPr>
        <w:ind w:left="-180" w:right="-299"/>
        <w:jc w:val="both"/>
        <w:rPr>
          <w:sz w:val="22"/>
          <w:szCs w:val="22"/>
        </w:rPr>
      </w:pPr>
      <w:r w:rsidRPr="00461559">
        <w:rPr>
          <w:sz w:val="22"/>
          <w:szCs w:val="22"/>
        </w:rPr>
        <w:t xml:space="preserve">Non si dimentichi che lo stomaco, dove il cibo fa la prima lunga sosta (da un quarto d'ora a qualche ora) è l'organo interno la cui temperatura è di circa </w:t>
      </w:r>
      <w:smartTag w:uri="urn:schemas-microsoft-com:office:smarttags" w:element="metricconverter">
        <w:smartTagPr>
          <w:attr w:name="ProductID" w:val="37ﾰC"/>
        </w:smartTagPr>
        <w:r w:rsidRPr="00461559">
          <w:rPr>
            <w:sz w:val="22"/>
            <w:szCs w:val="22"/>
          </w:rPr>
          <w:t>37°C</w:t>
        </w:r>
      </w:smartTag>
      <w:r w:rsidRPr="00461559">
        <w:rPr>
          <w:sz w:val="22"/>
          <w:szCs w:val="22"/>
        </w:rPr>
        <w:t xml:space="preserve">. La temperatura di cibi e bevande, gradita allo stomaco, è quella identica alla sua o leggermente più elevata. </w:t>
      </w:r>
    </w:p>
    <w:p w:rsidR="005D0A40" w:rsidRPr="00461559" w:rsidRDefault="005D0A40" w:rsidP="002E562E">
      <w:pPr>
        <w:ind w:left="-180" w:right="-299"/>
        <w:jc w:val="both"/>
        <w:rPr>
          <w:sz w:val="22"/>
          <w:szCs w:val="22"/>
        </w:rPr>
      </w:pPr>
      <w:r w:rsidRPr="00461559">
        <w:rPr>
          <w:sz w:val="22"/>
          <w:szCs w:val="22"/>
        </w:rPr>
        <w:t xml:space="preserve">Alimenti e bevande particolarmente caldi o freddi, dovranno essere assunti molto lentamente, facendoli sostare a piccole quantità a lungo in bocca, per dar loro modo di modificare la temperatura. </w:t>
      </w:r>
    </w:p>
    <w:p w:rsidR="005D0A40" w:rsidRPr="00461559" w:rsidRDefault="005D0A40" w:rsidP="002E562E">
      <w:pPr>
        <w:ind w:left="-180" w:right="-299"/>
        <w:jc w:val="both"/>
        <w:rPr>
          <w:sz w:val="22"/>
          <w:szCs w:val="22"/>
        </w:rPr>
      </w:pPr>
      <w:r w:rsidRPr="00461559">
        <w:rPr>
          <w:sz w:val="22"/>
          <w:szCs w:val="22"/>
        </w:rPr>
        <w:t xml:space="preserve">5) Tenere la pancia al caldo </w:t>
      </w:r>
    </w:p>
    <w:p w:rsidR="005D0A40" w:rsidRPr="00461559" w:rsidRDefault="005D0A40" w:rsidP="002E562E">
      <w:pPr>
        <w:ind w:left="-180" w:right="-299"/>
        <w:jc w:val="both"/>
        <w:rPr>
          <w:sz w:val="22"/>
          <w:szCs w:val="22"/>
        </w:rPr>
      </w:pPr>
      <w:r w:rsidRPr="00461559">
        <w:rPr>
          <w:sz w:val="22"/>
          <w:szCs w:val="22"/>
        </w:rPr>
        <w:t xml:space="preserve">Specie dopo mangiato (per almeno 2/3ore) è consigliabile non esporre l'organismo in genere e l'addome in particolare al vento o al freddo, non immergersi in acqua fredda. </w:t>
      </w:r>
    </w:p>
    <w:p w:rsidR="005D0A40" w:rsidRPr="00461559" w:rsidRDefault="005D0A40" w:rsidP="002E562E">
      <w:pPr>
        <w:ind w:left="-180" w:right="-299"/>
        <w:jc w:val="both"/>
        <w:rPr>
          <w:sz w:val="22"/>
          <w:szCs w:val="22"/>
        </w:rPr>
      </w:pPr>
      <w:r w:rsidRPr="00461559">
        <w:rPr>
          <w:sz w:val="22"/>
          <w:szCs w:val="22"/>
        </w:rPr>
        <w:t xml:space="preserve">6) Attività dopo aver mangiato </w:t>
      </w:r>
    </w:p>
    <w:p w:rsidR="005D0A40" w:rsidRPr="00461559" w:rsidRDefault="005D0A40" w:rsidP="002E562E">
      <w:pPr>
        <w:ind w:left="-180" w:right="-299"/>
        <w:jc w:val="both"/>
        <w:rPr>
          <w:sz w:val="22"/>
          <w:szCs w:val="22"/>
        </w:rPr>
      </w:pPr>
      <w:r w:rsidRPr="00461559">
        <w:rPr>
          <w:sz w:val="22"/>
          <w:szCs w:val="22"/>
        </w:rPr>
        <w:t xml:space="preserve">Dopo aver mangiato per 2/3 ore evitare: </w:t>
      </w:r>
    </w:p>
    <w:p w:rsidR="005D0A40" w:rsidRPr="00461559" w:rsidRDefault="005D0A40" w:rsidP="002E562E">
      <w:pPr>
        <w:ind w:left="-180" w:right="-299"/>
        <w:jc w:val="both"/>
        <w:rPr>
          <w:sz w:val="22"/>
          <w:szCs w:val="22"/>
        </w:rPr>
      </w:pPr>
      <w:r w:rsidRPr="00461559">
        <w:rPr>
          <w:sz w:val="22"/>
          <w:szCs w:val="22"/>
        </w:rPr>
        <w:t>- lavori e attività impegnative: questi, richiamando sangue in parti del corpo, ostacolano la digestione;</w:t>
      </w:r>
    </w:p>
    <w:p w:rsidR="005D0A40" w:rsidRPr="00461559" w:rsidRDefault="005D0A40" w:rsidP="002E562E">
      <w:pPr>
        <w:ind w:left="-180" w:right="-299"/>
        <w:jc w:val="both"/>
        <w:rPr>
          <w:sz w:val="22"/>
          <w:szCs w:val="22"/>
        </w:rPr>
      </w:pPr>
      <w:r w:rsidRPr="00461559">
        <w:rPr>
          <w:sz w:val="22"/>
          <w:szCs w:val="22"/>
        </w:rPr>
        <w:t>- eccessiva inattività (per es. dormire), rallentando le funzioni organiche, rallenta anche la digestione, specialmente se si ha la tendenza a fare pasti abbondanti.</w:t>
      </w:r>
    </w:p>
    <w:p w:rsidR="005D0A40" w:rsidRPr="00461559" w:rsidRDefault="005D0A40" w:rsidP="002E562E">
      <w:pPr>
        <w:ind w:left="-180" w:right="-299"/>
        <w:jc w:val="both"/>
        <w:rPr>
          <w:sz w:val="22"/>
          <w:szCs w:val="22"/>
        </w:rPr>
      </w:pPr>
      <w:r w:rsidRPr="00461559">
        <w:rPr>
          <w:sz w:val="22"/>
          <w:szCs w:val="22"/>
        </w:rPr>
        <w:t xml:space="preserve">7) Mangiare a ore regolari </w:t>
      </w:r>
    </w:p>
    <w:p w:rsidR="005D0A40" w:rsidRPr="00461559" w:rsidRDefault="005D0A40" w:rsidP="002E562E">
      <w:pPr>
        <w:ind w:left="-180" w:right="-299"/>
        <w:jc w:val="both"/>
        <w:rPr>
          <w:sz w:val="22"/>
          <w:szCs w:val="22"/>
        </w:rPr>
      </w:pPr>
      <w:r w:rsidRPr="00461559">
        <w:rPr>
          <w:sz w:val="22"/>
          <w:szCs w:val="22"/>
        </w:rPr>
        <w:t xml:space="preserve">È  bene consumare i pasti a ore regolari, evitando di "mangiucchiare" fuori pasto. </w:t>
      </w:r>
    </w:p>
    <w:p w:rsidR="005D0A40" w:rsidRPr="00461559" w:rsidRDefault="005D0A40" w:rsidP="002E562E">
      <w:pPr>
        <w:ind w:left="-180" w:right="-299"/>
        <w:jc w:val="both"/>
        <w:rPr>
          <w:sz w:val="22"/>
          <w:szCs w:val="22"/>
        </w:rPr>
      </w:pPr>
      <w:r w:rsidRPr="00461559">
        <w:rPr>
          <w:sz w:val="22"/>
          <w:szCs w:val="22"/>
        </w:rPr>
        <w:t>In genere, è bene scaglionare l'alimentazione in tre pasti giornalieri: colazione, pranzo e cena. I primi due possono essere più abbondanti mentre quello serale (in previsione del riposo notturno) deve essere più leggero. Si può inserire anche uno spuntino pomeridiano.</w:t>
      </w:r>
    </w:p>
    <w:p w:rsidR="005D0A40" w:rsidRPr="00461559" w:rsidRDefault="005D0A40" w:rsidP="002E562E">
      <w:pPr>
        <w:ind w:left="-180" w:right="-299"/>
        <w:jc w:val="both"/>
        <w:rPr>
          <w:sz w:val="22"/>
          <w:szCs w:val="22"/>
        </w:rPr>
      </w:pPr>
      <w:r w:rsidRPr="00461559">
        <w:rPr>
          <w:sz w:val="22"/>
          <w:szCs w:val="22"/>
        </w:rPr>
        <w:lastRenderedPageBreak/>
        <w:t xml:space="preserve">8) Alimenti semplici e freschi: per quanto è possibile è bene consumare alimenti di semplice costituzione e freschi. </w:t>
      </w:r>
    </w:p>
    <w:p w:rsidR="005D0A40" w:rsidRPr="00461559" w:rsidRDefault="005D0A40" w:rsidP="002E562E">
      <w:pPr>
        <w:ind w:left="-180" w:right="-299"/>
        <w:jc w:val="both"/>
        <w:rPr>
          <w:sz w:val="22"/>
          <w:szCs w:val="22"/>
        </w:rPr>
      </w:pPr>
      <w:r w:rsidRPr="00461559">
        <w:rPr>
          <w:sz w:val="22"/>
          <w:szCs w:val="22"/>
        </w:rPr>
        <w:t>9) Preparazioni e cotture possono rendere il cibo meno digeribile o dannoso.</w:t>
      </w:r>
    </w:p>
    <w:p w:rsidR="005D0A40" w:rsidRPr="00461559" w:rsidRDefault="005D0A40" w:rsidP="002E562E">
      <w:pPr>
        <w:ind w:left="-180" w:right="-299"/>
        <w:jc w:val="both"/>
        <w:rPr>
          <w:sz w:val="22"/>
          <w:szCs w:val="22"/>
        </w:rPr>
      </w:pPr>
      <w:r w:rsidRPr="00461559">
        <w:rPr>
          <w:sz w:val="22"/>
          <w:szCs w:val="22"/>
        </w:rPr>
        <w:t xml:space="preserve">- La frittura (specie con olio già utilizzato più volte), può comportare l'assorbimento di olio di cottura, rendendo il cibo poco gradito allo stomaco e al fegato. </w:t>
      </w:r>
    </w:p>
    <w:p w:rsidR="005D0A40" w:rsidRPr="00461559" w:rsidRDefault="005D0A40" w:rsidP="002E562E">
      <w:pPr>
        <w:ind w:left="-180" w:right="-299"/>
        <w:jc w:val="both"/>
        <w:rPr>
          <w:sz w:val="22"/>
          <w:szCs w:val="22"/>
        </w:rPr>
      </w:pPr>
      <w:r w:rsidRPr="00461559">
        <w:rPr>
          <w:sz w:val="22"/>
          <w:szCs w:val="22"/>
        </w:rPr>
        <w:t xml:space="preserve">- La cottura sui ferri, di solito, carbonizza una parte più o meno estesa del cibo, formando sostanze decisamente nocive che è buona norma non ingerire. </w:t>
      </w:r>
    </w:p>
    <w:p w:rsidR="005D0A40" w:rsidRPr="00461559" w:rsidRDefault="005D0A40" w:rsidP="002E562E">
      <w:pPr>
        <w:ind w:left="-180" w:right="-299"/>
        <w:jc w:val="both"/>
        <w:rPr>
          <w:sz w:val="22"/>
          <w:szCs w:val="22"/>
        </w:rPr>
      </w:pPr>
      <w:r w:rsidRPr="00461559">
        <w:rPr>
          <w:sz w:val="22"/>
          <w:szCs w:val="22"/>
        </w:rPr>
        <w:t xml:space="preserve">- I cibi affumicati contengono sostanze che hanno, a lungo andare, effetti negativi sull'organismo. </w:t>
      </w:r>
    </w:p>
    <w:p w:rsidR="005D0A40" w:rsidRPr="00461559" w:rsidRDefault="005D0A40" w:rsidP="002E562E">
      <w:pPr>
        <w:ind w:left="-180" w:right="-299"/>
        <w:jc w:val="both"/>
        <w:rPr>
          <w:sz w:val="22"/>
          <w:szCs w:val="22"/>
        </w:rPr>
      </w:pPr>
      <w:r w:rsidRPr="00461559">
        <w:rPr>
          <w:sz w:val="22"/>
          <w:szCs w:val="22"/>
        </w:rPr>
        <w:t xml:space="preserve">- Secondo studi recenti anche i cibi conservati sotto aceto contengono sostanze non benefiche. </w:t>
      </w:r>
    </w:p>
    <w:p w:rsidR="005D0A40" w:rsidRPr="00461559" w:rsidRDefault="005D0A40" w:rsidP="002E562E">
      <w:pPr>
        <w:ind w:left="-180" w:right="-299"/>
        <w:jc w:val="both"/>
        <w:rPr>
          <w:sz w:val="22"/>
          <w:szCs w:val="22"/>
        </w:rPr>
      </w:pPr>
      <w:r w:rsidRPr="00461559">
        <w:rPr>
          <w:sz w:val="22"/>
          <w:szCs w:val="22"/>
        </w:rPr>
        <w:t xml:space="preserve">- In genere, i cibi preparati in modo lungo e laborioso, con varie fasi di cottura, sono di pesante e difficile digestione ed il loro uso frequente non è consigliato. </w:t>
      </w:r>
    </w:p>
    <w:p w:rsidR="005D0A40" w:rsidRPr="00461559" w:rsidRDefault="005D0A40" w:rsidP="002E562E">
      <w:pPr>
        <w:ind w:left="-180" w:right="-299"/>
        <w:jc w:val="both"/>
        <w:rPr>
          <w:sz w:val="22"/>
          <w:szCs w:val="22"/>
        </w:rPr>
      </w:pPr>
      <w:r w:rsidRPr="00461559">
        <w:rPr>
          <w:sz w:val="22"/>
          <w:szCs w:val="22"/>
        </w:rPr>
        <w:t xml:space="preserve">10) Grassi e olii appartengono alla stessa categoria di sostanze: i lipidi. Analogo è il loro potere energetico, ma diversa è la loro digeribilità e il loro effetto sul metabolismo, specie con l'andare degli anni. I grassi sono molto più pesanti e gli oli più digeribili. Gli oli vegetali crudi sono i migliori, è preferibile perciò cuocere i cibi senza grassi per poi aggiungere a crudo olio extra-vergne di oliva. </w:t>
      </w:r>
    </w:p>
    <w:p w:rsidR="005D0A40" w:rsidRPr="00461559" w:rsidRDefault="005D0A40" w:rsidP="002E562E">
      <w:pPr>
        <w:ind w:left="-180" w:right="-299"/>
        <w:jc w:val="both"/>
        <w:rPr>
          <w:sz w:val="22"/>
          <w:szCs w:val="22"/>
        </w:rPr>
      </w:pPr>
      <w:r w:rsidRPr="00461559">
        <w:rPr>
          <w:sz w:val="22"/>
          <w:szCs w:val="22"/>
        </w:rPr>
        <w:t xml:space="preserve">11) Attenzione a contaminazioni biologiche e chimiche. Non bisogna trascurare la possibilità che il cibo sia infetto (contaminazione biologica), o contenga sostanze dannose. </w:t>
      </w:r>
    </w:p>
    <w:p w:rsidR="005D0A40" w:rsidRPr="00461559" w:rsidRDefault="005D0A40" w:rsidP="002E562E">
      <w:pPr>
        <w:ind w:left="-180" w:right="-299"/>
        <w:jc w:val="both"/>
        <w:rPr>
          <w:sz w:val="22"/>
          <w:szCs w:val="22"/>
        </w:rPr>
      </w:pPr>
      <w:r w:rsidRPr="00461559">
        <w:rPr>
          <w:sz w:val="22"/>
          <w:szCs w:val="22"/>
        </w:rPr>
        <w:t xml:space="preserve">Alcune semplici accortezze ci permetteranno di evitare molti inconvenienti: </w:t>
      </w:r>
    </w:p>
    <w:p w:rsidR="005D0A40" w:rsidRPr="00461559" w:rsidRDefault="005D0A40" w:rsidP="002E562E">
      <w:pPr>
        <w:ind w:left="-180" w:right="-299"/>
        <w:jc w:val="both"/>
        <w:rPr>
          <w:sz w:val="22"/>
          <w:szCs w:val="22"/>
        </w:rPr>
      </w:pPr>
      <w:r w:rsidRPr="00461559">
        <w:rPr>
          <w:sz w:val="22"/>
          <w:szCs w:val="22"/>
        </w:rPr>
        <w:t xml:space="preserve">. alcuni cibi è preferibile evitare di consumarli a crudo (la cottura uccide i germi e gran parte dei virus); le verdure debbono essere pulite e lavate accuratamente; </w:t>
      </w:r>
    </w:p>
    <w:p w:rsidR="005D0A40" w:rsidRPr="00461559" w:rsidRDefault="005D0A40" w:rsidP="002E562E">
      <w:pPr>
        <w:ind w:left="-180" w:right="-299"/>
        <w:jc w:val="both"/>
        <w:rPr>
          <w:sz w:val="22"/>
          <w:szCs w:val="22"/>
        </w:rPr>
      </w:pPr>
      <w:r w:rsidRPr="00461559">
        <w:rPr>
          <w:sz w:val="22"/>
          <w:szCs w:val="22"/>
        </w:rPr>
        <w:t>. i frutti di mare (molluschi) che si nutrono filtrando l'acqua possono portare malattie come il tifo e simili, è bene adottare una lunga bollitura o una cottura adeguata;</w:t>
      </w:r>
      <w:r w:rsidRPr="00461559">
        <w:rPr>
          <w:sz w:val="22"/>
          <w:szCs w:val="22"/>
        </w:rPr>
        <w:tab/>
      </w:r>
    </w:p>
    <w:p w:rsidR="005D0A40" w:rsidRPr="00461559" w:rsidRDefault="005D0A40" w:rsidP="002E562E">
      <w:pPr>
        <w:ind w:left="-180" w:right="-299"/>
        <w:jc w:val="both"/>
        <w:rPr>
          <w:sz w:val="22"/>
          <w:szCs w:val="22"/>
        </w:rPr>
      </w:pPr>
      <w:r w:rsidRPr="00461559">
        <w:rPr>
          <w:sz w:val="22"/>
          <w:szCs w:val="22"/>
        </w:rPr>
        <w:t xml:space="preserve">. il latte è sicuramente indenne se la confezione riporta la garanzia di sterilità. </w:t>
      </w:r>
    </w:p>
    <w:p w:rsidR="005D0A40" w:rsidRPr="00461559" w:rsidRDefault="005D0A40" w:rsidP="002E562E">
      <w:pPr>
        <w:ind w:left="-180" w:right="-299"/>
        <w:jc w:val="both"/>
        <w:rPr>
          <w:sz w:val="22"/>
          <w:szCs w:val="22"/>
        </w:rPr>
      </w:pPr>
      <w:r w:rsidRPr="00461559">
        <w:rPr>
          <w:sz w:val="22"/>
          <w:szCs w:val="22"/>
        </w:rPr>
        <w:t xml:space="preserve">12) Basare l'alimentazione su sostanze vegetali. </w:t>
      </w:r>
    </w:p>
    <w:p w:rsidR="005D0A40" w:rsidRPr="00461559" w:rsidRDefault="005D0A40" w:rsidP="002E562E">
      <w:pPr>
        <w:ind w:left="-180" w:right="-299"/>
        <w:jc w:val="both"/>
        <w:rPr>
          <w:sz w:val="22"/>
          <w:szCs w:val="22"/>
        </w:rPr>
      </w:pPr>
      <w:r w:rsidRPr="00461559">
        <w:rPr>
          <w:sz w:val="22"/>
          <w:szCs w:val="22"/>
        </w:rPr>
        <w:t xml:space="preserve">La sostanza più adatta a costituire la "massa" prevalente del cibo ingerito è vegetale. I motivi di questo sono essenzialmente: </w:t>
      </w:r>
    </w:p>
    <w:p w:rsidR="005D0A40" w:rsidRPr="00461559" w:rsidRDefault="005D0A40" w:rsidP="002E562E">
      <w:pPr>
        <w:ind w:left="-180" w:right="-299"/>
        <w:jc w:val="both"/>
        <w:rPr>
          <w:sz w:val="22"/>
          <w:szCs w:val="22"/>
        </w:rPr>
      </w:pPr>
      <w:r w:rsidRPr="00461559">
        <w:rPr>
          <w:sz w:val="22"/>
          <w:szCs w:val="22"/>
        </w:rPr>
        <w:t>. tali sostanze sono ricche di "fibre" (materiale non utilizzabile ai fini alimentari), adatte a costruire "massa", nel modo più appropriato e a favorire la progressione nel tubo digerente;</w:t>
      </w:r>
    </w:p>
    <w:p w:rsidR="005D0A40" w:rsidRPr="00461559" w:rsidRDefault="005D0A40" w:rsidP="002E562E">
      <w:pPr>
        <w:ind w:left="-180" w:right="-299"/>
        <w:jc w:val="both"/>
        <w:rPr>
          <w:sz w:val="22"/>
          <w:szCs w:val="22"/>
        </w:rPr>
      </w:pPr>
      <w:r w:rsidRPr="00461559">
        <w:rPr>
          <w:sz w:val="22"/>
          <w:szCs w:val="22"/>
        </w:rPr>
        <w:t xml:space="preserve">. sono ricche di acqua; </w:t>
      </w:r>
    </w:p>
    <w:p w:rsidR="005D0A40" w:rsidRPr="00461559" w:rsidRDefault="005D0A40" w:rsidP="002E562E">
      <w:pPr>
        <w:ind w:left="-180" w:right="-299"/>
        <w:jc w:val="both"/>
        <w:rPr>
          <w:sz w:val="22"/>
          <w:szCs w:val="22"/>
        </w:rPr>
      </w:pPr>
      <w:r w:rsidRPr="00461559">
        <w:rPr>
          <w:sz w:val="22"/>
          <w:szCs w:val="22"/>
        </w:rPr>
        <w:t>. sono povere di sostanze nutritive, ma ricche di vitamine e sali minerali. Un uso eventualmente un po' eccessivo di queste sostanze non darà problemi che invece potrebbero dare carne, formaggio, dolci, ecc. Cibi vegetali ottimali sono: verdure crude, verdure cotte (ma condite a crudo), frutta fresca, pasta e pane,</w:t>
      </w:r>
    </w:p>
    <w:p w:rsidR="005D0A40" w:rsidRPr="00461559" w:rsidRDefault="005D0A40" w:rsidP="002E562E">
      <w:pPr>
        <w:ind w:left="-180" w:right="-299"/>
        <w:jc w:val="both"/>
        <w:rPr>
          <w:sz w:val="22"/>
          <w:szCs w:val="22"/>
        </w:rPr>
      </w:pPr>
      <w:r w:rsidRPr="00461559">
        <w:rPr>
          <w:sz w:val="22"/>
          <w:szCs w:val="22"/>
        </w:rPr>
        <w:t xml:space="preserve">meglio se integrali, legumi, patate (non fritte!) che contengono molto amido e sono quindi da consumare con una certa moderazione. </w:t>
      </w:r>
    </w:p>
    <w:p w:rsidR="005D0A40" w:rsidRPr="00461559" w:rsidRDefault="005D0A40" w:rsidP="002E562E">
      <w:pPr>
        <w:ind w:left="-180" w:right="-299"/>
        <w:jc w:val="both"/>
        <w:rPr>
          <w:sz w:val="22"/>
          <w:szCs w:val="22"/>
        </w:rPr>
      </w:pPr>
      <w:r w:rsidRPr="00461559">
        <w:rPr>
          <w:sz w:val="22"/>
          <w:szCs w:val="22"/>
        </w:rPr>
        <w:t xml:space="preserve">13) Integrazione della dieta. </w:t>
      </w:r>
    </w:p>
    <w:p w:rsidR="005D0A40" w:rsidRPr="00461559" w:rsidRDefault="005D0A40" w:rsidP="002E562E">
      <w:pPr>
        <w:ind w:left="-180" w:right="-299"/>
        <w:jc w:val="both"/>
        <w:rPr>
          <w:sz w:val="22"/>
          <w:szCs w:val="22"/>
        </w:rPr>
      </w:pPr>
      <w:r w:rsidRPr="00461559">
        <w:rPr>
          <w:sz w:val="22"/>
          <w:szCs w:val="22"/>
        </w:rPr>
        <w:t xml:space="preserve">Una dieta a base vegetale è ottima, ma, specie in età evolutiva, è consigliabile integrarla con alimenti proteici quali: </w:t>
      </w:r>
    </w:p>
    <w:p w:rsidR="005D0A40" w:rsidRPr="00461559" w:rsidRDefault="005D0A40" w:rsidP="002E562E">
      <w:pPr>
        <w:ind w:left="-180" w:right="-299"/>
        <w:jc w:val="both"/>
        <w:rPr>
          <w:sz w:val="22"/>
          <w:szCs w:val="22"/>
        </w:rPr>
      </w:pPr>
      <w:r w:rsidRPr="00461559">
        <w:rPr>
          <w:sz w:val="22"/>
          <w:szCs w:val="22"/>
        </w:rPr>
        <w:t xml:space="preserve">- carne (privata del grasso visibile prima della cottura); </w:t>
      </w:r>
    </w:p>
    <w:p w:rsidR="005D0A40" w:rsidRPr="00461559" w:rsidRDefault="005D0A40" w:rsidP="002E562E">
      <w:pPr>
        <w:ind w:left="-180" w:right="-299"/>
        <w:jc w:val="both"/>
        <w:rPr>
          <w:sz w:val="22"/>
          <w:szCs w:val="22"/>
        </w:rPr>
      </w:pPr>
      <w:r w:rsidRPr="00461559">
        <w:rPr>
          <w:sz w:val="22"/>
          <w:szCs w:val="22"/>
        </w:rPr>
        <w:t xml:space="preserve">- latte, latticini e formaggi in genere (evitando quelli più grassi, come mascarpone, panna, ecc.); </w:t>
      </w:r>
    </w:p>
    <w:p w:rsidR="005D0A40" w:rsidRPr="00461559" w:rsidRDefault="005D0A40" w:rsidP="002E562E">
      <w:pPr>
        <w:ind w:left="-180" w:right="-299"/>
        <w:jc w:val="both"/>
        <w:rPr>
          <w:sz w:val="22"/>
          <w:szCs w:val="22"/>
        </w:rPr>
      </w:pPr>
      <w:r w:rsidRPr="00461559">
        <w:rPr>
          <w:sz w:val="22"/>
          <w:szCs w:val="22"/>
        </w:rPr>
        <w:t xml:space="preserve">- uova; </w:t>
      </w:r>
    </w:p>
    <w:p w:rsidR="005D0A40" w:rsidRPr="00461559" w:rsidRDefault="005D0A40" w:rsidP="002E562E">
      <w:pPr>
        <w:ind w:left="-180" w:right="-299"/>
        <w:jc w:val="both"/>
        <w:rPr>
          <w:sz w:val="22"/>
          <w:szCs w:val="22"/>
        </w:rPr>
      </w:pPr>
      <w:r w:rsidRPr="00461559">
        <w:rPr>
          <w:sz w:val="22"/>
          <w:szCs w:val="22"/>
        </w:rPr>
        <w:t xml:space="preserve">- pesce; </w:t>
      </w:r>
    </w:p>
    <w:p w:rsidR="005D0A40" w:rsidRPr="00461559" w:rsidRDefault="005D0A40" w:rsidP="002E562E">
      <w:pPr>
        <w:ind w:left="-180" w:right="-299"/>
        <w:jc w:val="both"/>
        <w:rPr>
          <w:sz w:val="22"/>
          <w:szCs w:val="22"/>
        </w:rPr>
      </w:pPr>
      <w:r w:rsidRPr="00461559">
        <w:rPr>
          <w:sz w:val="22"/>
          <w:szCs w:val="22"/>
        </w:rPr>
        <w:t>- proteine di origine vegetale (provenienti dalla soia e dai legumi);</w:t>
      </w:r>
    </w:p>
    <w:p w:rsidR="005D0A40" w:rsidRPr="00461559" w:rsidRDefault="005D0A40" w:rsidP="002E562E">
      <w:pPr>
        <w:ind w:left="-180" w:right="-299"/>
        <w:jc w:val="both"/>
        <w:rPr>
          <w:sz w:val="22"/>
          <w:szCs w:val="22"/>
        </w:rPr>
      </w:pPr>
      <w:r w:rsidRPr="00461559">
        <w:rPr>
          <w:sz w:val="22"/>
          <w:szCs w:val="22"/>
        </w:rPr>
        <w:t>-</w:t>
      </w:r>
      <w:r w:rsidRPr="00461559">
        <w:rPr>
          <w:sz w:val="22"/>
          <w:szCs w:val="22"/>
        </w:rPr>
        <w:tab/>
        <w:t>lipidici: oli vegetali a crudo.</w:t>
      </w:r>
    </w:p>
    <w:p w:rsidR="005D0A40" w:rsidRPr="00461559" w:rsidRDefault="005D0A40" w:rsidP="002E562E">
      <w:pPr>
        <w:ind w:left="-180" w:right="-299"/>
        <w:jc w:val="both"/>
        <w:rPr>
          <w:sz w:val="22"/>
          <w:szCs w:val="22"/>
        </w:rPr>
      </w:pPr>
      <w:r w:rsidRPr="00461559">
        <w:rPr>
          <w:sz w:val="22"/>
          <w:szCs w:val="22"/>
        </w:rPr>
        <w:t xml:space="preserve">14) Variare l'alimentazione </w:t>
      </w:r>
    </w:p>
    <w:p w:rsidR="005D0A40" w:rsidRPr="00461559" w:rsidRDefault="005D0A40" w:rsidP="002E562E">
      <w:pPr>
        <w:ind w:left="-180" w:right="-299"/>
        <w:jc w:val="both"/>
        <w:rPr>
          <w:sz w:val="22"/>
          <w:szCs w:val="22"/>
        </w:rPr>
      </w:pPr>
      <w:r w:rsidRPr="00461559">
        <w:rPr>
          <w:sz w:val="22"/>
          <w:szCs w:val="22"/>
        </w:rPr>
        <w:t xml:space="preserve">È bene seguire una dieta eterogenea, ricavando, per esempio, le sostanze proteiche da fonti ogni volta diverse; una volta carne di manzo, un'altra volta uova, un'altra ancora pesce. </w:t>
      </w:r>
    </w:p>
    <w:p w:rsidR="005D0A40" w:rsidRPr="00461559" w:rsidRDefault="005D0A40" w:rsidP="002E562E">
      <w:pPr>
        <w:ind w:left="-180" w:right="-299"/>
        <w:jc w:val="both"/>
        <w:rPr>
          <w:sz w:val="22"/>
          <w:szCs w:val="22"/>
        </w:rPr>
      </w:pPr>
      <w:r w:rsidRPr="00461559">
        <w:rPr>
          <w:sz w:val="22"/>
          <w:szCs w:val="22"/>
        </w:rPr>
        <w:t xml:space="preserve">Cambiare alimenti è buona norma, ma da un pasto all'altro. All'interno del singolo pasto, è preferibile aggiungere, alla base vegetale già vista, un'integrazione proteica di un tipo o di pochi tipi di alimenti. </w:t>
      </w:r>
    </w:p>
    <w:p w:rsidR="005D0A40" w:rsidRPr="00461559" w:rsidRDefault="005D0A40" w:rsidP="002E562E">
      <w:pPr>
        <w:ind w:left="-180" w:right="-299"/>
        <w:jc w:val="both"/>
        <w:rPr>
          <w:sz w:val="22"/>
          <w:szCs w:val="22"/>
        </w:rPr>
      </w:pPr>
      <w:r w:rsidRPr="00461559">
        <w:rPr>
          <w:sz w:val="22"/>
          <w:szCs w:val="22"/>
        </w:rPr>
        <w:t xml:space="preserve">Questo, perché, dato che ogni alimento ha un suo tempo di digestione gastrica, introdurre molti e differenti alimenti contemporaneamente, significa vincolare ognuno di questi ai tempi di digestione degli altri, creando così problemi digestivi. </w:t>
      </w:r>
    </w:p>
    <w:p w:rsidR="005D0A40" w:rsidRPr="00461559" w:rsidRDefault="005D0A40" w:rsidP="002E562E">
      <w:pPr>
        <w:ind w:left="-180" w:right="-299"/>
        <w:jc w:val="both"/>
        <w:rPr>
          <w:sz w:val="22"/>
          <w:szCs w:val="22"/>
        </w:rPr>
      </w:pPr>
      <w:r w:rsidRPr="00461559">
        <w:rPr>
          <w:sz w:val="22"/>
          <w:szCs w:val="22"/>
        </w:rPr>
        <w:t xml:space="preserve">15) Evitare sostanze nocive: pepe, caffè, alcolici molto forti o assunti in quantità eccessiva, sono irritanti per la delicata mucosa intestinale e possono, unitamente ad altre cause, dare origine ad infiammazioni allo stomaco (gastriti) o addirittura ulcerazioni della parete dello stomaco o del tubo intestinale. </w:t>
      </w:r>
    </w:p>
    <w:p w:rsidR="005D0A40" w:rsidRPr="00461559" w:rsidRDefault="005D0A40" w:rsidP="002E562E">
      <w:pPr>
        <w:ind w:left="-180" w:right="-299"/>
        <w:jc w:val="both"/>
        <w:rPr>
          <w:sz w:val="22"/>
          <w:szCs w:val="22"/>
        </w:rPr>
      </w:pPr>
      <w:r w:rsidRPr="00461559">
        <w:rPr>
          <w:sz w:val="22"/>
          <w:szCs w:val="22"/>
        </w:rPr>
        <w:t>16) Ogni pasto la giusta quantità</w:t>
      </w:r>
    </w:p>
    <w:p w:rsidR="005D0A40" w:rsidRPr="00461559" w:rsidRDefault="005D0A40" w:rsidP="002E562E">
      <w:pPr>
        <w:ind w:left="-180" w:right="-299"/>
        <w:jc w:val="both"/>
        <w:rPr>
          <w:sz w:val="22"/>
          <w:szCs w:val="22"/>
        </w:rPr>
      </w:pPr>
      <w:r w:rsidRPr="00461559">
        <w:rPr>
          <w:sz w:val="22"/>
          <w:szCs w:val="22"/>
        </w:rPr>
        <w:lastRenderedPageBreak/>
        <w:t xml:space="preserve">Indipendentemente dalla qualità o dal tipo dei cibi, ogni pasto, è bene che non superi una quantità conveniente.  </w:t>
      </w:r>
    </w:p>
    <w:p w:rsidR="005D0A40" w:rsidRPr="00461559" w:rsidRDefault="005D0A40" w:rsidP="002E562E">
      <w:pPr>
        <w:ind w:left="-180" w:right="-299"/>
        <w:jc w:val="both"/>
        <w:rPr>
          <w:sz w:val="22"/>
          <w:szCs w:val="22"/>
        </w:rPr>
      </w:pPr>
      <w:r w:rsidRPr="00461559">
        <w:rPr>
          <w:sz w:val="22"/>
          <w:szCs w:val="22"/>
        </w:rPr>
        <w:t xml:space="preserve">Indicativamente si può dire che è bene smettere di mangiare quando ancora non ci si sente proprio "sazi". </w:t>
      </w:r>
    </w:p>
    <w:p w:rsidR="005D0A40" w:rsidRPr="00461559" w:rsidRDefault="005D0A40" w:rsidP="002E562E">
      <w:pPr>
        <w:ind w:left="-180" w:right="-299"/>
        <w:jc w:val="both"/>
        <w:rPr>
          <w:sz w:val="22"/>
          <w:szCs w:val="22"/>
        </w:rPr>
      </w:pPr>
      <w:r w:rsidRPr="00461559">
        <w:rPr>
          <w:sz w:val="22"/>
          <w:szCs w:val="22"/>
        </w:rPr>
        <w:t xml:space="preserve">17) Non bere in eccesso durante i pasti </w:t>
      </w:r>
    </w:p>
    <w:p w:rsidR="005D0A40" w:rsidRPr="00461559" w:rsidRDefault="005D0A40" w:rsidP="002E562E">
      <w:pPr>
        <w:ind w:left="-180" w:right="-299"/>
        <w:jc w:val="both"/>
        <w:rPr>
          <w:sz w:val="22"/>
          <w:szCs w:val="22"/>
        </w:rPr>
      </w:pPr>
      <w:r w:rsidRPr="00461559">
        <w:rPr>
          <w:sz w:val="22"/>
          <w:szCs w:val="22"/>
        </w:rPr>
        <w:t xml:space="preserve">Non esiste un limite rigoroso alla quantità d'acqua che si può ingerire. Ma mentre questa, anche in grandi quantità è estremamente benefica a digiuno (dato che, trovandolo vuoto, può percorrere rapidamente il tubo intestinale, venire subito assorbita e poi filtrata dai reni che vengono così liberati da molte scorie), durante il pasto è opportuno limitare l'assunzione di liquidi (un bicchiere, massimo due a pasto) per evitare di diluire e far aumentare troppo il volume del materiale ingerito, creando problemi digestivi. </w:t>
      </w:r>
    </w:p>
    <w:p w:rsidR="005D0A40" w:rsidRPr="00461559" w:rsidRDefault="005D0A40" w:rsidP="002E562E">
      <w:pPr>
        <w:ind w:left="-180" w:right="-299"/>
        <w:jc w:val="both"/>
        <w:rPr>
          <w:sz w:val="22"/>
          <w:szCs w:val="22"/>
        </w:rPr>
      </w:pPr>
      <w:r w:rsidRPr="00461559">
        <w:rPr>
          <w:sz w:val="22"/>
          <w:szCs w:val="22"/>
        </w:rPr>
        <w:t xml:space="preserve">18) Limitare le bevande gassate </w:t>
      </w:r>
    </w:p>
    <w:p w:rsidR="005D0A40" w:rsidRPr="00461559" w:rsidRDefault="005D0A40" w:rsidP="002E562E">
      <w:pPr>
        <w:ind w:left="-180" w:right="-299"/>
        <w:jc w:val="both"/>
        <w:rPr>
          <w:sz w:val="22"/>
          <w:szCs w:val="22"/>
        </w:rPr>
      </w:pPr>
      <w:r w:rsidRPr="00461559">
        <w:rPr>
          <w:sz w:val="22"/>
          <w:szCs w:val="22"/>
        </w:rPr>
        <w:t>Le bevande molto gassate hanno in soluzione sostanze gassose che si liberano quando il liquido viene agitato o quando viene a contatto con una superficie, specie se non è liscia.</w:t>
      </w:r>
    </w:p>
    <w:p w:rsidR="005D0A40" w:rsidRPr="00461559" w:rsidRDefault="005D0A40" w:rsidP="002E562E">
      <w:pPr>
        <w:ind w:left="-180" w:right="-299"/>
        <w:jc w:val="both"/>
        <w:rPr>
          <w:sz w:val="22"/>
          <w:szCs w:val="22"/>
        </w:rPr>
      </w:pPr>
      <w:r w:rsidRPr="00461559">
        <w:rPr>
          <w:sz w:val="22"/>
          <w:szCs w:val="22"/>
        </w:rPr>
        <w:t xml:space="preserve">Così, quando la bevanda gassata viene a contatto con la mucosa gastrica, libera una grande quantità di gas, che dilata le pareti dello stomaco. Ciò può essere dannoso. </w:t>
      </w:r>
    </w:p>
    <w:p w:rsidR="005D0A40" w:rsidRPr="00461559" w:rsidRDefault="005D0A40" w:rsidP="002E562E">
      <w:pPr>
        <w:ind w:left="-180" w:right="-299"/>
        <w:jc w:val="both"/>
        <w:rPr>
          <w:sz w:val="22"/>
          <w:szCs w:val="22"/>
        </w:rPr>
      </w:pPr>
      <w:r w:rsidRPr="00461559">
        <w:rPr>
          <w:sz w:val="22"/>
          <w:szCs w:val="22"/>
        </w:rPr>
        <w:t xml:space="preserve">19) Adeguare la dieta alle esigenze </w:t>
      </w:r>
    </w:p>
    <w:p w:rsidR="005D0A40" w:rsidRPr="00461559" w:rsidRDefault="005D0A40" w:rsidP="002E562E">
      <w:pPr>
        <w:ind w:left="-180" w:right="-299"/>
        <w:jc w:val="both"/>
        <w:rPr>
          <w:sz w:val="22"/>
          <w:szCs w:val="22"/>
        </w:rPr>
      </w:pPr>
      <w:r w:rsidRPr="00461559">
        <w:rPr>
          <w:sz w:val="22"/>
          <w:szCs w:val="22"/>
        </w:rPr>
        <w:t xml:space="preserve">È ovvio che a un'attività più faticosa corrisponderà una dieta più abbondante. </w:t>
      </w:r>
    </w:p>
    <w:p w:rsidR="005D0A40" w:rsidRPr="00461559" w:rsidRDefault="005D0A40" w:rsidP="002E562E">
      <w:pPr>
        <w:ind w:left="-180" w:right="-299"/>
        <w:jc w:val="both"/>
        <w:rPr>
          <w:sz w:val="22"/>
          <w:szCs w:val="22"/>
        </w:rPr>
      </w:pPr>
      <w:r w:rsidRPr="00461559">
        <w:rPr>
          <w:sz w:val="22"/>
          <w:szCs w:val="22"/>
        </w:rPr>
        <w:t xml:space="preserve">A seconda, poi, del tipo di attività, del clima, dell'età, del sesso e di altre caratteristiche dell'individuo e della situazione, la dieta si adatterà in quantità e qualità. Prima di una prova fisica impegnativa, è bene </w:t>
      </w:r>
    </w:p>
    <w:p w:rsidR="005D0A40" w:rsidRPr="00461559" w:rsidRDefault="005D0A40" w:rsidP="002E562E">
      <w:pPr>
        <w:ind w:left="-180" w:right="-299"/>
        <w:jc w:val="both"/>
        <w:rPr>
          <w:sz w:val="22"/>
          <w:szCs w:val="22"/>
        </w:rPr>
      </w:pPr>
      <w:r w:rsidRPr="00461559">
        <w:rPr>
          <w:sz w:val="22"/>
          <w:szCs w:val="22"/>
        </w:rPr>
        <w:t xml:space="preserve">consumare un pasto non proteico, né lipidico (da evitare la bistecca e il parmigiano come si consigliava una volta), dato che queste sostanze sono di difficile digestione e non danno immediati vantaggi ai fini dell'attività muscolare. È  preferibile un pasto a base di amidi e zuccheri: pasta, pane, pasta, frutta, confetture, miele. </w:t>
      </w:r>
    </w:p>
    <w:p w:rsidR="005D0A40" w:rsidRPr="00461559" w:rsidRDefault="005D0A40" w:rsidP="002E562E">
      <w:pPr>
        <w:ind w:left="-180" w:right="-299"/>
        <w:jc w:val="both"/>
        <w:rPr>
          <w:sz w:val="22"/>
          <w:szCs w:val="22"/>
        </w:rPr>
      </w:pPr>
      <w:r w:rsidRPr="00461559">
        <w:rPr>
          <w:sz w:val="22"/>
          <w:szCs w:val="22"/>
        </w:rPr>
        <w:t xml:space="preserve">Quando, per l'elevata intensità dell'attività, per la temperatura e l'umidità elevate c'è una sudorazione profusa, è bene reintegrare la perdita di acqua e di sali minerali (contenuti nel sudore) con dei prodotti appositi (reintegratori salini) e che si consumano disciolti in acqua sotto forma di bevanda. </w:t>
      </w:r>
    </w:p>
    <w:p w:rsidR="005D0A40" w:rsidRPr="00461559" w:rsidRDefault="005D0A40" w:rsidP="002E562E">
      <w:pPr>
        <w:ind w:left="-180" w:right="-299"/>
        <w:jc w:val="both"/>
        <w:rPr>
          <w:sz w:val="22"/>
          <w:szCs w:val="22"/>
        </w:rPr>
      </w:pPr>
      <w:r w:rsidRPr="00461559">
        <w:rPr>
          <w:sz w:val="22"/>
          <w:szCs w:val="22"/>
        </w:rPr>
        <w:t xml:space="preserve">Abbondanza e varietà di frutta e verdura crude può, in parte, risolvere il problema di reintegrazione idro-salina. </w:t>
      </w:r>
    </w:p>
    <w:p w:rsidR="005D0A40" w:rsidRPr="00461559" w:rsidRDefault="005D0A40" w:rsidP="002E562E">
      <w:pPr>
        <w:ind w:left="-180" w:right="-299"/>
        <w:jc w:val="both"/>
        <w:rPr>
          <w:sz w:val="22"/>
          <w:szCs w:val="22"/>
        </w:rPr>
      </w:pPr>
      <w:r w:rsidRPr="00461559">
        <w:rPr>
          <w:sz w:val="22"/>
          <w:szCs w:val="22"/>
        </w:rPr>
        <w:t xml:space="preserve">Dieta, peso corporeo, equilibrio idrico e dimagrimento </w:t>
      </w:r>
    </w:p>
    <w:p w:rsidR="005D0A40" w:rsidRPr="00461559" w:rsidRDefault="005D0A40" w:rsidP="002E562E">
      <w:pPr>
        <w:ind w:left="-180" w:right="-299"/>
        <w:jc w:val="both"/>
        <w:rPr>
          <w:sz w:val="22"/>
          <w:szCs w:val="22"/>
        </w:rPr>
      </w:pPr>
      <w:r w:rsidRPr="00461559">
        <w:rPr>
          <w:sz w:val="22"/>
          <w:szCs w:val="22"/>
        </w:rPr>
        <w:t xml:space="preserve">Dieta vuol dire regime alimentare e non restrizione alimentare. </w:t>
      </w:r>
    </w:p>
    <w:p w:rsidR="005D0A40" w:rsidRPr="00461559" w:rsidRDefault="005D0A40" w:rsidP="002E562E">
      <w:pPr>
        <w:ind w:left="-180" w:right="-299"/>
        <w:jc w:val="both"/>
        <w:rPr>
          <w:sz w:val="22"/>
          <w:szCs w:val="22"/>
        </w:rPr>
      </w:pPr>
      <w:r w:rsidRPr="00461559">
        <w:rPr>
          <w:sz w:val="22"/>
          <w:szCs w:val="22"/>
        </w:rPr>
        <w:t xml:space="preserve">A seconda dello scopo che ci si prefigge con una certa dieta, possiamo definirla dimagrante, per ingrassare, terapeutica, cioè curativa per un certo disturbo, ecc. </w:t>
      </w:r>
    </w:p>
    <w:p w:rsidR="005D0A40" w:rsidRPr="00461559" w:rsidRDefault="005D0A40" w:rsidP="002E562E">
      <w:pPr>
        <w:ind w:left="-180" w:right="-299"/>
        <w:jc w:val="both"/>
        <w:rPr>
          <w:sz w:val="22"/>
          <w:szCs w:val="22"/>
        </w:rPr>
      </w:pPr>
      <w:r w:rsidRPr="00461559">
        <w:rPr>
          <w:sz w:val="22"/>
          <w:szCs w:val="22"/>
        </w:rPr>
        <w:t xml:space="preserve">Se si introduce nell'organismo più di quanto si consuma, il sovrappiù viene accumulato soprattutto sotto forma di pannicolo adiposo, a volte in maniera massiccia, fino a compromettere la funzione motoria. </w:t>
      </w:r>
    </w:p>
    <w:p w:rsidR="005D0A40" w:rsidRPr="00461559" w:rsidRDefault="005D0A40" w:rsidP="002E562E">
      <w:pPr>
        <w:ind w:left="-180" w:right="-299"/>
        <w:jc w:val="both"/>
        <w:rPr>
          <w:sz w:val="22"/>
          <w:szCs w:val="22"/>
        </w:rPr>
      </w:pPr>
      <w:r w:rsidRPr="00461559">
        <w:rPr>
          <w:sz w:val="22"/>
          <w:szCs w:val="22"/>
        </w:rPr>
        <w:t xml:space="preserve">Viceversa, se il cibo fornisce meno energia di quanta ne consumiamo, allora vengono consumate le riserve di grasso ed avviene il processo inverso: il dimagrimento. </w:t>
      </w:r>
    </w:p>
    <w:p w:rsidR="005D0A40" w:rsidRPr="00461559" w:rsidRDefault="005D0A40" w:rsidP="002E562E">
      <w:pPr>
        <w:ind w:left="-180" w:right="-299"/>
        <w:jc w:val="both"/>
        <w:rPr>
          <w:sz w:val="22"/>
          <w:szCs w:val="22"/>
        </w:rPr>
      </w:pPr>
      <w:r w:rsidRPr="00461559">
        <w:rPr>
          <w:sz w:val="22"/>
          <w:szCs w:val="22"/>
        </w:rPr>
        <w:t xml:space="preserve">Con l'attività fisica intensa e prolungata c'è perdita di sudore, quindi di liquidi e, in definitiva, di peso. Non bisogna però considerare tale perdita come definitiva, bensì come momentanea. Infatti, i liquidi e i sali minerali persi vanno reintegrati. Ciò non vuol dire che il lavoro non ha prodotto benefici: tale ricambio, rinnovando i liquidi ed i sali, permette di eliminare molte tossine, aiutando 1'organismo a depurarsi. </w:t>
      </w:r>
    </w:p>
    <w:p w:rsidR="005D0A40" w:rsidRPr="00461559" w:rsidRDefault="005D0A40" w:rsidP="002E562E">
      <w:pPr>
        <w:ind w:left="-180" w:right="-299"/>
        <w:jc w:val="both"/>
        <w:rPr>
          <w:sz w:val="22"/>
          <w:szCs w:val="22"/>
        </w:rPr>
      </w:pPr>
      <w:r w:rsidRPr="00461559">
        <w:rPr>
          <w:sz w:val="22"/>
          <w:szCs w:val="22"/>
        </w:rPr>
        <w:t xml:space="preserve">La vera perdita di peso è dovuta al consumo di sostanze caloriche se non sono reintrodotte con gli alimenti. </w:t>
      </w:r>
    </w:p>
    <w:p w:rsidR="005D0A40" w:rsidRPr="00461559" w:rsidRDefault="005D0A40" w:rsidP="002E562E">
      <w:pPr>
        <w:ind w:left="-180" w:right="-299"/>
        <w:jc w:val="both"/>
        <w:rPr>
          <w:sz w:val="22"/>
          <w:szCs w:val="22"/>
        </w:rPr>
      </w:pPr>
      <w:r w:rsidRPr="00461559">
        <w:rPr>
          <w:sz w:val="22"/>
          <w:szCs w:val="22"/>
        </w:rPr>
        <w:t xml:space="preserve">Fabbisogno idrico </w:t>
      </w:r>
    </w:p>
    <w:p w:rsidR="005D0A40" w:rsidRPr="00461559" w:rsidRDefault="005D0A40" w:rsidP="002E562E">
      <w:pPr>
        <w:ind w:left="-180" w:right="-299"/>
        <w:jc w:val="both"/>
        <w:rPr>
          <w:sz w:val="22"/>
          <w:szCs w:val="22"/>
        </w:rPr>
      </w:pPr>
      <w:r w:rsidRPr="00461559">
        <w:rPr>
          <w:sz w:val="22"/>
          <w:szCs w:val="22"/>
        </w:rPr>
        <w:t xml:space="preserve">In condizioni normali (attività moderata, temperatura ambientale di 18-20°) il fabbisogno quotidiano di acqua, in un adulto, è di circa 2.500 ml. </w:t>
      </w:r>
    </w:p>
    <w:p w:rsidR="005D0A40" w:rsidRPr="00461559" w:rsidRDefault="005D0A40" w:rsidP="002E562E">
      <w:pPr>
        <w:ind w:left="-180" w:right="-299"/>
        <w:jc w:val="both"/>
        <w:rPr>
          <w:sz w:val="22"/>
          <w:szCs w:val="22"/>
        </w:rPr>
      </w:pPr>
      <w:r w:rsidRPr="00461559">
        <w:rPr>
          <w:sz w:val="22"/>
          <w:szCs w:val="22"/>
        </w:rPr>
        <w:t>Le relative 'entrat</w:t>
      </w:r>
      <w:r w:rsidR="001B675C">
        <w:rPr>
          <w:sz w:val="22"/>
          <w:szCs w:val="22"/>
        </w:rPr>
        <w:t>è</w:t>
      </w:r>
      <w:r w:rsidRPr="00461559">
        <w:rPr>
          <w:sz w:val="22"/>
          <w:szCs w:val="22"/>
        </w:rPr>
        <w:t xml:space="preserve"> e 'uscit</w:t>
      </w:r>
      <w:r w:rsidR="001B675C">
        <w:rPr>
          <w:sz w:val="22"/>
          <w:szCs w:val="22"/>
        </w:rPr>
        <w:t>è</w:t>
      </w:r>
      <w:r w:rsidRPr="00461559">
        <w:rPr>
          <w:sz w:val="22"/>
          <w:szCs w:val="22"/>
        </w:rPr>
        <w:t xml:space="preserve"> possono essere schematizzate come nella seguente tabella. Tutti questi valori variano a seconda della superficie corporea, dell'attività lavorativa e di alcune situazioni ambientali (temperatura, umidità, ventilazione, ecc.).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L'alimentazione comprende molteplici aspetti: </w:t>
      </w:r>
    </w:p>
    <w:p w:rsidR="005D0A40" w:rsidRPr="00461559" w:rsidRDefault="005D0A40" w:rsidP="002E562E">
      <w:pPr>
        <w:ind w:left="-180" w:right="-299"/>
        <w:jc w:val="both"/>
        <w:rPr>
          <w:sz w:val="22"/>
          <w:szCs w:val="22"/>
        </w:rPr>
      </w:pPr>
      <w:r w:rsidRPr="00461559">
        <w:rPr>
          <w:sz w:val="22"/>
          <w:szCs w:val="22"/>
        </w:rPr>
        <w:t xml:space="preserve">- incontro e aggregazione sociale; </w:t>
      </w:r>
    </w:p>
    <w:p w:rsidR="005D0A40" w:rsidRPr="00461559" w:rsidRDefault="005D0A40" w:rsidP="002E562E">
      <w:pPr>
        <w:ind w:left="-180" w:right="-299"/>
        <w:jc w:val="both"/>
        <w:rPr>
          <w:sz w:val="22"/>
          <w:szCs w:val="22"/>
        </w:rPr>
      </w:pPr>
      <w:r w:rsidRPr="00461559">
        <w:rPr>
          <w:sz w:val="22"/>
          <w:szCs w:val="22"/>
        </w:rPr>
        <w:t xml:space="preserve">- espressione-comprensione della propria e dell'altrui cultura; </w:t>
      </w:r>
    </w:p>
    <w:p w:rsidR="005D0A40" w:rsidRPr="00461559" w:rsidRDefault="005D0A40" w:rsidP="002E562E">
      <w:pPr>
        <w:ind w:left="-180" w:right="-299"/>
        <w:jc w:val="both"/>
        <w:rPr>
          <w:sz w:val="22"/>
          <w:szCs w:val="22"/>
        </w:rPr>
      </w:pPr>
      <w:r w:rsidRPr="00461559">
        <w:rPr>
          <w:sz w:val="22"/>
          <w:szCs w:val="22"/>
        </w:rPr>
        <w:t xml:space="preserve">- affinamento del gusto estetico (colori, odori, sapori...del cibo); </w:t>
      </w:r>
    </w:p>
    <w:p w:rsidR="005D0A40" w:rsidRPr="00461559" w:rsidRDefault="005D0A40" w:rsidP="002E562E">
      <w:pPr>
        <w:ind w:left="-180" w:right="-299"/>
        <w:jc w:val="both"/>
        <w:rPr>
          <w:sz w:val="22"/>
          <w:szCs w:val="22"/>
        </w:rPr>
      </w:pPr>
      <w:r w:rsidRPr="00461559">
        <w:rPr>
          <w:sz w:val="22"/>
          <w:szCs w:val="22"/>
        </w:rPr>
        <w:t xml:space="preserve">- soddisfazione di esigenze psichiche nello scandire i ritmi quotidiani e nell'armonizzare le proprie emozioni; </w:t>
      </w:r>
    </w:p>
    <w:p w:rsidR="005D0A40" w:rsidRPr="00461559" w:rsidRDefault="005D0A40" w:rsidP="002E562E">
      <w:pPr>
        <w:ind w:left="-180" w:right="-299"/>
        <w:jc w:val="both"/>
        <w:rPr>
          <w:sz w:val="22"/>
          <w:szCs w:val="22"/>
        </w:rPr>
      </w:pPr>
      <w:r w:rsidRPr="00461559">
        <w:rPr>
          <w:sz w:val="22"/>
          <w:szCs w:val="22"/>
        </w:rPr>
        <w:t xml:space="preserve">- ricerca del benessere e dell'equilibrio fisiologico...ecc.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Gli alterati rapporti col cibo </w:t>
      </w:r>
    </w:p>
    <w:p w:rsidR="005D0A40" w:rsidRPr="00461559" w:rsidRDefault="005D0A40" w:rsidP="002E562E">
      <w:pPr>
        <w:ind w:left="-180" w:right="-299"/>
        <w:jc w:val="both"/>
        <w:rPr>
          <w:sz w:val="22"/>
          <w:szCs w:val="22"/>
        </w:rPr>
      </w:pPr>
      <w:r w:rsidRPr="00461559">
        <w:rPr>
          <w:sz w:val="22"/>
          <w:szCs w:val="22"/>
        </w:rPr>
        <w:t xml:space="preserve">Il rapporto del soggetto con il cibo, non sempre è tranquillo e corretto. </w:t>
      </w:r>
    </w:p>
    <w:p w:rsidR="005D0A40" w:rsidRPr="00461559" w:rsidRDefault="005D0A40" w:rsidP="002E562E">
      <w:pPr>
        <w:ind w:left="-180" w:right="-299"/>
        <w:jc w:val="both"/>
        <w:rPr>
          <w:sz w:val="22"/>
          <w:szCs w:val="22"/>
        </w:rPr>
      </w:pPr>
      <w:r w:rsidRPr="00461559">
        <w:rPr>
          <w:sz w:val="22"/>
          <w:szCs w:val="22"/>
        </w:rPr>
        <w:t xml:space="preserve">Anoressia: rifiuto del cibo e dei suoi significati in modo radicale e a oltranza, tipico dell'adolescenza. </w:t>
      </w:r>
    </w:p>
    <w:p w:rsidR="005D0A40" w:rsidRPr="00461559" w:rsidRDefault="005D0A40" w:rsidP="002E562E">
      <w:pPr>
        <w:ind w:left="-180" w:right="-299"/>
        <w:jc w:val="both"/>
        <w:rPr>
          <w:sz w:val="22"/>
          <w:szCs w:val="22"/>
        </w:rPr>
      </w:pPr>
      <w:r w:rsidRPr="00461559">
        <w:rPr>
          <w:sz w:val="22"/>
          <w:szCs w:val="22"/>
        </w:rPr>
        <w:lastRenderedPageBreak/>
        <w:t xml:space="preserve">Il soggetto è indifferente al benessere che una giusta alimentazione può garantire, rifiuta le situazioni sociali in cui il cibo è 1'elemento aggregante, si preclude ogni piacere del palato. </w:t>
      </w:r>
    </w:p>
    <w:p w:rsidR="005D0A40" w:rsidRPr="00461559" w:rsidRDefault="005D0A40" w:rsidP="002E562E">
      <w:pPr>
        <w:ind w:left="-180" w:right="-299"/>
        <w:jc w:val="both"/>
        <w:rPr>
          <w:sz w:val="22"/>
          <w:szCs w:val="22"/>
        </w:rPr>
      </w:pPr>
      <w:r w:rsidRPr="00461559">
        <w:rPr>
          <w:sz w:val="22"/>
          <w:szCs w:val="22"/>
        </w:rPr>
        <w:t xml:space="preserve">Oltre alla magrezza esagerata e progressiva, l'anoressico va incontro a disturbi di vario tipo (digestivi, metabolici, circolatori, ecc.), il suo stato d'animo e il relativo comportamento sono continuamente coinvolti da questa ansia distruttiva. </w:t>
      </w:r>
    </w:p>
    <w:p w:rsidR="005D0A40" w:rsidRPr="00461559" w:rsidRDefault="005D0A40" w:rsidP="002E562E">
      <w:pPr>
        <w:ind w:left="-180" w:right="-299"/>
        <w:jc w:val="both"/>
        <w:rPr>
          <w:sz w:val="22"/>
          <w:szCs w:val="22"/>
        </w:rPr>
      </w:pPr>
      <w:r w:rsidRPr="00461559">
        <w:rPr>
          <w:sz w:val="22"/>
          <w:szCs w:val="22"/>
        </w:rPr>
        <w:t xml:space="preserve">Nel caso delle ragazze, più colpite dei ragazzi da questo disturbo, gioca un ruolo importante anche il rifiuto di una femminilità in crescita. </w:t>
      </w:r>
    </w:p>
    <w:p w:rsidR="005D0A40" w:rsidRPr="00461559" w:rsidRDefault="005D0A40" w:rsidP="002E562E">
      <w:pPr>
        <w:ind w:left="-180" w:right="-299"/>
        <w:jc w:val="both"/>
        <w:rPr>
          <w:sz w:val="22"/>
          <w:szCs w:val="22"/>
        </w:rPr>
      </w:pPr>
      <w:r w:rsidRPr="00461559">
        <w:rPr>
          <w:sz w:val="22"/>
          <w:szCs w:val="22"/>
        </w:rPr>
        <w:t xml:space="preserve">Obesità: avidità di cibo. Mangiare non e più un mezzo (di benessere, di aggregazione...), ma diventa il fine del soggetto che comincia ad accumulare adipe, a dilatare il suo apparato digerente, a mettere a dura prova i suoi processi digestivi, ecc. Il cibo non è mai abbastanza, svolge funzioni di compenso per i problemi più diversi (relazioni, autostima, ansia..), e fonte di sicurezza fittizia fino a condizionare profondamente il soggetto. </w:t>
      </w:r>
    </w:p>
    <w:p w:rsidR="005D0A40" w:rsidRPr="00461559" w:rsidRDefault="005D0A40" w:rsidP="002E562E">
      <w:pPr>
        <w:ind w:left="-180" w:right="-299"/>
        <w:jc w:val="both"/>
        <w:rPr>
          <w:sz w:val="22"/>
          <w:szCs w:val="22"/>
        </w:rPr>
      </w:pPr>
      <w:r w:rsidRPr="00461559">
        <w:rPr>
          <w:sz w:val="22"/>
          <w:szCs w:val="22"/>
        </w:rPr>
        <w:t xml:space="preserve">Interessi alternativi al cibo che assorbano l'attenzione e 1'impegno del soggetto e che richiedono uno stato di benessere per poter essere assolti, sono una possibile soluzione al problema. </w:t>
      </w:r>
    </w:p>
    <w:p w:rsidR="005D0A40" w:rsidRPr="00461559" w:rsidRDefault="005D0A40" w:rsidP="002E562E">
      <w:pPr>
        <w:ind w:left="-180" w:right="-299"/>
        <w:jc w:val="both"/>
        <w:rPr>
          <w:sz w:val="22"/>
          <w:szCs w:val="22"/>
        </w:rPr>
      </w:pPr>
      <w:r w:rsidRPr="00461559">
        <w:rPr>
          <w:sz w:val="22"/>
          <w:szCs w:val="22"/>
        </w:rPr>
        <w:t xml:space="preserve">La dieta rigida, sentita come "crudele" costrizione, difficilmente viene seguita. Anche far leva sul ripristino di una positiva immagine esteriore, ha poco successo, perché il soggetto ritiene di averla irrimediabilmente persa. </w:t>
      </w:r>
    </w:p>
    <w:p w:rsidR="005D0A40" w:rsidRPr="00461559" w:rsidRDefault="005D0A40" w:rsidP="002E562E">
      <w:pPr>
        <w:ind w:left="-180" w:right="-299"/>
        <w:jc w:val="both"/>
        <w:rPr>
          <w:sz w:val="22"/>
          <w:szCs w:val="22"/>
        </w:rPr>
      </w:pPr>
      <w:r w:rsidRPr="00461559">
        <w:rPr>
          <w:sz w:val="22"/>
          <w:szCs w:val="22"/>
        </w:rPr>
        <w:t xml:space="preserve">Bulimia: il soggetto oscilla continuamente tra un comportamento alimentare smodato e il rifiuto netto di tale cibo. </w:t>
      </w:r>
    </w:p>
    <w:p w:rsidR="005D0A40" w:rsidRPr="00461559" w:rsidRDefault="005D0A40" w:rsidP="002E562E">
      <w:pPr>
        <w:ind w:left="-180" w:right="-299"/>
        <w:jc w:val="both"/>
        <w:rPr>
          <w:sz w:val="22"/>
          <w:szCs w:val="22"/>
        </w:rPr>
      </w:pPr>
      <w:r w:rsidRPr="00461559">
        <w:rPr>
          <w:sz w:val="22"/>
          <w:szCs w:val="22"/>
        </w:rPr>
        <w:t xml:space="preserve">In genere, poiché è 1' "abbuffata" a far scattare la molla del rifiuto, non è raro che il soggetto si provochi il vomito per liberare immediatamente lo stomaco dal cibo. </w:t>
      </w:r>
    </w:p>
    <w:p w:rsidR="005D0A40" w:rsidRPr="00461559" w:rsidRDefault="005D0A40" w:rsidP="002E562E">
      <w:pPr>
        <w:ind w:left="-180" w:right="-299"/>
        <w:jc w:val="both"/>
        <w:rPr>
          <w:sz w:val="22"/>
          <w:szCs w:val="22"/>
        </w:rPr>
      </w:pPr>
      <w:r w:rsidRPr="00461559">
        <w:rPr>
          <w:sz w:val="22"/>
          <w:szCs w:val="22"/>
        </w:rPr>
        <w:t xml:space="preserve">Vengono alterate le funzioni digestive, in particolare quelle gastriche. </w:t>
      </w:r>
    </w:p>
    <w:p w:rsidR="005D0A40" w:rsidRPr="00461559" w:rsidRDefault="005D0A40" w:rsidP="002E562E">
      <w:pPr>
        <w:ind w:left="-180" w:right="-299"/>
        <w:jc w:val="both"/>
        <w:rPr>
          <w:sz w:val="22"/>
          <w:szCs w:val="22"/>
        </w:rPr>
      </w:pPr>
    </w:p>
    <w:p w:rsidR="005D0A40" w:rsidRPr="0054151A" w:rsidRDefault="005D0A40" w:rsidP="002E562E">
      <w:pPr>
        <w:ind w:left="-180" w:right="-299"/>
        <w:jc w:val="both"/>
        <w:rPr>
          <w:b/>
          <w:sz w:val="22"/>
          <w:szCs w:val="22"/>
        </w:rPr>
      </w:pPr>
      <w:r w:rsidRPr="0054151A">
        <w:rPr>
          <w:b/>
          <w:sz w:val="22"/>
          <w:szCs w:val="22"/>
        </w:rPr>
        <w:t>DOPING</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Doping è un termine inglese che tradotto in italiano significa “fare uso di droghe o sostanze stupefacenti”. Nell’ambito sportivo significa usare sostanze o procedimenti destinati ad aumentare artificialmente il rendimento in occasione di una gara sportiva. </w:t>
      </w:r>
    </w:p>
    <w:p w:rsidR="005D0A40" w:rsidRPr="00461559" w:rsidRDefault="005D0A40" w:rsidP="002E562E">
      <w:pPr>
        <w:ind w:left="-180" w:right="-299"/>
        <w:jc w:val="both"/>
        <w:rPr>
          <w:sz w:val="22"/>
          <w:szCs w:val="22"/>
        </w:rPr>
      </w:pPr>
      <w:r w:rsidRPr="00461559">
        <w:rPr>
          <w:sz w:val="22"/>
          <w:szCs w:val="22"/>
        </w:rPr>
        <w:t>I composti chimici utilizzati illecitamente nello sport sono molti, con diversi meccanismi d’azione e diverso grado di pericolosità.</w:t>
      </w:r>
    </w:p>
    <w:p w:rsidR="005D0A40" w:rsidRPr="00461559" w:rsidRDefault="005D0A40" w:rsidP="002E562E">
      <w:pPr>
        <w:ind w:left="-180" w:right="-299"/>
        <w:jc w:val="both"/>
        <w:rPr>
          <w:sz w:val="22"/>
          <w:szCs w:val="22"/>
        </w:rPr>
      </w:pPr>
      <w:r w:rsidRPr="00461559">
        <w:rPr>
          <w:sz w:val="22"/>
          <w:szCs w:val="22"/>
        </w:rPr>
        <w:t>Oggi il doping è diventato un fenomeno sociale preoccupante, non più circoscritto alla sola cerchia degli atleti professionisti e non più limitato al giorno prima della gara, ma esteso a vasti strati della popolazione sportiva con coinvolgimento dilagante dei più giovani e fin anche dei bambini.</w:t>
      </w:r>
    </w:p>
    <w:p w:rsidR="005D0A40" w:rsidRPr="00461559" w:rsidRDefault="005D0A40" w:rsidP="002E562E">
      <w:pPr>
        <w:ind w:left="-180" w:right="-299"/>
        <w:jc w:val="both"/>
        <w:rPr>
          <w:sz w:val="22"/>
          <w:szCs w:val="22"/>
        </w:rPr>
      </w:pPr>
      <w:r w:rsidRPr="00461559">
        <w:rPr>
          <w:sz w:val="22"/>
          <w:szCs w:val="22"/>
        </w:rPr>
        <w:t xml:space="preserve">Per un giovane la ricerca del successo può essere così attraente e irresistibile che può perdere di vista che cosa sia giusto e cosa no ed essere più importante della prospettiva di seri danni alla salute da abuso di farmaci. </w:t>
      </w:r>
    </w:p>
    <w:p w:rsidR="005D0A40" w:rsidRPr="00461559" w:rsidRDefault="005D0A40" w:rsidP="002E562E">
      <w:pPr>
        <w:ind w:left="-180" w:right="-299"/>
        <w:jc w:val="both"/>
        <w:rPr>
          <w:sz w:val="22"/>
          <w:szCs w:val="22"/>
        </w:rPr>
      </w:pPr>
      <w:r w:rsidRPr="00461559">
        <w:rPr>
          <w:sz w:val="22"/>
          <w:szCs w:val="22"/>
        </w:rPr>
        <w:t>Per qualcuno l’incentivo principale può essere quello economico.</w:t>
      </w:r>
    </w:p>
    <w:p w:rsidR="005D0A40" w:rsidRPr="00461559" w:rsidRDefault="005D0A40" w:rsidP="002E562E">
      <w:pPr>
        <w:ind w:left="-180" w:right="-299"/>
        <w:jc w:val="both"/>
        <w:rPr>
          <w:sz w:val="22"/>
          <w:szCs w:val="22"/>
        </w:rPr>
      </w:pPr>
      <w:r w:rsidRPr="00461559">
        <w:rPr>
          <w:sz w:val="22"/>
          <w:szCs w:val="22"/>
        </w:rPr>
        <w:t xml:space="preserve">Negli U.S.A. (Denver, Colorado) uno studio condotto nel 1995 evidenziò che l’età media in cui gli studenti iniziano ad usare steroidi anabolizzanti è di 14 anni (range 8-17 anni); un questionario somministrato in tale ambito rilevò l’assoluta mancanza di informazioni degli utilizzatori circa gli effetti dei farmaci da loro utilizzati e il desiderio di solo il 18% di ricevere qualche informazione dal medico di loro riferimento.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SOSTANZE UTILIZZATE?</w:t>
      </w:r>
    </w:p>
    <w:p w:rsidR="005D0A40" w:rsidRPr="00461559" w:rsidRDefault="005D0A40" w:rsidP="002E562E">
      <w:pPr>
        <w:ind w:left="-180" w:right="-299"/>
        <w:jc w:val="both"/>
        <w:rPr>
          <w:sz w:val="22"/>
          <w:szCs w:val="22"/>
        </w:rPr>
      </w:pPr>
      <w:r w:rsidRPr="00461559">
        <w:rPr>
          <w:sz w:val="22"/>
          <w:szCs w:val="22"/>
        </w:rPr>
        <w:t xml:space="preserve">Il doping ormonale include l’ormone maschile testosterone e i composti chimici a questo affine. </w:t>
      </w:r>
    </w:p>
    <w:p w:rsidR="005D0A40" w:rsidRPr="00461559" w:rsidRDefault="005D0A40" w:rsidP="002E562E">
      <w:pPr>
        <w:ind w:left="-180" w:right="-299"/>
        <w:jc w:val="both"/>
        <w:rPr>
          <w:sz w:val="22"/>
          <w:szCs w:val="22"/>
        </w:rPr>
      </w:pPr>
      <w:r w:rsidRPr="00461559">
        <w:rPr>
          <w:sz w:val="22"/>
          <w:szCs w:val="22"/>
        </w:rPr>
        <w:t xml:space="preserve">I rischi per la salute legati all’abuso di questi farmaci sono molteplici. </w:t>
      </w:r>
    </w:p>
    <w:p w:rsidR="005D0A40" w:rsidRPr="00461559" w:rsidRDefault="005D0A40" w:rsidP="002E562E">
      <w:pPr>
        <w:ind w:left="-180" w:right="-299"/>
        <w:jc w:val="both"/>
        <w:rPr>
          <w:sz w:val="22"/>
          <w:szCs w:val="22"/>
        </w:rPr>
      </w:pPr>
      <w:r w:rsidRPr="00461559">
        <w:rPr>
          <w:sz w:val="22"/>
          <w:szCs w:val="22"/>
        </w:rPr>
        <w:t xml:space="preserve">Oltre a difetti nella struttura del tessuto muscolare che predispongono a rottura dei tendini sotto sforzo, possono essere epatotossici; nei giovani in fase pre-pubere o appena post-pubere determinano un’accelerazione della maturazione scheletrica con arresto prematuro della crescita, nelle ragazze l’abuso di ormoni androgeni comporta irsutismo e irregolarità dei cicli mestruali o vera e propria virilizzazione a seconda della entità e della durata dell’abuso. </w:t>
      </w:r>
    </w:p>
    <w:p w:rsidR="005D0A40" w:rsidRPr="00461559" w:rsidRDefault="005D0A40" w:rsidP="002E562E">
      <w:pPr>
        <w:ind w:left="-180" w:right="-299"/>
        <w:jc w:val="both"/>
        <w:rPr>
          <w:sz w:val="22"/>
          <w:szCs w:val="22"/>
        </w:rPr>
      </w:pPr>
      <w:r w:rsidRPr="00461559">
        <w:rPr>
          <w:sz w:val="22"/>
          <w:szCs w:val="22"/>
        </w:rPr>
        <w:t xml:space="preserve">Determinano inoltre un aumento della pressione arteriosa, che si traduce in un aumentato rischio per eventi cardiovascolari (infarto miocardio, ictus cerebrale) e causano gravi sintomi psicotici quali stati maniaco-depressivi, psicosi paranoidi e aggressività. </w:t>
      </w:r>
    </w:p>
    <w:p w:rsidR="005D0A40" w:rsidRPr="00461559" w:rsidRDefault="005D0A40" w:rsidP="002E562E">
      <w:pPr>
        <w:ind w:left="-180" w:right="-299"/>
        <w:jc w:val="both"/>
        <w:rPr>
          <w:sz w:val="22"/>
          <w:szCs w:val="22"/>
        </w:rPr>
      </w:pPr>
      <w:r w:rsidRPr="00461559">
        <w:rPr>
          <w:sz w:val="22"/>
          <w:szCs w:val="22"/>
        </w:rPr>
        <w:t xml:space="preserve">Vi sono inoltre segnalazioni di tumori al fegato e alla prostata in atleti che facevano uso indiscriminato di anabolizzanti. </w:t>
      </w:r>
    </w:p>
    <w:p w:rsidR="005D0A40" w:rsidRPr="00461559" w:rsidRDefault="005D0A40" w:rsidP="002E562E">
      <w:pPr>
        <w:ind w:left="-180" w:right="-299"/>
        <w:jc w:val="both"/>
        <w:rPr>
          <w:sz w:val="22"/>
          <w:szCs w:val="22"/>
        </w:rPr>
      </w:pPr>
      <w:r w:rsidRPr="00461559">
        <w:rPr>
          <w:sz w:val="22"/>
          <w:szCs w:val="22"/>
        </w:rPr>
        <w:t xml:space="preserve">L’ormone della crescita è una proteina secreta in maniera pulsatile dall’ipofisi e viene utilizzato per la terapia dei bambini con deficit di tale ormone. </w:t>
      </w:r>
    </w:p>
    <w:p w:rsidR="005D0A40" w:rsidRPr="00461559" w:rsidRDefault="005D0A40" w:rsidP="002E562E">
      <w:pPr>
        <w:ind w:left="-180" w:right="-299"/>
        <w:jc w:val="both"/>
        <w:rPr>
          <w:sz w:val="22"/>
          <w:szCs w:val="22"/>
        </w:rPr>
      </w:pPr>
      <w:r w:rsidRPr="00461559">
        <w:rPr>
          <w:sz w:val="22"/>
          <w:szCs w:val="22"/>
        </w:rPr>
        <w:lastRenderedPageBreak/>
        <w:t xml:space="preserve">Oggi è un farmaco in gran voga fra coloro che abusano di sostanze per migliorare la propria performance atletica, non solo nelle specialità di potenza (velocità, lanci, sollevamento peso, ecc.) come nel caso degli steroidi anabolizzanti, ma anche in quelli a più alto impegno del metabolismo aerobico, quali per esempio gare di endurance. </w:t>
      </w:r>
    </w:p>
    <w:p w:rsidR="005D0A40" w:rsidRPr="00461559" w:rsidRDefault="005D0A40" w:rsidP="002E562E">
      <w:pPr>
        <w:ind w:left="-180" w:right="-299"/>
        <w:jc w:val="both"/>
        <w:rPr>
          <w:sz w:val="22"/>
          <w:szCs w:val="22"/>
        </w:rPr>
      </w:pPr>
      <w:r w:rsidRPr="00461559">
        <w:rPr>
          <w:sz w:val="22"/>
          <w:szCs w:val="22"/>
        </w:rPr>
        <w:t xml:space="preserve">Quando l’ormone della crescita viene somministrato a lungo termine in soggetti che non ne sono carenti provoca i segni ed una serie di patologie tipiche dell’ingrossamento delle sezioni periferiche del corpo (piedi, mani, naso). </w:t>
      </w:r>
    </w:p>
    <w:p w:rsidR="005D0A40" w:rsidRPr="00461559" w:rsidRDefault="005D0A40" w:rsidP="002E562E">
      <w:pPr>
        <w:ind w:left="-180" w:right="-299"/>
        <w:jc w:val="both"/>
        <w:rPr>
          <w:sz w:val="22"/>
          <w:szCs w:val="22"/>
        </w:rPr>
      </w:pPr>
      <w:r w:rsidRPr="00461559">
        <w:rPr>
          <w:sz w:val="22"/>
          <w:szCs w:val="22"/>
        </w:rPr>
        <w:t>Il doping è un fenomeno dilagante non soltanto fra gli adulti: sempre più minorenni finiscono vittime del doping. La fascia di età a rischio si è abbassata progressivamente arrivando ad interessare i bambini/adolescenti di 8-17 anni.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RUOLO </w:t>
      </w:r>
      <w:r w:rsidR="0054151A">
        <w:rPr>
          <w:sz w:val="22"/>
          <w:szCs w:val="22"/>
        </w:rPr>
        <w:t>DEL MEDICO</w:t>
      </w:r>
    </w:p>
    <w:p w:rsidR="005D0A40" w:rsidRPr="00461559" w:rsidRDefault="005D0A40" w:rsidP="002E562E">
      <w:pPr>
        <w:ind w:left="-180" w:right="-299"/>
        <w:jc w:val="both"/>
        <w:rPr>
          <w:sz w:val="22"/>
          <w:szCs w:val="22"/>
        </w:rPr>
      </w:pPr>
      <w:r w:rsidRPr="00461559">
        <w:rPr>
          <w:sz w:val="22"/>
          <w:szCs w:val="22"/>
        </w:rPr>
        <w:t xml:space="preserve">L’utilizzo di sostanze che migliorano la performance fisica da parte dei giovanissimi è un problema nuovo che non solo il pediatra, ma l’intera società si trova a dover affrontare per i notevoli risvolti morali che tale abuso comporta. </w:t>
      </w:r>
    </w:p>
    <w:p w:rsidR="005D0A40" w:rsidRPr="00461559" w:rsidRDefault="005D0A40" w:rsidP="002E562E">
      <w:pPr>
        <w:ind w:left="-180" w:right="-299"/>
        <w:jc w:val="both"/>
        <w:rPr>
          <w:sz w:val="22"/>
          <w:szCs w:val="22"/>
        </w:rPr>
      </w:pPr>
      <w:r w:rsidRPr="00461559">
        <w:rPr>
          <w:sz w:val="22"/>
          <w:szCs w:val="22"/>
        </w:rPr>
        <w:t xml:space="preserve">Il ruolo del pediatra e del medico sportivo in tal senso è “prezioso”: possono fornire informazioni reali sugli effetti positivi in termini di rendimento fisico e sulle conseguenze mediche derivanti dall’uso di sostanze “dopanti”, e possono consigliare come alternativa per raggiungere una performance atletica ottimale un “sano” allenamento e un’alimentazione bilanciata. </w:t>
      </w:r>
    </w:p>
    <w:p w:rsidR="005D0A40" w:rsidRPr="00461559" w:rsidRDefault="005D0A40" w:rsidP="002E562E">
      <w:pPr>
        <w:ind w:left="-180" w:right="-299"/>
        <w:jc w:val="both"/>
        <w:rPr>
          <w:sz w:val="22"/>
          <w:szCs w:val="22"/>
        </w:rPr>
      </w:pPr>
      <w:r w:rsidRPr="00461559">
        <w:rPr>
          <w:sz w:val="22"/>
          <w:szCs w:val="22"/>
        </w:rPr>
        <w:t xml:space="preserve">Il tentativo di scoraggiare il giovane tramite informazioni inesatte che sminuiscano la reale efficacia dei farmaci riduce soltanto la credibilità del medico e non aiuta nella lotta al doping. </w:t>
      </w:r>
    </w:p>
    <w:p w:rsidR="005D0A40" w:rsidRPr="00461559" w:rsidRDefault="005D0A40" w:rsidP="002E562E">
      <w:pPr>
        <w:ind w:left="-180" w:right="-299"/>
        <w:jc w:val="both"/>
        <w:rPr>
          <w:sz w:val="22"/>
          <w:szCs w:val="22"/>
        </w:rPr>
      </w:pPr>
      <w:r w:rsidRPr="00461559">
        <w:rPr>
          <w:sz w:val="22"/>
          <w:szCs w:val="22"/>
        </w:rPr>
        <w:t>Un’azione contro il doping richiede necessariamente una comprensione delle motivazioni psicologiche e sociali che portano un bambino o un adolescente ad abusare di farmaci e dovrebbe essere rivolta anche agli adulti, allenatori, organizzatori di eventi sportivi, genitori di bambini/adolescenti sportivi.</w:t>
      </w:r>
    </w:p>
    <w:p w:rsidR="005D0A40" w:rsidRPr="00461559" w:rsidRDefault="005D0A40" w:rsidP="002E562E">
      <w:pPr>
        <w:ind w:left="-180" w:right="-299"/>
        <w:jc w:val="both"/>
        <w:rPr>
          <w:sz w:val="22"/>
          <w:szCs w:val="22"/>
        </w:rPr>
      </w:pPr>
      <w:r w:rsidRPr="00461559">
        <w:rPr>
          <w:sz w:val="22"/>
          <w:szCs w:val="22"/>
        </w:rPr>
        <w:t xml:space="preserve">La pratica del doping ha quindi pochi vantaggi e tantissimi rischi. </w:t>
      </w:r>
    </w:p>
    <w:p w:rsidR="005D0A40" w:rsidRPr="00461559" w:rsidRDefault="005D0A40" w:rsidP="002E562E">
      <w:pPr>
        <w:ind w:left="-180" w:right="-299"/>
        <w:jc w:val="both"/>
        <w:rPr>
          <w:sz w:val="22"/>
          <w:szCs w:val="22"/>
        </w:rPr>
      </w:pPr>
      <w:r w:rsidRPr="00461559">
        <w:rPr>
          <w:sz w:val="22"/>
          <w:szCs w:val="22"/>
        </w:rPr>
        <w:t xml:space="preserve">È questa la ragione per cui in tutto il mondo si cerca di debellarla. </w:t>
      </w:r>
    </w:p>
    <w:p w:rsidR="005D0A40" w:rsidRPr="00461559" w:rsidRDefault="005D0A40" w:rsidP="002E562E">
      <w:pPr>
        <w:ind w:left="-180" w:right="-299"/>
        <w:jc w:val="both"/>
        <w:rPr>
          <w:sz w:val="22"/>
          <w:szCs w:val="22"/>
        </w:rPr>
      </w:pPr>
      <w:r w:rsidRPr="00461559">
        <w:rPr>
          <w:sz w:val="22"/>
          <w:szCs w:val="22"/>
        </w:rPr>
        <w:t xml:space="preserve">Le metodiche punitive antidoping non hanno dato ad oggi i risultati attesi. Nell’ambito di un fenomeno endemico che affonda le sue radici nella società e che al momento non trova ostacoli al suo diffondersi, il ruolo del medico appare cruciale. </w:t>
      </w:r>
    </w:p>
    <w:p w:rsidR="005D0A40" w:rsidRPr="00461559" w:rsidRDefault="005D0A40" w:rsidP="002E562E">
      <w:pPr>
        <w:ind w:left="-180" w:right="-299"/>
        <w:jc w:val="both"/>
        <w:rPr>
          <w:sz w:val="22"/>
          <w:szCs w:val="22"/>
        </w:rPr>
      </w:pPr>
      <w:r w:rsidRPr="00461559">
        <w:rPr>
          <w:sz w:val="22"/>
          <w:szCs w:val="22"/>
        </w:rPr>
        <w:t xml:space="preserve">Come sottolineato dalla Società Americana di Pediatria la prevenzione tramite l’istruzione appare il primo strumento da utilizzare. </w:t>
      </w:r>
    </w:p>
    <w:p w:rsidR="005D0A40" w:rsidRPr="00461559" w:rsidRDefault="005D0A40" w:rsidP="002E562E">
      <w:pPr>
        <w:ind w:left="-180" w:right="-299"/>
        <w:jc w:val="both"/>
        <w:rPr>
          <w:sz w:val="22"/>
          <w:szCs w:val="22"/>
        </w:rPr>
      </w:pPr>
      <w:r w:rsidRPr="00461559">
        <w:rPr>
          <w:sz w:val="22"/>
          <w:szCs w:val="22"/>
        </w:rPr>
        <w:t>È compito poi del medico identificare i giovani a rischio, comprenderne le motivazioni e tentare di allontanarli dal doping; compito del medico è anche quello di seguire clinicamente colui che ha fatto uso di doping, prescindendo dai propri pregiudizi ed impostando un piano diagnostico e terapeutico come per qualunque altro paziente.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PREVENIRE E CONTRASTARE TALE PRATICA?</w:t>
      </w:r>
    </w:p>
    <w:p w:rsidR="005D0A40" w:rsidRPr="00461559" w:rsidRDefault="005D0A40" w:rsidP="002E562E">
      <w:pPr>
        <w:ind w:left="-180" w:right="-299"/>
        <w:jc w:val="both"/>
        <w:rPr>
          <w:sz w:val="22"/>
          <w:szCs w:val="22"/>
        </w:rPr>
      </w:pPr>
      <w:smartTag w:uri="urn:schemas-microsoft-com:office:smarttags" w:element="PersonName">
        <w:smartTagPr>
          <w:attr w:name="ProductID" w:val="La Societ￠ Americana"/>
        </w:smartTagPr>
        <w:r w:rsidRPr="00461559">
          <w:rPr>
            <w:sz w:val="22"/>
            <w:szCs w:val="22"/>
          </w:rPr>
          <w:t>La Società Americana</w:t>
        </w:r>
      </w:smartTag>
      <w:r w:rsidRPr="00461559">
        <w:rPr>
          <w:sz w:val="22"/>
          <w:szCs w:val="22"/>
        </w:rPr>
        <w:t xml:space="preserve"> di Pediatria ha emanato una serie di raccomandazioni per guidare il pediatra nei casi certi o sospetti per doping e soprattutto per prevenire l’avvicinamento dei giovanissimi a tale pratica:</w:t>
      </w:r>
    </w:p>
    <w:p w:rsidR="005D0A40" w:rsidRPr="00461559" w:rsidRDefault="005D0A40" w:rsidP="002E562E">
      <w:pPr>
        <w:ind w:left="-180" w:right="-299"/>
        <w:jc w:val="both"/>
        <w:rPr>
          <w:sz w:val="22"/>
          <w:szCs w:val="22"/>
        </w:rPr>
      </w:pPr>
      <w:smartTag w:uri="urn:schemas-microsoft-com:office:smarttags" w:element="PersonName">
        <w:smartTagPr>
          <w:attr w:name="ProductID" w:val="La Societ￠ Americana"/>
        </w:smartTagPr>
        <w:r w:rsidRPr="00461559">
          <w:rPr>
            <w:sz w:val="22"/>
            <w:szCs w:val="22"/>
          </w:rPr>
          <w:t>La Società Americana</w:t>
        </w:r>
      </w:smartTag>
      <w:r w:rsidRPr="00461559">
        <w:rPr>
          <w:sz w:val="22"/>
          <w:szCs w:val="22"/>
        </w:rPr>
        <w:t xml:space="preserve"> di Pediatria ha emanato una serie di raccomandazioni per guidare il pediatra nei casi certi o sospetti per doping e soprattutto per prevenire l’avvicinamento dei giovanissimi a tale pratica:</w:t>
      </w:r>
    </w:p>
    <w:p w:rsidR="005D0A40" w:rsidRPr="00461559" w:rsidRDefault="005D0A40" w:rsidP="002E562E">
      <w:pPr>
        <w:ind w:left="-180" w:right="-299"/>
        <w:jc w:val="both"/>
        <w:rPr>
          <w:sz w:val="22"/>
          <w:szCs w:val="22"/>
        </w:rPr>
      </w:pPr>
      <w:r w:rsidRPr="00461559">
        <w:rPr>
          <w:sz w:val="22"/>
          <w:szCs w:val="22"/>
        </w:rPr>
        <w:t>§    l’utilizzo delle sostanze volte a migliorare la performance fisica deve essere fortemente sconsigliato;</w:t>
      </w:r>
    </w:p>
    <w:p w:rsidR="005D0A40" w:rsidRPr="00461559" w:rsidRDefault="005D0A40" w:rsidP="002E562E">
      <w:pPr>
        <w:ind w:left="-180" w:right="-299"/>
        <w:jc w:val="both"/>
        <w:rPr>
          <w:sz w:val="22"/>
          <w:szCs w:val="22"/>
        </w:rPr>
      </w:pPr>
      <w:r w:rsidRPr="00461559">
        <w:rPr>
          <w:sz w:val="22"/>
          <w:szCs w:val="22"/>
        </w:rPr>
        <w:t>§    i genitori devono assumere una posizione forte e convincente contro il doping e quando possibile devono richiedere che gi allenatori vengano adeguatamente informati circa gli eventi avversi del doping;</w:t>
      </w:r>
    </w:p>
    <w:p w:rsidR="005D0A40" w:rsidRPr="00461559" w:rsidRDefault="005D0A40" w:rsidP="002E562E">
      <w:pPr>
        <w:ind w:left="-180" w:right="-299"/>
        <w:jc w:val="both"/>
        <w:rPr>
          <w:sz w:val="22"/>
          <w:szCs w:val="22"/>
        </w:rPr>
      </w:pPr>
      <w:r w:rsidRPr="00461559">
        <w:rPr>
          <w:sz w:val="22"/>
          <w:szCs w:val="22"/>
        </w:rPr>
        <w:t xml:space="preserve">§   la scuola, i comitati organizzativi sportivi devono scoraggiare attivamente il doping e provvedere a programmi educativi volti a formare gli allenatori, i genitori e gli atleti; </w:t>
      </w:r>
    </w:p>
    <w:p w:rsidR="005D0A40" w:rsidRPr="00461559" w:rsidRDefault="005D0A40" w:rsidP="002E562E">
      <w:pPr>
        <w:ind w:left="-180" w:right="-299"/>
        <w:jc w:val="both"/>
        <w:rPr>
          <w:sz w:val="22"/>
          <w:szCs w:val="22"/>
        </w:rPr>
      </w:pPr>
      <w:r w:rsidRPr="00461559">
        <w:rPr>
          <w:sz w:val="22"/>
          <w:szCs w:val="22"/>
        </w:rPr>
        <w:t>§    programmi educativi che incoraggino una competizione agonistica senza doping devono essere propagandati. Tali programmi devono sottolineare la validità di una alimentazione corretta, di un allenamento sano rispetto ad un abuso di farmaci che comporta danni fisici ancora non completamente noti. Una formazione di tipo psicologico deve essere fornita al giovane per aiutarlo a non cedere alle pressioni che lo portano verso il doping;</w:t>
      </w:r>
    </w:p>
    <w:p w:rsidR="005D0A40" w:rsidRPr="00461559" w:rsidRDefault="005D0A40" w:rsidP="002E562E">
      <w:pPr>
        <w:ind w:left="-180" w:right="-299"/>
        <w:jc w:val="both"/>
        <w:rPr>
          <w:sz w:val="22"/>
          <w:szCs w:val="22"/>
        </w:rPr>
      </w:pPr>
      <w:r w:rsidRPr="00461559">
        <w:rPr>
          <w:sz w:val="22"/>
          <w:szCs w:val="22"/>
        </w:rPr>
        <w:t>§    la scuola, le squadre devono promuovere la discussione aperta dell’utilizzo dei farmaci in ambito sportivo. Devono propagandare il concetto che il doping va evitato non per la paura di essere scoperti ai test antidoping, ma perché è immorale voler vincere a tutti costi sugli altri facendo il ricorso a farmaci;</w:t>
      </w:r>
    </w:p>
    <w:p w:rsidR="005D0A40" w:rsidRPr="00461559" w:rsidRDefault="005D0A40" w:rsidP="002E562E">
      <w:pPr>
        <w:ind w:left="-180" w:right="-299"/>
        <w:jc w:val="both"/>
        <w:rPr>
          <w:sz w:val="22"/>
          <w:szCs w:val="22"/>
        </w:rPr>
      </w:pPr>
      <w:r w:rsidRPr="00461559">
        <w:rPr>
          <w:sz w:val="22"/>
          <w:szCs w:val="22"/>
        </w:rPr>
        <w:t xml:space="preserve">§    domande circa l’uso dei farmaci dopanti devono essere poste nel corso della visita medica, nello stesso modo con cui si chiede circa l’uso del tabacco e dell’alcol; </w:t>
      </w:r>
    </w:p>
    <w:p w:rsidR="005D0A40" w:rsidRPr="00461559" w:rsidRDefault="005D0A40" w:rsidP="002E562E">
      <w:pPr>
        <w:ind w:left="-180" w:right="-299"/>
        <w:jc w:val="both"/>
        <w:rPr>
          <w:sz w:val="22"/>
          <w:szCs w:val="22"/>
        </w:rPr>
      </w:pPr>
      <w:r w:rsidRPr="00461559">
        <w:rPr>
          <w:sz w:val="22"/>
          <w:szCs w:val="22"/>
        </w:rPr>
        <w:lastRenderedPageBreak/>
        <w:t>§    coloro che ammettono di far ricorso al doping devono essere adeguatamente informati circa i benefici in ambito sportivo, gli effetti avversi noti e la mancanza attuale di dati sugli effetti a lungo termine nei giovani utilizzatori. Fondamentale è individuare la sostanza di cui il giovane abusa per poter instaurare se necessario un programma diagnostico e terapeutico;</w:t>
      </w:r>
    </w:p>
    <w:p w:rsidR="005D0A40" w:rsidRPr="00461559" w:rsidRDefault="005D0A40" w:rsidP="002E562E">
      <w:pPr>
        <w:ind w:left="-180" w:right="-299"/>
        <w:jc w:val="both"/>
        <w:rPr>
          <w:sz w:val="22"/>
          <w:szCs w:val="22"/>
        </w:rPr>
      </w:pPr>
      <w:r w:rsidRPr="00461559">
        <w:rPr>
          <w:sz w:val="22"/>
          <w:szCs w:val="22"/>
        </w:rPr>
        <w:t>§     il pediatra che segue un giovane che ammette di utilizzare sostanze doping deve tentare di capirne le motivazioni, deve valutare la possibilità di abuso di altre sostanze illecite quali stupefacenti, e deve tentare di proporre come valide alternative salutari e moralmente corrette nel raggiungimento degli obiettivi sportivi;</w:t>
      </w:r>
    </w:p>
    <w:p w:rsidR="005D0A40" w:rsidRPr="00461559" w:rsidRDefault="005D0A40" w:rsidP="002E562E">
      <w:pPr>
        <w:ind w:left="-180" w:right="-299"/>
        <w:jc w:val="both"/>
        <w:rPr>
          <w:sz w:val="22"/>
          <w:szCs w:val="22"/>
        </w:rPr>
      </w:pPr>
      <w:r w:rsidRPr="00461559">
        <w:rPr>
          <w:sz w:val="22"/>
          <w:szCs w:val="22"/>
        </w:rPr>
        <w:t>§   i non-utilizzatori di sostanze doping devono essere incoraggiati nella loro scelta, instaurando così con loro un dialogo aperto sull’argomento.</w:t>
      </w:r>
    </w:p>
    <w:p w:rsidR="005D0A40" w:rsidRPr="00461559" w:rsidRDefault="005D0A40" w:rsidP="002E562E">
      <w:pPr>
        <w:ind w:left="-180" w:right="-299"/>
        <w:jc w:val="both"/>
        <w:rPr>
          <w:sz w:val="22"/>
          <w:szCs w:val="22"/>
        </w:rPr>
      </w:pPr>
      <w:r w:rsidRPr="00461559">
        <w:rPr>
          <w:sz w:val="22"/>
          <w:szCs w:val="22"/>
        </w:rPr>
        <w:t>§  I pediatri, infine, devono promuovere lo sport fra i giovanissimi, fornendo informazioni sugli effetti benefici dell’attività fisica in un organismo in crescita, sull’importanza di una sana alimentazione, su come mantenere un peso corporeo adeguato, su come prevenire le lesioni da sport.</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L’alimentazione dello sportivo</w:t>
      </w:r>
    </w:p>
    <w:p w:rsidR="005D0A40" w:rsidRPr="00461559" w:rsidRDefault="005D0A40" w:rsidP="002E562E">
      <w:pPr>
        <w:ind w:left="-180" w:right="-299"/>
        <w:jc w:val="both"/>
        <w:rPr>
          <w:sz w:val="22"/>
          <w:szCs w:val="22"/>
        </w:rPr>
      </w:pPr>
      <w:r w:rsidRPr="00461559">
        <w:rPr>
          <w:sz w:val="22"/>
          <w:szCs w:val="22"/>
        </w:rPr>
        <w:t xml:space="preserve">Una corretta alimentazione è la base necessaria per chi vuole praticare un’attività fisica. Durante i periodi di allenamento e le fasi di intenso agonismo è essenziale seguire delle abitudini alimentari studiate sul tipo di attività sportiva, che aiutino a rifornire l’organismo della giusta quantità di carburante e di energia da spendere. </w:t>
      </w:r>
    </w:p>
    <w:p w:rsidR="005D0A40" w:rsidRPr="00461559" w:rsidRDefault="005D0A40" w:rsidP="002E562E">
      <w:pPr>
        <w:ind w:left="-180" w:right="-299"/>
        <w:jc w:val="both"/>
        <w:rPr>
          <w:sz w:val="22"/>
          <w:szCs w:val="22"/>
        </w:rPr>
      </w:pPr>
      <w:r w:rsidRPr="00461559">
        <w:rPr>
          <w:sz w:val="22"/>
          <w:szCs w:val="22"/>
        </w:rPr>
        <w:t xml:space="preserve">In generale, a qualsiasi livello l’attività venga praticata, il modo di alimentarsi risulta fondamentale per una buona riuscita della performance sportiva e soprattutto per garantire la salute. Per questo una corretta educazione alimentare deve iniziare fin dai primi anni e diventare una costante nella vita dei giovani sportivi. La stessa figura del medico nutrizionista è diventata un riferimento indispensabile nelle società sportive, il quale segue i ragazzi sin dall’inizio della stagione agonistica ed interviene concretamente modificando gli errori più comuni che vengono compiuti a tavola. Fin dall’inizio della programmazione dell’attività sportiva il medico nutrizionista collabora con allenatori e preparatori atletici verificando lo stato di salute generale della squadra e rilevando le caratteristiche salienti di ogni sportivo.Diverse sono le metodologie impiegate nell’analisi della composizione corporea. L’Antropometria e </w:t>
      </w:r>
      <w:smartTag w:uri="urn:schemas-microsoft-com:office:smarttags" w:element="PersonName">
        <w:smartTagPr>
          <w:attr w:name="ProductID" w:val="la Psicometria"/>
        </w:smartTagPr>
        <w:r w:rsidRPr="00461559">
          <w:rPr>
            <w:sz w:val="22"/>
            <w:szCs w:val="22"/>
          </w:rPr>
          <w:t>la Psicometria</w:t>
        </w:r>
      </w:smartTag>
      <w:r w:rsidRPr="00461559">
        <w:rPr>
          <w:sz w:val="22"/>
          <w:szCs w:val="22"/>
        </w:rPr>
        <w:t>, ad esempio, utilizzano strumenti semplici: una bilancia, un metro per misurare le circonferenze, un altimetro per misurare l’altezza, un calibro per misurare l’ampiezza dei segmenti corporei (arti) e un plicometro, uno strumento a forma di pinza, per la misurazione dello spessore del grasso sottocutaneo.</w:t>
      </w:r>
    </w:p>
    <w:p w:rsidR="005D0A40" w:rsidRPr="00461559" w:rsidRDefault="005D0A40" w:rsidP="002E562E">
      <w:pPr>
        <w:ind w:left="-180" w:right="-299"/>
        <w:jc w:val="both"/>
        <w:rPr>
          <w:sz w:val="22"/>
          <w:szCs w:val="22"/>
        </w:rPr>
      </w:pPr>
      <w:r w:rsidRPr="00461559">
        <w:rPr>
          <w:sz w:val="22"/>
          <w:szCs w:val="22"/>
        </w:rPr>
        <w:t xml:space="preserve">Grazie a questi strumenti, i medici dello sport sono in grado di valutare le variazioni del peso, le aree di muscolo e di grasso degli arti, le percentuali corporee di massa grassa e di massa magra e la muscolatura totale. Altre informazioni vengono ricavate da un questionario sulle abitudini alimentari, tecnicamente definito «anamnesi alimentare», che i giovani sportivi devono compilare in maniera dettagliata e sincera. I risultati emersi serviranno ad organizzare in secondo momento cicli di «mini-riunioni» per facilitare la comprensione e l’assimilazione di determinati temi legati alla corretta nutrizione e più in generale alla salute. </w:t>
      </w:r>
      <w:r w:rsidRPr="00461559">
        <w:rPr>
          <w:sz w:val="22"/>
          <w:szCs w:val="22"/>
        </w:rPr>
        <w:br/>
        <w:t xml:space="preserve">Numerose ed autorevoli indagini hanno rilevato quali sono i comportamenti sbagliati tenuti a tavola dai ragazzi: si assumono troppi grassi, troppi zuccheri semplici e poche fibre. Il compito del nutrizionista quindi è quello di promuovere alcuni rimedi come consumare alimenti più magri (carni bianche, verdure e pesce), ridurre l’assimilazione di zuccheri semplici (il saccarosio) e di bevande che li contengono ed aumentare le quantità di fibre (verdure, frutta e cereali integrali) che forniscono le vitamine e i minerali necessari all’organismo e migliorano il funzionamento dell’intestino. Una buona e salutare attività fisica, insomma, inizia dalla scelta degli alimenti giusti da consumare a tavola.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La dieta di allenamento</w:t>
      </w:r>
    </w:p>
    <w:p w:rsidR="0054151A" w:rsidRDefault="005D0A40" w:rsidP="002E562E">
      <w:pPr>
        <w:ind w:left="-180" w:right="-299"/>
        <w:jc w:val="both"/>
        <w:rPr>
          <w:sz w:val="22"/>
          <w:szCs w:val="22"/>
        </w:rPr>
      </w:pPr>
      <w:r w:rsidRPr="00461559">
        <w:rPr>
          <w:sz w:val="22"/>
          <w:szCs w:val="22"/>
        </w:rPr>
        <w:t>Quando s’intraprende un nuovo periodo di allenamento è importante non modificare bruscamente la dieta: essa dovrà, piuttosto, adattata progressivamente al fabbisogno energetico generato dal lavoro muscolare.</w:t>
      </w:r>
      <w:r w:rsidRPr="00461559">
        <w:rPr>
          <w:sz w:val="22"/>
          <w:szCs w:val="22"/>
        </w:rPr>
        <w:br/>
        <w:t>Dopo la fase iniziale in cui l’atleta inizia a perdere peso, fase che coincide con l’eliminazione della  perdita dei grassi di riserva, il suo peso deve mantenersi costante, indipendentemente dall’entità del lavoro muscolare. Per favorire l’aumento della massa muscolare non occorrerà basare la propria alimentazione solo sul gruppo "carne", ma andrà aumentata la razione calorica globale.</w:t>
      </w:r>
    </w:p>
    <w:p w:rsidR="005D0A40" w:rsidRPr="00461559" w:rsidRDefault="005D0A40" w:rsidP="002E562E">
      <w:pPr>
        <w:ind w:left="-180" w:right="-299"/>
        <w:jc w:val="both"/>
        <w:rPr>
          <w:sz w:val="22"/>
          <w:szCs w:val="22"/>
        </w:rPr>
      </w:pPr>
      <w:r w:rsidRPr="00461559">
        <w:rPr>
          <w:sz w:val="22"/>
          <w:szCs w:val="22"/>
        </w:rPr>
        <w:br/>
        <w:t>La dieta del periodo di competizione</w:t>
      </w:r>
    </w:p>
    <w:p w:rsidR="005D0A40" w:rsidRPr="00461559" w:rsidRDefault="005D0A40" w:rsidP="002E562E">
      <w:pPr>
        <w:ind w:left="-180" w:right="-299"/>
        <w:jc w:val="both"/>
        <w:rPr>
          <w:sz w:val="22"/>
          <w:szCs w:val="22"/>
        </w:rPr>
      </w:pPr>
      <w:r w:rsidRPr="00461559">
        <w:rPr>
          <w:sz w:val="22"/>
          <w:szCs w:val="22"/>
        </w:rPr>
        <w:t xml:space="preserve">Nel caso di sport agonistico, il giorno della gara l’atleta affonda un carico di lavoro (fisico e psicologico) eccezionale; in queste situazioni una dietetica razionale ed equilibrata, anche se non può migliorare le </w:t>
      </w:r>
      <w:r w:rsidRPr="00461559">
        <w:rPr>
          <w:sz w:val="22"/>
          <w:szCs w:val="22"/>
        </w:rPr>
        <w:lastRenderedPageBreak/>
        <w:t>prestazioni dell’atleta, può almeno evitare il calo di forma, allontanare il pericolo di eccessiva pesantezza e minimizzare le reazioni da fatica.</w:t>
      </w:r>
    </w:p>
    <w:p w:rsidR="005D0A40" w:rsidRPr="00461559" w:rsidRDefault="005D0A40" w:rsidP="002E562E">
      <w:pPr>
        <w:ind w:left="-180" w:right="-299"/>
        <w:jc w:val="both"/>
        <w:rPr>
          <w:sz w:val="22"/>
          <w:szCs w:val="22"/>
        </w:rPr>
      </w:pPr>
      <w:r w:rsidRPr="00461559">
        <w:rPr>
          <w:sz w:val="22"/>
          <w:szCs w:val="22"/>
        </w:rPr>
        <w:t>Alla vigilia della gara l’alimentazione di base può essere arricchita da un supplemento di carboidrati, sali minerali e proteine: frutta e verdura in buone quantità. L’ultimo pasto deve essere consumato 3-4 ore prima della priva e deve possedere le seguenti caratteristiche:</w:t>
      </w:r>
    </w:p>
    <w:p w:rsidR="005D0A40" w:rsidRPr="00461559" w:rsidRDefault="005D0A40" w:rsidP="002E562E">
      <w:pPr>
        <w:ind w:left="-180" w:right="-299"/>
        <w:jc w:val="both"/>
        <w:rPr>
          <w:sz w:val="22"/>
          <w:szCs w:val="22"/>
        </w:rPr>
      </w:pPr>
      <w:r w:rsidRPr="00461559">
        <w:rPr>
          <w:sz w:val="22"/>
          <w:szCs w:val="22"/>
        </w:rPr>
        <w:t>- la carne deve fornire amminoacidi allo scopo di assicurare un buon tono neurovegetativo per la durata di almeno 10 ore;</w:t>
      </w:r>
    </w:p>
    <w:p w:rsidR="005D0A40" w:rsidRPr="00461559" w:rsidRDefault="005D0A40" w:rsidP="002E562E">
      <w:pPr>
        <w:ind w:left="-180" w:right="-299"/>
        <w:jc w:val="both"/>
        <w:rPr>
          <w:sz w:val="22"/>
          <w:szCs w:val="22"/>
        </w:rPr>
      </w:pPr>
      <w:r w:rsidRPr="00461559">
        <w:rPr>
          <w:sz w:val="22"/>
          <w:szCs w:val="22"/>
        </w:rPr>
        <w:t xml:space="preserve">- lo zucchero (facilmente assorbibile), deve fornire costanza della glicemia; </w:t>
      </w:r>
    </w:p>
    <w:p w:rsidR="005D0A40" w:rsidRPr="00461559" w:rsidRDefault="005D0A40" w:rsidP="002E562E">
      <w:pPr>
        <w:ind w:left="-180" w:right="-299"/>
        <w:jc w:val="both"/>
        <w:rPr>
          <w:sz w:val="22"/>
          <w:szCs w:val="22"/>
        </w:rPr>
      </w:pPr>
      <w:r w:rsidRPr="00461559">
        <w:rPr>
          <w:sz w:val="22"/>
          <w:szCs w:val="22"/>
        </w:rPr>
        <w:t xml:space="preserve">- l’acqua, assunta in quantità medio-alte, permette una eliminazione più rapida delle tossine della fatica; </w:t>
      </w:r>
    </w:p>
    <w:p w:rsidR="005D0A40" w:rsidRPr="00461559" w:rsidRDefault="005D0A40" w:rsidP="002E562E">
      <w:pPr>
        <w:ind w:left="-180" w:right="-299"/>
        <w:jc w:val="both"/>
        <w:rPr>
          <w:sz w:val="22"/>
          <w:szCs w:val="22"/>
        </w:rPr>
      </w:pPr>
      <w:r w:rsidRPr="00461559">
        <w:rPr>
          <w:sz w:val="22"/>
          <w:szCs w:val="22"/>
        </w:rPr>
        <w:t>- il sale (2-</w:t>
      </w:r>
      <w:smartTag w:uri="urn:schemas-microsoft-com:office:smarttags" w:element="metricconverter">
        <w:smartTagPr>
          <w:attr w:name="ProductID" w:val="4 grammi"/>
        </w:smartTagPr>
        <w:r w:rsidRPr="00461559">
          <w:rPr>
            <w:sz w:val="22"/>
            <w:szCs w:val="22"/>
          </w:rPr>
          <w:t>4 grammi</w:t>
        </w:r>
      </w:smartTag>
      <w:r w:rsidRPr="00461559">
        <w:rPr>
          <w:sz w:val="22"/>
          <w:szCs w:val="22"/>
        </w:rPr>
        <w:t>) è indispensabile per la costituzione di una buona riserva di cloruro di sodio e quindi per garantire un’ottima contrazione muscolare.</w:t>
      </w:r>
    </w:p>
    <w:p w:rsidR="005D0A40" w:rsidRPr="00461559" w:rsidRDefault="005D0A40" w:rsidP="002E562E">
      <w:pPr>
        <w:ind w:left="-180" w:right="-299"/>
        <w:jc w:val="both"/>
        <w:rPr>
          <w:sz w:val="22"/>
          <w:szCs w:val="22"/>
        </w:rPr>
      </w:pPr>
      <w:r w:rsidRPr="00461559">
        <w:rPr>
          <w:sz w:val="22"/>
          <w:szCs w:val="22"/>
        </w:rPr>
        <w:t>Questo l’orario dell’ultimo pasto relativamente a quello della competizione:</w:t>
      </w:r>
    </w:p>
    <w:p w:rsidR="005D0A40" w:rsidRPr="00461559" w:rsidRDefault="005D0A40" w:rsidP="002E562E">
      <w:pPr>
        <w:ind w:left="-180" w:right="-299"/>
        <w:jc w:val="both"/>
        <w:rPr>
          <w:sz w:val="22"/>
          <w:szCs w:val="22"/>
        </w:rPr>
      </w:pPr>
      <w:r w:rsidRPr="00461559">
        <w:rPr>
          <w:sz w:val="22"/>
          <w:szCs w:val="22"/>
        </w:rPr>
        <w:t> </w:t>
      </w:r>
    </w:p>
    <w:tbl>
      <w:tblPr>
        <w:tblW w:w="5149" w:type="pct"/>
        <w:tblCellSpacing w:w="15" w:type="dxa"/>
        <w:tblInd w:w="-8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946"/>
        <w:gridCol w:w="2351"/>
        <w:gridCol w:w="2338"/>
        <w:gridCol w:w="3005"/>
      </w:tblGrid>
      <w:tr w:rsidR="005D0A40" w:rsidRPr="00461559" w:rsidTr="005C00A0">
        <w:trPr>
          <w:trHeight w:val="390"/>
          <w:tblCellSpacing w:w="15" w:type="dxa"/>
        </w:trPr>
        <w:tc>
          <w:tcPr>
            <w:tcW w:w="19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Orario della competizione</w:t>
            </w:r>
          </w:p>
        </w:tc>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Orario del 1° pasto della giornata</w:t>
            </w:r>
          </w:p>
        </w:tc>
        <w:tc>
          <w:tcPr>
            <w:tcW w:w="2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Orario del 2° pasto della giornata</w:t>
            </w:r>
          </w:p>
        </w:tc>
        <w:tc>
          <w:tcPr>
            <w:tcW w:w="29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Orario del 3° pasto della giornata</w:t>
            </w:r>
          </w:p>
        </w:tc>
      </w:tr>
      <w:tr w:rsidR="005D0A40" w:rsidRPr="00461559" w:rsidTr="005C00A0">
        <w:trPr>
          <w:trHeight w:val="315"/>
          <w:tblCellSpacing w:w="15" w:type="dxa"/>
        </w:trPr>
        <w:tc>
          <w:tcPr>
            <w:tcW w:w="19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ore 11</w:t>
            </w:r>
          </w:p>
        </w:tc>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ore 7,30 - colazione</w:t>
            </w:r>
          </w:p>
        </w:tc>
        <w:tc>
          <w:tcPr>
            <w:tcW w:w="2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w:t>
            </w:r>
          </w:p>
        </w:tc>
        <w:tc>
          <w:tcPr>
            <w:tcW w:w="29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w:t>
            </w:r>
          </w:p>
        </w:tc>
      </w:tr>
      <w:tr w:rsidR="005D0A40" w:rsidRPr="00461559" w:rsidTr="005C00A0">
        <w:trPr>
          <w:trHeight w:val="315"/>
          <w:tblCellSpacing w:w="15" w:type="dxa"/>
        </w:trPr>
        <w:tc>
          <w:tcPr>
            <w:tcW w:w="19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ore 16</w:t>
            </w:r>
          </w:p>
        </w:tc>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ore 8 - colazione</w:t>
            </w:r>
          </w:p>
        </w:tc>
        <w:tc>
          <w:tcPr>
            <w:tcW w:w="2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11 - pranzo</w:t>
            </w:r>
          </w:p>
        </w:tc>
        <w:tc>
          <w:tcPr>
            <w:tcW w:w="29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w:t>
            </w:r>
          </w:p>
        </w:tc>
      </w:tr>
      <w:tr w:rsidR="005D0A40" w:rsidRPr="00461559" w:rsidTr="005C00A0">
        <w:trPr>
          <w:trHeight w:val="315"/>
          <w:tblCellSpacing w:w="15" w:type="dxa"/>
        </w:trPr>
        <w:tc>
          <w:tcPr>
            <w:tcW w:w="19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ore 20</w:t>
            </w:r>
          </w:p>
        </w:tc>
        <w:tc>
          <w:tcPr>
            <w:tcW w:w="23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ore 8 - colazione</w:t>
            </w:r>
          </w:p>
        </w:tc>
        <w:tc>
          <w:tcPr>
            <w:tcW w:w="23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13 - pranzo</w:t>
            </w:r>
          </w:p>
        </w:tc>
        <w:tc>
          <w:tcPr>
            <w:tcW w:w="29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C00A0">
            <w:pPr>
              <w:ind w:right="58"/>
              <w:jc w:val="both"/>
              <w:rPr>
                <w:sz w:val="22"/>
                <w:szCs w:val="22"/>
              </w:rPr>
            </w:pPr>
            <w:r w:rsidRPr="00461559">
              <w:rPr>
                <w:sz w:val="22"/>
                <w:szCs w:val="22"/>
              </w:rPr>
              <w:t>ore 18 - cena</w:t>
            </w:r>
          </w:p>
        </w:tc>
      </w:tr>
    </w:tbl>
    <w:p w:rsidR="0054151A" w:rsidRDefault="005D0A40" w:rsidP="002E562E">
      <w:pPr>
        <w:ind w:left="-180" w:right="-299"/>
        <w:jc w:val="both"/>
        <w:rPr>
          <w:sz w:val="22"/>
          <w:szCs w:val="22"/>
        </w:rPr>
      </w:pPr>
      <w:r w:rsidRPr="00461559">
        <w:rPr>
          <w:sz w:val="22"/>
          <w:szCs w:val="22"/>
        </w:rPr>
        <w:br/>
        <w:t>La razione di recupero</w:t>
      </w:r>
    </w:p>
    <w:p w:rsidR="005D0A40" w:rsidRPr="00461559" w:rsidRDefault="005D0A40" w:rsidP="002E562E">
      <w:pPr>
        <w:ind w:left="-180" w:right="-299"/>
        <w:jc w:val="both"/>
        <w:rPr>
          <w:sz w:val="22"/>
          <w:szCs w:val="22"/>
        </w:rPr>
      </w:pPr>
      <w:r w:rsidRPr="00461559">
        <w:rPr>
          <w:sz w:val="22"/>
          <w:szCs w:val="22"/>
        </w:rPr>
        <w:t xml:space="preserve">Il giorno successivo l’organismo dell’atleta, in seguito alla grande spesa energetica, esige una riparazione: ha un aumentato bisogno di acqua (la quota di reintegro si aggira intorno ai </w:t>
      </w:r>
      <w:smartTag w:uri="urn:schemas-microsoft-com:office:smarttags" w:element="metricconverter">
        <w:smartTagPr>
          <w:attr w:name="ProductID" w:val="2 litri"/>
        </w:smartTagPr>
        <w:r w:rsidRPr="00461559">
          <w:rPr>
            <w:sz w:val="22"/>
            <w:szCs w:val="22"/>
          </w:rPr>
          <w:t>2 litri</w:t>
        </w:r>
      </w:smartTag>
      <w:r w:rsidRPr="00461559">
        <w:rPr>
          <w:sz w:val="22"/>
          <w:szCs w:val="22"/>
        </w:rPr>
        <w:t xml:space="preserve"> ed oltre, ripartiti nell’arco dell’intera giornata), di sodio e potassio. Al contrario, gli altri oligoelementi minerali (magnesio, calcio, ferro, etc.) non necessitano una reintegrazione immediata. Le vitamine più utili in questo momento si rivelano la vitamina B6 (favorisce l’opera di ricostruzione proteica, migliora il metabolismo del miocardio, permette un rapido ritorno alla norma dell’ammoniemia e dell’azotemia da sforzo) e dalla vitamina B12 (fattore antitossinico per eccellenza), da non somministrare, però, in quantità eccessive.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Bambini e cibo: pericolose merendine e bibite gassate</w:t>
      </w:r>
    </w:p>
    <w:p w:rsidR="005D0A40" w:rsidRPr="00461559" w:rsidRDefault="005D0A40" w:rsidP="002E562E">
      <w:pPr>
        <w:ind w:left="-180" w:right="-299"/>
        <w:jc w:val="both"/>
        <w:rPr>
          <w:sz w:val="22"/>
          <w:szCs w:val="22"/>
        </w:rPr>
      </w:pPr>
      <w:r w:rsidRPr="00461559">
        <w:rPr>
          <w:sz w:val="22"/>
          <w:szCs w:val="22"/>
        </w:rPr>
        <w:t>ARTICOLO TRATTO DAL QUOTIDIANO ON-LINE DI FIRENZE E TOSCANA DEL 17/04/08</w:t>
      </w:r>
    </w:p>
    <w:p w:rsidR="005D0A40" w:rsidRPr="00461559" w:rsidRDefault="005D0A40" w:rsidP="002E562E">
      <w:pPr>
        <w:ind w:left="-180" w:right="-299"/>
        <w:jc w:val="both"/>
        <w:rPr>
          <w:sz w:val="22"/>
          <w:szCs w:val="22"/>
        </w:rPr>
      </w:pPr>
      <w:r w:rsidRPr="00461559">
        <w:rPr>
          <w:sz w:val="22"/>
          <w:szCs w:val="22"/>
        </w:rPr>
        <w:br/>
        <w:t xml:space="preserve">Firenze- Bambini, e soprattutto genitori, attenti alle merendine industriali, agli snack, alle patatine, agli hamburger, alle bibite gassate, al thè in lattina. Sono come la mela di Biancaneve, bella fuori e dannosa dentro. </w:t>
      </w:r>
      <w:r w:rsidR="001B675C">
        <w:rPr>
          <w:sz w:val="22"/>
          <w:szCs w:val="22"/>
        </w:rPr>
        <w:t>È</w:t>
      </w:r>
      <w:r w:rsidRPr="00461559">
        <w:rPr>
          <w:sz w:val="22"/>
          <w:szCs w:val="22"/>
        </w:rPr>
        <w:t xml:space="preserve"> questo il messaggio che istituzioni, nutrizionisti, pediatri ed esperti hanno lanciato questa mattina dal Consiglio regionale, dove si è tenuto un convegno dal titolo spiritoso, "Panciosità", che però ha affrontato un problema tremendamente serio: l'obesità infantile. L'obesità infantile infatti, anche in Toscana, sta diventando una piaga sociale: secondo i dati forniti dall'Agenzia regionale di sanità il 26% dei ragazzi è in sovrappeso, l'8% è obeso. </w:t>
      </w:r>
    </w:p>
    <w:p w:rsidR="005D0A40" w:rsidRPr="00461559" w:rsidRDefault="005D0A40" w:rsidP="002E562E">
      <w:pPr>
        <w:ind w:left="-180" w:right="-299"/>
        <w:jc w:val="both"/>
        <w:rPr>
          <w:sz w:val="22"/>
          <w:szCs w:val="22"/>
        </w:rPr>
      </w:pPr>
      <w:r w:rsidRPr="00461559">
        <w:rPr>
          <w:sz w:val="22"/>
          <w:szCs w:val="22"/>
        </w:rPr>
        <w:t xml:space="preserve">L’età più critica per l'insorgenza della "pancia", che poi spesso il bambino si porta dolorosamente dietro per il resto della sua vita, è fra i 6 e i 13 anni. </w:t>
      </w:r>
    </w:p>
    <w:p w:rsidR="005D0A40" w:rsidRPr="00461559" w:rsidRDefault="005D0A40" w:rsidP="002E562E">
      <w:pPr>
        <w:ind w:left="-180" w:right="-299"/>
        <w:jc w:val="both"/>
        <w:rPr>
          <w:sz w:val="22"/>
          <w:szCs w:val="22"/>
        </w:rPr>
      </w:pPr>
      <w:r w:rsidRPr="00461559">
        <w:rPr>
          <w:sz w:val="22"/>
          <w:szCs w:val="22"/>
        </w:rPr>
        <w:t xml:space="preserve">I più colpiti sono i maschi. Per combattere il fenomeno, e per far riflettere minori e adulti sull'importanza di uno stile alimentare sano e del movimento fisico, è nata l'idea di organizzare una giornata in cui i protagonisti fossero loro, i ragazzi. Così nell'auditorium del Consiglio regionale oggi numerose classi elementari e medie provenienti da tutta </w:t>
      </w:r>
      <w:smartTag w:uri="urn:schemas-microsoft-com:office:smarttags" w:element="PersonName">
        <w:smartTagPr>
          <w:attr w:name="ProductID" w:val="la Toscana"/>
        </w:smartTagPr>
        <w:r w:rsidRPr="00461559">
          <w:rPr>
            <w:sz w:val="22"/>
            <w:szCs w:val="22"/>
          </w:rPr>
          <w:t>la Toscana</w:t>
        </w:r>
      </w:smartTag>
      <w:r w:rsidRPr="00461559">
        <w:rPr>
          <w:sz w:val="22"/>
          <w:szCs w:val="22"/>
        </w:rPr>
        <w:t xml:space="preserve"> si sono confrontate con gli esperti. Ma il pubblico coinvolto è stato ben più vasto: grazie ai collegamenti in diretta web, ai messaggi sms e utilizzando il portale delle regione "intoscana.it" hanno potuto ascoltare e interagire circa cinquecento ragazzi. Medici, pediatri e nutrizionisti come Antonio Panti, presidente dell'Ordine dei medici della Toscana, Fabio Franchini, Marco Maria Mariani e Gabriele Buracchi hanno spiegato ai presenti l'importanza di evitare cibi troppo saturi di zucchero, che provocano dipendenza, ricchi di grassi idrogenati e di conservanti, e di preferire invece alimenti "antichi", fatti in casa, più salutari. Ha spiegato l'ideatore dell'iniziativa, il presidente della commissione regionale Sanità Fabio Roggiolani: "</w:t>
      </w:r>
      <w:r w:rsidR="001B675C">
        <w:rPr>
          <w:sz w:val="22"/>
          <w:szCs w:val="22"/>
        </w:rPr>
        <w:t>È</w:t>
      </w:r>
      <w:r w:rsidRPr="00461559">
        <w:rPr>
          <w:sz w:val="22"/>
          <w:szCs w:val="22"/>
        </w:rPr>
        <w:t xml:space="preserve"> una sfida quella che lanciamo oggi, quella di far capire ai ragazzi una cosa assolutamente fondamentale per la loro salute. Come si insegna loro a guardare a destra e a sinistra prima di attraversare la strada, dobbiamo far capire l'importanza di un'alimentazione corretta". Il problema è "l'assedio" </w:t>
      </w:r>
      <w:r w:rsidRPr="00461559">
        <w:rPr>
          <w:sz w:val="22"/>
          <w:szCs w:val="22"/>
        </w:rPr>
        <w:lastRenderedPageBreak/>
        <w:t xml:space="preserve">quotidiano a cui tutte le famiglie anche in Toscana sono sottoposte: distributori di snack e merendine in ogni scuola, palestra, stazione, fast-food ad ogni angolo di strada, pubblicità, il tempo per cucinare che è sempre meno per cui si fa massiccio ricorso ai cibi pronti. E ovviamente, il problema più che dai ragazzi è rappresentato dai genitori: non a caso, sempre secondo i dati illustrati dal presidente dell'Ars Giovanni Barbagli, c'è un rapporto proporzionale fra il titolo di studio della madre e la tendenza all'obesità dei figli: maggiore è la consapevolezza di quello che si mette in tavola, minori sono i problemi di peso. Ai ragazzi presenti all'incontro, promosso oltre che dal Consiglio regionale dalla Giunta, dall'Ars e dall'Ufficio scolastico regionale per </w:t>
      </w:r>
      <w:smartTag w:uri="urn:schemas-microsoft-com:office:smarttags" w:element="PersonName">
        <w:smartTagPr>
          <w:attr w:name="ProductID" w:val="la Toscana"/>
        </w:smartTagPr>
        <w:r w:rsidRPr="00461559">
          <w:rPr>
            <w:sz w:val="22"/>
            <w:szCs w:val="22"/>
          </w:rPr>
          <w:t>la Toscana</w:t>
        </w:r>
      </w:smartTag>
      <w:r w:rsidRPr="00461559">
        <w:rPr>
          <w:sz w:val="22"/>
          <w:szCs w:val="22"/>
        </w:rPr>
        <w:t>, è stato illustrato il contenuto di un libretto, dal titolo "panciosità" e di un cd realizzato dal nutrizionista Gabriele Buracchi con l'aiuto di una cooperativa di ragazzi diversamente abili: con un linguaggio semplice e in maniera divertente è possibile calcolare quante "pance" si possono perdere o acquistare a seconda di quello che si mangia e di quello che si fa. Oltre al cibo, hanno ribadito gli esperti, importantissimo è il movimento. Filippo Fossati, segretario della commissione Sanità e presidente nazionale Uisp, ha fatto un piccolo decalogo di quello che si dovrebbe far fare ai ragazzi: andare e tornare da scuola a piedi e praticare di più l'educazione fisica, spesso sottovalutata, nella scuole. E ancora, far provare e praticare ai propri figli il numero maggiore possibile di sport. Prima dei 14 anni dedicarsi a uno sport unico, magari avendo alle spalle dei genitori che sperano in un piccolo campione, diventa fonte di stress. (cem)</w:t>
      </w:r>
      <w:r w:rsidRPr="00461559">
        <w:rPr>
          <w:sz w:val="22"/>
          <w:szCs w:val="22"/>
        </w:rPr>
        <w:br/>
      </w:r>
    </w:p>
    <w:p w:rsidR="005D0A40" w:rsidRPr="00461559" w:rsidRDefault="005D0A40" w:rsidP="002E562E">
      <w:pPr>
        <w:ind w:left="-180" w:right="-299"/>
        <w:jc w:val="both"/>
        <w:rPr>
          <w:sz w:val="22"/>
          <w:szCs w:val="22"/>
        </w:rPr>
      </w:pPr>
      <w:r w:rsidRPr="00461559">
        <w:rPr>
          <w:sz w:val="22"/>
          <w:szCs w:val="22"/>
        </w:rPr>
        <w:t>CIBO E SALUTE</w:t>
      </w:r>
    </w:p>
    <w:p w:rsidR="005D0A40" w:rsidRPr="00461559" w:rsidRDefault="001B675C" w:rsidP="002E562E">
      <w:pPr>
        <w:ind w:left="-180" w:right="-299"/>
        <w:jc w:val="both"/>
        <w:rPr>
          <w:sz w:val="22"/>
          <w:szCs w:val="22"/>
        </w:rPr>
      </w:pPr>
      <w:r>
        <w:rPr>
          <w:sz w:val="22"/>
          <w:szCs w:val="22"/>
        </w:rPr>
        <w:t>È</w:t>
      </w:r>
      <w:r w:rsidR="005D0A40" w:rsidRPr="00461559">
        <w:rPr>
          <w:sz w:val="22"/>
          <w:szCs w:val="22"/>
        </w:rPr>
        <w:t xml:space="preserve"> ampiamente dimostrato che una corretta alimentazione è di fondamentale importanza non solo per assicurare all'individuo uno stato di nutrizione ottimale, ma anche e soprattutto per tutelarne la salute e garantirne la qualità di vita. </w:t>
      </w:r>
    </w:p>
    <w:p w:rsidR="005D0A40" w:rsidRPr="00461559" w:rsidRDefault="005D0A40" w:rsidP="002E562E">
      <w:pPr>
        <w:ind w:left="-180" w:right="-299"/>
        <w:jc w:val="both"/>
        <w:rPr>
          <w:sz w:val="22"/>
          <w:szCs w:val="22"/>
        </w:rPr>
      </w:pPr>
      <w:r w:rsidRPr="00461559">
        <w:rPr>
          <w:sz w:val="22"/>
          <w:szCs w:val="22"/>
        </w:rPr>
        <w:t xml:space="preserve">Nel corso del tempo le abitudini dietetiche hanno subito profonde modificazioni sia in senso qualitativo che quantitativo. Esse si sono, infatti, adattate alle risorse naturali delle varie aree geografiche e, nell'ambito di una stessa area, al livello culturale della popolazione, alle condizioni socio-economiche ed allo stile di vita ad esse connesso. </w:t>
      </w:r>
    </w:p>
    <w:p w:rsidR="005D0A40" w:rsidRPr="00461559" w:rsidRDefault="005D0A40" w:rsidP="002E562E">
      <w:pPr>
        <w:ind w:left="-180" w:right="-299"/>
        <w:jc w:val="both"/>
        <w:rPr>
          <w:sz w:val="22"/>
          <w:szCs w:val="22"/>
        </w:rPr>
      </w:pPr>
      <w:r w:rsidRPr="00461559">
        <w:rPr>
          <w:sz w:val="22"/>
          <w:szCs w:val="22"/>
        </w:rPr>
        <w:t xml:space="preserve">La correlazione tra salute ed alimentazione è ormai nota, così come è dimostrata la possibilità di prevenire diverse malattie degenerative attraverso una dieta corretta. </w:t>
      </w:r>
    </w:p>
    <w:p w:rsidR="005D0A40" w:rsidRPr="00461559" w:rsidRDefault="005D0A40" w:rsidP="002E562E">
      <w:pPr>
        <w:ind w:left="-180" w:right="-299"/>
        <w:jc w:val="both"/>
        <w:rPr>
          <w:sz w:val="22"/>
          <w:szCs w:val="22"/>
        </w:rPr>
      </w:pPr>
      <w:r w:rsidRPr="00461559">
        <w:rPr>
          <w:sz w:val="22"/>
          <w:szCs w:val="22"/>
        </w:rPr>
        <w:t xml:space="preserve">Nella nostra società le scelte alimentari non sono sempre adeguate a questa esigenza; i principi nutritivi sono spesso sbilanciati tra loro, l'apporto di fibre non sempre è sufficiente ed è frequente l'impiego di alimenti sottoposti a trattamenti che ne alterano le proprietà. </w:t>
      </w:r>
    </w:p>
    <w:p w:rsidR="005D0A40" w:rsidRPr="00461559" w:rsidRDefault="005D0A40" w:rsidP="002E562E">
      <w:pPr>
        <w:ind w:left="-180" w:right="-299"/>
        <w:jc w:val="both"/>
        <w:rPr>
          <w:sz w:val="22"/>
          <w:szCs w:val="22"/>
        </w:rPr>
      </w:pPr>
      <w:r w:rsidRPr="00461559">
        <w:rPr>
          <w:sz w:val="22"/>
          <w:szCs w:val="22"/>
        </w:rPr>
        <w:t xml:space="preserve">I comportamenti alimentari inappropriati determinano effetti quali: stitichezza, emorroidi, carie dentale, sovrappeso e obesità e favoriscono inoltre, nel corso degli anni, l'insorgenza di numerose malattie di importanza sociale quali: diabete, malattie cardiovascolari (ipertensione, arterosclerosi), tumori. </w:t>
      </w:r>
    </w:p>
    <w:p w:rsidR="005D0A40" w:rsidRPr="00461559" w:rsidRDefault="005D0A40" w:rsidP="002E562E">
      <w:pPr>
        <w:ind w:left="-180" w:right="-299"/>
        <w:jc w:val="both"/>
        <w:rPr>
          <w:sz w:val="22"/>
          <w:szCs w:val="22"/>
        </w:rPr>
      </w:pPr>
      <w:r w:rsidRPr="00461559">
        <w:rPr>
          <w:sz w:val="22"/>
          <w:szCs w:val="22"/>
        </w:rPr>
        <w:t xml:space="preserve">L'importanza di un'adeguata educazione alimentare condotta sin dall'infanzia è pertanto evidente. </w:t>
      </w:r>
    </w:p>
    <w:p w:rsidR="005D0A40" w:rsidRPr="00461559" w:rsidRDefault="005D0A40" w:rsidP="002E562E">
      <w:pPr>
        <w:ind w:left="-180" w:right="-299"/>
        <w:jc w:val="both"/>
        <w:rPr>
          <w:sz w:val="22"/>
          <w:szCs w:val="22"/>
        </w:rPr>
      </w:pPr>
      <w:r w:rsidRPr="00461559">
        <w:rPr>
          <w:sz w:val="22"/>
          <w:szCs w:val="22"/>
        </w:rPr>
        <w:t xml:space="preserve">Il rapporto piacere-salute, proposto non di rado in termini conflittuali dalla dietetica contemporanea, è stato invece vissuto dalle culture premoderne come un nesso inscindibile, dove le due cose (il piacere e la salute) si rafforzano vicendevolmente. L’idea che il piacere sia salutare, che "ciò che piace fa bene" è un’idea-base della dietetica antica e medievale. Viceversa, le "regole della salute" sono anzitutto regole alimentari, intese non in senso restrittivo o diminutivo (nozione distorta del concetto di "dieta") bensì, propriamente, come luogo di costruzione della cultura gastronomica. I testi medievali di dietetica sono in buona parte assimilabili a dei veri ricettari, dove i modi di cottura delle vivande (lessare, arrostire, ecc.), gli accostamenti (certe salse con certi tipi di carne, ecc.), l’ordine stesso delle portate all’interno del pasto sono tutte variabili strettamente connesse a un’idea dietetica. Il fatto è che la dietetica – basata sulla fisica aristotelica – ha per lungo tempo parlato un linguaggio compatibile e, anzi, totalmente sovrapponibile a quello gastronomico: le nozioni di "caldo", "freddo", "umido" e "secco" – i quattro "umori" fondamentali che, variamente graduati e combinati, costituiscono l’essenza e la natura di tutti gli alimenti e, più in generale, di tutto ciò che esiste in natura – rappresentano la formalizzazione teorica di nozioni percepibili anche a livello comune sul piano della sensorialità. C’è dunque un interscambio continuo fra esperienze quotidiane ed elaborazione concettuale, fra pratiche di cucina e riflessione sul valore nutrizionale dei cibi. A iniziare dal XVII-XVIII secolo la scienza dietetica ha iniziato a parlare un linguaggio diverso, fondandosi sull’analisi chimica anziché sull’osservazione fisica. Tuttavia, oggi come ieri, essa incide profondamente sul modo di avvicinarsi alla tavola: ad esempio, c’è un rapporto molto stretto, anche se non immediatamente evidente, fra la scoperta delle vitamine, fatta nella prima metà del nostro secolo, e la "moda" di cuocere poco gli alimenti, tipica del nostro tempo (mentre fino al secolo scorso la norma imponeva piuttosto di cuocerli a lungo). Del resto si può sostenere che la stessa invenzione della cucina abbia avuto, in un’epoca primordiale della storia umana, lo scopo di rendere più digeribili gli alimenti, oltre che più gustosi: ancora il piacere e la salute come termini di un medesimo </w:t>
      </w:r>
      <w:r w:rsidRPr="00461559">
        <w:rPr>
          <w:sz w:val="22"/>
          <w:szCs w:val="22"/>
        </w:rPr>
        <w:lastRenderedPageBreak/>
        <w:t>discorso. Nel Medioevo, l’abbondante uso di spezie – da parte di chi poteva permetterselo – aveva anche una forte valenza dietetica (favorire la digestione, come sostenevano i trattati del tempo) oltre che sociale (ostentare ricchezza): entrambi i fattori (scientifico e simbolico) finivano certo per condizionare i caratteri del gusto, costruiti, come sempre, dalla combinazione tra abitudine (pratica) e cultura (apprendimento). In termini di interculturalità, appare importante non postulare un rapporto univoco tra salute e piacere, bensì rendersi consapevoli del legame strutturale che entrambi gli elementi hanno con le coordinate culturali e scientifiche a cui una determinata società fa riferimento. Anche tale rapporto, dunque, varia nel tempo e nello spazio.</w:t>
      </w:r>
    </w:p>
    <w:p w:rsidR="005C00A0" w:rsidRDefault="005C00A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ESPERIENZE SENSORIALI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I termini nutrizionistici - e non solo - nell’età prescolare e nei primi anni delle elementari  risultano astratti ( oggi, nella nostra società tecnologica, possiamo definirli “virtuali”). Le informazioni che sono date ai bambini, pur essendo corrette, sono  lontane della realtà. I bambini non riescono a capire l’importanza nutrizionistica di un alimento, non riescono a comprendere ciò che fa bene e ciò che fa male. I bambini sono stimolati dagli alimenti che soddisfano la loro percezione sensoriale e salivazione ( anche gli adulti, a dire il vero).</w:t>
      </w:r>
      <w:r w:rsidRPr="00461559">
        <w:rPr>
          <w:sz w:val="22"/>
          <w:szCs w:val="22"/>
        </w:rPr>
        <w:br/>
        <w:t xml:space="preserve">Il progetto di  educazione sensoriale e di conoscenza del parmigiano reggiano ai bambini delle scuole materne e agli alunni  delle prime classi  elementari (attraverso un primo processo ludico) inizia con la filastrocca del parmigiano reggiano. </w:t>
      </w:r>
      <w:r w:rsidR="001B675C">
        <w:rPr>
          <w:sz w:val="22"/>
          <w:szCs w:val="22"/>
        </w:rPr>
        <w:t>È</w:t>
      </w:r>
      <w:r w:rsidRPr="00461559">
        <w:rPr>
          <w:sz w:val="22"/>
          <w:szCs w:val="22"/>
        </w:rPr>
        <w:t xml:space="preserve"> un gioco che deve creare curiosità e creare una prima memoria sensoriale.</w:t>
      </w:r>
    </w:p>
    <w:p w:rsidR="005D0A40" w:rsidRPr="00461559" w:rsidRDefault="005D0A40" w:rsidP="002E562E">
      <w:pPr>
        <w:ind w:left="-180" w:right="-299"/>
        <w:jc w:val="both"/>
        <w:rPr>
          <w:sz w:val="22"/>
          <w:szCs w:val="22"/>
        </w:rPr>
      </w:pPr>
      <w:r w:rsidRPr="00461559">
        <w:rPr>
          <w:sz w:val="22"/>
          <w:szCs w:val="22"/>
        </w:rPr>
        <w:t>Presentazione del libro: l’apprendimento.</w:t>
      </w:r>
    </w:p>
    <w:p w:rsidR="005D0A40" w:rsidRPr="00461559" w:rsidRDefault="005D0A40" w:rsidP="002E562E">
      <w:pPr>
        <w:ind w:left="-180" w:right="-299"/>
        <w:jc w:val="both"/>
        <w:rPr>
          <w:sz w:val="22"/>
          <w:szCs w:val="22"/>
        </w:rPr>
      </w:pPr>
      <w:r w:rsidRPr="00461559">
        <w:rPr>
          <w:sz w:val="22"/>
          <w:szCs w:val="22"/>
        </w:rPr>
        <w:t>Le domande sul parmigiano reggiano, registrazione delle risposte.</w:t>
      </w:r>
    </w:p>
    <w:p w:rsidR="005D0A40" w:rsidRPr="00461559" w:rsidRDefault="005D0A40" w:rsidP="002E562E">
      <w:pPr>
        <w:ind w:left="-180" w:right="-299"/>
        <w:jc w:val="both"/>
        <w:rPr>
          <w:sz w:val="22"/>
          <w:szCs w:val="22"/>
        </w:rPr>
      </w:pPr>
      <w:r w:rsidRPr="00461559">
        <w:rPr>
          <w:sz w:val="22"/>
          <w:szCs w:val="22"/>
        </w:rPr>
        <w:t>Lettura della filastrocca “commentata” del “ Il Re Formaggio”.</w:t>
      </w:r>
    </w:p>
    <w:p w:rsidR="005D0A40" w:rsidRPr="00461559" w:rsidRDefault="005D0A40" w:rsidP="002E562E">
      <w:pPr>
        <w:ind w:left="-180" w:right="-299"/>
        <w:jc w:val="both"/>
        <w:rPr>
          <w:sz w:val="22"/>
          <w:szCs w:val="22"/>
        </w:rPr>
      </w:pPr>
      <w:r w:rsidRPr="00461559">
        <w:rPr>
          <w:sz w:val="22"/>
          <w:szCs w:val="22"/>
        </w:rPr>
        <w:t>Terminata la lettura i bambini ascolteranno i rumori della città (dovranno riconoscerli).</w:t>
      </w:r>
    </w:p>
    <w:p w:rsidR="005D0A40" w:rsidRPr="00461559" w:rsidRDefault="005D0A40" w:rsidP="002E562E">
      <w:pPr>
        <w:ind w:left="-180" w:right="-299"/>
        <w:jc w:val="both"/>
        <w:rPr>
          <w:sz w:val="22"/>
          <w:szCs w:val="22"/>
        </w:rPr>
      </w:pPr>
      <w:r w:rsidRPr="00461559">
        <w:rPr>
          <w:sz w:val="22"/>
          <w:szCs w:val="22"/>
        </w:rPr>
        <w:t>I rumori: la città e la campagna</w:t>
      </w:r>
    </w:p>
    <w:p w:rsidR="005D0A40" w:rsidRPr="00461559" w:rsidRDefault="005D0A40" w:rsidP="002E562E">
      <w:pPr>
        <w:ind w:left="-180" w:right="-299"/>
        <w:jc w:val="both"/>
        <w:rPr>
          <w:sz w:val="22"/>
          <w:szCs w:val="22"/>
        </w:rPr>
      </w:pPr>
      <w:r w:rsidRPr="00461559">
        <w:rPr>
          <w:sz w:val="22"/>
          <w:szCs w:val="22"/>
        </w:rPr>
        <w:t>Ripresa della filastrocca perché alcuni rumori sono legati alla produzione del parmigiano reggiano: rumore delle mungitrici, muggiti, fuoco delle caldaie eccetera.</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La percezione dei sapori: con sale, zucchero, tannini, e acido citrico, tutti diluiti in acqua. Questo gioco servirà per scoprire la percezione dei sapori dei bambini. Si registreranno le loro reazioni durante la prova. Poi, con erbe aromatiche e spezie, si farà il gioco degli odori, proprio per stimolare la loro memoria olfattiva. Si annuserà anche il latte ed il burro, e si commenteranno le sensazioni olfattive.</w:t>
      </w:r>
    </w:p>
    <w:p w:rsidR="005D0A40" w:rsidRPr="00461559" w:rsidRDefault="005D0A40" w:rsidP="002E562E">
      <w:pPr>
        <w:ind w:left="-180" w:right="-299"/>
        <w:jc w:val="both"/>
        <w:rPr>
          <w:sz w:val="22"/>
          <w:szCs w:val="22"/>
        </w:rPr>
      </w:pPr>
      <w:r w:rsidRPr="00461559">
        <w:rPr>
          <w:sz w:val="22"/>
          <w:szCs w:val="22"/>
        </w:rPr>
        <w:t>La vista.</w:t>
      </w:r>
    </w:p>
    <w:p w:rsidR="005D0A40" w:rsidRPr="00461559" w:rsidRDefault="005D0A40" w:rsidP="002E562E">
      <w:pPr>
        <w:ind w:left="-180" w:right="-299"/>
        <w:jc w:val="both"/>
        <w:rPr>
          <w:sz w:val="22"/>
          <w:szCs w:val="22"/>
        </w:rPr>
      </w:pPr>
      <w:r w:rsidRPr="00461559">
        <w:rPr>
          <w:sz w:val="22"/>
          <w:szCs w:val="22"/>
        </w:rPr>
        <w:t>Ai bambini si darà del parmigiano di diversa stagionatura. Proprio per la diversa stagionatura il colore, la grana, ed il sapore saranno diversi. Domanda: perché il colore è diverso? Si spiegheranno in modo semplice i processi enzimatici.</w:t>
      </w:r>
    </w:p>
    <w:p w:rsidR="005D0A40" w:rsidRPr="00461559" w:rsidRDefault="005D0A40" w:rsidP="002E562E">
      <w:pPr>
        <w:ind w:left="-180" w:right="-299"/>
        <w:jc w:val="both"/>
        <w:rPr>
          <w:sz w:val="22"/>
          <w:szCs w:val="22"/>
        </w:rPr>
      </w:pPr>
      <w:r w:rsidRPr="00461559">
        <w:rPr>
          <w:sz w:val="22"/>
          <w:szCs w:val="22"/>
        </w:rPr>
        <w:t xml:space="preserve"> Il Tatto: la consistenza; perché il formaggio più giovane è più morbido e meno granuloso rispetto all’altro?</w:t>
      </w:r>
    </w:p>
    <w:p w:rsidR="005D0A40" w:rsidRPr="00461559" w:rsidRDefault="005D0A40" w:rsidP="002E562E">
      <w:pPr>
        <w:ind w:left="-180" w:right="-299"/>
        <w:jc w:val="both"/>
        <w:rPr>
          <w:sz w:val="22"/>
          <w:szCs w:val="22"/>
        </w:rPr>
      </w:pPr>
      <w:r w:rsidRPr="00461559">
        <w:rPr>
          <w:sz w:val="22"/>
          <w:szCs w:val="22"/>
        </w:rPr>
        <w:t>L’odorato: perché il formaggio più giovane ha un odore diverso da quello più stagionato?</w:t>
      </w:r>
    </w:p>
    <w:p w:rsidR="005D0A40" w:rsidRPr="00461559" w:rsidRDefault="005D0A40" w:rsidP="002E562E">
      <w:pPr>
        <w:ind w:left="-180" w:right="-299"/>
        <w:jc w:val="both"/>
        <w:rPr>
          <w:sz w:val="22"/>
          <w:szCs w:val="22"/>
        </w:rPr>
      </w:pPr>
      <w:r w:rsidRPr="00461559">
        <w:rPr>
          <w:sz w:val="22"/>
          <w:szCs w:val="22"/>
        </w:rPr>
        <w:t>Il gusto: perché il formaggio più giovane è più dolce di quello stagionato?</w:t>
      </w:r>
    </w:p>
    <w:p w:rsidR="005D0A40" w:rsidRPr="00461559" w:rsidRDefault="005D0A40" w:rsidP="002E562E">
      <w:pPr>
        <w:ind w:left="-180" w:right="-299"/>
        <w:jc w:val="both"/>
        <w:rPr>
          <w:sz w:val="22"/>
          <w:szCs w:val="22"/>
        </w:rPr>
      </w:pPr>
      <w:r w:rsidRPr="00461559">
        <w:rPr>
          <w:sz w:val="22"/>
          <w:szCs w:val="22"/>
        </w:rPr>
        <w:t>In questa fase, in modo ludico, si insegneranno le elementari tecniche di degustazione.</w:t>
      </w:r>
    </w:p>
    <w:p w:rsidR="005D0A40" w:rsidRPr="00461559" w:rsidRDefault="005D0A40" w:rsidP="002E562E">
      <w:pPr>
        <w:ind w:left="-180" w:right="-299"/>
        <w:jc w:val="both"/>
        <w:rPr>
          <w:sz w:val="22"/>
          <w:szCs w:val="22"/>
        </w:rPr>
      </w:pPr>
      <w:r w:rsidRPr="00461559">
        <w:rPr>
          <w:sz w:val="22"/>
          <w:szCs w:val="22"/>
        </w:rPr>
        <w:t>Le forme: il parmigiano reggiano intero, grattugiato, a spicchi, spezzettato.</w:t>
      </w:r>
    </w:p>
    <w:p w:rsidR="005D0A40" w:rsidRPr="00461559" w:rsidRDefault="005D0A40" w:rsidP="002E562E">
      <w:pPr>
        <w:ind w:left="-180" w:right="-299"/>
        <w:jc w:val="both"/>
        <w:rPr>
          <w:sz w:val="22"/>
          <w:szCs w:val="22"/>
        </w:rPr>
      </w:pPr>
      <w:r w:rsidRPr="00461559">
        <w:rPr>
          <w:sz w:val="22"/>
          <w:szCs w:val="22"/>
        </w:rPr>
        <w:t>Il parmigiano reggiano in cucina: i bambini avranno la possibilità di provare dei piatti in cui il parmigiano reggiano è il condimento principale: vedi risotto.</w:t>
      </w:r>
    </w:p>
    <w:p w:rsidR="005D0A40" w:rsidRPr="00461559" w:rsidRDefault="005D0A40" w:rsidP="002E562E">
      <w:pPr>
        <w:ind w:left="-180" w:right="-299"/>
        <w:jc w:val="both"/>
        <w:rPr>
          <w:sz w:val="22"/>
          <w:szCs w:val="22"/>
        </w:rPr>
      </w:pPr>
      <w:r w:rsidRPr="00461559">
        <w:rPr>
          <w:sz w:val="22"/>
          <w:szCs w:val="22"/>
        </w:rPr>
        <w:t>Giocare insieme ai genitori: le forme del parmigiano reggiano: il parmigiano reggiano grattugiato sarà spolverizzato su una padella caldo, appena comincerà a sciogliersi sarà posto su oggetti prendendone la loro forma: tazza, bicchiere, cubo, piramide eccetera. Sarà un contenitore gustoso di insalate e verdure.</w:t>
      </w:r>
    </w:p>
    <w:p w:rsidR="005D0A40" w:rsidRPr="00461559" w:rsidRDefault="005D0A40" w:rsidP="002E562E">
      <w:pPr>
        <w:ind w:left="-180" w:right="-299"/>
        <w:jc w:val="both"/>
        <w:rPr>
          <w:sz w:val="22"/>
          <w:szCs w:val="22"/>
        </w:rPr>
      </w:pPr>
      <w:r w:rsidRPr="00461559">
        <w:rPr>
          <w:sz w:val="22"/>
          <w:szCs w:val="22"/>
        </w:rPr>
        <w:t>Se possibile ci sarà un cuoco, che con un forno ad induzione farà davanti ai bambini un risotto e lo farà assaggiare.</w:t>
      </w:r>
    </w:p>
    <w:p w:rsidR="005D0A40" w:rsidRPr="00461559" w:rsidRDefault="005D0A40" w:rsidP="002E562E">
      <w:pPr>
        <w:ind w:left="-180" w:right="-299"/>
        <w:jc w:val="both"/>
        <w:rPr>
          <w:sz w:val="22"/>
          <w:szCs w:val="22"/>
        </w:rPr>
      </w:pPr>
      <w:r w:rsidRPr="00461559">
        <w:rPr>
          <w:sz w:val="22"/>
          <w:szCs w:val="22"/>
        </w:rPr>
        <w:t>La memoria: i bambini, guidati dall’insegnante (che dovrà registrare tutto) esprimeranno i loro giudizi e ricorderanno l’esperienza appena passata. Disegneranno il parmigiano reggiano, il re formaggio.</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SCIENZE MOTORIE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Il corpo umano è una macchina complessa dove cellule e tessuti comunicano le une con gli altri e tutte le attività sono coordinate tra loro. Se si pensa alla quantità di funzioni diverse che avvengono contemporaneamente nel nostro corpo si resta stupiti dalla precisione di questo meccanismo. Anche adesso, mentre state leggendo, il vostro cuore batte, pompa il sangue, l'intestino assorbe i nutrienti, i polmoni </w:t>
      </w:r>
      <w:r w:rsidRPr="00461559">
        <w:rPr>
          <w:sz w:val="22"/>
          <w:szCs w:val="22"/>
        </w:rPr>
        <w:lastRenderedPageBreak/>
        <w:t xml:space="preserve">estraggono ossigeno dall'aria, i muscoli delle braccia reggono il libro mentre il cervello si concentra sulla lettura ed elabora le informazioni. Sebbene vi sembri di non fare assolutamente nulla, il vostro corpo sta affrontando una certa attività. Immaginate ora come cambia il ritmo quando l'attività fisica aumenta. I muscoli hanno bisogno di maggior ossigeno, di più nutrienti, l'attività metabolica si incrementa e si produce una quantità maggiore di sostanze di scarto. Ma come avviene tutto questo?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IL CORPO CONSUMA ENERGIA PER MUOVERSI</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L'alimentazione è il nostro carburante, il mezzo attraverso cui l'uomo introduce ed assimila, oltre ai nutrienti, anche l'energia di cui ha bisogno.</w:t>
      </w:r>
    </w:p>
    <w:p w:rsidR="005D0A40" w:rsidRPr="00461559" w:rsidRDefault="005D0A40" w:rsidP="002E562E">
      <w:pPr>
        <w:ind w:left="-180" w:right="-299"/>
        <w:jc w:val="both"/>
        <w:rPr>
          <w:sz w:val="22"/>
          <w:szCs w:val="22"/>
        </w:rPr>
      </w:pPr>
      <w:r w:rsidRPr="00461559">
        <w:rPr>
          <w:sz w:val="22"/>
          <w:szCs w:val="22"/>
        </w:rPr>
        <w:t>Partendo da questi semplici concetti, risulta chiara l'importanza dell'alimentazione in particolare per chi fa sport. A qualsiasi livello l'attività venga praticata, il modo di alimentarsi risulta fondamentale per una buona riuscita della performance sportiva e soprattutto per garantire la salute.</w:t>
      </w:r>
    </w:p>
    <w:p w:rsidR="005D0A40" w:rsidRPr="00461559" w:rsidRDefault="005D0A40" w:rsidP="002E562E">
      <w:pPr>
        <w:ind w:left="-180" w:right="-299"/>
        <w:jc w:val="both"/>
        <w:rPr>
          <w:sz w:val="22"/>
          <w:szCs w:val="22"/>
        </w:rPr>
      </w:pPr>
      <w:r w:rsidRPr="00461559">
        <w:rPr>
          <w:sz w:val="22"/>
          <w:szCs w:val="22"/>
        </w:rPr>
        <w:t>Cattive abitudini legate al cibo, una dieta monotona , una cultura alimentare insufficiente possono infatti non solo aumentare il rischio di sviluppare vari tipi di malattie ma anche, più in generale, portare ad una scarsa efficienza dell'organismo. La macchina corpo per mantenersi in buona salute e funzionare a pieno regime ha bisogno di ricevere quotidianamente una giusta quantità di nutrienti e di energia alimentare, attraverso il consumo di un'ampia varietà di cibi. I singoli cibi infatti non sono completi dal punto di vista dell'apporto nutritivo ma forniscono solo una parte di quanto richiesto dall'organismo.</w:t>
      </w:r>
    </w:p>
    <w:p w:rsidR="005D0A40" w:rsidRPr="00461559" w:rsidRDefault="005D0A40" w:rsidP="002E562E">
      <w:pPr>
        <w:ind w:left="-180" w:right="-299"/>
        <w:jc w:val="both"/>
        <w:rPr>
          <w:sz w:val="22"/>
          <w:szCs w:val="22"/>
        </w:rPr>
      </w:pPr>
      <w:r w:rsidRPr="00461559">
        <w:rPr>
          <w:sz w:val="22"/>
          <w:szCs w:val="22"/>
        </w:rPr>
        <w:t xml:space="preserve">Di conseguenza diventa importante introdurre, nel corso della giornata, almeno un componente di tutti i sette gruppi principali di alimenti. Solo così potremo soddisfare appieno le necessità nutritive dell'organismo. </w:t>
      </w:r>
    </w:p>
    <w:p w:rsidR="005D0A40" w:rsidRPr="00461559" w:rsidRDefault="005D0A40" w:rsidP="002E562E">
      <w:pPr>
        <w:ind w:left="-180" w:right="-299"/>
        <w:jc w:val="both"/>
        <w:rPr>
          <w:sz w:val="22"/>
          <w:szCs w:val="22"/>
        </w:rPr>
      </w:pPr>
      <w:r w:rsidRPr="00461559">
        <w:rPr>
          <w:sz w:val="22"/>
          <w:szCs w:val="22"/>
        </w:rPr>
        <w:t xml:space="preserve">I sette gruppi di alimenti </w:t>
      </w:r>
    </w:p>
    <w:p w:rsidR="005D0A40" w:rsidRPr="00461559" w:rsidRDefault="005D0A40" w:rsidP="002E562E">
      <w:pPr>
        <w:ind w:left="-180" w:right="-299"/>
        <w:jc w:val="both"/>
        <w:rPr>
          <w:sz w:val="22"/>
          <w:szCs w:val="22"/>
        </w:rPr>
      </w:pPr>
      <w:r w:rsidRPr="00461559">
        <w:rPr>
          <w:sz w:val="22"/>
          <w:szCs w:val="22"/>
        </w:rPr>
        <w:t xml:space="preserve">Latte e derivati </w:t>
      </w:r>
    </w:p>
    <w:p w:rsidR="005D0A40" w:rsidRPr="00461559" w:rsidRDefault="005D0A40" w:rsidP="002E562E">
      <w:pPr>
        <w:ind w:left="-180" w:right="-299"/>
        <w:jc w:val="both"/>
        <w:rPr>
          <w:sz w:val="22"/>
          <w:szCs w:val="22"/>
        </w:rPr>
      </w:pPr>
      <w:r w:rsidRPr="00461559">
        <w:rPr>
          <w:sz w:val="22"/>
          <w:szCs w:val="22"/>
        </w:rPr>
        <w:t xml:space="preserve">Carni, pesci, uova, salumi </w:t>
      </w:r>
    </w:p>
    <w:p w:rsidR="005D0A40" w:rsidRPr="00461559" w:rsidRDefault="005D0A40" w:rsidP="002E562E">
      <w:pPr>
        <w:ind w:left="-180" w:right="-299"/>
        <w:jc w:val="both"/>
        <w:rPr>
          <w:sz w:val="22"/>
          <w:szCs w:val="22"/>
        </w:rPr>
      </w:pPr>
      <w:r w:rsidRPr="00461559">
        <w:rPr>
          <w:sz w:val="22"/>
          <w:szCs w:val="22"/>
        </w:rPr>
        <w:t xml:space="preserve">Cereali e tuberi </w:t>
      </w:r>
    </w:p>
    <w:p w:rsidR="005D0A40" w:rsidRPr="00461559" w:rsidRDefault="005D0A40" w:rsidP="002E562E">
      <w:pPr>
        <w:ind w:left="-180" w:right="-299"/>
        <w:jc w:val="both"/>
        <w:rPr>
          <w:sz w:val="22"/>
          <w:szCs w:val="22"/>
        </w:rPr>
      </w:pPr>
      <w:r w:rsidRPr="00461559">
        <w:rPr>
          <w:sz w:val="22"/>
          <w:szCs w:val="22"/>
        </w:rPr>
        <w:t xml:space="preserve">Legumi </w:t>
      </w:r>
    </w:p>
    <w:p w:rsidR="005D0A40" w:rsidRPr="00461559" w:rsidRDefault="005D0A40" w:rsidP="002E562E">
      <w:pPr>
        <w:ind w:left="-180" w:right="-299"/>
        <w:jc w:val="both"/>
        <w:rPr>
          <w:sz w:val="22"/>
          <w:szCs w:val="22"/>
        </w:rPr>
      </w:pPr>
      <w:r w:rsidRPr="00461559">
        <w:rPr>
          <w:sz w:val="22"/>
          <w:szCs w:val="22"/>
        </w:rPr>
        <w:t xml:space="preserve">Grassi da condimento </w:t>
      </w:r>
    </w:p>
    <w:p w:rsidR="005D0A40" w:rsidRPr="00461559" w:rsidRDefault="005D0A40" w:rsidP="002E562E">
      <w:pPr>
        <w:ind w:left="-180" w:right="-299"/>
        <w:jc w:val="both"/>
        <w:rPr>
          <w:sz w:val="22"/>
          <w:szCs w:val="22"/>
        </w:rPr>
      </w:pPr>
      <w:r w:rsidRPr="00461559">
        <w:rPr>
          <w:sz w:val="22"/>
          <w:szCs w:val="22"/>
        </w:rPr>
        <w:t xml:space="preserve">Ortaggi (con diverso contenuto in vitamina A e C) </w:t>
      </w:r>
    </w:p>
    <w:p w:rsidR="005D0A40" w:rsidRPr="00461559" w:rsidRDefault="005D0A40" w:rsidP="002E562E">
      <w:pPr>
        <w:ind w:left="-180" w:right="-299"/>
        <w:jc w:val="both"/>
        <w:rPr>
          <w:sz w:val="22"/>
          <w:szCs w:val="22"/>
        </w:rPr>
      </w:pPr>
      <w:r w:rsidRPr="00461559">
        <w:rPr>
          <w:sz w:val="22"/>
          <w:szCs w:val="22"/>
        </w:rPr>
        <w:t xml:space="preserve">Frutta (con diverso contenuto in vitamina A e C) </w:t>
      </w:r>
    </w:p>
    <w:p w:rsidR="005D0A40" w:rsidRPr="00461559" w:rsidRDefault="005D0A40" w:rsidP="002E562E">
      <w:pPr>
        <w:ind w:left="-180" w:right="-299"/>
        <w:jc w:val="both"/>
        <w:rPr>
          <w:sz w:val="22"/>
          <w:szCs w:val="22"/>
        </w:rPr>
      </w:pPr>
      <w:r w:rsidRPr="00461559">
        <w:rPr>
          <w:sz w:val="22"/>
          <w:szCs w:val="22"/>
        </w:rPr>
        <w:t xml:space="preserve">RICORDATI CHE </w:t>
      </w:r>
    </w:p>
    <w:p w:rsidR="005D0A40" w:rsidRPr="00461559" w:rsidRDefault="005D0A40" w:rsidP="002E562E">
      <w:pPr>
        <w:ind w:left="-180" w:right="-299"/>
        <w:jc w:val="both"/>
        <w:rPr>
          <w:sz w:val="22"/>
          <w:szCs w:val="22"/>
        </w:rPr>
      </w:pPr>
      <w:r w:rsidRPr="00461559">
        <w:rPr>
          <w:sz w:val="22"/>
          <w:szCs w:val="22"/>
        </w:rPr>
        <w:t xml:space="preserve">Il sistema muscolo-scheletrico è la struttura che permette i movimenti </w:t>
      </w:r>
    </w:p>
    <w:p w:rsidR="005D0A40" w:rsidRPr="00461559" w:rsidRDefault="005D0A40" w:rsidP="002E562E">
      <w:pPr>
        <w:ind w:left="-180" w:right="-299"/>
        <w:jc w:val="both"/>
        <w:rPr>
          <w:sz w:val="22"/>
          <w:szCs w:val="22"/>
        </w:rPr>
      </w:pPr>
      <w:r w:rsidRPr="00461559">
        <w:rPr>
          <w:sz w:val="22"/>
          <w:szCs w:val="22"/>
        </w:rPr>
        <w:t xml:space="preserve">Il sistema cardiovascolare, attraverso il sangue, fornisce i nutrienti alle diverse cellule del corpo </w:t>
      </w:r>
    </w:p>
    <w:p w:rsidR="005D0A40" w:rsidRPr="00461559" w:rsidRDefault="005D0A40" w:rsidP="002E562E">
      <w:pPr>
        <w:ind w:left="-180" w:right="-299"/>
        <w:jc w:val="both"/>
        <w:rPr>
          <w:sz w:val="22"/>
          <w:szCs w:val="22"/>
        </w:rPr>
      </w:pPr>
      <w:r w:rsidRPr="00461559">
        <w:rPr>
          <w:sz w:val="22"/>
          <w:szCs w:val="22"/>
        </w:rPr>
        <w:t xml:space="preserve">L'apparato cardiovascolare e quello respiratorio forniscono ossigeno alle cellule e rimuovono l'anidride carbonica </w:t>
      </w:r>
    </w:p>
    <w:p w:rsidR="005D0A40" w:rsidRPr="00461559" w:rsidRDefault="005D0A40" w:rsidP="002E562E">
      <w:pPr>
        <w:ind w:left="-180" w:right="-299"/>
        <w:jc w:val="both"/>
        <w:rPr>
          <w:sz w:val="22"/>
          <w:szCs w:val="22"/>
        </w:rPr>
      </w:pPr>
      <w:r w:rsidRPr="00461559">
        <w:rPr>
          <w:sz w:val="22"/>
          <w:szCs w:val="22"/>
        </w:rPr>
        <w:t xml:space="preserve">La pelle aiuta a mantenere costante la temperatura corporea attraverso l'evaporazione del sudore dalla superficie cutanea </w:t>
      </w:r>
    </w:p>
    <w:p w:rsidR="005D0A40" w:rsidRPr="00461559" w:rsidRDefault="005D0A40" w:rsidP="002E562E">
      <w:pPr>
        <w:ind w:left="-180" w:right="-299"/>
        <w:jc w:val="both"/>
        <w:rPr>
          <w:sz w:val="22"/>
          <w:szCs w:val="22"/>
        </w:rPr>
      </w:pPr>
      <w:r w:rsidRPr="00461559">
        <w:rPr>
          <w:sz w:val="22"/>
          <w:szCs w:val="22"/>
        </w:rPr>
        <w:t xml:space="preserve">Il sistema urinario controlla il bilancio dei fluidi e degli elettroliti e regola la pressione del sangue </w:t>
      </w:r>
    </w:p>
    <w:p w:rsidR="005D0A40" w:rsidRPr="00461559" w:rsidRDefault="005D0A40" w:rsidP="002E562E">
      <w:pPr>
        <w:ind w:left="-180" w:right="-299"/>
        <w:jc w:val="both"/>
        <w:rPr>
          <w:sz w:val="22"/>
          <w:szCs w:val="22"/>
        </w:rPr>
      </w:pPr>
      <w:r w:rsidRPr="00461559">
        <w:rPr>
          <w:sz w:val="22"/>
          <w:szCs w:val="22"/>
        </w:rPr>
        <w:t xml:space="preserve">L'apparato nervoso e quello endocrino coordinano e controllano tutte queste funzioni in relazione ai bisogni del corpo </w:t>
      </w:r>
    </w:p>
    <w:p w:rsidR="005D0A40" w:rsidRPr="00461559" w:rsidRDefault="005D0A40" w:rsidP="002E562E">
      <w:pPr>
        <w:ind w:left="-180" w:right="-299"/>
        <w:jc w:val="both"/>
        <w:rPr>
          <w:sz w:val="22"/>
          <w:szCs w:val="22"/>
        </w:rPr>
      </w:pPr>
      <w:r w:rsidRPr="00461559">
        <w:rPr>
          <w:sz w:val="22"/>
          <w:szCs w:val="22"/>
        </w:rPr>
        <w:t xml:space="preserve">Tutti questi sistemi vengono fortemente coinvolti e sollecitati nel corso delle attività sportive </w:t>
      </w:r>
    </w:p>
    <w:p w:rsidR="005D0A40" w:rsidRPr="00461559" w:rsidRDefault="005D0A40" w:rsidP="002E562E">
      <w:pPr>
        <w:ind w:left="-180" w:right="-299"/>
        <w:jc w:val="both"/>
        <w:rPr>
          <w:sz w:val="22"/>
          <w:szCs w:val="22"/>
        </w:rPr>
      </w:pPr>
      <w:r w:rsidRPr="00461559">
        <w:rPr>
          <w:sz w:val="22"/>
          <w:szCs w:val="22"/>
        </w:rPr>
        <w:t xml:space="preserve">Ciascun sistema funziona anche grazie alle sostanze che si trovano in una o più delle 6 classi di nutrienti </w:t>
      </w:r>
    </w:p>
    <w:p w:rsidR="005D0A40" w:rsidRPr="00461559" w:rsidRDefault="005D0A40" w:rsidP="002E562E">
      <w:pPr>
        <w:ind w:left="-180" w:right="-299"/>
        <w:jc w:val="both"/>
        <w:rPr>
          <w:sz w:val="22"/>
          <w:szCs w:val="22"/>
        </w:rPr>
      </w:pPr>
      <w:r w:rsidRPr="00461559">
        <w:rPr>
          <w:sz w:val="22"/>
          <w:szCs w:val="22"/>
        </w:rPr>
        <w:t xml:space="preserve">Le 6 classi di nutrienti sono: Carboidrati, Proteine, Grassi, Minerali, Vitamine ed Acqua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LE PROTEINE: I MATTONI DEI NOSTRI MUSCOLI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Le proteine sono le costituenti fondamentali delle nostre cellule e per questo si dice che hanno una funzione strutturale o plastica. Esse sono formate da piccole unità dette aminoacidi. Gli aminoacidi necessari sono 22 ma di questi solo 8 sono considerati essenziali perchè l'organismo umano non è in grado di sintetizzarli (produrli) ma deve prenderli dal cibo. Se uno di questi aminoacidi essenziali non viene assunto con l'alimentazione si preclude automaticamente la formazione delle proteine o dei tessuti contenenti quel particolare aminoacido. Le proteine che contengono tutti e 8 gli aminoacidi essenziali sono complete e vengono definite ad alto valore biologico. Le proteine che si trovano nei prodotti animali come uova, latte o derivati, pesce, carne e salumi sono proteine ad alto valore biologico. Le proteine vegetali, presenti ad esempio nei legumi e nei cereali, hanno invece un valore biologico soltanto discreto perchè carenti di alcuni aminoacidi essenziali. Però, consumati insieme, si completano a vicenda.</w:t>
      </w:r>
    </w:p>
    <w:p w:rsidR="005D0A40" w:rsidRPr="00461559" w:rsidRDefault="005D0A40" w:rsidP="002E562E">
      <w:pPr>
        <w:ind w:left="-180" w:right="-299"/>
        <w:jc w:val="both"/>
        <w:rPr>
          <w:sz w:val="22"/>
          <w:szCs w:val="22"/>
        </w:rPr>
      </w:pPr>
      <w:r w:rsidRPr="00461559">
        <w:rPr>
          <w:sz w:val="22"/>
          <w:szCs w:val="22"/>
        </w:rPr>
        <w:t>IL FABBISOGNO DI PROTEINE NELLO SPORT</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Il fabbisogno di proteine varia in funzione dell'età e del tipo di attività fisica. É infatti proporzionalmente maggiore nella crescita, nei bambini rispetto agli adulti, e nello sport per la manutenzione dei tessuti muscolari sottoposti a carichi di lavoro continui. Per la popolazione generale si raccomandano circa 0.9 g/kg di peso corporeo pari a circa il 10-12% dell'introito calorico giornaliero. L'atleta che necessita di incrementare le masse muscolari può arrivare ad assumere proteine fino a 1.5-1.8g/kg di peso, per un breve periodo. Per mantenere il livello di massa muscolare già acquisito, sono invece sufficienti gli 0.9 g/kg di peso corporeo.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RICORDATI CHE </w:t>
      </w:r>
    </w:p>
    <w:p w:rsidR="005D0A40" w:rsidRPr="00461559" w:rsidRDefault="005D0A40" w:rsidP="002E562E">
      <w:pPr>
        <w:ind w:left="-180" w:right="-299"/>
        <w:jc w:val="both"/>
        <w:rPr>
          <w:sz w:val="22"/>
          <w:szCs w:val="22"/>
        </w:rPr>
      </w:pPr>
      <w:r w:rsidRPr="00461559">
        <w:rPr>
          <w:sz w:val="22"/>
          <w:szCs w:val="22"/>
        </w:rPr>
        <w:t xml:space="preserve">Non sono necessarie ogni giorno assunzioni di grandi quantità di proteine, poichè le proteine in eccesso non vengono conservate nell'organismo e sovraccaricano il lavoro dei reni </w:t>
      </w:r>
    </w:p>
    <w:p w:rsidR="005D0A40" w:rsidRPr="00461559" w:rsidRDefault="005D0A40" w:rsidP="002E562E">
      <w:pPr>
        <w:ind w:left="-180" w:right="-299"/>
        <w:jc w:val="both"/>
        <w:rPr>
          <w:sz w:val="22"/>
          <w:szCs w:val="22"/>
        </w:rPr>
      </w:pPr>
      <w:r w:rsidRPr="00461559">
        <w:rPr>
          <w:sz w:val="22"/>
          <w:szCs w:val="22"/>
        </w:rPr>
        <w:t xml:space="preserve">Non è vero che le proteine vegetali (legumi secchi) non possono essere utilizzate: integrate con farinacei, forniscono un'ottima miscela di proteine ad alto valore biologico </w:t>
      </w:r>
    </w:p>
    <w:p w:rsidR="005D0A40" w:rsidRPr="00461559" w:rsidRDefault="005D0A40" w:rsidP="002E562E">
      <w:pPr>
        <w:ind w:left="-180" w:right="-299"/>
        <w:jc w:val="both"/>
        <w:rPr>
          <w:sz w:val="22"/>
          <w:szCs w:val="22"/>
        </w:rPr>
      </w:pPr>
      <w:r w:rsidRPr="00461559">
        <w:rPr>
          <w:sz w:val="22"/>
          <w:szCs w:val="22"/>
        </w:rPr>
        <w:t xml:space="preserve">L'alternanza delle fonti proteiche sia animali che vegetali ti garantisce un introito di tutti gli aminoacidi necessari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I GRASSI: L'ENERGIA DI RISERVA </w:t>
      </w:r>
    </w:p>
    <w:p w:rsidR="005D0A40" w:rsidRPr="00461559" w:rsidRDefault="005D0A40" w:rsidP="002E562E">
      <w:pPr>
        <w:ind w:left="-180" w:right="-299"/>
        <w:jc w:val="both"/>
        <w:rPr>
          <w:sz w:val="22"/>
          <w:szCs w:val="22"/>
        </w:rPr>
      </w:pPr>
      <w:r w:rsidRPr="00461559">
        <w:rPr>
          <w:sz w:val="22"/>
          <w:szCs w:val="22"/>
        </w:rPr>
        <w:t xml:space="preserve">I grassi, o lipidi, sono tutte quelle sostanze organiche, di origine animale o vegetale, che non si sciolgono nell'acqua e che non possono evaporare. La loro funzione principale è quella di fornire energia all'organismo e di intervenire nei processi di costruzione dei tessuti cellulari (grassi essenziali) e del tessuto adiposo (grasso di riserva). A parità di peso i grassi contengono più del doppio dell'energia contenuta nelle proteine e nei carboidrati. </w:t>
      </w:r>
    </w:p>
    <w:p w:rsidR="005D0A40" w:rsidRPr="00461559" w:rsidRDefault="005D0A40" w:rsidP="002E562E">
      <w:pPr>
        <w:ind w:left="-180" w:right="-299"/>
        <w:jc w:val="both"/>
        <w:rPr>
          <w:sz w:val="22"/>
          <w:szCs w:val="22"/>
        </w:rPr>
      </w:pPr>
      <w:r w:rsidRPr="00461559">
        <w:rPr>
          <w:sz w:val="22"/>
          <w:szCs w:val="22"/>
        </w:rPr>
        <w:t xml:space="preserve">I grassi vengono divisi in saturi ed insaturi a seconda della loro composizione chimica. I grassi animali (burro, lardo, strutto) contengono grassi prevalentemente saturi e hanno la particolare caratteristica di essere solidi a temperatura ambiente, mentre quelli vegetali (olio di oliva, di semi, etc) presentano una maggioranza di grassi insaturi e a temperatura ambiente appaiono liquidi. I prodotti animali quali carni, formaggi, salumi, contengono quantità di grasso che oscillano tra il 10 e il 30%, mentre i pesci ne contengono quantità variabili che vanno dal 5 al 15%. </w:t>
      </w:r>
    </w:p>
    <w:p w:rsidR="005D0A40" w:rsidRPr="00461559" w:rsidRDefault="005D0A40" w:rsidP="002E562E">
      <w:pPr>
        <w:ind w:left="-180" w:right="-299"/>
        <w:jc w:val="both"/>
        <w:rPr>
          <w:sz w:val="22"/>
          <w:szCs w:val="22"/>
        </w:rPr>
      </w:pPr>
      <w:r w:rsidRPr="00461559">
        <w:rPr>
          <w:sz w:val="22"/>
          <w:szCs w:val="22"/>
        </w:rPr>
        <w:t xml:space="preserve">Tra i grassi animali va prestata attenzione a quei prodotti che contengono elevate quantità di colesterolo, che potrebbero favorire la formazione di depositi sulle pareti delle arterie con gravi rischi per il sistema cardiocircolatorio (aterosclerosi). Il colesterolo tuttavia non deve essere visto come un nemico assoluto in quanto adempie a molte importanti funzioni dell'organismo tra le quali ad esempio la sintesi di alcuni ormoni, della vitamina D, ecc.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IL FABBISOGNO DI LIPIDI NELLO SPORT</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Un atleta di </w:t>
      </w:r>
      <w:smartTag w:uri="urn:schemas-microsoft-com:office:smarttags" w:element="metricconverter">
        <w:smartTagPr>
          <w:attr w:name="ProductID" w:val="70 kg"/>
        </w:smartTagPr>
        <w:r w:rsidRPr="00461559">
          <w:rPr>
            <w:sz w:val="22"/>
            <w:szCs w:val="22"/>
          </w:rPr>
          <w:t>70 kg</w:t>
        </w:r>
      </w:smartTag>
      <w:r w:rsidRPr="00461559">
        <w:rPr>
          <w:sz w:val="22"/>
          <w:szCs w:val="22"/>
        </w:rPr>
        <w:t xml:space="preserve"> con un 12% di massa grassa, ha in teoria una riserva energetica pari a 60.000 calorie; ma, come è noto, questa riserva viene intaccata lentamente e solo in determinate condizioni. I grassi di deposito, infatti, vengono ampiamente utilizzati solo nell'esercizio a bassa intensità e di lunga durata. Di conseguenza è negli sport di endurance che le scorte di grasso vengono sempre più utilizzate fino a divenire la principale fonte di energia. Quando poi si effettuano attività sportive estenuanti, all'aperto con temperature basse sotto gli zero gradi, tornerebbe utile aggiungere un po' più di grassi alla dieta abituale: almeno il 30% delle calorie totali.</w:t>
      </w:r>
    </w:p>
    <w:p w:rsidR="005D0A40" w:rsidRPr="00461559" w:rsidRDefault="005D0A40" w:rsidP="002E562E">
      <w:pPr>
        <w:ind w:left="-180" w:right="-299"/>
        <w:jc w:val="both"/>
        <w:rPr>
          <w:sz w:val="22"/>
          <w:szCs w:val="22"/>
        </w:rPr>
      </w:pPr>
      <w:r w:rsidRPr="00461559">
        <w:rPr>
          <w:sz w:val="22"/>
          <w:szCs w:val="22"/>
        </w:rPr>
        <w:t xml:space="preserve">Nel complesso l'esercizio fisico ha effetti benefici sul metabolismo dei grassi poichè oltre ad impedirne l'accumulo a livello dei tessuti, innalza il valore delle HDL circolanti, cioé delle sostanze che trasportano il cosiddetto "colesterolo buono", quello avviato alla eliminazione.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RICORDATI CHE</w:t>
      </w:r>
    </w:p>
    <w:p w:rsidR="005D0A40" w:rsidRPr="00461559" w:rsidRDefault="005D0A40" w:rsidP="002E562E">
      <w:pPr>
        <w:ind w:left="-180" w:right="-299"/>
        <w:jc w:val="both"/>
        <w:rPr>
          <w:sz w:val="22"/>
          <w:szCs w:val="22"/>
        </w:rPr>
      </w:pPr>
      <w:r w:rsidRPr="00461559">
        <w:rPr>
          <w:sz w:val="22"/>
          <w:szCs w:val="22"/>
        </w:rPr>
        <w:t xml:space="preserve"> </w:t>
      </w:r>
    </w:p>
    <w:p w:rsidR="005D0A40" w:rsidRPr="00461559" w:rsidRDefault="005D0A40" w:rsidP="002E562E">
      <w:pPr>
        <w:ind w:left="-180" w:right="-299"/>
        <w:jc w:val="both"/>
        <w:rPr>
          <w:sz w:val="22"/>
          <w:szCs w:val="22"/>
        </w:rPr>
      </w:pPr>
      <w:r w:rsidRPr="00461559">
        <w:rPr>
          <w:sz w:val="22"/>
          <w:szCs w:val="22"/>
        </w:rPr>
        <w:t xml:space="preserve">I grassi si accumulano nell'organismo all'interno delle cellule del tessuto adiposo, che è importante come riserva di energia e per l'isolamento termico </w:t>
      </w:r>
    </w:p>
    <w:p w:rsidR="005D0A40" w:rsidRPr="00461559" w:rsidRDefault="005D0A40" w:rsidP="002E562E">
      <w:pPr>
        <w:ind w:left="-180" w:right="-299"/>
        <w:jc w:val="both"/>
        <w:rPr>
          <w:sz w:val="22"/>
          <w:szCs w:val="22"/>
        </w:rPr>
      </w:pPr>
      <w:r w:rsidRPr="00461559">
        <w:rPr>
          <w:sz w:val="22"/>
          <w:szCs w:val="22"/>
        </w:rPr>
        <w:t xml:space="preserve">In una dieta bilanciata i grassi rappresentano circa il 25 - 30% del fabbisogno energetico </w:t>
      </w:r>
    </w:p>
    <w:p w:rsidR="005D0A40" w:rsidRPr="00461559" w:rsidRDefault="005D0A40" w:rsidP="002E562E">
      <w:pPr>
        <w:ind w:left="-180" w:right="-299"/>
        <w:jc w:val="both"/>
        <w:rPr>
          <w:sz w:val="22"/>
          <w:szCs w:val="22"/>
        </w:rPr>
      </w:pPr>
      <w:r w:rsidRPr="00461559">
        <w:rPr>
          <w:sz w:val="22"/>
          <w:szCs w:val="22"/>
        </w:rPr>
        <w:t xml:space="preserve">Alcune vitamine, A - D - E - K, sono dette liposolubili perchè vengono assorbite dall'organismo solo in presenza di grassi </w:t>
      </w:r>
    </w:p>
    <w:p w:rsidR="005D0A40" w:rsidRPr="00461559" w:rsidRDefault="005D0A40" w:rsidP="002E562E">
      <w:pPr>
        <w:ind w:left="-180" w:right="-299"/>
        <w:jc w:val="both"/>
        <w:rPr>
          <w:sz w:val="22"/>
          <w:szCs w:val="22"/>
        </w:rPr>
      </w:pPr>
      <w:r w:rsidRPr="00461559">
        <w:rPr>
          <w:sz w:val="22"/>
          <w:szCs w:val="22"/>
        </w:rPr>
        <w:t xml:space="preserve">I grassi corporei rappresentano la più importante riserva energetica utilizzabile a seconda del bisogno </w:t>
      </w:r>
    </w:p>
    <w:p w:rsidR="005D0A40" w:rsidRPr="00461559" w:rsidRDefault="005D0A40" w:rsidP="002E562E">
      <w:pPr>
        <w:ind w:left="-180" w:right="-299"/>
        <w:jc w:val="both"/>
        <w:rPr>
          <w:sz w:val="22"/>
          <w:szCs w:val="22"/>
        </w:rPr>
      </w:pPr>
      <w:r w:rsidRPr="00461559">
        <w:rPr>
          <w:sz w:val="22"/>
          <w:szCs w:val="22"/>
        </w:rPr>
        <w:lastRenderedPageBreak/>
        <w:t xml:space="preserve">Gli acidi grassi essenziali sono quelli che l'organismo non sa fabbricare e deve introdurre con la dieta. Il fabbisogno dell'organismo in grassi essenziali è pari al 6% delle calorie totali. I grassi essenziali si trovano soprattutto in alcuni oli vegetali (olio di oliva extra vergine e di mais) e nel pesce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I MINERALI: PICCOLE DOSI DI BENESSERE </w:t>
      </w:r>
    </w:p>
    <w:p w:rsidR="005D0A40" w:rsidRPr="00461559" w:rsidRDefault="005D0A40" w:rsidP="002E562E">
      <w:pPr>
        <w:ind w:left="-180" w:right="-299"/>
        <w:jc w:val="both"/>
        <w:rPr>
          <w:sz w:val="22"/>
          <w:szCs w:val="22"/>
        </w:rPr>
      </w:pPr>
      <w:r w:rsidRPr="00461559">
        <w:rPr>
          <w:sz w:val="22"/>
          <w:szCs w:val="22"/>
        </w:rPr>
        <w:t>I 22 minerali che rappresentano circa il 4% del nostro peso corporeo, sono nutrienti essenziali che partecipano attivamente alla regolazione di molte funzioni fisiologiche ed entrano nella costituzione dei tessuti corporei. Tra queste vi sono alcune funzioni vitali quali il trasporto di ossigeno alle cellule, la contrazione muscolare per il movimento e il funzionamento del sistema nervoso centrale. In alte concentrazioni sono presenti nello scheletro e nei denti e, in percentuali più basse, nei fluidi corporei e in tutte le cellule.</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IL FABBISOGNO DI MINERALI NELLO SPORT</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Spesso gli sportivi consumano alte dosi di integratori minerali pensando di migliorare la prestazione: questo è sbagliato. Una dieta equilibrata e completa è sufficiente a coprire le necessità di minerali anche nello sport; gli integratori dovrebbero essere utilizzati solo in caso di carenze dimostrate. Inoltre ogni quantità in più di minerali viene smaltita dall'organismo costringendo gli organi (reni) ad un surplus di lavoro. Tra i minerali più importanti per lo sportivo segnaliamo: </w:t>
      </w:r>
    </w:p>
    <w:p w:rsidR="005D0A40" w:rsidRPr="00461559" w:rsidRDefault="005D0A40" w:rsidP="002E562E">
      <w:pPr>
        <w:ind w:left="-180" w:right="-299"/>
        <w:jc w:val="both"/>
        <w:rPr>
          <w:sz w:val="22"/>
          <w:szCs w:val="22"/>
        </w:rPr>
      </w:pPr>
      <w:r w:rsidRPr="00461559">
        <w:rPr>
          <w:sz w:val="22"/>
          <w:szCs w:val="22"/>
        </w:rPr>
        <w:t xml:space="preserve">Il calcio che rappresenta circa il 40% della quantità totale di minerali presenti nell'organismo ed è quindi il più abbondante. É importante per la formazione e la solidità delle ossa e dei denti ma è anche essenziale per la trasmissione degli impulsi nervosi e per la contrazione delle fibre muscolari e per la coagulazione del sangue. La quantità giornaliera raccomandata varia dagli 800 ai 1.200 mg al giorno. Latte, yogurt, formaggi, costituiscono la maggior fonte del calcio biodisponibile. </w:t>
      </w:r>
    </w:p>
    <w:p w:rsidR="005D0A40" w:rsidRPr="00461559" w:rsidRDefault="005D0A40" w:rsidP="002E562E">
      <w:pPr>
        <w:ind w:left="-180" w:right="-299"/>
        <w:jc w:val="both"/>
        <w:rPr>
          <w:sz w:val="22"/>
          <w:szCs w:val="22"/>
        </w:rPr>
      </w:pPr>
      <w:r w:rsidRPr="00461559">
        <w:rPr>
          <w:sz w:val="22"/>
          <w:szCs w:val="22"/>
        </w:rPr>
        <w:t xml:space="preserve">Il fosforo combinato con il calcio dà forma alla struttura ossea e dentaria. Esso è anche presente nelle molecole che trasportano l'energia (ATP). Tutti i prodotti animali, dal pesce ai salumi contengono elevate quantità di fosforo. </w:t>
      </w:r>
    </w:p>
    <w:p w:rsidR="005D0A40" w:rsidRPr="00461559" w:rsidRDefault="005D0A40" w:rsidP="002E562E">
      <w:pPr>
        <w:ind w:left="-180" w:right="-299"/>
        <w:jc w:val="both"/>
        <w:rPr>
          <w:sz w:val="22"/>
          <w:szCs w:val="22"/>
        </w:rPr>
      </w:pPr>
      <w:r w:rsidRPr="00461559">
        <w:rPr>
          <w:sz w:val="22"/>
          <w:szCs w:val="22"/>
        </w:rPr>
        <w:t xml:space="preserve">Il ferro è il componente essenziale dell'emoglobina, la proteina del sangue che si occupa di trasportare l'ossigeno ai vari tessuti. La sua carenza (anemia) si manifesta con un senso di fatica diffuso, sintomo che si accentua negli allenamenti stressanti. Il ferro si trova nella sua forma più biodisponibile nelle carni, nelle uova, nelle frattaglie e nei salumi in genere. </w:t>
      </w:r>
    </w:p>
    <w:p w:rsidR="005D0A40" w:rsidRPr="00461559" w:rsidRDefault="005D0A40" w:rsidP="002E562E">
      <w:pPr>
        <w:ind w:left="-180" w:right="-299"/>
        <w:jc w:val="both"/>
        <w:rPr>
          <w:sz w:val="22"/>
          <w:szCs w:val="22"/>
        </w:rPr>
      </w:pPr>
      <w:r w:rsidRPr="00461559">
        <w:rPr>
          <w:sz w:val="22"/>
          <w:szCs w:val="22"/>
        </w:rPr>
        <w:t xml:space="preserve">Il magnesio è importante perchè è coinvolto nell'attività muscolare, nell'attivazione di vari enzimi e nella sintesi delle proteine. Le migliori fonti di magnesio sono i crostacei, le uova, le carni, i legumi e i vegetali integri. </w:t>
      </w:r>
    </w:p>
    <w:p w:rsidR="005D0A40" w:rsidRPr="00461559" w:rsidRDefault="005D0A40" w:rsidP="002E562E">
      <w:pPr>
        <w:ind w:left="-180" w:right="-299"/>
        <w:jc w:val="both"/>
        <w:rPr>
          <w:sz w:val="22"/>
          <w:szCs w:val="22"/>
        </w:rPr>
      </w:pPr>
      <w:r w:rsidRPr="00461559">
        <w:rPr>
          <w:sz w:val="22"/>
          <w:szCs w:val="22"/>
        </w:rPr>
        <w:t xml:space="preserve">Il potassio è importante in quanto facilita la contrazione muscolare e regola il bilancio idrico e l'equilibrio acido-basico. Le fonti elettive di potassio sono soprattutto le leguminose, la carne e la frutta. </w:t>
      </w:r>
    </w:p>
    <w:p w:rsidR="005D0A40" w:rsidRPr="00461559" w:rsidRDefault="005D0A40" w:rsidP="002E562E">
      <w:pPr>
        <w:ind w:left="-180" w:right="-299"/>
        <w:jc w:val="both"/>
        <w:rPr>
          <w:sz w:val="22"/>
          <w:szCs w:val="22"/>
        </w:rPr>
      </w:pPr>
      <w:r w:rsidRPr="00461559">
        <w:rPr>
          <w:sz w:val="22"/>
          <w:szCs w:val="22"/>
        </w:rPr>
        <w:t xml:space="preserve">sodio e cloro regolano il bilancio idrico dell'organismo e l'equilibrio acido-basico. </w:t>
      </w:r>
    </w:p>
    <w:p w:rsidR="005D0A40" w:rsidRPr="00461559" w:rsidRDefault="005D0A40" w:rsidP="002E562E">
      <w:pPr>
        <w:ind w:left="-180" w:right="-299"/>
        <w:jc w:val="both"/>
        <w:rPr>
          <w:sz w:val="22"/>
          <w:szCs w:val="22"/>
        </w:rPr>
      </w:pPr>
      <w:r w:rsidRPr="00461559">
        <w:rPr>
          <w:sz w:val="22"/>
          <w:szCs w:val="22"/>
        </w:rPr>
        <w:t xml:space="preserve">Si segnalano come costituenti enzimatici altri minerali come il selenio, lo zinco, il cromo ed il rame. </w:t>
      </w:r>
    </w:p>
    <w:p w:rsidR="005D0A40" w:rsidRPr="00461559" w:rsidRDefault="005D0A40" w:rsidP="002E562E">
      <w:pPr>
        <w:ind w:left="-180" w:right="-299"/>
        <w:jc w:val="both"/>
        <w:rPr>
          <w:sz w:val="22"/>
          <w:szCs w:val="22"/>
        </w:rPr>
      </w:pPr>
      <w:r w:rsidRPr="00461559">
        <w:rPr>
          <w:sz w:val="22"/>
          <w:szCs w:val="22"/>
        </w:rPr>
        <w:t xml:space="preserve">RICORDATI CHE </w:t>
      </w:r>
    </w:p>
    <w:p w:rsidR="005D0A40" w:rsidRPr="00461559" w:rsidRDefault="005D0A40" w:rsidP="002E562E">
      <w:pPr>
        <w:ind w:left="-180" w:right="-299"/>
        <w:jc w:val="both"/>
        <w:rPr>
          <w:sz w:val="22"/>
          <w:szCs w:val="22"/>
        </w:rPr>
      </w:pPr>
      <w:r w:rsidRPr="00461559">
        <w:rPr>
          <w:sz w:val="22"/>
          <w:szCs w:val="22"/>
        </w:rPr>
        <w:t xml:space="preserve">Chi fa sport dovrebbe controllare periodicamente i livelli ematici di calcio, potassio, sodio, ferro </w:t>
      </w:r>
    </w:p>
    <w:p w:rsidR="005D0A40" w:rsidRPr="00461559" w:rsidRDefault="005D0A40" w:rsidP="002E562E">
      <w:pPr>
        <w:ind w:left="-180" w:right="-299"/>
        <w:jc w:val="both"/>
        <w:rPr>
          <w:sz w:val="22"/>
          <w:szCs w:val="22"/>
        </w:rPr>
      </w:pPr>
      <w:r w:rsidRPr="00461559">
        <w:rPr>
          <w:sz w:val="22"/>
          <w:szCs w:val="22"/>
        </w:rPr>
        <w:t xml:space="preserve">Una parte dei minerali presenti nelle verdure si perdono nell'acqua di cottura </w:t>
      </w:r>
    </w:p>
    <w:p w:rsidR="005D0A40" w:rsidRPr="00461559" w:rsidRDefault="005D0A40" w:rsidP="002E562E">
      <w:pPr>
        <w:ind w:left="-180" w:right="-299"/>
        <w:jc w:val="both"/>
        <w:rPr>
          <w:sz w:val="22"/>
          <w:szCs w:val="22"/>
        </w:rPr>
      </w:pPr>
    </w:p>
    <w:p w:rsidR="005D0A40" w:rsidRPr="00461559" w:rsidRDefault="005D0A40" w:rsidP="002E562E">
      <w:pPr>
        <w:ind w:left="-180" w:right="-299"/>
        <w:jc w:val="both"/>
        <w:rPr>
          <w:sz w:val="22"/>
          <w:szCs w:val="22"/>
        </w:rPr>
      </w:pPr>
      <w:r w:rsidRPr="00461559">
        <w:rPr>
          <w:sz w:val="22"/>
          <w:szCs w:val="22"/>
        </w:rPr>
        <w:t xml:space="preserve">LE VITAMINE: LE CHIAVI DEL BENESSERE </w:t>
      </w:r>
    </w:p>
    <w:p w:rsidR="005D0A40" w:rsidRPr="00461559" w:rsidRDefault="005D0A40" w:rsidP="002E562E">
      <w:pPr>
        <w:ind w:left="-180" w:right="-299"/>
        <w:jc w:val="both"/>
        <w:rPr>
          <w:sz w:val="22"/>
          <w:szCs w:val="22"/>
        </w:rPr>
      </w:pPr>
      <w:r w:rsidRPr="00461559">
        <w:rPr>
          <w:sz w:val="22"/>
          <w:szCs w:val="22"/>
        </w:rPr>
        <w:t>Le vitamine sono sostanze chimiche necessarie per la crescita, la salute ed il benessere fisico. L'organismo umano ne ha continuamente bisogno in piccole quantità, che per lo più sono facilmente assumibili con un'adeguata alimentazione. Senza le vitamine non potrebbero avvenire i processi chimici nell'organismo. Vengono divise in due grandi categorie: liposolubili ed idrosolubili.</w:t>
      </w:r>
    </w:p>
    <w:p w:rsidR="005D0A40" w:rsidRPr="00461559" w:rsidRDefault="005D0A40" w:rsidP="002E562E">
      <w:pPr>
        <w:ind w:left="-180" w:right="-299"/>
        <w:jc w:val="both"/>
        <w:rPr>
          <w:sz w:val="22"/>
          <w:szCs w:val="22"/>
        </w:rPr>
      </w:pPr>
      <w:r w:rsidRPr="00461559">
        <w:rPr>
          <w:sz w:val="22"/>
          <w:szCs w:val="22"/>
        </w:rPr>
        <w:t>Le vitamine liposolubili - A, D, E, K - si chiamano così perchè sono presenti nella componente grassa degli alimenti e possono essere a loro volta immagazzinate nel tessuto adiposo corporeo.</w:t>
      </w:r>
    </w:p>
    <w:p w:rsidR="005D0A40" w:rsidRPr="00461559" w:rsidRDefault="005D0A40" w:rsidP="002E562E">
      <w:pPr>
        <w:ind w:left="-180" w:right="-299"/>
        <w:jc w:val="both"/>
        <w:rPr>
          <w:sz w:val="22"/>
          <w:szCs w:val="22"/>
        </w:rPr>
      </w:pPr>
      <w:r w:rsidRPr="00461559">
        <w:rPr>
          <w:sz w:val="22"/>
          <w:szCs w:val="22"/>
        </w:rPr>
        <w:t>Le vitamine idrosolubili - C, e quelle del gruppo B - vengono assorbite in presenza di acqua e non possono essere conservate nell'organismo. Un loro eccesso viene smaltito con le urine e per tale ragione devono essere introdotte ogni giorno con l'alimentazione.</w:t>
      </w:r>
    </w:p>
    <w:p w:rsidR="005D0A40" w:rsidRPr="00461559" w:rsidRDefault="005D0A40" w:rsidP="002E562E">
      <w:pPr>
        <w:ind w:left="-180" w:right="-299"/>
        <w:jc w:val="both"/>
        <w:rPr>
          <w:sz w:val="22"/>
          <w:szCs w:val="22"/>
        </w:rPr>
      </w:pPr>
      <w:r w:rsidRPr="00461559">
        <w:rPr>
          <w:sz w:val="22"/>
          <w:szCs w:val="22"/>
        </w:rPr>
        <w:t xml:space="preserve">Molte vitamine, in particolare alcune di quelle idrosolubili, si deteriorano con il calore: è opportuno pertanto consumare frutta e ortaggi crudi e freschi per assicurare un apporto vitaminico adeguato. Gli integratori vitaminici sono necessari solo in determinate condizioni fisiologiche (gravidanza, allattamento, alimentazione abituale squilibrata) e in particolari condizioni patologiche. Un eccesso di vitamine, in particolare quelle liposolubili, è nocivo per la salute quanto una loro carenza. </w:t>
      </w:r>
    </w:p>
    <w:p w:rsidR="005D0A40" w:rsidRPr="00461559" w:rsidRDefault="005D0A40" w:rsidP="00397BCB">
      <w:pPr>
        <w:ind w:left="-540" w:right="-676"/>
        <w:jc w:val="both"/>
        <w:rPr>
          <w:sz w:val="22"/>
          <w:szCs w:val="22"/>
        </w:rPr>
      </w:pPr>
    </w:p>
    <w:tbl>
      <w:tblPr>
        <w:tblW w:w="9720" w:type="dxa"/>
        <w:tblCellSpacing w:w="7" w:type="dxa"/>
        <w:tblInd w:w="-106" w:type="dxa"/>
        <w:tblBorders>
          <w:top w:val="outset" w:sz="18" w:space="0" w:color="auto"/>
          <w:left w:val="outset" w:sz="18" w:space="0" w:color="auto"/>
          <w:bottom w:val="outset" w:sz="18" w:space="0" w:color="auto"/>
          <w:right w:val="outset" w:sz="18" w:space="0" w:color="auto"/>
        </w:tblBorders>
        <w:tblCellMar>
          <w:top w:w="45" w:type="dxa"/>
          <w:left w:w="45" w:type="dxa"/>
          <w:bottom w:w="45" w:type="dxa"/>
          <w:right w:w="45" w:type="dxa"/>
        </w:tblCellMar>
        <w:tblLook w:val="0000"/>
      </w:tblPr>
      <w:tblGrid>
        <w:gridCol w:w="965"/>
        <w:gridCol w:w="295"/>
        <w:gridCol w:w="3126"/>
        <w:gridCol w:w="5334"/>
      </w:tblGrid>
      <w:tr w:rsidR="005D0A40" w:rsidRPr="00461559">
        <w:trPr>
          <w:tblCellSpacing w:w="7" w:type="dxa"/>
        </w:trPr>
        <w:tc>
          <w:tcPr>
            <w:tcW w:w="944"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74" w:right="-676"/>
              <w:jc w:val="both"/>
              <w:rPr>
                <w:sz w:val="22"/>
                <w:szCs w:val="22"/>
              </w:rPr>
            </w:pPr>
            <w:r w:rsidRPr="00461559">
              <w:rPr>
                <w:sz w:val="22"/>
                <w:szCs w:val="22"/>
              </w:rPr>
              <w:t>Vitamina</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74" w:right="-676"/>
              <w:jc w:val="both"/>
              <w:rPr>
                <w:sz w:val="22"/>
                <w:szCs w:val="22"/>
              </w:rPr>
            </w:pPr>
            <w:r w:rsidRPr="00461559">
              <w:rPr>
                <w:sz w:val="22"/>
                <w:szCs w:val="22"/>
              </w:rPr>
              <w:t>Ruolo principale</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74" w:right="-676"/>
              <w:jc w:val="both"/>
              <w:rPr>
                <w:sz w:val="22"/>
                <w:szCs w:val="22"/>
              </w:rPr>
            </w:pPr>
            <w:r w:rsidRPr="00461559">
              <w:rPr>
                <w:sz w:val="22"/>
                <w:szCs w:val="22"/>
              </w:rPr>
              <w:t>Buone fonti alimentari</w:t>
            </w:r>
          </w:p>
        </w:tc>
      </w:tr>
      <w:tr w:rsidR="005D0A40" w:rsidRPr="00461559">
        <w:trPr>
          <w:tblCellSpacing w:w="7" w:type="dxa"/>
        </w:trPr>
        <w:tc>
          <w:tcPr>
            <w:tcW w:w="9692" w:type="dxa"/>
            <w:gridSpan w:val="4"/>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74" w:right="-676"/>
              <w:jc w:val="both"/>
              <w:rPr>
                <w:sz w:val="22"/>
                <w:szCs w:val="22"/>
              </w:rPr>
            </w:pPr>
            <w:r w:rsidRPr="00461559">
              <w:rPr>
                <w:sz w:val="22"/>
                <w:szCs w:val="22"/>
              </w:rPr>
              <w:t>VITAMINE IDROSOLUBILI</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C</w:t>
            </w:r>
            <w:r w:rsidRPr="00461559">
              <w:rPr>
                <w:sz w:val="22"/>
                <w:szCs w:val="22"/>
              </w:rPr>
              <w:br/>
              <w:t>Acido ascorbico</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Mantenimento del buono stato dei tessuti (ossa, denti, vasi sanguigni). Antiossidante.</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Molti frutti e ortaggi, come: agrumi, fragole, meloni, patate, pomodori e vegetali a foglie verdi.</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B1</w:t>
            </w:r>
            <w:r w:rsidRPr="00461559">
              <w:rPr>
                <w:sz w:val="22"/>
                <w:szCs w:val="22"/>
              </w:rPr>
              <w:br/>
              <w:t>Tiamina</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Liberazione di energia dalle molecole dei carboidrati. Influenza sul sistema nervoso.</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Carne, salumi, frattaglie, molluschi, riso e altri cereali integrali, pasta, pane, germe di grano, lievito di birra, funghi.</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B2</w:t>
            </w:r>
            <w:r w:rsidRPr="00461559">
              <w:rPr>
                <w:sz w:val="22"/>
                <w:szCs w:val="22"/>
              </w:rPr>
              <w:br/>
              <w:t>Riboflavina</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Liberazione di energia da carboidrati, proteine e grassi. Mantenimento della mucosa.</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Frattaglie, salumi, latte, carne, riso e altri cereali, vegetali verdi, pasta, pane, funghi.</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PP</w:t>
            </w:r>
            <w:r w:rsidRPr="00461559">
              <w:rPr>
                <w:sz w:val="22"/>
                <w:szCs w:val="22"/>
              </w:rPr>
              <w:br/>
              <w:t>Niacina</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Insieme alla tiamina e alla riboflavina partecipa alle reazioni che liberano energia.</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Fegato, pollame, carne, tonno, legumi, latte, riso e altri cereali.</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B6</w:t>
            </w:r>
            <w:r w:rsidRPr="00461559">
              <w:rPr>
                <w:sz w:val="22"/>
                <w:szCs w:val="22"/>
              </w:rPr>
              <w:br/>
              <w:t>Piridossina</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Metabolismo delle proteine e utilizzazione dei grassi. Formazione globuli rossi.</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Cereali, pane integrale, fegato, spinaci, piselli, banane.</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Folacina</w:t>
            </w:r>
            <w:r w:rsidRPr="00461559">
              <w:rPr>
                <w:sz w:val="22"/>
                <w:szCs w:val="22"/>
              </w:rPr>
              <w:br/>
              <w:t>Acido folico</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Sintesi degli acidi nucleici. Rinnovamento cellulare. Formazione globuli rossi.</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Fegato, reni, vegetali verdi, germe di grano, lievito di birra.</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B12</w:t>
            </w:r>
            <w:r w:rsidRPr="00461559">
              <w:rPr>
                <w:sz w:val="22"/>
                <w:szCs w:val="22"/>
              </w:rPr>
              <w:br/>
              <w:t>Cobalamina</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Sintesi degli acidi nucleici, utilizzazione dei grassi, funzionamento sistema nervoso.</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Fegato, reni, carne, pesci, uova, molluschi, latte.</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Acido</w:t>
            </w:r>
            <w:r w:rsidRPr="00461559">
              <w:rPr>
                <w:sz w:val="22"/>
                <w:szCs w:val="22"/>
              </w:rPr>
              <w:br/>
              <w:t>pantotenico</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Metabolismo carboidrati, proteine e grassi. Formazione ormoni.</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Frattaglie, carne, salumi, cereali integrali, noci, uova, vegetali verdi, lievito.</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Biotina</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Sintesi acidi grassi, rilascio energia dai carboidrati.</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Tuorlo d'uovo, fegato, vegetali verdi, piselli, pane.</w:t>
            </w:r>
          </w:p>
        </w:tc>
      </w:tr>
      <w:tr w:rsidR="005D0A40" w:rsidRPr="00461559">
        <w:trPr>
          <w:tblCellSpacing w:w="7" w:type="dxa"/>
        </w:trPr>
        <w:tc>
          <w:tcPr>
            <w:tcW w:w="9692" w:type="dxa"/>
            <w:gridSpan w:val="4"/>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VITAMINE LIPOSOLUBILI</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A</w:t>
            </w:r>
            <w:r w:rsidRPr="00461559">
              <w:rPr>
                <w:sz w:val="22"/>
                <w:szCs w:val="22"/>
              </w:rPr>
              <w:br/>
              <w:t>Retinolo</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Formazione e mantenimento epiteli, mucose, ossa, denti. Visione crepuscolare.</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Fegato, uova, latte e derivati, margarina, vegetali gialli e verdi.</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D</w:t>
            </w:r>
            <w:r w:rsidRPr="00461559">
              <w:rPr>
                <w:sz w:val="22"/>
                <w:szCs w:val="22"/>
              </w:rPr>
              <w:br/>
              <w:t>Calciferolo</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Essenziale per la normale crescita delle ossa e la loro solidità.</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Latte, tuorlo d'uovo, tonno, salmone.</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E</w:t>
            </w:r>
            <w:r w:rsidRPr="00461559">
              <w:rPr>
                <w:sz w:val="22"/>
                <w:szCs w:val="22"/>
              </w:rPr>
              <w:br/>
              <w:t>Tocoferolo</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Previene l'ossidazione degli acidi grassi polinsaturi.</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Oli vegetali, pane integrale, germe di grano, fegato, semi, vegetali verdi.</w:t>
            </w:r>
          </w:p>
        </w:tc>
      </w:tr>
      <w:tr w:rsidR="005D0A40" w:rsidRPr="00461559">
        <w:trPr>
          <w:tblCellSpacing w:w="7" w:type="dxa"/>
        </w:trPr>
        <w:tc>
          <w:tcPr>
            <w:tcW w:w="1239" w:type="dxa"/>
            <w:gridSpan w:val="2"/>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346"/>
              <w:jc w:val="both"/>
              <w:rPr>
                <w:sz w:val="22"/>
                <w:szCs w:val="22"/>
              </w:rPr>
            </w:pPr>
            <w:r w:rsidRPr="00461559">
              <w:rPr>
                <w:sz w:val="22"/>
                <w:szCs w:val="22"/>
              </w:rPr>
              <w:t>K</w:t>
            </w:r>
          </w:p>
        </w:tc>
        <w:tc>
          <w:tcPr>
            <w:tcW w:w="3112"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Essenziale per la coagulazione del sangue.</w:t>
            </w:r>
          </w:p>
        </w:tc>
        <w:tc>
          <w:tcPr>
            <w:tcW w:w="5313" w:type="dxa"/>
            <w:tcBorders>
              <w:top w:val="outset" w:sz="6" w:space="0" w:color="auto"/>
              <w:left w:val="outset" w:sz="6" w:space="0" w:color="auto"/>
              <w:bottom w:val="outset" w:sz="6" w:space="0" w:color="auto"/>
              <w:right w:val="outset" w:sz="6" w:space="0" w:color="auto"/>
            </w:tcBorders>
            <w:vAlign w:val="center"/>
          </w:tcPr>
          <w:p w:rsidR="005D0A40" w:rsidRPr="00461559" w:rsidRDefault="005D0A40" w:rsidP="0054151A">
            <w:pPr>
              <w:ind w:left="106" w:right="-1"/>
              <w:jc w:val="both"/>
              <w:rPr>
                <w:sz w:val="22"/>
                <w:szCs w:val="22"/>
              </w:rPr>
            </w:pPr>
            <w:r w:rsidRPr="00461559">
              <w:rPr>
                <w:sz w:val="22"/>
                <w:szCs w:val="22"/>
              </w:rPr>
              <w:t>Vegetali verdi, vegetali della famiglia dei cavoli, latte.</w:t>
            </w:r>
          </w:p>
        </w:tc>
      </w:tr>
    </w:tbl>
    <w:p w:rsidR="005D0A40" w:rsidRPr="00461559" w:rsidRDefault="005D0A40" w:rsidP="00397BCB">
      <w:pPr>
        <w:ind w:left="-540" w:right="-676"/>
        <w:jc w:val="both"/>
        <w:rPr>
          <w:sz w:val="22"/>
          <w:szCs w:val="22"/>
        </w:rPr>
      </w:pPr>
    </w:p>
    <w:p w:rsidR="005D0A40" w:rsidRPr="00461559" w:rsidRDefault="005D0A40" w:rsidP="00030424">
      <w:pPr>
        <w:ind w:left="-180" w:right="-299"/>
        <w:jc w:val="both"/>
        <w:rPr>
          <w:sz w:val="22"/>
          <w:szCs w:val="22"/>
        </w:rPr>
      </w:pPr>
      <w:r w:rsidRPr="00461559">
        <w:rPr>
          <w:sz w:val="22"/>
          <w:szCs w:val="22"/>
        </w:rPr>
        <w:t xml:space="preserve">ACQUA E SALI MINERALI NELLO SPORT </w:t>
      </w:r>
    </w:p>
    <w:p w:rsidR="005D0A40" w:rsidRPr="00461559" w:rsidRDefault="005D0A40" w:rsidP="00030424">
      <w:pPr>
        <w:ind w:left="-180" w:right="-299"/>
        <w:jc w:val="both"/>
        <w:rPr>
          <w:sz w:val="22"/>
          <w:szCs w:val="22"/>
        </w:rPr>
      </w:pPr>
      <w:r w:rsidRPr="00461559">
        <w:rPr>
          <w:sz w:val="22"/>
          <w:szCs w:val="22"/>
        </w:rPr>
        <w:t xml:space="preserve">L'acqua è un nutriente che non produce calorie ma è importante per mantenerci in vita, seconda in questo solo all'ossigeno. Rappresenta circa il 60% del peso corporeo e si stima che una perdita di acqua intorno al 9-12% (ad esempio, una persona di </w:t>
      </w:r>
      <w:smartTag w:uri="urn:schemas-microsoft-com:office:smarttags" w:element="metricconverter">
        <w:smartTagPr>
          <w:attr w:name="ProductID" w:val="70 kg"/>
        </w:smartTagPr>
        <w:r w:rsidRPr="00461559">
          <w:rPr>
            <w:sz w:val="22"/>
            <w:szCs w:val="22"/>
          </w:rPr>
          <w:t>70 kg</w:t>
        </w:r>
      </w:smartTag>
      <w:r w:rsidRPr="00461559">
        <w:rPr>
          <w:sz w:val="22"/>
          <w:szCs w:val="22"/>
        </w:rPr>
        <w:t xml:space="preserve"> che perde </w:t>
      </w:r>
      <w:smartTag w:uri="urn:schemas-microsoft-com:office:smarttags" w:element="metricconverter">
        <w:smartTagPr>
          <w:attr w:name="ProductID" w:val="7 l"/>
        </w:smartTagPr>
        <w:r w:rsidRPr="00461559">
          <w:rPr>
            <w:sz w:val="22"/>
            <w:szCs w:val="22"/>
          </w:rPr>
          <w:t>7 l</w:t>
        </w:r>
      </w:smartTag>
      <w:r w:rsidRPr="00461559">
        <w:rPr>
          <w:sz w:val="22"/>
          <w:szCs w:val="22"/>
        </w:rPr>
        <w:t xml:space="preserve"> di acqua) possa compromettere lo stato di benessere.</w:t>
      </w:r>
    </w:p>
    <w:p w:rsidR="005D0A40" w:rsidRPr="00461559" w:rsidRDefault="005D0A40" w:rsidP="00030424">
      <w:pPr>
        <w:ind w:left="-180" w:right="-299"/>
        <w:jc w:val="both"/>
        <w:rPr>
          <w:sz w:val="22"/>
          <w:szCs w:val="22"/>
        </w:rPr>
      </w:pPr>
      <w:r w:rsidRPr="00461559">
        <w:rPr>
          <w:sz w:val="22"/>
          <w:szCs w:val="22"/>
        </w:rPr>
        <w:t>Il 60-65% di acqua del nostro corpo è all'interno delle cellule, il restante 40% all'esterno, nel plasma, nella linfa e in altri fluidi corporei.</w:t>
      </w:r>
    </w:p>
    <w:p w:rsidR="005D0A40" w:rsidRPr="00461559" w:rsidRDefault="005D0A40" w:rsidP="00030424">
      <w:pPr>
        <w:ind w:left="-180" w:right="-299"/>
        <w:jc w:val="both"/>
        <w:rPr>
          <w:sz w:val="22"/>
          <w:szCs w:val="22"/>
        </w:rPr>
      </w:pPr>
      <w:r w:rsidRPr="00461559">
        <w:rPr>
          <w:sz w:val="22"/>
          <w:szCs w:val="22"/>
        </w:rPr>
        <w:lastRenderedPageBreak/>
        <w:t>Bastano questi cenni per capire l'importanza dell'acqua, soprattutto per gli sport di lunga durata ed intensità durante i quali si perdono sino a 5-</w:t>
      </w:r>
      <w:smartTag w:uri="urn:schemas-microsoft-com:office:smarttags" w:element="metricconverter">
        <w:smartTagPr>
          <w:attr w:name="ProductID" w:val="6 litri"/>
        </w:smartTagPr>
        <w:r w:rsidRPr="00461559">
          <w:rPr>
            <w:sz w:val="22"/>
            <w:szCs w:val="22"/>
          </w:rPr>
          <w:t>6 litri</w:t>
        </w:r>
      </w:smartTag>
      <w:r w:rsidRPr="00461559">
        <w:rPr>
          <w:sz w:val="22"/>
          <w:szCs w:val="22"/>
        </w:rPr>
        <w:t xml:space="preserve"> di fluidi attraverso la sudorazione. Il recupero dei fluidi persi e dei sali è un problema molto vivo per gli atleti.</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 xml:space="preserve">IL RUOLO DELL'ACQUA NELLO SPORT </w:t>
      </w:r>
    </w:p>
    <w:p w:rsidR="005D0A40" w:rsidRPr="00461559" w:rsidRDefault="005D0A40" w:rsidP="00030424">
      <w:pPr>
        <w:ind w:left="-180" w:right="-299"/>
        <w:jc w:val="both"/>
        <w:rPr>
          <w:sz w:val="22"/>
          <w:szCs w:val="22"/>
        </w:rPr>
      </w:pPr>
      <w:r w:rsidRPr="00461559">
        <w:rPr>
          <w:sz w:val="22"/>
          <w:szCs w:val="22"/>
        </w:rPr>
        <w:t>I globuli rossi trasportano ossigeno ai muscoli coinvolti nell'esercizio scorrendo nel plasma, che è primariamente costituito da acqua.</w:t>
      </w:r>
    </w:p>
    <w:p w:rsidR="005D0A40" w:rsidRPr="00461559" w:rsidRDefault="005D0A40" w:rsidP="00030424">
      <w:pPr>
        <w:ind w:left="-180" w:right="-299"/>
        <w:jc w:val="both"/>
        <w:rPr>
          <w:sz w:val="22"/>
          <w:szCs w:val="22"/>
        </w:rPr>
      </w:pPr>
      <w:r w:rsidRPr="00461559">
        <w:rPr>
          <w:sz w:val="22"/>
          <w:szCs w:val="22"/>
        </w:rPr>
        <w:t>I nutrienti, descritti nelle pagine precedenti, arrivano ai muscoli grazie al torrente plasmatico e quindi grazie all'acqua. Anche i prodotti finali del lavoro muscolare vengono eliminati attraverso i fluidi corporei. Il volume del plasma è importante: infatti se le perdite di acqua corporea sono elevate, il volume del plasma diminuisce e si corre il rischio di un danno cardiovascolare. Basta una perdita del 2% del peso corporeo in acqua per ridurre la capacità di prestazione sportiva.</w:t>
      </w:r>
    </w:p>
    <w:p w:rsidR="005D0A40" w:rsidRPr="00461559" w:rsidRDefault="005D0A40" w:rsidP="00030424">
      <w:pPr>
        <w:ind w:left="-180" w:right="-299"/>
        <w:jc w:val="both"/>
        <w:rPr>
          <w:sz w:val="22"/>
          <w:szCs w:val="22"/>
        </w:rPr>
      </w:pPr>
      <w:r w:rsidRPr="00461559">
        <w:rPr>
          <w:sz w:val="22"/>
          <w:szCs w:val="22"/>
        </w:rPr>
        <w:t>La sudorazione durante l'esercizio è l'evento più eclatante che occorre bilanciare con un continuo apporto di liquidi. Soprattutto negli sport di lunga durata come la corsa, il ciclismo, il fondo, la maratona, occorre bere continuamente piccole quantità, un bicchiere di acqua minerale ad esempio ad intervalli regolari (ogni 20 minuti), anticipando la comparsa dello stimolo della sete.</w:t>
      </w:r>
    </w:p>
    <w:p w:rsidR="005D0A40" w:rsidRPr="00461559" w:rsidRDefault="005D0A40" w:rsidP="00030424">
      <w:pPr>
        <w:ind w:left="-180" w:right="-299"/>
        <w:jc w:val="both"/>
        <w:rPr>
          <w:sz w:val="22"/>
          <w:szCs w:val="22"/>
        </w:rPr>
      </w:pPr>
      <w:r w:rsidRPr="00461559">
        <w:rPr>
          <w:sz w:val="22"/>
          <w:szCs w:val="22"/>
        </w:rPr>
        <w:t xml:space="preserve">L'evaporazione del sudore è il meccanismo indispensabile per il raffreddamento della superficie corporea. </w:t>
      </w:r>
    </w:p>
    <w:p w:rsidR="005D0A40" w:rsidRPr="00461559" w:rsidRDefault="005D0A40" w:rsidP="00030424">
      <w:pPr>
        <w:ind w:left="-180" w:right="-299"/>
        <w:jc w:val="both"/>
        <w:rPr>
          <w:sz w:val="22"/>
          <w:szCs w:val="22"/>
        </w:rPr>
      </w:pPr>
      <w:r w:rsidRPr="00461559">
        <w:rPr>
          <w:sz w:val="22"/>
          <w:szCs w:val="22"/>
        </w:rPr>
        <w:t>L'attività fisica eleva rapidamente la temperatura corporea. Se non si ha un rapido ed efficace raffreddamento si verifica ciò che avviene ad un motore lanciato al massimo dei giri, e non raffreddato adeguatamente: si surriscalderebbe e danneggerebbe ogni parte meccanica.</w:t>
      </w:r>
    </w:p>
    <w:p w:rsidR="005D0A40" w:rsidRPr="00461559" w:rsidRDefault="005D0A40" w:rsidP="00030424">
      <w:pPr>
        <w:ind w:left="-180" w:right="-299"/>
        <w:jc w:val="both"/>
        <w:rPr>
          <w:sz w:val="22"/>
          <w:szCs w:val="22"/>
        </w:rPr>
      </w:pPr>
      <w:r w:rsidRPr="00461559">
        <w:rPr>
          <w:sz w:val="22"/>
          <w:szCs w:val="22"/>
        </w:rPr>
        <w:t>La normalizzazione dei liquidi corporei, nonostante l'attenzione nel bere, avviene sempre lentamente. I livelli di idratazione infatti, tornano normali anche dopo 48-72 ore dalla prestazione sportiva.</w:t>
      </w:r>
    </w:p>
    <w:p w:rsidR="005D0A40" w:rsidRPr="00461559" w:rsidRDefault="005D0A40" w:rsidP="00030424">
      <w:pPr>
        <w:ind w:left="-180" w:right="-299"/>
        <w:jc w:val="both"/>
        <w:rPr>
          <w:sz w:val="22"/>
          <w:szCs w:val="22"/>
        </w:rPr>
      </w:pPr>
      <w:r w:rsidRPr="00461559">
        <w:rPr>
          <w:sz w:val="22"/>
          <w:szCs w:val="22"/>
        </w:rPr>
        <w:t>IL FABBISOGNO DI SALI MINERALI NELLO SPORT</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 xml:space="preserve">Il sudore contiene sali minerali. Soprattutto negli sport di lunga durata o nelle competizioni che si svolgono in condizioni di temperatura elevata, la continua sudorazione può portare a importanti perdite di sodio e cloro. </w:t>
      </w:r>
    </w:p>
    <w:p w:rsidR="005D0A40" w:rsidRPr="00461559" w:rsidRDefault="005D0A40" w:rsidP="00030424">
      <w:pPr>
        <w:ind w:left="-180" w:right="-299"/>
        <w:jc w:val="both"/>
        <w:rPr>
          <w:sz w:val="22"/>
          <w:szCs w:val="22"/>
        </w:rPr>
      </w:pPr>
      <w:r w:rsidRPr="00461559">
        <w:rPr>
          <w:sz w:val="22"/>
          <w:szCs w:val="22"/>
        </w:rPr>
        <w:t>Potassio, Magnesio e Calcio vengono persi invece in minori quantità.</w:t>
      </w:r>
    </w:p>
    <w:p w:rsidR="005D0A40" w:rsidRPr="00461559" w:rsidRDefault="005D0A40" w:rsidP="00030424">
      <w:pPr>
        <w:ind w:left="-180" w:right="-299"/>
        <w:jc w:val="both"/>
        <w:rPr>
          <w:sz w:val="22"/>
          <w:szCs w:val="22"/>
        </w:rPr>
      </w:pPr>
      <w:r w:rsidRPr="00461559">
        <w:rPr>
          <w:sz w:val="22"/>
          <w:szCs w:val="22"/>
        </w:rPr>
        <w:t xml:space="preserve">Spesso durante le gare prolungate non si riesce a bilanciare la perdita di acqua e di sali minerali. Per questo si consiglia acqua minerale o in alternativa bevande isotoniche - cioè simili alla concentrazione salina delle cellule - che contengono le giuste quantità di sali minerali. Occorre comunque sapere che il primo compito è quello di bilanciare i fluidi, continuando a bere abbondante acqua minerale anche nella giornata dopo la gara. </w:t>
      </w:r>
    </w:p>
    <w:p w:rsidR="005D0A40" w:rsidRPr="00461559" w:rsidRDefault="005D0A40" w:rsidP="00030424">
      <w:pPr>
        <w:ind w:left="-180" w:right="-299"/>
        <w:jc w:val="both"/>
        <w:rPr>
          <w:sz w:val="22"/>
          <w:szCs w:val="22"/>
        </w:rPr>
      </w:pPr>
      <w:r w:rsidRPr="00461559">
        <w:rPr>
          <w:sz w:val="22"/>
          <w:szCs w:val="22"/>
        </w:rPr>
        <w:t xml:space="preserve">Viceversa, per il riequilibrio dei sali è sufficiente la dieta, a volte integrata con bevande isotoniche o con centrifugati di frutta e verdura. </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 xml:space="preserve">RICORDATI CHE </w:t>
      </w:r>
    </w:p>
    <w:p w:rsidR="005D0A40" w:rsidRPr="00461559" w:rsidRDefault="005D0A40" w:rsidP="00030424">
      <w:pPr>
        <w:ind w:left="-180" w:right="-299"/>
        <w:jc w:val="both"/>
        <w:rPr>
          <w:sz w:val="22"/>
          <w:szCs w:val="22"/>
        </w:rPr>
      </w:pPr>
      <w:r w:rsidRPr="00461559">
        <w:rPr>
          <w:sz w:val="22"/>
          <w:szCs w:val="22"/>
        </w:rPr>
        <w:t xml:space="preserve">L'acqua è il nostro più importante nutriente </w:t>
      </w:r>
    </w:p>
    <w:p w:rsidR="005D0A40" w:rsidRPr="00461559" w:rsidRDefault="005D0A40" w:rsidP="00030424">
      <w:pPr>
        <w:ind w:left="-180" w:right="-299"/>
        <w:jc w:val="both"/>
        <w:rPr>
          <w:sz w:val="22"/>
          <w:szCs w:val="22"/>
        </w:rPr>
      </w:pPr>
      <w:r w:rsidRPr="00461559">
        <w:rPr>
          <w:sz w:val="22"/>
          <w:szCs w:val="22"/>
        </w:rPr>
        <w:t xml:space="preserve">Arrecherai un maggior danno alla salute privandoti di acqua, più che di ogni altro nutriente </w:t>
      </w:r>
    </w:p>
    <w:p w:rsidR="005D0A40" w:rsidRPr="00461559" w:rsidRDefault="005D0A40" w:rsidP="00030424">
      <w:pPr>
        <w:ind w:left="-180" w:right="-299"/>
        <w:jc w:val="both"/>
        <w:rPr>
          <w:sz w:val="22"/>
          <w:szCs w:val="22"/>
        </w:rPr>
      </w:pPr>
      <w:r w:rsidRPr="00461559">
        <w:rPr>
          <w:sz w:val="22"/>
          <w:szCs w:val="22"/>
        </w:rPr>
        <w:t xml:space="preserve">É indispensabile rispondere sempre alla sensazione di sete, ma soprattutto occorre bere anche quando la sensazione non é presente </w:t>
      </w:r>
    </w:p>
    <w:p w:rsidR="005D0A40" w:rsidRPr="00461559" w:rsidRDefault="005D0A40" w:rsidP="00030424">
      <w:pPr>
        <w:ind w:left="-180" w:right="-299"/>
        <w:jc w:val="both"/>
        <w:rPr>
          <w:sz w:val="22"/>
          <w:szCs w:val="22"/>
        </w:rPr>
      </w:pPr>
      <w:r w:rsidRPr="00461559">
        <w:rPr>
          <w:sz w:val="22"/>
          <w:szCs w:val="22"/>
        </w:rPr>
        <w:t xml:space="preserve">La sudorazione giusta ti aiuta nella prestazione sportiva poichè mantiene la temperatura corporea </w:t>
      </w:r>
    </w:p>
    <w:p w:rsidR="005D0A40" w:rsidRPr="00461559" w:rsidRDefault="005D0A40" w:rsidP="00030424">
      <w:pPr>
        <w:ind w:left="-180" w:right="-299"/>
        <w:jc w:val="both"/>
        <w:rPr>
          <w:sz w:val="22"/>
          <w:szCs w:val="22"/>
        </w:rPr>
      </w:pPr>
      <w:r w:rsidRPr="00461559">
        <w:rPr>
          <w:sz w:val="22"/>
          <w:szCs w:val="22"/>
        </w:rPr>
        <w:t xml:space="preserve">Non vestire con abiti isolanti che non permettano l'evaporazione del sudore: potrebbero causare problemi cardiovascolari </w:t>
      </w:r>
    </w:p>
    <w:p w:rsidR="005D0A40" w:rsidRPr="00461559" w:rsidRDefault="005D0A40" w:rsidP="00030424">
      <w:pPr>
        <w:ind w:left="-180" w:right="-299"/>
        <w:jc w:val="both"/>
        <w:rPr>
          <w:sz w:val="22"/>
          <w:szCs w:val="22"/>
        </w:rPr>
      </w:pPr>
      <w:r w:rsidRPr="00461559">
        <w:rPr>
          <w:sz w:val="22"/>
          <w:szCs w:val="22"/>
        </w:rPr>
        <w:t xml:space="preserve">Non assumere bevande ghiacciate o bollenti: potrebbero causare effetti gastrointestinali indesiderati </w:t>
      </w:r>
    </w:p>
    <w:p w:rsidR="005D0A40" w:rsidRPr="00461559" w:rsidRDefault="005D0A40" w:rsidP="00030424">
      <w:pPr>
        <w:ind w:left="-180" w:right="-299"/>
        <w:jc w:val="both"/>
        <w:rPr>
          <w:sz w:val="22"/>
          <w:szCs w:val="22"/>
        </w:rPr>
      </w:pPr>
      <w:r w:rsidRPr="00461559">
        <w:rPr>
          <w:sz w:val="22"/>
          <w:szCs w:val="22"/>
        </w:rPr>
        <w:t xml:space="preserve">Non assumere tutto d'un fiato grandi quantità d'acqua, o liquidi troppo concentrati in zucchero o sali che potrebbero causare diarrea </w:t>
      </w:r>
    </w:p>
    <w:p w:rsidR="005D0A40" w:rsidRPr="00461559" w:rsidRDefault="005D0A40" w:rsidP="00030424">
      <w:pPr>
        <w:ind w:left="-180" w:right="-299"/>
        <w:jc w:val="both"/>
        <w:rPr>
          <w:sz w:val="22"/>
          <w:szCs w:val="22"/>
        </w:rPr>
      </w:pPr>
      <w:r w:rsidRPr="00461559">
        <w:rPr>
          <w:sz w:val="22"/>
          <w:szCs w:val="22"/>
        </w:rPr>
        <w:t xml:space="preserve">Durante l'esercizio i sali minerali vengono persi principalmente attraverso il sudore, mentre a riposo la loro eliminazione avviene normalmente con le urine </w:t>
      </w:r>
    </w:p>
    <w:p w:rsidR="005D0A40" w:rsidRPr="00461559" w:rsidRDefault="005D0A40" w:rsidP="00030424">
      <w:pPr>
        <w:ind w:left="-180" w:right="-299"/>
        <w:jc w:val="both"/>
        <w:rPr>
          <w:sz w:val="22"/>
          <w:szCs w:val="22"/>
        </w:rPr>
      </w:pPr>
      <w:r w:rsidRPr="00461559">
        <w:rPr>
          <w:sz w:val="22"/>
          <w:szCs w:val="22"/>
        </w:rPr>
        <w:t xml:space="preserve">É sufficiente sorseggiare, ad intervalli regolari, piccole quantità di acqua minerale o di bevande isotoniche per limitare le perdite dei fluidi e dei sali minerali durante la gara </w:t>
      </w:r>
    </w:p>
    <w:p w:rsidR="005D0A40" w:rsidRPr="00461559" w:rsidRDefault="005D0A40" w:rsidP="00030424">
      <w:pPr>
        <w:ind w:left="-180" w:right="-299"/>
        <w:jc w:val="both"/>
        <w:rPr>
          <w:sz w:val="22"/>
          <w:szCs w:val="22"/>
        </w:rPr>
      </w:pPr>
    </w:p>
    <w:p w:rsidR="005D0A40" w:rsidRPr="00461559" w:rsidRDefault="00570CBA" w:rsidP="00030424">
      <w:pPr>
        <w:ind w:left="-180" w:right="-299"/>
        <w:jc w:val="both"/>
        <w:rPr>
          <w:sz w:val="22"/>
          <w:szCs w:val="22"/>
        </w:rPr>
      </w:pPr>
      <w:hyperlink r:id="rId43" w:history="1">
        <w:r w:rsidR="005D0A40" w:rsidRPr="00461559">
          <w:rPr>
            <w:rStyle w:val="Collegamentoipertestuale"/>
            <w:sz w:val="22"/>
            <w:szCs w:val="22"/>
          </w:rPr>
          <w:t>www.sportraining.net/alimentazione.htm</w:t>
        </w:r>
      </w:hyperlink>
    </w:p>
    <w:p w:rsidR="005D0A40" w:rsidRPr="00461559" w:rsidRDefault="005D0A40" w:rsidP="00030424">
      <w:pPr>
        <w:ind w:left="-180" w:right="-299"/>
        <w:jc w:val="both"/>
        <w:rPr>
          <w:sz w:val="22"/>
          <w:szCs w:val="22"/>
        </w:rPr>
      </w:pPr>
      <w:r w:rsidRPr="00461559">
        <w:rPr>
          <w:sz w:val="22"/>
          <w:szCs w:val="22"/>
        </w:rPr>
        <w:t>L’organismo umano nei suoi processi vitali, consuma energia ed usura le sue strutture. Nello stesso tempo espelle sostanze di rifiuto che provengono sia dalla trasformazione delle sostanze alimentari introdotte, sia dall’usura dei tessuti. Pertanto è necessario apportare dall’ambiente esterno le sostanze energetiche e ricostruttrici (plastiche).</w:t>
      </w:r>
    </w:p>
    <w:p w:rsidR="005D0A40" w:rsidRPr="00461559" w:rsidRDefault="005D0A40" w:rsidP="00030424">
      <w:pPr>
        <w:ind w:left="-180" w:right="-299"/>
        <w:jc w:val="both"/>
        <w:rPr>
          <w:sz w:val="22"/>
          <w:szCs w:val="22"/>
        </w:rPr>
      </w:pPr>
      <w:r w:rsidRPr="00461559">
        <w:rPr>
          <w:sz w:val="22"/>
          <w:szCs w:val="22"/>
        </w:rPr>
        <w:lastRenderedPageBreak/>
        <w:t>Alimentazione è quindi l’assunzione di tutti i principi nutritivi capaci a fornire l’energia necessaria a compire tutte le funzioni vitali dell’organismo ed a rinnovare le strutture che vengono usurate nel tempo e che devono essere sostituite.</w:t>
      </w:r>
    </w:p>
    <w:p w:rsidR="005D0A40" w:rsidRPr="00461559" w:rsidRDefault="005D0A40" w:rsidP="00030424">
      <w:pPr>
        <w:ind w:left="-180" w:right="-299"/>
        <w:jc w:val="both"/>
        <w:rPr>
          <w:sz w:val="22"/>
          <w:szCs w:val="22"/>
        </w:rPr>
      </w:pPr>
      <w:r w:rsidRPr="00461559">
        <w:rPr>
          <w:sz w:val="22"/>
          <w:szCs w:val="22"/>
        </w:rPr>
        <w:t>Un ruolo fondamentale nella trasformazione degli alimenti viene svolto dall’apparato digerente (Tabella) e da quello respiratorio. L’apparato cardiocircolatorio e linfatico provvedono invece al trasporto ai tessuti dei principi alimentari.</w:t>
      </w:r>
    </w:p>
    <w:p w:rsidR="005D0A40" w:rsidRPr="00461559" w:rsidRDefault="005D0A40" w:rsidP="00030424">
      <w:pPr>
        <w:ind w:left="-180" w:right="-299"/>
        <w:jc w:val="both"/>
        <w:rPr>
          <w:sz w:val="22"/>
          <w:szCs w:val="22"/>
        </w:rPr>
      </w:pPr>
      <w:r w:rsidRPr="00461559">
        <w:rPr>
          <w:sz w:val="22"/>
          <w:szCs w:val="22"/>
        </w:rPr>
        <w:t>La quantità e la qualità degli alimenti necessari alla vita ed alle attività dell’organismo viene definita RAZIONE ALIMENTARE. Per DIETA, invece, si intende l’organizzazione di più razioni alimentari nel tempo e le abitudini alimentari.</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ALIMENTI NATURALI E PRINCIPI ALIMENTALI</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Il corpo umano è costituito da un insieme di composti organici e inorganici: grassi, proteine, carboidrati, sali minerali, vitamine, ecc., il tutto propagato dall’acqua che costituisce circa il 70% del peso corporeo totale.</w:t>
      </w:r>
    </w:p>
    <w:p w:rsidR="005D0A40" w:rsidRPr="00461559" w:rsidRDefault="005D0A40" w:rsidP="00030424">
      <w:pPr>
        <w:ind w:left="-180" w:right="-299"/>
        <w:jc w:val="both"/>
        <w:rPr>
          <w:sz w:val="22"/>
          <w:szCs w:val="22"/>
        </w:rPr>
      </w:pPr>
      <w:r w:rsidRPr="00461559">
        <w:rPr>
          <w:sz w:val="22"/>
          <w:szCs w:val="22"/>
        </w:rPr>
        <w:t>Tutti questi componenti, indispensabili al buon funzionamento dell’organismo, devono essere garantiti da una sana ed equilibrata alimentazione.</w:t>
      </w:r>
    </w:p>
    <w:p w:rsidR="005D0A40" w:rsidRPr="00461559" w:rsidRDefault="005D0A40" w:rsidP="00030424">
      <w:pPr>
        <w:ind w:left="-180" w:right="-299"/>
        <w:jc w:val="both"/>
        <w:rPr>
          <w:sz w:val="22"/>
          <w:szCs w:val="22"/>
        </w:rPr>
      </w:pPr>
      <w:r w:rsidRPr="00461559">
        <w:rPr>
          <w:sz w:val="22"/>
          <w:szCs w:val="22"/>
        </w:rPr>
        <w:t>L’acquisizione della migliore condizione fisica, ed in ultima fase della forma sportiva, deriva dalla interazione di molti elementi.</w:t>
      </w:r>
    </w:p>
    <w:p w:rsidR="005D0A40" w:rsidRPr="00461559" w:rsidRDefault="005D0A40" w:rsidP="00030424">
      <w:pPr>
        <w:ind w:left="-180" w:right="-299"/>
        <w:jc w:val="both"/>
        <w:rPr>
          <w:sz w:val="22"/>
          <w:szCs w:val="22"/>
        </w:rPr>
      </w:pPr>
      <w:r w:rsidRPr="00461559">
        <w:rPr>
          <w:sz w:val="22"/>
          <w:szCs w:val="22"/>
        </w:rPr>
        <w:t>Come nell’allenamento non esistono improvvisazioni o invenzioni dell’ultimo minuto, ma i mezzi ed i metodi vanno organizzati e proposti con intelligenza e professionalità, così anche l’alimentazione richiede di essere applicata in maniera organica ed equilibrata (Tabella).</w:t>
      </w:r>
    </w:p>
    <w:p w:rsidR="005D0A40" w:rsidRPr="00461559" w:rsidRDefault="005D0A40" w:rsidP="00030424">
      <w:pPr>
        <w:ind w:left="-180" w:right="-299"/>
        <w:jc w:val="both"/>
        <w:rPr>
          <w:sz w:val="22"/>
          <w:szCs w:val="22"/>
        </w:rPr>
      </w:pPr>
      <w:r w:rsidRPr="00461559">
        <w:rPr>
          <w:sz w:val="22"/>
          <w:szCs w:val="22"/>
        </w:rPr>
        <w:t xml:space="preserve">I dietologi (Medici Sportivi della FIMS del CONI) sono concordi nell'affermare che non </w:t>
      </w:r>
      <w:r w:rsidR="0054151A" w:rsidRPr="00461559">
        <w:rPr>
          <w:sz w:val="22"/>
          <w:szCs w:val="22"/>
        </w:rPr>
        <w:t>non esistono diete particolari capaci di migliorare una prestazione sportiva. sussistono invece cattive abitudini alimentari che peggiorano sia lo stato di salute che il rendimento atletico. compromettendo mesi di sacrifici e di impegno fisico</w:t>
      </w:r>
      <w:r w:rsidRPr="00461559">
        <w:rPr>
          <w:sz w:val="22"/>
          <w:szCs w:val="22"/>
        </w:rPr>
        <w:t>.</w:t>
      </w:r>
    </w:p>
    <w:p w:rsidR="005D0A40" w:rsidRPr="00461559" w:rsidRDefault="005D0A40" w:rsidP="00030424">
      <w:pPr>
        <w:ind w:left="-180" w:right="-299"/>
        <w:jc w:val="both"/>
        <w:rPr>
          <w:sz w:val="22"/>
          <w:szCs w:val="22"/>
        </w:rPr>
      </w:pPr>
    </w:p>
    <w:p w:rsidR="005D0A40" w:rsidRDefault="005D0A40" w:rsidP="00030424">
      <w:pPr>
        <w:ind w:left="-180" w:right="-299"/>
        <w:jc w:val="both"/>
        <w:rPr>
          <w:sz w:val="22"/>
          <w:szCs w:val="22"/>
        </w:rPr>
      </w:pPr>
      <w:r w:rsidRPr="00461559">
        <w:rPr>
          <w:sz w:val="22"/>
          <w:szCs w:val="22"/>
        </w:rPr>
        <w:t>Caratteristiche generali di un’alimentazione equilibrata</w:t>
      </w:r>
    </w:p>
    <w:p w:rsidR="0054151A" w:rsidRPr="00461559" w:rsidRDefault="0054151A" w:rsidP="00030424">
      <w:pPr>
        <w:ind w:left="-180" w:right="-299"/>
        <w:jc w:val="both"/>
        <w:rPr>
          <w:sz w:val="22"/>
          <w:szCs w:val="22"/>
        </w:rPr>
      </w:pPr>
      <w:r w:rsidRPr="00461559">
        <w:rPr>
          <w:sz w:val="22"/>
          <w:szCs w:val="22"/>
        </w:rPr>
        <w:t>Completezza sia quantitativa che qualitativa, con sufficiente numero di calorie e presenza di tutti i principi alimentari (proteine, grassi, glicidi, vitamine e sali minerali).</w:t>
      </w:r>
    </w:p>
    <w:p w:rsidR="0054151A" w:rsidRPr="00461559" w:rsidRDefault="0054151A" w:rsidP="00030424">
      <w:pPr>
        <w:ind w:left="-180" w:right="-299"/>
        <w:jc w:val="both"/>
        <w:rPr>
          <w:sz w:val="22"/>
          <w:szCs w:val="22"/>
        </w:rPr>
      </w:pPr>
      <w:r w:rsidRPr="00461559">
        <w:rPr>
          <w:sz w:val="22"/>
          <w:szCs w:val="22"/>
        </w:rPr>
        <w:t>- Appetibilità e varietà dei cibi.</w:t>
      </w:r>
    </w:p>
    <w:p w:rsidR="0054151A" w:rsidRPr="00461559" w:rsidRDefault="0054151A" w:rsidP="00030424">
      <w:pPr>
        <w:ind w:left="-180" w:right="-299"/>
        <w:jc w:val="both"/>
        <w:rPr>
          <w:sz w:val="22"/>
          <w:szCs w:val="22"/>
        </w:rPr>
      </w:pPr>
      <w:r w:rsidRPr="00461559">
        <w:rPr>
          <w:sz w:val="22"/>
          <w:szCs w:val="22"/>
        </w:rPr>
        <w:t>- Digeribilità dei cibi, pertanto vanno ridotti al minimo i grassi di origine animale. La digeribilità di un alimento consiste nella rapidità con la quale viene trasformato in principi nutritivi idonei ad essere assorbiti.</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Gli ALIMENTI NATURALI possono avere origine animale (carni, uova, latte e derivati, ecc.) e origine vegetale (pane, pasta, cereali, ortaggi, frutta, tuberi, zuccheri, olio di oliva e di semi, ecc.).</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A seconda se gli alimenti tendono a modificare il sangue verso la acidità o la basicità (pH), si distinguono in ACIDOGENI e ALCALOGENI (Tabella).</w:t>
      </w:r>
    </w:p>
    <w:p w:rsidR="005D0A40" w:rsidRPr="00461559" w:rsidRDefault="005D0A40" w:rsidP="00030424">
      <w:pPr>
        <w:ind w:left="-180" w:right="-299"/>
        <w:jc w:val="both"/>
        <w:rPr>
          <w:sz w:val="22"/>
          <w:szCs w:val="22"/>
        </w:rPr>
      </w:pPr>
      <w:r w:rsidRPr="00461559">
        <w:rPr>
          <w:sz w:val="22"/>
          <w:szCs w:val="22"/>
        </w:rPr>
        <w:t>Il pH rappresenta la concentrazione di ioni acidi nei fluidi corporei. Il sangue normalmente presenta un pH = 7,35-7,40. Se la concentrazione è superiore si parla di alcalinità, se inferiore di acidità.</w:t>
      </w:r>
    </w:p>
    <w:p w:rsidR="005D0A40" w:rsidRPr="00461559" w:rsidRDefault="005D0A40" w:rsidP="00030424">
      <w:pPr>
        <w:ind w:left="-180" w:right="-299"/>
        <w:jc w:val="both"/>
        <w:rPr>
          <w:sz w:val="22"/>
          <w:szCs w:val="22"/>
        </w:rPr>
      </w:pPr>
      <w:r w:rsidRPr="00461559">
        <w:rPr>
          <w:sz w:val="22"/>
          <w:szCs w:val="22"/>
        </w:rPr>
        <w:t>Questa distinzione è importante specialmente nel recupero dopo lo sforzo fisico in quanto:</w:t>
      </w:r>
    </w:p>
    <w:p w:rsidR="005D0A40" w:rsidRPr="00461559" w:rsidRDefault="005D0A40" w:rsidP="00030424">
      <w:pPr>
        <w:ind w:left="-180" w:right="-299"/>
        <w:jc w:val="both"/>
        <w:rPr>
          <w:sz w:val="22"/>
          <w:szCs w:val="22"/>
        </w:rPr>
      </w:pPr>
      <w:r w:rsidRPr="00461559">
        <w:rPr>
          <w:sz w:val="22"/>
          <w:szCs w:val="22"/>
        </w:rPr>
        <w:t>- l’alimento acidificante contiene acidi o si trasforma in composto acido con la digestione. Tenderà quindi ad essere neutralizzato attraverso i sali minerali e le sostanze basiche.</w:t>
      </w:r>
    </w:p>
    <w:p w:rsidR="005D0A40" w:rsidRPr="00461559" w:rsidRDefault="005D0A40" w:rsidP="00030424">
      <w:pPr>
        <w:ind w:left="-180" w:right="-299"/>
        <w:jc w:val="both"/>
        <w:rPr>
          <w:sz w:val="22"/>
          <w:szCs w:val="22"/>
        </w:rPr>
      </w:pPr>
      <w:r w:rsidRPr="00461559">
        <w:rPr>
          <w:sz w:val="22"/>
          <w:szCs w:val="22"/>
        </w:rPr>
        <w:t>- l’attività fisica stressante tende a far virare il pH del sangue verso la acidità. Pertanto l’apporto di alimenti alcalini accelera il ripristino delle condizioni ottimali di efficienza fisica.</w:t>
      </w:r>
    </w:p>
    <w:p w:rsidR="005D0A40" w:rsidRPr="00461559" w:rsidRDefault="005D0A40" w:rsidP="00030424">
      <w:pPr>
        <w:ind w:left="-180" w:right="-299"/>
        <w:jc w:val="both"/>
        <w:rPr>
          <w:sz w:val="22"/>
          <w:szCs w:val="22"/>
        </w:rPr>
      </w:pPr>
      <w:r w:rsidRPr="00461559">
        <w:rPr>
          <w:sz w:val="22"/>
          <w:szCs w:val="22"/>
        </w:rPr>
        <w:t>Un’alimentazione acidificante protratta per lungo tempo può determinare: perdita del contenuto calcareo delle ossa, carie dentaria, anemia, deposito renale dei minerali, calcoli alla cistifellea, reni e ghiandole, disturbi vari alla digestione, alle vie respiratorie ed alla pelle.</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I PRINCIPI ALIMENTARI, invece, sono gli elementi chimici ed i composti contenuti negli alimenti che svolgono complesse funzioni vitali (Tabelle). Si distinguono in:</w:t>
      </w:r>
    </w:p>
    <w:p w:rsidR="005D0A40" w:rsidRPr="00461559" w:rsidRDefault="005D0A40" w:rsidP="00030424">
      <w:pPr>
        <w:ind w:left="-180" w:right="-299"/>
        <w:jc w:val="both"/>
        <w:rPr>
          <w:sz w:val="22"/>
          <w:szCs w:val="22"/>
        </w:rPr>
      </w:pPr>
      <w:r w:rsidRPr="00461559">
        <w:rPr>
          <w:sz w:val="22"/>
          <w:szCs w:val="22"/>
        </w:rPr>
        <w:t>a) Calorici: grassi (o lipidi), zuccheri (o glicidi), protidi (o proteine).</w:t>
      </w:r>
    </w:p>
    <w:p w:rsidR="005D0A40" w:rsidRPr="00461559" w:rsidRDefault="005D0A40" w:rsidP="00030424">
      <w:pPr>
        <w:ind w:left="-180" w:right="-299"/>
        <w:jc w:val="both"/>
        <w:rPr>
          <w:sz w:val="22"/>
          <w:szCs w:val="22"/>
        </w:rPr>
      </w:pPr>
      <w:r w:rsidRPr="00461559">
        <w:rPr>
          <w:sz w:val="22"/>
          <w:szCs w:val="22"/>
        </w:rPr>
        <w:t>b) Non calorici: vitamine, sali minerali, acqua.</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Funzioni vitali svolte dai principi alimentari</w:t>
      </w:r>
    </w:p>
    <w:tbl>
      <w:tblPr>
        <w:tblW w:w="9510" w:type="dxa"/>
        <w:jc w:val="center"/>
        <w:tblCellSpacing w:w="7" w:type="dxa"/>
        <w:tblBorders>
          <w:top w:val="outset" w:sz="6" w:space="0" w:color="auto"/>
          <w:left w:val="outset" w:sz="6" w:space="0" w:color="auto"/>
          <w:bottom w:val="outset" w:sz="6" w:space="0" w:color="auto"/>
          <w:right w:val="outset" w:sz="6" w:space="0" w:color="auto"/>
        </w:tblBorders>
        <w:tblLook w:val="0000"/>
      </w:tblPr>
      <w:tblGrid>
        <w:gridCol w:w="2166"/>
        <w:gridCol w:w="7344"/>
      </w:tblGrid>
      <w:tr w:rsidR="005D0A40" w:rsidRPr="00461559">
        <w:trPr>
          <w:tblCellSpacing w:w="7" w:type="dxa"/>
          <w:jc w:val="center"/>
        </w:trPr>
        <w:tc>
          <w:tcPr>
            <w:tcW w:w="21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4151A">
            <w:pPr>
              <w:ind w:left="99" w:right="6"/>
              <w:jc w:val="both"/>
              <w:rPr>
                <w:sz w:val="22"/>
                <w:szCs w:val="22"/>
              </w:rPr>
            </w:pPr>
            <w:r w:rsidRPr="00461559">
              <w:rPr>
                <w:sz w:val="22"/>
                <w:szCs w:val="22"/>
              </w:rPr>
              <w:lastRenderedPageBreak/>
              <w:t>VALORE CALORICO ED ENERGETICO</w:t>
            </w:r>
          </w:p>
        </w:tc>
        <w:tc>
          <w:tcPr>
            <w:tcW w:w="71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4151A">
            <w:pPr>
              <w:ind w:left="99" w:right="6"/>
              <w:jc w:val="both"/>
              <w:rPr>
                <w:sz w:val="22"/>
                <w:szCs w:val="22"/>
              </w:rPr>
            </w:pPr>
            <w:r w:rsidRPr="00461559">
              <w:rPr>
                <w:sz w:val="22"/>
                <w:szCs w:val="22"/>
              </w:rPr>
              <w:t>Consiste nel fornire energia che l’organismo, dopo la scomposizione degli alimenti, trasforma in lavoro e calore. Il valore energetico si esprime in calorie intendendo per Caloria ordinaria (Chilocaloria o Grande caloria) l’energia termica occorrente per innalzare di 1° temperatura (a livello del mare) di 1 gr. di acqua distillata portata da 14,5° a 15,5°.</w:t>
            </w:r>
          </w:p>
          <w:p w:rsidR="005D0A40" w:rsidRPr="00461559" w:rsidRDefault="005D0A40" w:rsidP="0054151A">
            <w:pPr>
              <w:ind w:left="99" w:right="6"/>
              <w:jc w:val="both"/>
              <w:rPr>
                <w:sz w:val="22"/>
                <w:szCs w:val="22"/>
              </w:rPr>
            </w:pPr>
            <w:r w:rsidRPr="00461559">
              <w:rPr>
                <w:sz w:val="22"/>
                <w:szCs w:val="22"/>
              </w:rPr>
              <w:t>Da qualche anno il sistema di calcolo delle calorie è stato sostituito dai kj (chilojoule) ove 1 kcal equivale a 4,186 kj.</w:t>
            </w:r>
          </w:p>
          <w:p w:rsidR="005D0A40" w:rsidRPr="00461559" w:rsidRDefault="005D0A40" w:rsidP="0054151A">
            <w:pPr>
              <w:ind w:left="99" w:right="6"/>
              <w:jc w:val="both"/>
              <w:rPr>
                <w:sz w:val="22"/>
                <w:szCs w:val="22"/>
              </w:rPr>
            </w:pPr>
            <w:r w:rsidRPr="00461559">
              <w:rPr>
                <w:sz w:val="22"/>
                <w:szCs w:val="22"/>
              </w:rPr>
              <w:t>Forniscono calorie principalmente i grassi e i glicidi, mentre le proteine vengono utilizzate in quota minore e solo in caso di carenza dei primi due.</w:t>
            </w:r>
          </w:p>
        </w:tc>
      </w:tr>
      <w:tr w:rsidR="005D0A40" w:rsidRPr="00461559">
        <w:trPr>
          <w:tblCellSpacing w:w="7" w:type="dxa"/>
          <w:jc w:val="center"/>
        </w:trPr>
        <w:tc>
          <w:tcPr>
            <w:tcW w:w="21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4151A">
            <w:pPr>
              <w:ind w:left="99" w:right="6"/>
              <w:jc w:val="both"/>
              <w:rPr>
                <w:sz w:val="22"/>
                <w:szCs w:val="22"/>
              </w:rPr>
            </w:pPr>
            <w:r w:rsidRPr="00461559">
              <w:rPr>
                <w:sz w:val="22"/>
                <w:szCs w:val="22"/>
              </w:rPr>
              <w:t>VALORE BIOLOGICO</w:t>
            </w:r>
          </w:p>
        </w:tc>
        <w:tc>
          <w:tcPr>
            <w:tcW w:w="71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4151A">
            <w:pPr>
              <w:ind w:left="99" w:right="6"/>
              <w:jc w:val="both"/>
              <w:rPr>
                <w:sz w:val="22"/>
                <w:szCs w:val="22"/>
              </w:rPr>
            </w:pPr>
            <w:r w:rsidRPr="00461559">
              <w:rPr>
                <w:sz w:val="22"/>
                <w:szCs w:val="22"/>
              </w:rPr>
              <w:t>Azione plastica e di restauro (accrescimento e riparazione) delle cellule e dei tessuti sottoposti ai continui processi di ossidazione.</w:t>
            </w:r>
          </w:p>
          <w:p w:rsidR="005D0A40" w:rsidRPr="00461559" w:rsidRDefault="005D0A40" w:rsidP="0054151A">
            <w:pPr>
              <w:ind w:left="99" w:right="6"/>
              <w:jc w:val="both"/>
              <w:rPr>
                <w:sz w:val="22"/>
                <w:szCs w:val="22"/>
              </w:rPr>
            </w:pPr>
            <w:r w:rsidRPr="00461559">
              <w:rPr>
                <w:sz w:val="22"/>
                <w:szCs w:val="22"/>
              </w:rPr>
              <w:t>Assumono valore biologico soprattutto le proteine e l’acqua. Anche grassi e glicidi, in misura minore, assolvono questa funzione.</w:t>
            </w:r>
          </w:p>
        </w:tc>
      </w:tr>
      <w:tr w:rsidR="005D0A40" w:rsidRPr="00461559">
        <w:trPr>
          <w:tblCellSpacing w:w="7" w:type="dxa"/>
          <w:jc w:val="center"/>
        </w:trPr>
        <w:tc>
          <w:tcPr>
            <w:tcW w:w="21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4151A">
            <w:pPr>
              <w:ind w:left="99" w:right="6"/>
              <w:jc w:val="both"/>
              <w:rPr>
                <w:sz w:val="22"/>
                <w:szCs w:val="22"/>
              </w:rPr>
            </w:pPr>
            <w:r w:rsidRPr="00461559">
              <w:rPr>
                <w:sz w:val="22"/>
                <w:szCs w:val="22"/>
              </w:rPr>
              <w:t>REGOLAZIONE DELLE FUNZIONI VITALI</w:t>
            </w:r>
          </w:p>
        </w:tc>
        <w:tc>
          <w:tcPr>
            <w:tcW w:w="71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4151A">
            <w:pPr>
              <w:ind w:left="99" w:right="6"/>
              <w:jc w:val="both"/>
              <w:rPr>
                <w:sz w:val="22"/>
                <w:szCs w:val="22"/>
              </w:rPr>
            </w:pPr>
            <w:r w:rsidRPr="00461559">
              <w:rPr>
                <w:sz w:val="22"/>
                <w:szCs w:val="22"/>
              </w:rPr>
              <w:t>Sono le vitamine e i sali minerali che coordinano le funzioni cellulari affinché si svolgano nel modo più armonico ed equilibrato.</w:t>
            </w:r>
          </w:p>
        </w:tc>
      </w:tr>
    </w:tbl>
    <w:p w:rsidR="005D0A40" w:rsidRPr="00461559" w:rsidRDefault="005D0A40" w:rsidP="00397BCB">
      <w:pPr>
        <w:ind w:left="-540" w:right="-676"/>
        <w:jc w:val="both"/>
        <w:rPr>
          <w:sz w:val="22"/>
          <w:szCs w:val="22"/>
        </w:rPr>
      </w:pPr>
      <w:r w:rsidRPr="00461559">
        <w:rPr>
          <w:sz w:val="22"/>
          <w:szCs w:val="22"/>
        </w:rPr>
        <w:t> </w:t>
      </w:r>
    </w:p>
    <w:p w:rsidR="005D0A40" w:rsidRPr="00461559" w:rsidRDefault="005D0A40" w:rsidP="00030424">
      <w:pPr>
        <w:ind w:left="-180" w:right="-676"/>
        <w:jc w:val="both"/>
        <w:rPr>
          <w:sz w:val="22"/>
          <w:szCs w:val="22"/>
        </w:rPr>
      </w:pPr>
      <w:r w:rsidRPr="00461559">
        <w:rPr>
          <w:sz w:val="22"/>
          <w:szCs w:val="22"/>
        </w:rPr>
        <w:t>Gruppi alimentari, nutrienti e funzioni</w:t>
      </w:r>
    </w:p>
    <w:tbl>
      <w:tblPr>
        <w:tblW w:w="9495" w:type="dxa"/>
        <w:jc w:val="center"/>
        <w:tblCellSpacing w:w="7" w:type="dxa"/>
        <w:tblBorders>
          <w:top w:val="outset" w:sz="6" w:space="0" w:color="auto"/>
          <w:left w:val="outset" w:sz="6" w:space="0" w:color="auto"/>
          <w:bottom w:val="outset" w:sz="6" w:space="0" w:color="auto"/>
          <w:right w:val="outset" w:sz="6" w:space="0" w:color="auto"/>
        </w:tblBorders>
        <w:tblLook w:val="0000"/>
      </w:tblPr>
      <w:tblGrid>
        <w:gridCol w:w="2369"/>
        <w:gridCol w:w="5498"/>
        <w:gridCol w:w="1628"/>
      </w:tblGrid>
      <w:tr w:rsidR="005D0A40" w:rsidRPr="00461559">
        <w:trPr>
          <w:tblCellSpacing w:w="7" w:type="dxa"/>
          <w:jc w:val="center"/>
        </w:trPr>
        <w:tc>
          <w:tcPr>
            <w:tcW w:w="2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GRUPPI DI ALIMENTI</w:t>
            </w:r>
          </w:p>
        </w:tc>
        <w:tc>
          <w:tcPr>
            <w:tcW w:w="5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NUTRIENTI</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FUNZIONI</w:t>
            </w:r>
          </w:p>
        </w:tc>
      </w:tr>
      <w:tr w:rsidR="005D0A40" w:rsidRPr="00461559">
        <w:trPr>
          <w:tblCellSpacing w:w="7" w:type="dxa"/>
          <w:jc w:val="center"/>
        </w:trPr>
        <w:tc>
          <w:tcPr>
            <w:tcW w:w="2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 Cereali: pasta, pane, riso, mais, farro, ecc.</w:t>
            </w:r>
          </w:p>
          <w:p w:rsidR="005D0A40" w:rsidRPr="00461559" w:rsidRDefault="005D0A40" w:rsidP="0054151A">
            <w:pPr>
              <w:ind w:left="92"/>
              <w:jc w:val="both"/>
              <w:rPr>
                <w:sz w:val="22"/>
                <w:szCs w:val="22"/>
              </w:rPr>
            </w:pPr>
            <w:r w:rsidRPr="00461559">
              <w:rPr>
                <w:sz w:val="22"/>
                <w:szCs w:val="22"/>
              </w:rPr>
              <w:t>- Tuberi: patate</w:t>
            </w:r>
          </w:p>
        </w:tc>
        <w:tc>
          <w:tcPr>
            <w:tcW w:w="5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Fonte di glucidi (amido), proteine vegetali di media qualità biologica, vitamine del complesso B, fibra</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Energetica, plastica</w:t>
            </w:r>
          </w:p>
        </w:tc>
      </w:tr>
      <w:tr w:rsidR="005D0A40" w:rsidRPr="00461559">
        <w:trPr>
          <w:tblCellSpacing w:w="7" w:type="dxa"/>
          <w:jc w:val="center"/>
        </w:trPr>
        <w:tc>
          <w:tcPr>
            <w:tcW w:w="2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 Frutta ed ortaggi</w:t>
            </w:r>
          </w:p>
          <w:p w:rsidR="005D0A40" w:rsidRPr="00461559" w:rsidRDefault="005D0A40" w:rsidP="0054151A">
            <w:pPr>
              <w:ind w:left="92"/>
              <w:jc w:val="both"/>
              <w:rPr>
                <w:sz w:val="22"/>
                <w:szCs w:val="22"/>
              </w:rPr>
            </w:pPr>
            <w:r w:rsidRPr="00461559">
              <w:rPr>
                <w:sz w:val="22"/>
                <w:szCs w:val="22"/>
              </w:rPr>
              <w:t>- Legumi freschi</w:t>
            </w:r>
          </w:p>
        </w:tc>
        <w:tc>
          <w:tcPr>
            <w:tcW w:w="5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Fonte importantissima di fibra, vitamine (soprattutto di provitamina A e vitamina C), minerali e antiossidanti in genere, acqua e glucidi</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Regolatrice, protettiva, energetica</w:t>
            </w:r>
          </w:p>
        </w:tc>
      </w:tr>
      <w:tr w:rsidR="005D0A40" w:rsidRPr="00461559">
        <w:trPr>
          <w:tblCellSpacing w:w="7" w:type="dxa"/>
          <w:jc w:val="center"/>
        </w:trPr>
        <w:tc>
          <w:tcPr>
            <w:tcW w:w="2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Latte e derivati: formaggi, yogurt, ricotta, ecc.</w:t>
            </w:r>
          </w:p>
        </w:tc>
        <w:tc>
          <w:tcPr>
            <w:tcW w:w="5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Fonte di proteine animali di ottima qualità biologica, minerali (calcio altamente biodisponibile, fosforo, ecc.), vitamine (soprattutto B2 e A), glucidi (lattosio), ecc.</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Energetica, plastica, regolatrice</w:t>
            </w:r>
          </w:p>
        </w:tc>
      </w:tr>
      <w:tr w:rsidR="005D0A40" w:rsidRPr="00461559">
        <w:trPr>
          <w:tblCellSpacing w:w="7" w:type="dxa"/>
          <w:jc w:val="center"/>
        </w:trPr>
        <w:tc>
          <w:tcPr>
            <w:tcW w:w="2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 Carne, pesce, uova</w:t>
            </w:r>
          </w:p>
          <w:p w:rsidR="005D0A40" w:rsidRPr="00461559" w:rsidRDefault="005D0A40" w:rsidP="0054151A">
            <w:pPr>
              <w:ind w:left="92"/>
              <w:jc w:val="both"/>
              <w:rPr>
                <w:sz w:val="22"/>
                <w:szCs w:val="22"/>
              </w:rPr>
            </w:pPr>
            <w:r w:rsidRPr="00461559">
              <w:rPr>
                <w:sz w:val="22"/>
                <w:szCs w:val="22"/>
              </w:rPr>
              <w:t> </w:t>
            </w:r>
          </w:p>
          <w:p w:rsidR="005D0A40" w:rsidRPr="00461559" w:rsidRDefault="005D0A40" w:rsidP="0054151A">
            <w:pPr>
              <w:ind w:left="92"/>
              <w:jc w:val="both"/>
              <w:rPr>
                <w:sz w:val="22"/>
                <w:szCs w:val="22"/>
              </w:rPr>
            </w:pPr>
            <w:r w:rsidRPr="00461559">
              <w:rPr>
                <w:sz w:val="22"/>
                <w:szCs w:val="22"/>
              </w:rPr>
              <w:t> </w:t>
            </w:r>
          </w:p>
          <w:p w:rsidR="005D0A40" w:rsidRPr="00461559" w:rsidRDefault="005D0A40" w:rsidP="0054151A">
            <w:pPr>
              <w:ind w:left="92"/>
              <w:jc w:val="both"/>
              <w:rPr>
                <w:sz w:val="22"/>
                <w:szCs w:val="22"/>
              </w:rPr>
            </w:pPr>
            <w:r w:rsidRPr="00461559">
              <w:rPr>
                <w:sz w:val="22"/>
                <w:szCs w:val="22"/>
              </w:rPr>
              <w:t>- Legumi secchi: ceci, fagioli, fave, lenticchie, lupini, soia</w:t>
            </w:r>
          </w:p>
        </w:tc>
        <w:tc>
          <w:tcPr>
            <w:tcW w:w="5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Fonte di proteine animali di ottima qualità biologica, minerali (zinco, rame, ferro altamente biodisponibile, ecc.), vitamine del complesso B</w:t>
            </w:r>
          </w:p>
          <w:p w:rsidR="005D0A40" w:rsidRPr="00461559" w:rsidRDefault="005D0A40" w:rsidP="0054151A">
            <w:pPr>
              <w:ind w:left="92"/>
              <w:jc w:val="both"/>
              <w:rPr>
                <w:sz w:val="22"/>
                <w:szCs w:val="22"/>
              </w:rPr>
            </w:pPr>
            <w:r w:rsidRPr="00461559">
              <w:rPr>
                <w:sz w:val="22"/>
                <w:szCs w:val="22"/>
              </w:rPr>
              <w:t>Fonte di proteine vegetali di buona qualità biologica, vitamine e minerali (ferro, ecc.)</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Plastica, energetica</w:t>
            </w:r>
          </w:p>
        </w:tc>
      </w:tr>
      <w:tr w:rsidR="005D0A40" w:rsidRPr="00461559">
        <w:trPr>
          <w:tblCellSpacing w:w="7" w:type="dxa"/>
          <w:jc w:val="center"/>
        </w:trPr>
        <w:tc>
          <w:tcPr>
            <w:tcW w:w="2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Grassi da condimento: olio extravergine di oliva e altri olii, burro, margarina, lardo, strutto</w:t>
            </w:r>
          </w:p>
        </w:tc>
        <w:tc>
          <w:tcPr>
            <w:tcW w:w="5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Fonte di lipidi e vitamine liposolubili</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92"/>
              <w:jc w:val="both"/>
              <w:rPr>
                <w:sz w:val="22"/>
                <w:szCs w:val="22"/>
              </w:rPr>
            </w:pPr>
            <w:r w:rsidRPr="00461559">
              <w:rPr>
                <w:sz w:val="22"/>
                <w:szCs w:val="22"/>
              </w:rPr>
              <w:t>Energetica</w:t>
            </w:r>
          </w:p>
        </w:tc>
      </w:tr>
    </w:tbl>
    <w:p w:rsidR="005D0A40" w:rsidRPr="00461559" w:rsidRDefault="005D0A40" w:rsidP="00397BCB">
      <w:pPr>
        <w:ind w:left="-540" w:right="-676"/>
        <w:jc w:val="both"/>
        <w:rPr>
          <w:sz w:val="22"/>
          <w:szCs w:val="22"/>
        </w:rPr>
      </w:pPr>
    </w:p>
    <w:p w:rsidR="005D0A40" w:rsidRPr="00461559" w:rsidRDefault="005D0A40" w:rsidP="00030424">
      <w:pPr>
        <w:ind w:left="-180" w:right="-299"/>
        <w:jc w:val="both"/>
        <w:rPr>
          <w:sz w:val="22"/>
          <w:szCs w:val="22"/>
        </w:rPr>
      </w:pPr>
      <w:bookmarkStart w:id="10" w:name="glicidi"/>
      <w:bookmarkEnd w:id="10"/>
      <w:r w:rsidRPr="00461559">
        <w:rPr>
          <w:sz w:val="22"/>
          <w:szCs w:val="22"/>
        </w:rPr>
        <w:t>I GLICIDI (ZUCCHERI, CARBOIDRATI)</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Hanno come compito principale la produzione di energia, indispensabile per i processi vitali dell’organismo. Inoltre partecipano alla costituzione di fattori vitaminici, di sistemi enzimatici, nelle strutture cellulari come il DNA e le membrane delle cellule.</w:t>
      </w:r>
    </w:p>
    <w:p w:rsidR="005D0A40" w:rsidRPr="00461559" w:rsidRDefault="005D0A40" w:rsidP="00030424">
      <w:pPr>
        <w:ind w:left="-180" w:right="-299"/>
        <w:jc w:val="both"/>
        <w:rPr>
          <w:sz w:val="22"/>
          <w:szCs w:val="22"/>
        </w:rPr>
      </w:pPr>
      <w:r w:rsidRPr="00461559">
        <w:rPr>
          <w:sz w:val="22"/>
          <w:szCs w:val="22"/>
        </w:rPr>
        <w:t>In base alla facilità di utilizzazione e assimilazione si distinguono in MONOSACCARIDI (glucosio, levulosio, fruttosio, galattosio e mannosio), DISACCARIDI (maltosio, lattosio e saccarosio) e POLISACCARIDI (amidi, glicogeno e fibre) (Tabella).</w:t>
      </w:r>
    </w:p>
    <w:p w:rsidR="005D0A40" w:rsidRPr="00461559" w:rsidRDefault="005D0A40" w:rsidP="00030424">
      <w:pPr>
        <w:ind w:left="-180" w:right="-299"/>
        <w:jc w:val="both"/>
        <w:rPr>
          <w:sz w:val="22"/>
          <w:szCs w:val="22"/>
        </w:rPr>
      </w:pPr>
      <w:r w:rsidRPr="00461559">
        <w:rPr>
          <w:sz w:val="22"/>
          <w:szCs w:val="22"/>
        </w:rPr>
        <w:t>Per essere assorbiti dall’intestino i disaccaridi ed i polisaccaridi richiedono la scissione fino a monosaccaridi.</w:t>
      </w:r>
    </w:p>
    <w:p w:rsidR="005D0A40" w:rsidRPr="00461559" w:rsidRDefault="005D0A40" w:rsidP="00030424">
      <w:pPr>
        <w:ind w:left="-180" w:right="-299"/>
        <w:jc w:val="both"/>
        <w:rPr>
          <w:sz w:val="22"/>
          <w:szCs w:val="22"/>
        </w:rPr>
      </w:pPr>
      <w:r w:rsidRPr="00461559">
        <w:rPr>
          <w:sz w:val="22"/>
          <w:szCs w:val="22"/>
        </w:rPr>
        <w:t>I glicidi sono la principale fonte di energia e, nell’organismo (muscoli e fegato), si ritrovano immagazzinati sotto forma di GLICOGENO (associazione di più molecole di glucosio). Nelle cellule e nel sangue si trovano sotto forma di GLUCOSIO.</w:t>
      </w:r>
    </w:p>
    <w:p w:rsidR="005D0A40" w:rsidRPr="00461559" w:rsidRDefault="005D0A40" w:rsidP="00030424">
      <w:pPr>
        <w:ind w:left="-180" w:right="-299"/>
        <w:jc w:val="both"/>
        <w:rPr>
          <w:sz w:val="22"/>
          <w:szCs w:val="22"/>
        </w:rPr>
      </w:pPr>
      <w:r w:rsidRPr="00461559">
        <w:rPr>
          <w:sz w:val="22"/>
          <w:szCs w:val="22"/>
        </w:rPr>
        <w:t>Forniscono 4,0 Calorie per grammo ingerito.</w:t>
      </w:r>
    </w:p>
    <w:p w:rsidR="005D0A40" w:rsidRPr="00461559" w:rsidRDefault="005D0A40" w:rsidP="00030424">
      <w:pPr>
        <w:ind w:left="-180" w:right="-299"/>
        <w:jc w:val="both"/>
        <w:rPr>
          <w:sz w:val="22"/>
          <w:szCs w:val="22"/>
        </w:rPr>
      </w:pPr>
      <w:r w:rsidRPr="00461559">
        <w:rPr>
          <w:sz w:val="22"/>
          <w:szCs w:val="22"/>
        </w:rPr>
        <w:lastRenderedPageBreak/>
        <w:t>Nella dieta corretta se ne consiglia la presenza in ragione del 55-60% del totale. Inoltre la quota giornaliera di glicidi deve essere apportata per l’80% da quelli complessi e per il 20% da quelli semplici,</w:t>
      </w:r>
    </w:p>
    <w:p w:rsidR="005D0A40" w:rsidRPr="00461559" w:rsidRDefault="005D0A40" w:rsidP="00030424">
      <w:pPr>
        <w:ind w:left="-180" w:right="-299"/>
        <w:jc w:val="both"/>
        <w:rPr>
          <w:sz w:val="22"/>
          <w:szCs w:val="22"/>
        </w:rPr>
      </w:pPr>
      <w:r w:rsidRPr="00461559">
        <w:rPr>
          <w:sz w:val="22"/>
          <w:szCs w:val="22"/>
        </w:rPr>
        <w:t>Sono di facile digeribilità ed il loro surplus si trasforma in grasso sottocutaneo di riserva.</w:t>
      </w:r>
    </w:p>
    <w:p w:rsidR="005D0A40" w:rsidRPr="00461559" w:rsidRDefault="005D0A40" w:rsidP="00030424">
      <w:pPr>
        <w:ind w:left="-180" w:right="-299"/>
        <w:jc w:val="both"/>
        <w:rPr>
          <w:sz w:val="22"/>
          <w:szCs w:val="22"/>
        </w:rPr>
      </w:pPr>
      <w:r w:rsidRPr="00461559">
        <w:rPr>
          <w:sz w:val="22"/>
          <w:szCs w:val="22"/>
        </w:rPr>
        <w:t>Alimenti ricchi di glicidi sono il pane, la pasta alimentare, i legumi, le patate, lo zucchero, il miele.</w:t>
      </w:r>
    </w:p>
    <w:p w:rsidR="005D0A40" w:rsidRPr="00461559" w:rsidRDefault="005D0A40" w:rsidP="00030424">
      <w:pPr>
        <w:ind w:left="-180" w:right="-299"/>
        <w:jc w:val="both"/>
        <w:rPr>
          <w:sz w:val="22"/>
          <w:szCs w:val="22"/>
        </w:rPr>
      </w:pPr>
      <w:r w:rsidRPr="00461559">
        <w:rPr>
          <w:sz w:val="22"/>
          <w:szCs w:val="22"/>
        </w:rPr>
        <w:t>Considerando che il sistema nervoso ed i globuli rossi del sangue operano utilizzando particolarmente il glucosio, e che persino la possibilità di demolire i grassi è legata alla loro presenza, è facile comprendere come questi principi alimentari assumono una notevole importanza nella dieta dell’atleta.</w:t>
      </w:r>
    </w:p>
    <w:p w:rsidR="005D0A40" w:rsidRPr="00461559" w:rsidRDefault="005D0A40" w:rsidP="00030424">
      <w:pPr>
        <w:ind w:left="-180" w:right="-299"/>
        <w:jc w:val="both"/>
        <w:rPr>
          <w:sz w:val="22"/>
          <w:szCs w:val="22"/>
        </w:rPr>
      </w:pPr>
      <w:r w:rsidRPr="00461559">
        <w:rPr>
          <w:sz w:val="22"/>
          <w:szCs w:val="22"/>
        </w:rPr>
        <w:t>I glicidi contribuiscono anche alla metabolizzazione delle proteine ed alla eliminazione delle scorie azotate derivanti dalla utilizzazione delle proteine.</w:t>
      </w:r>
    </w:p>
    <w:p w:rsidR="005D0A40" w:rsidRPr="00461559" w:rsidRDefault="005D0A40" w:rsidP="00030424">
      <w:pPr>
        <w:ind w:left="-180" w:right="-299"/>
        <w:jc w:val="both"/>
        <w:rPr>
          <w:sz w:val="22"/>
          <w:szCs w:val="22"/>
        </w:rPr>
      </w:pPr>
      <w:r w:rsidRPr="00461559">
        <w:rPr>
          <w:sz w:val="22"/>
          <w:szCs w:val="22"/>
        </w:rPr>
        <w:t>Nella demolizione dei grassi, specialmente nelle diete dimagranti, la presenza di glicidi contrasta l’acidità del sangue derivante dalla formazione dei CORPI CHETONICI (acidi derivati dall’acido acetoacetico).</w:t>
      </w:r>
    </w:p>
    <w:p w:rsidR="005D0A40" w:rsidRPr="00461559" w:rsidRDefault="005D0A40" w:rsidP="00030424">
      <w:pPr>
        <w:ind w:left="-180" w:right="-299"/>
        <w:jc w:val="both"/>
        <w:rPr>
          <w:sz w:val="22"/>
          <w:szCs w:val="22"/>
        </w:rPr>
      </w:pPr>
      <w:r w:rsidRPr="00461559">
        <w:rPr>
          <w:sz w:val="22"/>
          <w:szCs w:val="22"/>
        </w:rPr>
        <w:t> </w:t>
      </w:r>
    </w:p>
    <w:p w:rsidR="005D0A40" w:rsidRPr="00461559" w:rsidRDefault="005D0A40" w:rsidP="00030424">
      <w:pPr>
        <w:ind w:left="-180" w:right="-299"/>
        <w:jc w:val="both"/>
        <w:rPr>
          <w:sz w:val="22"/>
          <w:szCs w:val="22"/>
        </w:rPr>
      </w:pPr>
      <w:r w:rsidRPr="00461559">
        <w:rPr>
          <w:sz w:val="22"/>
          <w:szCs w:val="22"/>
        </w:rPr>
        <w:t>Classificazione dei principali glicidi e relative fonti</w:t>
      </w:r>
    </w:p>
    <w:tbl>
      <w:tblPr>
        <w:tblW w:w="4605" w:type="dxa"/>
        <w:jc w:val="center"/>
        <w:tblCellSpacing w:w="7" w:type="dxa"/>
        <w:tblBorders>
          <w:top w:val="outset" w:sz="6" w:space="0" w:color="auto"/>
          <w:left w:val="outset" w:sz="6" w:space="0" w:color="auto"/>
          <w:bottom w:val="outset" w:sz="6" w:space="0" w:color="auto"/>
          <w:right w:val="outset" w:sz="6" w:space="0" w:color="auto"/>
        </w:tblBorders>
        <w:tblLook w:val="0000"/>
      </w:tblPr>
      <w:tblGrid>
        <w:gridCol w:w="1605"/>
        <w:gridCol w:w="3000"/>
      </w:tblGrid>
      <w:tr w:rsidR="005D0A40" w:rsidRPr="00461559">
        <w:trPr>
          <w:tblCellSpacing w:w="7" w:type="dxa"/>
          <w:jc w:val="center"/>
        </w:trPr>
        <w:tc>
          <w:tcPr>
            <w:tcW w:w="15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right="-676"/>
              <w:jc w:val="both"/>
              <w:rPr>
                <w:sz w:val="22"/>
                <w:szCs w:val="22"/>
              </w:rPr>
            </w:pPr>
            <w:r w:rsidRPr="00461559">
              <w:rPr>
                <w:sz w:val="22"/>
                <w:szCs w:val="22"/>
              </w:rPr>
              <w:t>GLICIDI</w:t>
            </w:r>
          </w:p>
        </w:tc>
        <w:tc>
          <w:tcPr>
            <w:tcW w:w="2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right="-676"/>
              <w:jc w:val="both"/>
              <w:rPr>
                <w:sz w:val="22"/>
                <w:szCs w:val="22"/>
              </w:rPr>
            </w:pPr>
            <w:r w:rsidRPr="00461559">
              <w:rPr>
                <w:sz w:val="22"/>
                <w:szCs w:val="22"/>
              </w:rPr>
              <w:t>FONTI</w:t>
            </w:r>
          </w:p>
        </w:tc>
      </w:tr>
      <w:tr w:rsidR="005D0A40" w:rsidRPr="00461559">
        <w:trPr>
          <w:tblCellSpacing w:w="7" w:type="dxa"/>
          <w:jc w:val="center"/>
        </w:trPr>
        <w:tc>
          <w:tcPr>
            <w:tcW w:w="15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right="-676"/>
              <w:jc w:val="both"/>
              <w:rPr>
                <w:sz w:val="22"/>
                <w:szCs w:val="22"/>
              </w:rPr>
            </w:pPr>
            <w:r w:rsidRPr="00461559">
              <w:rPr>
                <w:sz w:val="22"/>
                <w:szCs w:val="22"/>
              </w:rPr>
              <w:t>Monosaccaridi</w:t>
            </w:r>
          </w:p>
          <w:p w:rsidR="005D0A40" w:rsidRPr="00461559" w:rsidRDefault="005D0A40" w:rsidP="0054151A">
            <w:pPr>
              <w:ind w:right="-676"/>
              <w:jc w:val="both"/>
              <w:rPr>
                <w:sz w:val="22"/>
                <w:szCs w:val="22"/>
              </w:rPr>
            </w:pPr>
            <w:r w:rsidRPr="00461559">
              <w:rPr>
                <w:sz w:val="22"/>
                <w:szCs w:val="22"/>
              </w:rPr>
              <w:t>Glucosio</w:t>
            </w:r>
          </w:p>
          <w:p w:rsidR="005D0A40" w:rsidRPr="00461559" w:rsidRDefault="005D0A40" w:rsidP="0054151A">
            <w:pPr>
              <w:ind w:right="-676"/>
              <w:jc w:val="both"/>
              <w:rPr>
                <w:sz w:val="22"/>
                <w:szCs w:val="22"/>
              </w:rPr>
            </w:pPr>
            <w:r w:rsidRPr="00461559">
              <w:rPr>
                <w:sz w:val="22"/>
                <w:szCs w:val="22"/>
              </w:rPr>
              <w:t>Fruttosio</w:t>
            </w:r>
          </w:p>
        </w:tc>
        <w:tc>
          <w:tcPr>
            <w:tcW w:w="2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right="-676"/>
              <w:jc w:val="both"/>
              <w:rPr>
                <w:sz w:val="22"/>
                <w:szCs w:val="22"/>
              </w:rPr>
            </w:pPr>
            <w:r w:rsidRPr="00461559">
              <w:rPr>
                <w:sz w:val="22"/>
                <w:szCs w:val="22"/>
              </w:rPr>
              <w:t> </w:t>
            </w:r>
          </w:p>
          <w:p w:rsidR="005D0A40" w:rsidRPr="00461559" w:rsidRDefault="005D0A40" w:rsidP="0054151A">
            <w:pPr>
              <w:ind w:right="-676"/>
              <w:jc w:val="both"/>
              <w:rPr>
                <w:sz w:val="22"/>
                <w:szCs w:val="22"/>
              </w:rPr>
            </w:pPr>
            <w:r w:rsidRPr="00461559">
              <w:rPr>
                <w:sz w:val="22"/>
                <w:szCs w:val="22"/>
              </w:rPr>
              <w:t>Frutta e glucidi complessi</w:t>
            </w:r>
          </w:p>
          <w:p w:rsidR="005D0A40" w:rsidRPr="00461559" w:rsidRDefault="005D0A40" w:rsidP="0054151A">
            <w:pPr>
              <w:ind w:right="-676"/>
              <w:jc w:val="both"/>
              <w:rPr>
                <w:sz w:val="22"/>
                <w:szCs w:val="22"/>
              </w:rPr>
            </w:pPr>
            <w:r w:rsidRPr="00461559">
              <w:rPr>
                <w:sz w:val="22"/>
                <w:szCs w:val="22"/>
              </w:rPr>
              <w:t>Frutta e miele</w:t>
            </w:r>
          </w:p>
        </w:tc>
      </w:tr>
      <w:tr w:rsidR="005D0A40" w:rsidRPr="00461559">
        <w:trPr>
          <w:tblCellSpacing w:w="7" w:type="dxa"/>
          <w:jc w:val="center"/>
        </w:trPr>
        <w:tc>
          <w:tcPr>
            <w:tcW w:w="15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right="-676"/>
              <w:jc w:val="both"/>
              <w:rPr>
                <w:sz w:val="22"/>
                <w:szCs w:val="22"/>
              </w:rPr>
            </w:pPr>
            <w:r w:rsidRPr="00461559">
              <w:rPr>
                <w:sz w:val="22"/>
                <w:szCs w:val="22"/>
              </w:rPr>
              <w:t>Disaccaridi</w:t>
            </w:r>
          </w:p>
          <w:p w:rsidR="005D0A40" w:rsidRPr="00461559" w:rsidRDefault="005D0A40" w:rsidP="0054151A">
            <w:pPr>
              <w:ind w:right="-676"/>
              <w:jc w:val="both"/>
              <w:rPr>
                <w:sz w:val="22"/>
                <w:szCs w:val="22"/>
              </w:rPr>
            </w:pPr>
            <w:r w:rsidRPr="00461559">
              <w:rPr>
                <w:sz w:val="22"/>
                <w:szCs w:val="22"/>
              </w:rPr>
              <w:t>Lattosio</w:t>
            </w:r>
          </w:p>
          <w:p w:rsidR="005D0A40" w:rsidRPr="00461559" w:rsidRDefault="005D0A40" w:rsidP="0054151A">
            <w:pPr>
              <w:ind w:right="-676"/>
              <w:jc w:val="both"/>
              <w:rPr>
                <w:sz w:val="22"/>
                <w:szCs w:val="22"/>
              </w:rPr>
            </w:pPr>
            <w:r w:rsidRPr="00461559">
              <w:rPr>
                <w:sz w:val="22"/>
                <w:szCs w:val="22"/>
              </w:rPr>
              <w:t>Saccarosio</w:t>
            </w:r>
          </w:p>
          <w:p w:rsidR="005D0A40" w:rsidRPr="00461559" w:rsidRDefault="005D0A40" w:rsidP="0054151A">
            <w:pPr>
              <w:ind w:right="-676"/>
              <w:jc w:val="both"/>
              <w:rPr>
                <w:sz w:val="22"/>
                <w:szCs w:val="22"/>
              </w:rPr>
            </w:pPr>
            <w:r w:rsidRPr="00461559">
              <w:rPr>
                <w:sz w:val="22"/>
                <w:szCs w:val="22"/>
              </w:rPr>
              <w:t>Maltosio</w:t>
            </w:r>
          </w:p>
        </w:tc>
        <w:tc>
          <w:tcPr>
            <w:tcW w:w="2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right="-676"/>
              <w:jc w:val="both"/>
              <w:rPr>
                <w:sz w:val="22"/>
                <w:szCs w:val="22"/>
              </w:rPr>
            </w:pPr>
            <w:r w:rsidRPr="00461559">
              <w:rPr>
                <w:sz w:val="22"/>
                <w:szCs w:val="22"/>
              </w:rPr>
              <w:t> </w:t>
            </w:r>
          </w:p>
          <w:p w:rsidR="005D0A40" w:rsidRPr="00461559" w:rsidRDefault="005D0A40" w:rsidP="0054151A">
            <w:pPr>
              <w:ind w:right="-676"/>
              <w:jc w:val="both"/>
              <w:rPr>
                <w:sz w:val="22"/>
                <w:szCs w:val="22"/>
              </w:rPr>
            </w:pPr>
            <w:r w:rsidRPr="00461559">
              <w:rPr>
                <w:sz w:val="22"/>
                <w:szCs w:val="22"/>
              </w:rPr>
              <w:t>Latte e derivati</w:t>
            </w:r>
          </w:p>
          <w:p w:rsidR="005D0A40" w:rsidRPr="00461559" w:rsidRDefault="005D0A40" w:rsidP="0054151A">
            <w:pPr>
              <w:ind w:right="-676"/>
              <w:jc w:val="both"/>
              <w:rPr>
                <w:sz w:val="22"/>
                <w:szCs w:val="22"/>
              </w:rPr>
            </w:pPr>
            <w:r w:rsidRPr="00461559">
              <w:rPr>
                <w:sz w:val="22"/>
                <w:szCs w:val="22"/>
              </w:rPr>
              <w:t>Canna e barbabietole</w:t>
            </w:r>
          </w:p>
          <w:p w:rsidR="005D0A40" w:rsidRPr="00461559" w:rsidRDefault="005D0A40" w:rsidP="0054151A">
            <w:pPr>
              <w:ind w:right="-676"/>
              <w:jc w:val="both"/>
              <w:rPr>
                <w:sz w:val="22"/>
                <w:szCs w:val="22"/>
              </w:rPr>
            </w:pPr>
            <w:r w:rsidRPr="00461559">
              <w:rPr>
                <w:sz w:val="22"/>
                <w:szCs w:val="22"/>
              </w:rPr>
              <w:t>Semi germinati</w:t>
            </w:r>
          </w:p>
        </w:tc>
      </w:tr>
      <w:tr w:rsidR="005D0A40" w:rsidRPr="00461559">
        <w:trPr>
          <w:tblCellSpacing w:w="7" w:type="dxa"/>
          <w:jc w:val="center"/>
        </w:trPr>
        <w:tc>
          <w:tcPr>
            <w:tcW w:w="15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right="-676"/>
              <w:jc w:val="both"/>
              <w:rPr>
                <w:sz w:val="22"/>
                <w:szCs w:val="22"/>
              </w:rPr>
            </w:pPr>
            <w:r w:rsidRPr="00461559">
              <w:rPr>
                <w:sz w:val="22"/>
                <w:szCs w:val="22"/>
              </w:rPr>
              <w:t>Polisaccaridi</w:t>
            </w:r>
          </w:p>
          <w:p w:rsidR="005D0A40" w:rsidRPr="00461559" w:rsidRDefault="005D0A40" w:rsidP="0054151A">
            <w:pPr>
              <w:ind w:right="-676"/>
              <w:jc w:val="both"/>
              <w:rPr>
                <w:sz w:val="22"/>
                <w:szCs w:val="22"/>
              </w:rPr>
            </w:pPr>
            <w:r w:rsidRPr="00461559">
              <w:rPr>
                <w:sz w:val="22"/>
                <w:szCs w:val="22"/>
              </w:rPr>
              <w:t>Amido</w:t>
            </w:r>
          </w:p>
          <w:p w:rsidR="005D0A40" w:rsidRPr="00461559" w:rsidRDefault="005D0A40" w:rsidP="0054151A">
            <w:pPr>
              <w:ind w:right="-676"/>
              <w:jc w:val="both"/>
              <w:rPr>
                <w:sz w:val="22"/>
                <w:szCs w:val="22"/>
              </w:rPr>
            </w:pPr>
            <w:r w:rsidRPr="00461559">
              <w:rPr>
                <w:sz w:val="22"/>
                <w:szCs w:val="22"/>
              </w:rPr>
              <w:t>Glicogeno</w:t>
            </w:r>
          </w:p>
          <w:p w:rsidR="005D0A40" w:rsidRPr="00461559" w:rsidRDefault="005D0A40" w:rsidP="0054151A">
            <w:pPr>
              <w:ind w:right="-676"/>
              <w:jc w:val="both"/>
              <w:rPr>
                <w:sz w:val="22"/>
                <w:szCs w:val="22"/>
              </w:rPr>
            </w:pPr>
            <w:r w:rsidRPr="00461559">
              <w:rPr>
                <w:sz w:val="22"/>
                <w:szCs w:val="22"/>
              </w:rPr>
              <w:t>Cellulosa</w:t>
            </w:r>
          </w:p>
          <w:p w:rsidR="005D0A40" w:rsidRPr="00461559" w:rsidRDefault="005D0A40" w:rsidP="0054151A">
            <w:pPr>
              <w:ind w:right="-676"/>
              <w:jc w:val="both"/>
              <w:rPr>
                <w:sz w:val="22"/>
                <w:szCs w:val="22"/>
              </w:rPr>
            </w:pPr>
            <w:r w:rsidRPr="00461559">
              <w:rPr>
                <w:sz w:val="22"/>
                <w:szCs w:val="22"/>
              </w:rPr>
              <w:t>Inulina</w:t>
            </w:r>
          </w:p>
          <w:p w:rsidR="005D0A40" w:rsidRPr="00461559" w:rsidRDefault="005D0A40" w:rsidP="0054151A">
            <w:pPr>
              <w:ind w:right="-676"/>
              <w:jc w:val="both"/>
              <w:rPr>
                <w:sz w:val="22"/>
                <w:szCs w:val="22"/>
              </w:rPr>
            </w:pPr>
            <w:r w:rsidRPr="00461559">
              <w:rPr>
                <w:sz w:val="22"/>
                <w:szCs w:val="22"/>
              </w:rPr>
              <w:t>Pentosani</w:t>
            </w:r>
          </w:p>
          <w:p w:rsidR="005D0A40" w:rsidRPr="00461559" w:rsidRDefault="005D0A40" w:rsidP="0054151A">
            <w:pPr>
              <w:ind w:right="-676"/>
              <w:jc w:val="both"/>
              <w:rPr>
                <w:sz w:val="22"/>
                <w:szCs w:val="22"/>
              </w:rPr>
            </w:pPr>
            <w:r w:rsidRPr="00461559">
              <w:rPr>
                <w:sz w:val="22"/>
                <w:szCs w:val="22"/>
              </w:rPr>
              <w:t>Pectine</w:t>
            </w:r>
          </w:p>
          <w:p w:rsidR="005D0A40" w:rsidRPr="00461559" w:rsidRDefault="005D0A40" w:rsidP="0054151A">
            <w:pPr>
              <w:ind w:right="-676"/>
              <w:jc w:val="both"/>
              <w:rPr>
                <w:sz w:val="22"/>
                <w:szCs w:val="22"/>
              </w:rPr>
            </w:pPr>
            <w:r w:rsidRPr="00461559">
              <w:rPr>
                <w:sz w:val="22"/>
                <w:szCs w:val="22"/>
              </w:rPr>
              <w:t>Mannosani</w:t>
            </w:r>
          </w:p>
        </w:tc>
        <w:tc>
          <w:tcPr>
            <w:tcW w:w="2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right="-676"/>
              <w:jc w:val="both"/>
              <w:rPr>
                <w:sz w:val="22"/>
                <w:szCs w:val="22"/>
              </w:rPr>
            </w:pPr>
            <w:r w:rsidRPr="00461559">
              <w:rPr>
                <w:sz w:val="22"/>
                <w:szCs w:val="22"/>
              </w:rPr>
              <w:t> </w:t>
            </w:r>
          </w:p>
          <w:p w:rsidR="005D0A40" w:rsidRPr="00461559" w:rsidRDefault="005D0A40" w:rsidP="0054151A">
            <w:pPr>
              <w:ind w:right="-676"/>
              <w:jc w:val="both"/>
              <w:rPr>
                <w:sz w:val="22"/>
                <w:szCs w:val="22"/>
              </w:rPr>
            </w:pPr>
            <w:r w:rsidRPr="00461559">
              <w:rPr>
                <w:sz w:val="22"/>
                <w:szCs w:val="22"/>
              </w:rPr>
              <w:t>Cereali, legumi, tuberi e frutta</w:t>
            </w:r>
          </w:p>
          <w:p w:rsidR="005D0A40" w:rsidRPr="00461559" w:rsidRDefault="005D0A40" w:rsidP="0054151A">
            <w:pPr>
              <w:ind w:right="-676"/>
              <w:jc w:val="both"/>
              <w:rPr>
                <w:sz w:val="22"/>
                <w:szCs w:val="22"/>
              </w:rPr>
            </w:pPr>
            <w:r w:rsidRPr="00461559">
              <w:rPr>
                <w:sz w:val="22"/>
                <w:szCs w:val="22"/>
              </w:rPr>
              <w:t>Carne e pesce</w:t>
            </w:r>
          </w:p>
          <w:p w:rsidR="005D0A40" w:rsidRPr="00461559" w:rsidRDefault="005D0A40" w:rsidP="0054151A">
            <w:pPr>
              <w:ind w:right="-676"/>
              <w:jc w:val="both"/>
              <w:rPr>
                <w:sz w:val="22"/>
                <w:szCs w:val="22"/>
              </w:rPr>
            </w:pPr>
            <w:r w:rsidRPr="00461559">
              <w:rPr>
                <w:sz w:val="22"/>
                <w:szCs w:val="22"/>
              </w:rPr>
              <w:t>Foglie e gambi di vegetali</w:t>
            </w:r>
          </w:p>
          <w:p w:rsidR="005D0A40" w:rsidRPr="00461559" w:rsidRDefault="005D0A40" w:rsidP="0054151A">
            <w:pPr>
              <w:ind w:right="-676"/>
              <w:jc w:val="both"/>
              <w:rPr>
                <w:sz w:val="22"/>
                <w:szCs w:val="22"/>
              </w:rPr>
            </w:pPr>
            <w:r w:rsidRPr="00461559">
              <w:rPr>
                <w:sz w:val="22"/>
                <w:szCs w:val="22"/>
              </w:rPr>
              <w:t>Cipolla</w:t>
            </w:r>
          </w:p>
          <w:p w:rsidR="005D0A40" w:rsidRPr="00461559" w:rsidRDefault="005D0A40" w:rsidP="0054151A">
            <w:pPr>
              <w:ind w:right="-676"/>
              <w:jc w:val="both"/>
              <w:rPr>
                <w:sz w:val="22"/>
                <w:szCs w:val="22"/>
              </w:rPr>
            </w:pPr>
            <w:r w:rsidRPr="00461559">
              <w:rPr>
                <w:sz w:val="22"/>
                <w:szCs w:val="22"/>
              </w:rPr>
              <w:t>Frutta, gomme</w:t>
            </w:r>
          </w:p>
          <w:p w:rsidR="005D0A40" w:rsidRPr="00461559" w:rsidRDefault="005D0A40" w:rsidP="0054151A">
            <w:pPr>
              <w:ind w:right="-676"/>
              <w:jc w:val="both"/>
              <w:rPr>
                <w:sz w:val="22"/>
                <w:szCs w:val="22"/>
              </w:rPr>
            </w:pPr>
            <w:r w:rsidRPr="00461559">
              <w:rPr>
                <w:sz w:val="22"/>
                <w:szCs w:val="22"/>
              </w:rPr>
              <w:t>Frutta</w:t>
            </w:r>
          </w:p>
          <w:p w:rsidR="005D0A40" w:rsidRPr="00461559" w:rsidRDefault="005D0A40" w:rsidP="0054151A">
            <w:pPr>
              <w:ind w:right="-676"/>
              <w:jc w:val="both"/>
              <w:rPr>
                <w:sz w:val="22"/>
                <w:szCs w:val="22"/>
              </w:rPr>
            </w:pPr>
            <w:r w:rsidRPr="00461559">
              <w:rPr>
                <w:sz w:val="22"/>
                <w:szCs w:val="22"/>
              </w:rPr>
              <w:t>Legumi</w:t>
            </w:r>
          </w:p>
        </w:tc>
      </w:tr>
    </w:tbl>
    <w:p w:rsidR="005D0A40" w:rsidRPr="00461559" w:rsidRDefault="005D0A40" w:rsidP="00397BCB">
      <w:pPr>
        <w:ind w:left="-540" w:right="-676"/>
        <w:jc w:val="both"/>
        <w:rPr>
          <w:sz w:val="22"/>
          <w:szCs w:val="22"/>
        </w:rPr>
      </w:pPr>
      <w:r w:rsidRPr="00461559">
        <w:rPr>
          <w:sz w:val="22"/>
          <w:szCs w:val="22"/>
        </w:rPr>
        <w:t> </w:t>
      </w:r>
    </w:p>
    <w:p w:rsidR="005D0A40" w:rsidRPr="00461559" w:rsidRDefault="005D0A40" w:rsidP="00030424">
      <w:pPr>
        <w:ind w:left="-180" w:right="-676"/>
        <w:jc w:val="both"/>
        <w:rPr>
          <w:sz w:val="22"/>
          <w:szCs w:val="22"/>
        </w:rPr>
      </w:pPr>
      <w:r w:rsidRPr="00461559">
        <w:rPr>
          <w:sz w:val="22"/>
          <w:szCs w:val="22"/>
        </w:rPr>
        <w:t>Destino biologico dei glicidi</w:t>
      </w:r>
    </w:p>
    <w:tbl>
      <w:tblPr>
        <w:tblW w:w="5850" w:type="dxa"/>
        <w:jc w:val="center"/>
        <w:tblCellSpacing w:w="7" w:type="dxa"/>
        <w:tblBorders>
          <w:top w:val="outset" w:sz="6" w:space="0" w:color="auto"/>
          <w:left w:val="outset" w:sz="6" w:space="0" w:color="auto"/>
          <w:bottom w:val="outset" w:sz="6" w:space="0" w:color="auto"/>
          <w:right w:val="outset" w:sz="6" w:space="0" w:color="auto"/>
        </w:tblBorders>
        <w:tblLook w:val="0000"/>
      </w:tblPr>
      <w:tblGrid>
        <w:gridCol w:w="2708"/>
        <w:gridCol w:w="3142"/>
      </w:tblGrid>
      <w:tr w:rsidR="005D0A40" w:rsidRPr="00461559">
        <w:trPr>
          <w:tblCellSpacing w:w="7" w:type="dxa"/>
          <w:jc w:val="center"/>
        </w:trPr>
        <w:tc>
          <w:tcPr>
            <w:tcW w:w="25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4151A">
            <w:pPr>
              <w:ind w:left="69" w:right="-676"/>
              <w:jc w:val="both"/>
              <w:rPr>
                <w:sz w:val="22"/>
                <w:szCs w:val="22"/>
              </w:rPr>
            </w:pPr>
            <w:r w:rsidRPr="00461559">
              <w:rPr>
                <w:sz w:val="22"/>
                <w:szCs w:val="22"/>
              </w:rPr>
              <w:t xml:space="preserve">Muscoli </w:t>
            </w:r>
          </w:p>
          <w:p w:rsidR="005D0A40" w:rsidRPr="00461559" w:rsidRDefault="005D0A40" w:rsidP="0054151A">
            <w:pPr>
              <w:ind w:left="69" w:right="-676"/>
              <w:jc w:val="both"/>
              <w:rPr>
                <w:sz w:val="22"/>
                <w:szCs w:val="22"/>
              </w:rPr>
            </w:pPr>
            <w:r w:rsidRPr="00461559">
              <w:rPr>
                <w:sz w:val="22"/>
                <w:szCs w:val="22"/>
              </w:rPr>
              <w:t>Cuore</w:t>
            </w:r>
          </w:p>
          <w:p w:rsidR="005D0A40" w:rsidRPr="00461559" w:rsidRDefault="005D0A40" w:rsidP="0054151A">
            <w:pPr>
              <w:ind w:left="69" w:right="-676"/>
              <w:jc w:val="both"/>
              <w:rPr>
                <w:sz w:val="22"/>
                <w:szCs w:val="22"/>
              </w:rPr>
            </w:pPr>
            <w:r w:rsidRPr="00461559">
              <w:rPr>
                <w:sz w:val="22"/>
                <w:szCs w:val="22"/>
              </w:rPr>
              <w:t>Sistema nervoso centrale</w:t>
            </w:r>
          </w:p>
          <w:p w:rsidR="005D0A40" w:rsidRPr="00461559" w:rsidRDefault="005D0A40" w:rsidP="0054151A">
            <w:pPr>
              <w:ind w:left="69" w:right="-676"/>
              <w:jc w:val="both"/>
              <w:rPr>
                <w:sz w:val="22"/>
                <w:szCs w:val="22"/>
              </w:rPr>
            </w:pPr>
            <w:r w:rsidRPr="00461559">
              <w:rPr>
                <w:sz w:val="22"/>
                <w:szCs w:val="22"/>
              </w:rPr>
              <w:t>Fegato</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4151A">
            <w:pPr>
              <w:ind w:left="69" w:right="-676"/>
              <w:jc w:val="both"/>
              <w:rPr>
                <w:sz w:val="22"/>
                <w:szCs w:val="22"/>
              </w:rPr>
            </w:pPr>
            <w:r w:rsidRPr="00461559">
              <w:rPr>
                <w:sz w:val="22"/>
                <w:szCs w:val="22"/>
              </w:rPr>
              <w:t xml:space="preserve">Principale fonte energetica </w:t>
            </w:r>
          </w:p>
          <w:p w:rsidR="005D0A40" w:rsidRPr="00461559" w:rsidRDefault="005D0A40" w:rsidP="0054151A">
            <w:pPr>
              <w:ind w:left="69" w:right="-676"/>
              <w:jc w:val="both"/>
              <w:rPr>
                <w:sz w:val="22"/>
                <w:szCs w:val="22"/>
              </w:rPr>
            </w:pPr>
            <w:r w:rsidRPr="00461559">
              <w:rPr>
                <w:sz w:val="22"/>
                <w:szCs w:val="22"/>
              </w:rPr>
              <w:t>Principale fonte energetica</w:t>
            </w:r>
          </w:p>
          <w:p w:rsidR="005D0A40" w:rsidRPr="00461559" w:rsidRDefault="005D0A40" w:rsidP="0054151A">
            <w:pPr>
              <w:ind w:left="69" w:right="-676"/>
              <w:jc w:val="both"/>
              <w:rPr>
                <w:sz w:val="22"/>
                <w:szCs w:val="22"/>
              </w:rPr>
            </w:pPr>
            <w:r w:rsidRPr="00461559">
              <w:rPr>
                <w:sz w:val="22"/>
                <w:szCs w:val="22"/>
              </w:rPr>
              <w:t>Principale fonte energetica</w:t>
            </w:r>
          </w:p>
          <w:p w:rsidR="005D0A40" w:rsidRPr="00461559" w:rsidRDefault="005D0A40" w:rsidP="0054151A">
            <w:pPr>
              <w:ind w:left="69" w:right="-676"/>
              <w:jc w:val="both"/>
              <w:rPr>
                <w:sz w:val="22"/>
                <w:szCs w:val="22"/>
              </w:rPr>
            </w:pPr>
            <w:r w:rsidRPr="00461559">
              <w:rPr>
                <w:sz w:val="22"/>
                <w:szCs w:val="22"/>
              </w:rPr>
              <w:t>Protezione e disintossicazione</w:t>
            </w:r>
          </w:p>
        </w:tc>
      </w:tr>
    </w:tbl>
    <w:p w:rsidR="005D0A40" w:rsidRPr="00461559" w:rsidRDefault="005D0A40" w:rsidP="00397BCB">
      <w:pPr>
        <w:ind w:left="-540" w:right="-676"/>
        <w:jc w:val="both"/>
        <w:rPr>
          <w:sz w:val="22"/>
          <w:szCs w:val="22"/>
        </w:rPr>
      </w:pPr>
      <w:r w:rsidRPr="00461559">
        <w:rPr>
          <w:sz w:val="22"/>
          <w:szCs w:val="22"/>
        </w:rPr>
        <w:t> </w:t>
      </w:r>
    </w:p>
    <w:p w:rsidR="005D0A40" w:rsidRPr="00461559" w:rsidRDefault="005D0A40" w:rsidP="00030424">
      <w:pPr>
        <w:ind w:left="-180" w:right="-676"/>
        <w:jc w:val="both"/>
        <w:rPr>
          <w:sz w:val="22"/>
          <w:szCs w:val="22"/>
        </w:rPr>
      </w:pPr>
      <w:r w:rsidRPr="00461559">
        <w:rPr>
          <w:sz w:val="22"/>
          <w:szCs w:val="22"/>
        </w:rPr>
        <w:t>Tenore di glicidi (100 gr) totali</w:t>
      </w:r>
    </w:p>
    <w:p w:rsidR="005D0A40" w:rsidRPr="00461559" w:rsidRDefault="005D0A40" w:rsidP="00030424">
      <w:pPr>
        <w:ind w:left="-180" w:right="-676"/>
        <w:jc w:val="both"/>
        <w:rPr>
          <w:sz w:val="22"/>
          <w:szCs w:val="22"/>
        </w:rPr>
      </w:pPr>
      <w:r w:rsidRPr="00461559">
        <w:rPr>
          <w:sz w:val="22"/>
          <w:szCs w:val="22"/>
        </w:rPr>
        <w:t>in alcuni alimenti di uso comune</w:t>
      </w:r>
    </w:p>
    <w:tbl>
      <w:tblPr>
        <w:tblW w:w="0" w:type="auto"/>
        <w:jc w:val="center"/>
        <w:tblCellSpacing w:w="7" w:type="dxa"/>
        <w:tblBorders>
          <w:top w:val="outset" w:sz="6" w:space="0" w:color="auto"/>
          <w:left w:val="outset" w:sz="6" w:space="0" w:color="auto"/>
          <w:bottom w:val="outset" w:sz="6" w:space="0" w:color="auto"/>
          <w:right w:val="outset" w:sz="6" w:space="0" w:color="auto"/>
        </w:tblBorders>
        <w:tblLook w:val="0000"/>
      </w:tblPr>
      <w:tblGrid>
        <w:gridCol w:w="4416"/>
        <w:gridCol w:w="801"/>
      </w:tblGrid>
      <w:tr w:rsidR="005D0A40" w:rsidRPr="00461559">
        <w:trPr>
          <w:tblCellSpacing w:w="7" w:type="dxa"/>
          <w:jc w:val="center"/>
        </w:trPr>
        <w:tc>
          <w:tcPr>
            <w:tcW w:w="43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113" w:right="-676"/>
              <w:jc w:val="both"/>
              <w:rPr>
                <w:sz w:val="22"/>
                <w:szCs w:val="22"/>
              </w:rPr>
            </w:pPr>
            <w:r w:rsidRPr="00461559">
              <w:rPr>
                <w:sz w:val="22"/>
                <w:szCs w:val="22"/>
              </w:rPr>
              <w:t xml:space="preserve">Zucchero bianco </w:t>
            </w:r>
          </w:p>
          <w:p w:rsidR="005D0A40" w:rsidRPr="00461559" w:rsidRDefault="005D0A40" w:rsidP="0054151A">
            <w:pPr>
              <w:ind w:left="113" w:right="-676"/>
              <w:jc w:val="both"/>
              <w:rPr>
                <w:sz w:val="22"/>
                <w:szCs w:val="22"/>
              </w:rPr>
            </w:pPr>
            <w:r w:rsidRPr="00461559">
              <w:rPr>
                <w:sz w:val="22"/>
                <w:szCs w:val="22"/>
              </w:rPr>
              <w:t>Miele e datteri</w:t>
            </w:r>
          </w:p>
          <w:p w:rsidR="005D0A40" w:rsidRPr="00461559" w:rsidRDefault="005D0A40" w:rsidP="0054151A">
            <w:pPr>
              <w:ind w:left="113" w:right="-676"/>
              <w:jc w:val="both"/>
              <w:rPr>
                <w:sz w:val="22"/>
                <w:szCs w:val="22"/>
              </w:rPr>
            </w:pPr>
            <w:r w:rsidRPr="00461559">
              <w:rPr>
                <w:sz w:val="22"/>
                <w:szCs w:val="22"/>
              </w:rPr>
              <w:t>Fichi secchi</w:t>
            </w:r>
          </w:p>
          <w:p w:rsidR="005D0A40" w:rsidRPr="00461559" w:rsidRDefault="005D0A40" w:rsidP="0054151A">
            <w:pPr>
              <w:ind w:left="113" w:right="-676"/>
              <w:jc w:val="both"/>
              <w:rPr>
                <w:sz w:val="22"/>
                <w:szCs w:val="22"/>
              </w:rPr>
            </w:pPr>
            <w:r w:rsidRPr="00461559">
              <w:rPr>
                <w:sz w:val="22"/>
                <w:szCs w:val="22"/>
              </w:rPr>
              <w:t>Uva secca</w:t>
            </w:r>
          </w:p>
          <w:p w:rsidR="005D0A40" w:rsidRPr="00461559" w:rsidRDefault="005D0A40" w:rsidP="0054151A">
            <w:pPr>
              <w:ind w:left="113" w:right="-676"/>
              <w:jc w:val="both"/>
              <w:rPr>
                <w:sz w:val="22"/>
                <w:szCs w:val="22"/>
              </w:rPr>
            </w:pPr>
            <w:r w:rsidRPr="00461559">
              <w:rPr>
                <w:sz w:val="22"/>
                <w:szCs w:val="22"/>
              </w:rPr>
              <w:t>Marmellata</w:t>
            </w:r>
          </w:p>
          <w:p w:rsidR="005D0A40" w:rsidRPr="00461559" w:rsidRDefault="005D0A40" w:rsidP="0054151A">
            <w:pPr>
              <w:ind w:left="113" w:right="-676"/>
              <w:jc w:val="both"/>
              <w:rPr>
                <w:sz w:val="22"/>
                <w:szCs w:val="22"/>
              </w:rPr>
            </w:pPr>
            <w:r w:rsidRPr="00461559">
              <w:rPr>
                <w:sz w:val="22"/>
                <w:szCs w:val="22"/>
              </w:rPr>
              <w:t>Pasta, fagioli bianchi secchi</w:t>
            </w:r>
          </w:p>
          <w:p w:rsidR="005D0A40" w:rsidRPr="00461559" w:rsidRDefault="005D0A40" w:rsidP="0054151A">
            <w:pPr>
              <w:ind w:left="113" w:right="-676"/>
              <w:jc w:val="both"/>
              <w:rPr>
                <w:sz w:val="22"/>
                <w:szCs w:val="22"/>
              </w:rPr>
            </w:pPr>
            <w:r w:rsidRPr="00461559">
              <w:rPr>
                <w:sz w:val="22"/>
                <w:szCs w:val="22"/>
              </w:rPr>
              <w:t>Pane bianco</w:t>
            </w:r>
          </w:p>
          <w:p w:rsidR="005D0A40" w:rsidRPr="00461559" w:rsidRDefault="005D0A40" w:rsidP="0054151A">
            <w:pPr>
              <w:ind w:left="113" w:right="-676"/>
              <w:jc w:val="both"/>
              <w:rPr>
                <w:sz w:val="22"/>
                <w:szCs w:val="22"/>
              </w:rPr>
            </w:pPr>
            <w:r w:rsidRPr="00461559">
              <w:rPr>
                <w:sz w:val="22"/>
                <w:szCs w:val="22"/>
              </w:rPr>
              <w:t>Latte scremato</w:t>
            </w:r>
          </w:p>
          <w:p w:rsidR="005D0A40" w:rsidRPr="00461559" w:rsidRDefault="005D0A40" w:rsidP="0054151A">
            <w:pPr>
              <w:ind w:left="113" w:right="-676"/>
              <w:jc w:val="both"/>
              <w:rPr>
                <w:sz w:val="22"/>
                <w:szCs w:val="22"/>
              </w:rPr>
            </w:pPr>
            <w:r w:rsidRPr="00461559">
              <w:rPr>
                <w:sz w:val="22"/>
                <w:szCs w:val="22"/>
              </w:rPr>
              <w:t>pane integrale</w:t>
            </w:r>
          </w:p>
          <w:p w:rsidR="005D0A40" w:rsidRPr="00461559" w:rsidRDefault="005D0A40" w:rsidP="0054151A">
            <w:pPr>
              <w:ind w:left="113" w:right="-676"/>
              <w:jc w:val="both"/>
              <w:rPr>
                <w:sz w:val="22"/>
                <w:szCs w:val="22"/>
              </w:rPr>
            </w:pPr>
            <w:r w:rsidRPr="00461559">
              <w:rPr>
                <w:sz w:val="22"/>
                <w:szCs w:val="22"/>
              </w:rPr>
              <w:t>Patate</w:t>
            </w:r>
          </w:p>
          <w:p w:rsidR="005D0A40" w:rsidRPr="00461559" w:rsidRDefault="005D0A40" w:rsidP="0054151A">
            <w:pPr>
              <w:ind w:left="113" w:right="-676"/>
              <w:jc w:val="both"/>
              <w:rPr>
                <w:sz w:val="22"/>
                <w:szCs w:val="22"/>
              </w:rPr>
            </w:pPr>
            <w:r w:rsidRPr="00461559">
              <w:rPr>
                <w:sz w:val="22"/>
                <w:szCs w:val="22"/>
              </w:rPr>
              <w:t>Uva, cioccolato amaro</w:t>
            </w:r>
          </w:p>
          <w:p w:rsidR="005D0A40" w:rsidRPr="00461559" w:rsidRDefault="005D0A40" w:rsidP="0054151A">
            <w:pPr>
              <w:ind w:left="113" w:right="-676"/>
              <w:jc w:val="both"/>
              <w:rPr>
                <w:sz w:val="22"/>
                <w:szCs w:val="22"/>
              </w:rPr>
            </w:pPr>
            <w:r w:rsidRPr="00461559">
              <w:rPr>
                <w:sz w:val="22"/>
                <w:szCs w:val="22"/>
              </w:rPr>
              <w:t>Noci</w:t>
            </w:r>
          </w:p>
          <w:p w:rsidR="005D0A40" w:rsidRPr="00461559" w:rsidRDefault="005D0A40" w:rsidP="0054151A">
            <w:pPr>
              <w:ind w:left="113" w:right="-676"/>
              <w:jc w:val="both"/>
              <w:rPr>
                <w:sz w:val="22"/>
                <w:szCs w:val="22"/>
              </w:rPr>
            </w:pPr>
            <w:r w:rsidRPr="00461559">
              <w:rPr>
                <w:sz w:val="22"/>
                <w:szCs w:val="22"/>
              </w:rPr>
              <w:t>Mele, pere, ciliege</w:t>
            </w:r>
          </w:p>
          <w:p w:rsidR="005D0A40" w:rsidRPr="00461559" w:rsidRDefault="005D0A40" w:rsidP="0054151A">
            <w:pPr>
              <w:ind w:left="113" w:right="-676"/>
              <w:jc w:val="both"/>
              <w:rPr>
                <w:sz w:val="22"/>
                <w:szCs w:val="22"/>
              </w:rPr>
            </w:pPr>
            <w:r w:rsidRPr="00461559">
              <w:rPr>
                <w:sz w:val="22"/>
                <w:szCs w:val="22"/>
              </w:rPr>
              <w:t>Ananas</w:t>
            </w:r>
          </w:p>
          <w:p w:rsidR="005D0A40" w:rsidRPr="00461559" w:rsidRDefault="005D0A40" w:rsidP="0054151A">
            <w:pPr>
              <w:ind w:left="113" w:right="-676"/>
              <w:jc w:val="both"/>
              <w:rPr>
                <w:sz w:val="22"/>
                <w:szCs w:val="22"/>
              </w:rPr>
            </w:pPr>
            <w:r w:rsidRPr="00461559">
              <w:rPr>
                <w:sz w:val="22"/>
                <w:szCs w:val="22"/>
              </w:rPr>
              <w:t>Pesche</w:t>
            </w:r>
          </w:p>
          <w:p w:rsidR="005D0A40" w:rsidRPr="00461559" w:rsidRDefault="005D0A40" w:rsidP="0054151A">
            <w:pPr>
              <w:ind w:left="113" w:right="-676"/>
              <w:jc w:val="both"/>
              <w:rPr>
                <w:sz w:val="22"/>
                <w:szCs w:val="22"/>
              </w:rPr>
            </w:pPr>
            <w:r w:rsidRPr="00461559">
              <w:rPr>
                <w:sz w:val="22"/>
                <w:szCs w:val="22"/>
              </w:rPr>
              <w:lastRenderedPageBreak/>
              <w:t>Fragole, melone</w:t>
            </w:r>
          </w:p>
          <w:p w:rsidR="005D0A40" w:rsidRPr="00461559" w:rsidRDefault="005D0A40" w:rsidP="0054151A">
            <w:pPr>
              <w:ind w:left="113" w:right="-676"/>
              <w:jc w:val="both"/>
              <w:rPr>
                <w:sz w:val="22"/>
                <w:szCs w:val="22"/>
              </w:rPr>
            </w:pPr>
            <w:r w:rsidRPr="00461559">
              <w:rPr>
                <w:sz w:val="22"/>
                <w:szCs w:val="22"/>
              </w:rPr>
              <w:t>Latte di mucca, cavolfiore</w:t>
            </w:r>
          </w:p>
          <w:p w:rsidR="005D0A40" w:rsidRPr="00461559" w:rsidRDefault="005D0A40" w:rsidP="0054151A">
            <w:pPr>
              <w:ind w:left="113" w:right="-676"/>
              <w:jc w:val="both"/>
              <w:rPr>
                <w:sz w:val="22"/>
                <w:szCs w:val="22"/>
              </w:rPr>
            </w:pPr>
            <w:r w:rsidRPr="00461559">
              <w:rPr>
                <w:sz w:val="22"/>
                <w:szCs w:val="22"/>
              </w:rPr>
              <w:t>Fegato di vitello, formaggio</w:t>
            </w:r>
          </w:p>
          <w:p w:rsidR="005D0A40" w:rsidRPr="00461559" w:rsidRDefault="005D0A40" w:rsidP="0054151A">
            <w:pPr>
              <w:ind w:left="113" w:right="-676"/>
              <w:jc w:val="both"/>
              <w:rPr>
                <w:sz w:val="22"/>
                <w:szCs w:val="22"/>
              </w:rPr>
            </w:pPr>
            <w:r w:rsidRPr="00461559">
              <w:rPr>
                <w:sz w:val="22"/>
                <w:szCs w:val="22"/>
              </w:rPr>
              <w:t>Ravanelli, asparagi, pomodori,  spinaci</w:t>
            </w:r>
          </w:p>
          <w:p w:rsidR="005D0A40" w:rsidRPr="00461559" w:rsidRDefault="005D0A40" w:rsidP="0054151A">
            <w:pPr>
              <w:ind w:left="113" w:right="-676"/>
              <w:jc w:val="both"/>
              <w:rPr>
                <w:sz w:val="22"/>
                <w:szCs w:val="22"/>
              </w:rPr>
            </w:pPr>
            <w:r w:rsidRPr="00461559">
              <w:rPr>
                <w:sz w:val="22"/>
                <w:szCs w:val="22"/>
              </w:rPr>
              <w:t>Fagioli verdi</w:t>
            </w:r>
          </w:p>
          <w:p w:rsidR="005D0A40" w:rsidRPr="00461559" w:rsidRDefault="005D0A40" w:rsidP="0054151A">
            <w:pPr>
              <w:ind w:left="113" w:right="-676"/>
              <w:jc w:val="both"/>
              <w:rPr>
                <w:sz w:val="22"/>
                <w:szCs w:val="22"/>
              </w:rPr>
            </w:pPr>
            <w:r w:rsidRPr="00461559">
              <w:rPr>
                <w:sz w:val="22"/>
                <w:szCs w:val="22"/>
              </w:rPr>
              <w:t>Formaggio tenero</w:t>
            </w:r>
          </w:p>
          <w:p w:rsidR="005D0A40" w:rsidRPr="00461559" w:rsidRDefault="005D0A40" w:rsidP="0054151A">
            <w:pPr>
              <w:ind w:left="113" w:right="-676"/>
              <w:jc w:val="both"/>
              <w:rPr>
                <w:sz w:val="22"/>
                <w:szCs w:val="22"/>
              </w:rPr>
            </w:pPr>
            <w:r w:rsidRPr="00461559">
              <w:rPr>
                <w:sz w:val="22"/>
                <w:szCs w:val="22"/>
              </w:rPr>
              <w:t>Tuorlo d’uovo</w:t>
            </w:r>
          </w:p>
          <w:p w:rsidR="005D0A40" w:rsidRPr="00461559" w:rsidRDefault="005D0A40" w:rsidP="0054151A">
            <w:pPr>
              <w:ind w:left="113" w:right="-676"/>
              <w:jc w:val="both"/>
              <w:rPr>
                <w:sz w:val="22"/>
                <w:szCs w:val="22"/>
              </w:rPr>
            </w:pPr>
            <w:r w:rsidRPr="00461559">
              <w:rPr>
                <w:sz w:val="22"/>
                <w:szCs w:val="22"/>
              </w:rPr>
              <w:t>Burro</w:t>
            </w:r>
          </w:p>
          <w:p w:rsidR="005D0A40" w:rsidRPr="00461559" w:rsidRDefault="005D0A40" w:rsidP="0054151A">
            <w:pPr>
              <w:ind w:left="113" w:right="-676"/>
              <w:jc w:val="both"/>
              <w:rPr>
                <w:sz w:val="22"/>
                <w:szCs w:val="22"/>
              </w:rPr>
            </w:pPr>
            <w:r w:rsidRPr="00461559">
              <w:rPr>
                <w:sz w:val="22"/>
                <w:szCs w:val="22"/>
              </w:rPr>
              <w:t>Carne, pesce, materie grasse</w:t>
            </w:r>
          </w:p>
        </w:tc>
        <w:tc>
          <w:tcPr>
            <w:tcW w:w="7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113" w:right="-676"/>
              <w:jc w:val="both"/>
              <w:rPr>
                <w:sz w:val="22"/>
                <w:szCs w:val="22"/>
              </w:rPr>
            </w:pPr>
            <w:r w:rsidRPr="00461559">
              <w:rPr>
                <w:sz w:val="22"/>
                <w:szCs w:val="22"/>
              </w:rPr>
              <w:lastRenderedPageBreak/>
              <w:t>100</w:t>
            </w:r>
          </w:p>
          <w:p w:rsidR="005D0A40" w:rsidRPr="00461559" w:rsidRDefault="005D0A40" w:rsidP="0054151A">
            <w:pPr>
              <w:ind w:left="113" w:right="-676"/>
              <w:jc w:val="both"/>
              <w:rPr>
                <w:sz w:val="22"/>
                <w:szCs w:val="22"/>
              </w:rPr>
            </w:pPr>
            <w:r w:rsidRPr="00461559">
              <w:rPr>
                <w:sz w:val="22"/>
                <w:szCs w:val="22"/>
              </w:rPr>
              <w:t>75</w:t>
            </w:r>
          </w:p>
          <w:p w:rsidR="005D0A40" w:rsidRPr="00461559" w:rsidRDefault="005D0A40" w:rsidP="0054151A">
            <w:pPr>
              <w:ind w:left="113" w:right="-676"/>
              <w:jc w:val="both"/>
              <w:rPr>
                <w:sz w:val="22"/>
                <w:szCs w:val="22"/>
              </w:rPr>
            </w:pPr>
            <w:r w:rsidRPr="00461559">
              <w:rPr>
                <w:sz w:val="22"/>
                <w:szCs w:val="22"/>
              </w:rPr>
              <w:t>73</w:t>
            </w:r>
          </w:p>
          <w:p w:rsidR="005D0A40" w:rsidRPr="00461559" w:rsidRDefault="005D0A40" w:rsidP="0054151A">
            <w:pPr>
              <w:ind w:left="113" w:right="-676"/>
              <w:jc w:val="both"/>
              <w:rPr>
                <w:sz w:val="22"/>
                <w:szCs w:val="22"/>
              </w:rPr>
            </w:pPr>
            <w:r w:rsidRPr="00461559">
              <w:rPr>
                <w:sz w:val="22"/>
                <w:szCs w:val="22"/>
              </w:rPr>
              <w:t>71</w:t>
            </w:r>
          </w:p>
          <w:p w:rsidR="005D0A40" w:rsidRPr="00461559" w:rsidRDefault="005D0A40" w:rsidP="0054151A">
            <w:pPr>
              <w:ind w:left="113" w:right="-676"/>
              <w:jc w:val="both"/>
              <w:rPr>
                <w:sz w:val="22"/>
                <w:szCs w:val="22"/>
              </w:rPr>
            </w:pPr>
            <w:r w:rsidRPr="00461559">
              <w:rPr>
                <w:sz w:val="22"/>
                <w:szCs w:val="22"/>
              </w:rPr>
              <w:t>70</w:t>
            </w:r>
          </w:p>
          <w:p w:rsidR="005D0A40" w:rsidRPr="00461559" w:rsidRDefault="005D0A40" w:rsidP="0054151A">
            <w:pPr>
              <w:ind w:left="113" w:right="-676"/>
              <w:jc w:val="both"/>
              <w:rPr>
                <w:sz w:val="22"/>
                <w:szCs w:val="22"/>
              </w:rPr>
            </w:pPr>
            <w:r w:rsidRPr="00461559">
              <w:rPr>
                <w:sz w:val="22"/>
                <w:szCs w:val="22"/>
              </w:rPr>
              <w:t>62</w:t>
            </w:r>
          </w:p>
          <w:p w:rsidR="005D0A40" w:rsidRPr="00461559" w:rsidRDefault="005D0A40" w:rsidP="0054151A">
            <w:pPr>
              <w:ind w:left="113" w:right="-676"/>
              <w:jc w:val="both"/>
              <w:rPr>
                <w:sz w:val="22"/>
                <w:szCs w:val="22"/>
              </w:rPr>
            </w:pPr>
            <w:r w:rsidRPr="00461559">
              <w:rPr>
                <w:sz w:val="22"/>
                <w:szCs w:val="22"/>
              </w:rPr>
              <w:t>52</w:t>
            </w:r>
          </w:p>
          <w:p w:rsidR="005D0A40" w:rsidRPr="00461559" w:rsidRDefault="005D0A40" w:rsidP="0054151A">
            <w:pPr>
              <w:ind w:left="113" w:right="-676"/>
              <w:jc w:val="both"/>
              <w:rPr>
                <w:sz w:val="22"/>
                <w:szCs w:val="22"/>
              </w:rPr>
            </w:pPr>
            <w:r w:rsidRPr="00461559">
              <w:rPr>
                <w:sz w:val="22"/>
                <w:szCs w:val="22"/>
              </w:rPr>
              <w:t>50</w:t>
            </w:r>
          </w:p>
          <w:p w:rsidR="005D0A40" w:rsidRPr="00461559" w:rsidRDefault="005D0A40" w:rsidP="0054151A">
            <w:pPr>
              <w:ind w:left="113" w:right="-676"/>
              <w:jc w:val="both"/>
              <w:rPr>
                <w:sz w:val="22"/>
                <w:szCs w:val="22"/>
              </w:rPr>
            </w:pPr>
            <w:r w:rsidRPr="00461559">
              <w:rPr>
                <w:sz w:val="22"/>
                <w:szCs w:val="22"/>
              </w:rPr>
              <w:t>48</w:t>
            </w:r>
          </w:p>
          <w:p w:rsidR="005D0A40" w:rsidRPr="00461559" w:rsidRDefault="005D0A40" w:rsidP="0054151A">
            <w:pPr>
              <w:ind w:left="113" w:right="-676"/>
              <w:jc w:val="both"/>
              <w:rPr>
                <w:sz w:val="22"/>
                <w:szCs w:val="22"/>
              </w:rPr>
            </w:pPr>
            <w:r w:rsidRPr="00461559">
              <w:rPr>
                <w:sz w:val="22"/>
                <w:szCs w:val="22"/>
              </w:rPr>
              <w:t>20</w:t>
            </w:r>
          </w:p>
          <w:p w:rsidR="005D0A40" w:rsidRPr="00461559" w:rsidRDefault="005D0A40" w:rsidP="0054151A">
            <w:pPr>
              <w:ind w:left="113" w:right="-676"/>
              <w:jc w:val="both"/>
              <w:rPr>
                <w:sz w:val="22"/>
                <w:szCs w:val="22"/>
              </w:rPr>
            </w:pPr>
            <w:r w:rsidRPr="00461559">
              <w:rPr>
                <w:sz w:val="22"/>
                <w:szCs w:val="22"/>
              </w:rPr>
              <w:t>18</w:t>
            </w:r>
          </w:p>
          <w:p w:rsidR="005D0A40" w:rsidRPr="00461559" w:rsidRDefault="005D0A40" w:rsidP="0054151A">
            <w:pPr>
              <w:ind w:left="113" w:right="-676"/>
              <w:jc w:val="both"/>
              <w:rPr>
                <w:sz w:val="22"/>
                <w:szCs w:val="22"/>
              </w:rPr>
            </w:pPr>
            <w:r w:rsidRPr="00461559">
              <w:rPr>
                <w:sz w:val="22"/>
                <w:szCs w:val="22"/>
              </w:rPr>
              <w:t>15</w:t>
            </w:r>
          </w:p>
          <w:p w:rsidR="005D0A40" w:rsidRPr="00461559" w:rsidRDefault="005D0A40" w:rsidP="0054151A">
            <w:pPr>
              <w:ind w:left="113" w:right="-676"/>
              <w:jc w:val="both"/>
              <w:rPr>
                <w:sz w:val="22"/>
                <w:szCs w:val="22"/>
              </w:rPr>
            </w:pPr>
            <w:r w:rsidRPr="00461559">
              <w:rPr>
                <w:sz w:val="22"/>
                <w:szCs w:val="22"/>
              </w:rPr>
              <w:t>14</w:t>
            </w:r>
          </w:p>
          <w:p w:rsidR="005D0A40" w:rsidRPr="00461559" w:rsidRDefault="005D0A40" w:rsidP="0054151A">
            <w:pPr>
              <w:ind w:left="113" w:right="-676"/>
              <w:jc w:val="both"/>
              <w:rPr>
                <w:sz w:val="22"/>
                <w:szCs w:val="22"/>
              </w:rPr>
            </w:pPr>
            <w:r w:rsidRPr="00461559">
              <w:rPr>
                <w:sz w:val="22"/>
                <w:szCs w:val="22"/>
              </w:rPr>
              <w:t>13</w:t>
            </w:r>
          </w:p>
          <w:p w:rsidR="005D0A40" w:rsidRPr="00461559" w:rsidRDefault="005D0A40" w:rsidP="0054151A">
            <w:pPr>
              <w:ind w:left="113" w:right="-676"/>
              <w:jc w:val="both"/>
              <w:rPr>
                <w:sz w:val="22"/>
                <w:szCs w:val="22"/>
              </w:rPr>
            </w:pPr>
            <w:r w:rsidRPr="00461559">
              <w:rPr>
                <w:sz w:val="22"/>
                <w:szCs w:val="22"/>
              </w:rPr>
              <w:t>12</w:t>
            </w:r>
          </w:p>
          <w:p w:rsidR="005D0A40" w:rsidRPr="00461559" w:rsidRDefault="005D0A40" w:rsidP="0054151A">
            <w:pPr>
              <w:ind w:left="113" w:right="-676"/>
              <w:jc w:val="both"/>
              <w:rPr>
                <w:sz w:val="22"/>
                <w:szCs w:val="22"/>
              </w:rPr>
            </w:pPr>
            <w:r w:rsidRPr="00461559">
              <w:rPr>
                <w:sz w:val="22"/>
                <w:szCs w:val="22"/>
              </w:rPr>
              <w:lastRenderedPageBreak/>
              <w:t>8</w:t>
            </w:r>
          </w:p>
          <w:p w:rsidR="005D0A40" w:rsidRPr="00461559" w:rsidRDefault="005D0A40" w:rsidP="0054151A">
            <w:pPr>
              <w:ind w:left="113" w:right="-676"/>
              <w:jc w:val="both"/>
              <w:rPr>
                <w:sz w:val="22"/>
                <w:szCs w:val="22"/>
              </w:rPr>
            </w:pPr>
            <w:r w:rsidRPr="00461559">
              <w:rPr>
                <w:sz w:val="22"/>
                <w:szCs w:val="22"/>
              </w:rPr>
              <w:t>5</w:t>
            </w:r>
          </w:p>
          <w:p w:rsidR="005D0A40" w:rsidRPr="00461559" w:rsidRDefault="005D0A40" w:rsidP="0054151A">
            <w:pPr>
              <w:ind w:left="113" w:right="-676"/>
              <w:jc w:val="both"/>
              <w:rPr>
                <w:sz w:val="22"/>
                <w:szCs w:val="22"/>
              </w:rPr>
            </w:pPr>
            <w:r w:rsidRPr="00461559">
              <w:rPr>
                <w:sz w:val="22"/>
                <w:szCs w:val="22"/>
              </w:rPr>
              <w:t>4</w:t>
            </w:r>
          </w:p>
          <w:p w:rsidR="005D0A40" w:rsidRPr="00461559" w:rsidRDefault="005D0A40" w:rsidP="0054151A">
            <w:pPr>
              <w:ind w:left="113" w:right="-676"/>
              <w:jc w:val="both"/>
              <w:rPr>
                <w:sz w:val="22"/>
                <w:szCs w:val="22"/>
              </w:rPr>
            </w:pPr>
            <w:r w:rsidRPr="00461559">
              <w:rPr>
                <w:sz w:val="22"/>
                <w:szCs w:val="22"/>
              </w:rPr>
              <w:t>3,5</w:t>
            </w:r>
          </w:p>
          <w:p w:rsidR="005D0A40" w:rsidRPr="00461559" w:rsidRDefault="005D0A40" w:rsidP="0054151A">
            <w:pPr>
              <w:ind w:left="113" w:right="-676"/>
              <w:jc w:val="both"/>
              <w:rPr>
                <w:sz w:val="22"/>
                <w:szCs w:val="22"/>
              </w:rPr>
            </w:pPr>
            <w:r w:rsidRPr="00461559">
              <w:rPr>
                <w:sz w:val="22"/>
                <w:szCs w:val="22"/>
              </w:rPr>
              <w:t>3,5</w:t>
            </w:r>
          </w:p>
          <w:p w:rsidR="005D0A40" w:rsidRPr="00461559" w:rsidRDefault="005D0A40" w:rsidP="0054151A">
            <w:pPr>
              <w:ind w:left="113" w:right="-676"/>
              <w:jc w:val="both"/>
              <w:rPr>
                <w:sz w:val="22"/>
                <w:szCs w:val="22"/>
              </w:rPr>
            </w:pPr>
            <w:r w:rsidRPr="00461559">
              <w:rPr>
                <w:sz w:val="22"/>
                <w:szCs w:val="22"/>
              </w:rPr>
              <w:t>2</w:t>
            </w:r>
          </w:p>
          <w:p w:rsidR="005D0A40" w:rsidRPr="00461559" w:rsidRDefault="005D0A40" w:rsidP="0054151A">
            <w:pPr>
              <w:ind w:left="113" w:right="-676"/>
              <w:jc w:val="both"/>
              <w:rPr>
                <w:sz w:val="22"/>
                <w:szCs w:val="22"/>
              </w:rPr>
            </w:pPr>
            <w:r w:rsidRPr="00461559">
              <w:rPr>
                <w:sz w:val="22"/>
                <w:szCs w:val="22"/>
              </w:rPr>
              <w:t>0,7</w:t>
            </w:r>
          </w:p>
          <w:p w:rsidR="005D0A40" w:rsidRPr="00461559" w:rsidRDefault="005D0A40" w:rsidP="0054151A">
            <w:pPr>
              <w:ind w:left="113" w:right="-676"/>
              <w:jc w:val="both"/>
              <w:rPr>
                <w:sz w:val="22"/>
                <w:szCs w:val="22"/>
              </w:rPr>
            </w:pPr>
            <w:r w:rsidRPr="00461559">
              <w:rPr>
                <w:sz w:val="22"/>
                <w:szCs w:val="22"/>
              </w:rPr>
              <w:t>0,4</w:t>
            </w:r>
          </w:p>
          <w:p w:rsidR="005D0A40" w:rsidRPr="00461559" w:rsidRDefault="005D0A40" w:rsidP="0054151A">
            <w:pPr>
              <w:ind w:left="113" w:right="-676"/>
              <w:jc w:val="both"/>
              <w:rPr>
                <w:sz w:val="22"/>
                <w:szCs w:val="22"/>
              </w:rPr>
            </w:pPr>
            <w:r w:rsidRPr="00461559">
              <w:rPr>
                <w:sz w:val="22"/>
                <w:szCs w:val="22"/>
              </w:rPr>
              <w:t>0</w:t>
            </w:r>
          </w:p>
        </w:tc>
      </w:tr>
    </w:tbl>
    <w:p w:rsidR="005D0A40" w:rsidRPr="00461559" w:rsidRDefault="005D0A40" w:rsidP="00397BCB">
      <w:pPr>
        <w:ind w:left="-540" w:right="-676"/>
        <w:jc w:val="both"/>
        <w:rPr>
          <w:sz w:val="22"/>
          <w:szCs w:val="22"/>
        </w:rPr>
      </w:pPr>
    </w:p>
    <w:p w:rsidR="005D0A40" w:rsidRPr="00461559" w:rsidRDefault="005D0A40" w:rsidP="00030424">
      <w:pPr>
        <w:ind w:left="-180" w:right="-299"/>
        <w:jc w:val="both"/>
        <w:rPr>
          <w:sz w:val="22"/>
          <w:szCs w:val="22"/>
        </w:rPr>
      </w:pPr>
      <w:r w:rsidRPr="00461559">
        <w:rPr>
          <w:sz w:val="22"/>
          <w:szCs w:val="22"/>
        </w:rPr>
        <w:t>I GRASSI (LIPIDI)</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Possono avere sia origine animale (latte, burro, strutto, ecc.) che vegetale (olio di oliva e di semi, alcune margarine, ecc.).</w:t>
      </w:r>
    </w:p>
    <w:p w:rsidR="005D0A40" w:rsidRPr="00461559" w:rsidRDefault="005D0A40" w:rsidP="00030424">
      <w:pPr>
        <w:ind w:left="-180" w:right="-299"/>
        <w:jc w:val="both"/>
        <w:rPr>
          <w:sz w:val="22"/>
          <w:szCs w:val="22"/>
        </w:rPr>
      </w:pPr>
      <w:r w:rsidRPr="00461559">
        <w:rPr>
          <w:sz w:val="22"/>
          <w:szCs w:val="22"/>
        </w:rPr>
        <w:t>Forniscono 9 Calorie per grammo ingerito e nella dieta devono essere presenti in ragione del 25-30% del totale.</w:t>
      </w:r>
    </w:p>
    <w:p w:rsidR="005D0A40" w:rsidRPr="00461559" w:rsidRDefault="005D0A40" w:rsidP="00030424">
      <w:pPr>
        <w:ind w:left="-180" w:right="-299"/>
        <w:jc w:val="both"/>
        <w:rPr>
          <w:sz w:val="22"/>
          <w:szCs w:val="22"/>
        </w:rPr>
      </w:pPr>
      <w:r w:rsidRPr="00461559">
        <w:rPr>
          <w:sz w:val="22"/>
          <w:szCs w:val="22"/>
        </w:rPr>
        <w:t>Possono presentarsi come acidi grassi saturi e insaturi. Negli ACIDI GRASSI SATURI il legame molecolare è più solido e di difficile scissione nel processo digestivo, quindi di laboriosa digestione ed assorbimento. Tipici acidi grassi saturi sono lo stearico, butirrico, capronico, palmitico, arachico, ecc.</w:t>
      </w:r>
    </w:p>
    <w:p w:rsidR="005D0A40" w:rsidRPr="00461559" w:rsidRDefault="005D0A40" w:rsidP="00030424">
      <w:pPr>
        <w:ind w:left="-180" w:right="-299"/>
        <w:jc w:val="both"/>
        <w:rPr>
          <w:sz w:val="22"/>
          <w:szCs w:val="22"/>
        </w:rPr>
      </w:pPr>
      <w:r w:rsidRPr="00461559">
        <w:rPr>
          <w:sz w:val="22"/>
          <w:szCs w:val="22"/>
        </w:rPr>
        <w:t>Gli ACIDI GRASSI INSATURI hanno un legame chimico più debole. quindi di più facile digeribilità e assorbimento. Tra questi annoveriamo l’acido oleico, linoleico, linolenico e arachidonico, contenuti principalmente nell’olio di oliva, mais, soia e olio di fegato di merluzzo.</w:t>
      </w:r>
    </w:p>
    <w:p w:rsidR="005D0A40" w:rsidRPr="00461559" w:rsidRDefault="005D0A40" w:rsidP="00030424">
      <w:pPr>
        <w:ind w:left="-180" w:right="-299"/>
        <w:jc w:val="both"/>
        <w:rPr>
          <w:sz w:val="22"/>
          <w:szCs w:val="22"/>
        </w:rPr>
      </w:pPr>
    </w:p>
    <w:p w:rsidR="005D0A40" w:rsidRPr="00461559" w:rsidRDefault="005D0A40" w:rsidP="00030424">
      <w:pPr>
        <w:ind w:left="-180" w:right="-299"/>
        <w:jc w:val="both"/>
        <w:rPr>
          <w:sz w:val="22"/>
          <w:szCs w:val="22"/>
        </w:rPr>
      </w:pPr>
      <w:r w:rsidRPr="00461559">
        <w:rPr>
          <w:sz w:val="22"/>
          <w:szCs w:val="22"/>
        </w:rPr>
        <w:t>La presenza dei grassi nella dieta è di notevole importanza in quanto, pur avendo funzione energetica, sono indispensabili per alcune funzioni complesse e specializzate a vari livelli cellulari.</w:t>
      </w:r>
    </w:p>
    <w:p w:rsidR="005D0A40" w:rsidRPr="00461559" w:rsidRDefault="005D0A40" w:rsidP="00030424">
      <w:pPr>
        <w:ind w:left="-180" w:right="-299"/>
        <w:jc w:val="both"/>
        <w:rPr>
          <w:sz w:val="22"/>
          <w:szCs w:val="22"/>
        </w:rPr>
      </w:pPr>
      <w:r w:rsidRPr="00461559">
        <w:rPr>
          <w:sz w:val="22"/>
          <w:szCs w:val="22"/>
        </w:rPr>
        <w:t>Infatti, oltre ad essere i veicoli delle VITAMINE LIPOSOLUBILI (solubili nei grassi) A, D, E, K, ed F, sono parte integrante dei fosfolipidi, dei cerebrosidi, del colesterolo e di alcuni ormoni. Inoltre hanno una funzione plastica sulle membrane cellulari.</w:t>
      </w:r>
    </w:p>
    <w:p w:rsidR="005D0A40" w:rsidRPr="00461559" w:rsidRDefault="005D0A40" w:rsidP="00030424">
      <w:pPr>
        <w:ind w:left="-180" w:right="-299"/>
        <w:jc w:val="both"/>
        <w:rPr>
          <w:sz w:val="22"/>
          <w:szCs w:val="22"/>
        </w:rPr>
      </w:pPr>
      <w:r w:rsidRPr="00461559">
        <w:rPr>
          <w:sz w:val="22"/>
          <w:szCs w:val="22"/>
        </w:rPr>
        <w:t>Alcuni acidi grassi insaturi non sono sintetizzabili dall’organismo che deve necessariamente assumerli con l’alimentazione.</w:t>
      </w:r>
    </w:p>
    <w:p w:rsidR="005D0A40" w:rsidRPr="00461559" w:rsidRDefault="005D0A40" w:rsidP="00030424">
      <w:pPr>
        <w:ind w:left="-180" w:right="-299"/>
        <w:jc w:val="both"/>
        <w:rPr>
          <w:sz w:val="22"/>
          <w:szCs w:val="22"/>
        </w:rPr>
      </w:pPr>
      <w:r w:rsidRPr="00461559">
        <w:rPr>
          <w:sz w:val="22"/>
          <w:szCs w:val="22"/>
        </w:rPr>
        <w:t>Specialmente nelle DIETE DIMAGRANTI, il consumo del grasso sottocutaneo porta a formazione dei CORPI CHETONICI (acidi derivati dall’acido acetoacetico) che tendono ad innalzare l’acidità del sangue, acidità che può sommarsi a quella derivante dalla attività fisica. Questa situazione può essere contrastata attraverso un giusto apporto di glicidi e di alimenti alcalini.</w:t>
      </w:r>
    </w:p>
    <w:p w:rsidR="005D0A40" w:rsidRPr="00461559" w:rsidRDefault="005D0A40" w:rsidP="00030424">
      <w:pPr>
        <w:ind w:left="-180" w:right="-299"/>
        <w:jc w:val="both"/>
        <w:rPr>
          <w:sz w:val="22"/>
          <w:szCs w:val="22"/>
        </w:rPr>
      </w:pPr>
      <w:r w:rsidRPr="00461559">
        <w:rPr>
          <w:sz w:val="22"/>
          <w:szCs w:val="22"/>
        </w:rPr>
        <w:t> </w:t>
      </w:r>
    </w:p>
    <w:p w:rsidR="005D0A40" w:rsidRPr="00461559" w:rsidRDefault="005D0A40" w:rsidP="00030424">
      <w:pPr>
        <w:ind w:left="-180" w:right="-299"/>
        <w:jc w:val="both"/>
        <w:rPr>
          <w:sz w:val="22"/>
          <w:szCs w:val="22"/>
        </w:rPr>
      </w:pPr>
      <w:r w:rsidRPr="00461559">
        <w:rPr>
          <w:sz w:val="22"/>
          <w:szCs w:val="22"/>
        </w:rPr>
        <w:t>Destino biologico dei grassi</w:t>
      </w:r>
    </w:p>
    <w:tbl>
      <w:tblPr>
        <w:tblW w:w="5850" w:type="dxa"/>
        <w:jc w:val="center"/>
        <w:tblCellSpacing w:w="7" w:type="dxa"/>
        <w:tblBorders>
          <w:top w:val="outset" w:sz="6" w:space="0" w:color="auto"/>
          <w:left w:val="outset" w:sz="6" w:space="0" w:color="auto"/>
          <w:bottom w:val="outset" w:sz="6" w:space="0" w:color="auto"/>
          <w:right w:val="outset" w:sz="6" w:space="0" w:color="auto"/>
        </w:tblBorders>
        <w:tblLook w:val="0000"/>
      </w:tblPr>
      <w:tblGrid>
        <w:gridCol w:w="2708"/>
        <w:gridCol w:w="3142"/>
      </w:tblGrid>
      <w:tr w:rsidR="005D0A40" w:rsidRPr="00461559">
        <w:trPr>
          <w:tblCellSpacing w:w="7" w:type="dxa"/>
          <w:jc w:val="center"/>
        </w:trPr>
        <w:tc>
          <w:tcPr>
            <w:tcW w:w="25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 xml:space="preserve">Muscoli </w:t>
            </w:r>
          </w:p>
          <w:p w:rsidR="005D0A40" w:rsidRPr="00461559" w:rsidRDefault="005D0A40" w:rsidP="00461559">
            <w:pPr>
              <w:jc w:val="both"/>
              <w:rPr>
                <w:sz w:val="22"/>
                <w:szCs w:val="22"/>
              </w:rPr>
            </w:pPr>
            <w:r w:rsidRPr="00461559">
              <w:rPr>
                <w:sz w:val="22"/>
                <w:szCs w:val="22"/>
              </w:rPr>
              <w:t>Vitamine liposolubili</w:t>
            </w:r>
          </w:p>
          <w:p w:rsidR="005D0A40" w:rsidRPr="00461559" w:rsidRDefault="005D0A40" w:rsidP="00461559">
            <w:pPr>
              <w:jc w:val="both"/>
              <w:rPr>
                <w:sz w:val="22"/>
                <w:szCs w:val="22"/>
              </w:rPr>
            </w:pPr>
            <w:r w:rsidRPr="00461559">
              <w:rPr>
                <w:sz w:val="22"/>
                <w:szCs w:val="22"/>
              </w:rPr>
              <w:t>Pannicolo adiposo</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 xml:space="preserve">Fonte energetica </w:t>
            </w:r>
          </w:p>
          <w:p w:rsidR="005D0A40" w:rsidRPr="00461559" w:rsidRDefault="005D0A40" w:rsidP="00461559">
            <w:pPr>
              <w:jc w:val="both"/>
              <w:rPr>
                <w:sz w:val="22"/>
                <w:szCs w:val="22"/>
              </w:rPr>
            </w:pPr>
            <w:r w:rsidRPr="00461559">
              <w:rPr>
                <w:sz w:val="22"/>
                <w:szCs w:val="22"/>
              </w:rPr>
              <w:t>Veicolo oli essenziali o vitamina F</w:t>
            </w:r>
          </w:p>
          <w:p w:rsidR="005D0A40" w:rsidRPr="00461559" w:rsidRDefault="005D0A40" w:rsidP="00461559">
            <w:pPr>
              <w:jc w:val="both"/>
              <w:rPr>
                <w:sz w:val="22"/>
                <w:szCs w:val="22"/>
              </w:rPr>
            </w:pPr>
            <w:r w:rsidRPr="00461559">
              <w:rPr>
                <w:sz w:val="22"/>
                <w:szCs w:val="22"/>
              </w:rPr>
              <w:t>Azione protettiva</w:t>
            </w:r>
          </w:p>
        </w:tc>
      </w:tr>
    </w:tbl>
    <w:p w:rsidR="005D0A40" w:rsidRPr="00461559" w:rsidRDefault="005D0A40" w:rsidP="00461559">
      <w:pPr>
        <w:jc w:val="both"/>
        <w:rPr>
          <w:sz w:val="22"/>
          <w:szCs w:val="22"/>
        </w:rPr>
      </w:pPr>
      <w:r w:rsidRPr="00461559">
        <w:rPr>
          <w:sz w:val="22"/>
          <w:szCs w:val="22"/>
        </w:rPr>
        <w:t> </w:t>
      </w:r>
    </w:p>
    <w:p w:rsidR="005D0A40" w:rsidRPr="00461559" w:rsidRDefault="005D0A40" w:rsidP="00461559">
      <w:pPr>
        <w:jc w:val="both"/>
        <w:rPr>
          <w:sz w:val="22"/>
          <w:szCs w:val="22"/>
        </w:rPr>
      </w:pPr>
      <w:r w:rsidRPr="00461559">
        <w:rPr>
          <w:sz w:val="22"/>
          <w:szCs w:val="22"/>
        </w:rPr>
        <w:t>Tenore di lipidi (</w:t>
      </w:r>
      <w:smartTag w:uri="urn:schemas-microsoft-com:office:smarttags" w:element="metricconverter">
        <w:smartTagPr>
          <w:attr w:name="ProductID" w:val="100 g"/>
        </w:smartTagPr>
        <w:r w:rsidRPr="00461559">
          <w:rPr>
            <w:sz w:val="22"/>
            <w:szCs w:val="22"/>
          </w:rPr>
          <w:t>100 g</w:t>
        </w:r>
      </w:smartTag>
      <w:r w:rsidRPr="00461559">
        <w:rPr>
          <w:sz w:val="22"/>
          <w:szCs w:val="22"/>
        </w:rPr>
        <w:t>) totali</w:t>
      </w:r>
    </w:p>
    <w:p w:rsidR="005D0A40" w:rsidRPr="00461559" w:rsidRDefault="005D0A40" w:rsidP="00461559">
      <w:pPr>
        <w:jc w:val="both"/>
        <w:rPr>
          <w:sz w:val="22"/>
          <w:szCs w:val="22"/>
        </w:rPr>
      </w:pPr>
      <w:r w:rsidRPr="00461559">
        <w:rPr>
          <w:sz w:val="22"/>
          <w:szCs w:val="22"/>
        </w:rPr>
        <w:t>in alcuni alimenti di uso comune</w:t>
      </w:r>
    </w:p>
    <w:tbl>
      <w:tblPr>
        <w:tblW w:w="5700" w:type="dxa"/>
        <w:jc w:val="center"/>
        <w:tblCellSpacing w:w="7" w:type="dxa"/>
        <w:tblBorders>
          <w:top w:val="outset" w:sz="6" w:space="0" w:color="auto"/>
          <w:left w:val="outset" w:sz="6" w:space="0" w:color="auto"/>
          <w:bottom w:val="outset" w:sz="6" w:space="0" w:color="auto"/>
          <w:right w:val="outset" w:sz="6" w:space="0" w:color="auto"/>
        </w:tblBorders>
        <w:tblLook w:val="0000"/>
      </w:tblPr>
      <w:tblGrid>
        <w:gridCol w:w="4871"/>
        <w:gridCol w:w="829"/>
      </w:tblGrid>
      <w:tr w:rsidR="005D0A40" w:rsidRPr="00461559">
        <w:trPr>
          <w:tblCellSpacing w:w="7" w:type="dxa"/>
          <w:jc w:val="center"/>
        </w:trPr>
        <w:tc>
          <w:tcPr>
            <w:tcW w:w="46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 xml:space="preserve">Strutto, Olio di oliva, di arachide, mais e girasole </w:t>
            </w:r>
          </w:p>
          <w:p w:rsidR="005D0A40" w:rsidRPr="00461559" w:rsidRDefault="005D0A40" w:rsidP="00461559">
            <w:pPr>
              <w:jc w:val="both"/>
              <w:rPr>
                <w:sz w:val="22"/>
                <w:szCs w:val="22"/>
              </w:rPr>
            </w:pPr>
            <w:r w:rsidRPr="00461559">
              <w:rPr>
                <w:sz w:val="22"/>
                <w:szCs w:val="22"/>
              </w:rPr>
              <w:t>Burro</w:t>
            </w:r>
          </w:p>
          <w:p w:rsidR="005D0A40" w:rsidRPr="00461559" w:rsidRDefault="005D0A40" w:rsidP="00461559">
            <w:pPr>
              <w:jc w:val="both"/>
              <w:rPr>
                <w:sz w:val="22"/>
                <w:szCs w:val="22"/>
              </w:rPr>
            </w:pPr>
            <w:r w:rsidRPr="00461559">
              <w:rPr>
                <w:sz w:val="22"/>
                <w:szCs w:val="22"/>
              </w:rPr>
              <w:t>Salame</w:t>
            </w:r>
          </w:p>
          <w:p w:rsidR="005D0A40" w:rsidRPr="00461559" w:rsidRDefault="005D0A40" w:rsidP="00461559">
            <w:pPr>
              <w:jc w:val="both"/>
              <w:rPr>
                <w:sz w:val="22"/>
                <w:szCs w:val="22"/>
              </w:rPr>
            </w:pPr>
            <w:r w:rsidRPr="00461559">
              <w:rPr>
                <w:sz w:val="22"/>
                <w:szCs w:val="22"/>
              </w:rPr>
              <w:t>Roquefort</w:t>
            </w:r>
          </w:p>
          <w:p w:rsidR="005D0A40" w:rsidRPr="00461559" w:rsidRDefault="005D0A40" w:rsidP="00461559">
            <w:pPr>
              <w:jc w:val="both"/>
              <w:rPr>
                <w:sz w:val="22"/>
                <w:szCs w:val="22"/>
              </w:rPr>
            </w:pPr>
            <w:r w:rsidRPr="00461559">
              <w:rPr>
                <w:sz w:val="22"/>
                <w:szCs w:val="22"/>
              </w:rPr>
              <w:t>Crema</w:t>
            </w:r>
          </w:p>
          <w:p w:rsidR="005D0A40" w:rsidRPr="00461559" w:rsidRDefault="005D0A40" w:rsidP="00461559">
            <w:pPr>
              <w:jc w:val="both"/>
              <w:rPr>
                <w:sz w:val="22"/>
                <w:szCs w:val="22"/>
              </w:rPr>
            </w:pPr>
            <w:r w:rsidRPr="00461559">
              <w:rPr>
                <w:sz w:val="22"/>
                <w:szCs w:val="22"/>
              </w:rPr>
              <w:t>Maiale</w:t>
            </w:r>
          </w:p>
          <w:p w:rsidR="005D0A40" w:rsidRPr="00461559" w:rsidRDefault="005D0A40" w:rsidP="00461559">
            <w:pPr>
              <w:jc w:val="both"/>
              <w:rPr>
                <w:sz w:val="22"/>
                <w:szCs w:val="22"/>
              </w:rPr>
            </w:pPr>
            <w:r w:rsidRPr="00461559">
              <w:rPr>
                <w:sz w:val="22"/>
                <w:szCs w:val="22"/>
              </w:rPr>
              <w:t>Prosciutto, tacchino</w:t>
            </w:r>
          </w:p>
          <w:p w:rsidR="005D0A40" w:rsidRPr="00461559" w:rsidRDefault="005D0A40" w:rsidP="00461559">
            <w:pPr>
              <w:jc w:val="both"/>
              <w:rPr>
                <w:sz w:val="22"/>
                <w:szCs w:val="22"/>
              </w:rPr>
            </w:pPr>
            <w:r w:rsidRPr="00461559">
              <w:rPr>
                <w:sz w:val="22"/>
                <w:szCs w:val="22"/>
              </w:rPr>
              <w:t>Bue</w:t>
            </w:r>
          </w:p>
          <w:p w:rsidR="005D0A40" w:rsidRPr="00461559" w:rsidRDefault="005D0A40" w:rsidP="00461559">
            <w:pPr>
              <w:jc w:val="both"/>
              <w:rPr>
                <w:sz w:val="22"/>
                <w:szCs w:val="22"/>
              </w:rPr>
            </w:pPr>
            <w:r w:rsidRPr="00461559">
              <w:rPr>
                <w:sz w:val="22"/>
                <w:szCs w:val="22"/>
              </w:rPr>
              <w:t>Tonno</w:t>
            </w:r>
          </w:p>
          <w:p w:rsidR="005D0A40" w:rsidRPr="00461559" w:rsidRDefault="005D0A40" w:rsidP="00461559">
            <w:pPr>
              <w:jc w:val="both"/>
              <w:rPr>
                <w:sz w:val="22"/>
                <w:szCs w:val="22"/>
              </w:rPr>
            </w:pPr>
            <w:r w:rsidRPr="00461559">
              <w:rPr>
                <w:sz w:val="22"/>
                <w:szCs w:val="22"/>
              </w:rPr>
              <w:t>Uovo intero</w:t>
            </w:r>
          </w:p>
          <w:p w:rsidR="005D0A40" w:rsidRPr="00461559" w:rsidRDefault="005D0A40" w:rsidP="00461559">
            <w:pPr>
              <w:jc w:val="both"/>
              <w:rPr>
                <w:sz w:val="22"/>
                <w:szCs w:val="22"/>
              </w:rPr>
            </w:pPr>
            <w:r w:rsidRPr="00461559">
              <w:rPr>
                <w:sz w:val="22"/>
                <w:szCs w:val="22"/>
              </w:rPr>
              <w:t>Vitello, pollo, sardine</w:t>
            </w:r>
          </w:p>
          <w:p w:rsidR="005D0A40" w:rsidRPr="00461559" w:rsidRDefault="005D0A40" w:rsidP="00461559">
            <w:pPr>
              <w:jc w:val="both"/>
              <w:rPr>
                <w:sz w:val="22"/>
                <w:szCs w:val="22"/>
              </w:rPr>
            </w:pPr>
            <w:r w:rsidRPr="00461559">
              <w:rPr>
                <w:sz w:val="22"/>
                <w:szCs w:val="22"/>
              </w:rPr>
              <w:t>Salmone</w:t>
            </w:r>
          </w:p>
          <w:p w:rsidR="005D0A40" w:rsidRPr="00461559" w:rsidRDefault="005D0A40" w:rsidP="00461559">
            <w:pPr>
              <w:jc w:val="both"/>
              <w:rPr>
                <w:sz w:val="22"/>
                <w:szCs w:val="22"/>
              </w:rPr>
            </w:pPr>
            <w:r w:rsidRPr="00461559">
              <w:rPr>
                <w:sz w:val="22"/>
                <w:szCs w:val="22"/>
              </w:rPr>
              <w:lastRenderedPageBreak/>
              <w:t>Latte di mucca</w:t>
            </w:r>
          </w:p>
          <w:p w:rsidR="005D0A40" w:rsidRPr="00461559" w:rsidRDefault="005D0A40" w:rsidP="00461559">
            <w:pPr>
              <w:jc w:val="both"/>
              <w:rPr>
                <w:sz w:val="22"/>
                <w:szCs w:val="22"/>
              </w:rPr>
            </w:pPr>
            <w:r w:rsidRPr="00461559">
              <w:rPr>
                <w:sz w:val="22"/>
                <w:szCs w:val="22"/>
              </w:rPr>
              <w:t>Selvaggina, ostriche, crostacei</w:t>
            </w:r>
          </w:p>
          <w:p w:rsidR="005D0A40" w:rsidRPr="00461559" w:rsidRDefault="005D0A40" w:rsidP="00461559">
            <w:pPr>
              <w:jc w:val="both"/>
              <w:rPr>
                <w:sz w:val="22"/>
                <w:szCs w:val="22"/>
              </w:rPr>
            </w:pPr>
            <w:r w:rsidRPr="00461559">
              <w:rPr>
                <w:sz w:val="22"/>
                <w:szCs w:val="22"/>
              </w:rPr>
              <w:t>Yogurt, legumi secchi</w:t>
            </w:r>
          </w:p>
          <w:p w:rsidR="005D0A40" w:rsidRPr="00461559" w:rsidRDefault="005D0A40" w:rsidP="00461559">
            <w:pPr>
              <w:jc w:val="both"/>
              <w:rPr>
                <w:sz w:val="22"/>
                <w:szCs w:val="22"/>
              </w:rPr>
            </w:pPr>
            <w:r w:rsidRPr="00461559">
              <w:rPr>
                <w:sz w:val="22"/>
                <w:szCs w:val="22"/>
              </w:rPr>
              <w:t>Sogliola, pane bianco, spinaci, carote</w:t>
            </w:r>
          </w:p>
          <w:p w:rsidR="005D0A40" w:rsidRPr="00461559" w:rsidRDefault="005D0A40" w:rsidP="00461559">
            <w:pPr>
              <w:jc w:val="both"/>
              <w:rPr>
                <w:sz w:val="22"/>
                <w:szCs w:val="22"/>
              </w:rPr>
            </w:pPr>
            <w:r w:rsidRPr="00461559">
              <w:rPr>
                <w:sz w:val="22"/>
                <w:szCs w:val="22"/>
              </w:rPr>
              <w:t>Riso</w:t>
            </w:r>
          </w:p>
        </w:tc>
        <w:tc>
          <w:tcPr>
            <w:tcW w:w="7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lastRenderedPageBreak/>
              <w:t>100</w:t>
            </w:r>
          </w:p>
          <w:p w:rsidR="005D0A40" w:rsidRPr="00461559" w:rsidRDefault="005D0A40" w:rsidP="00461559">
            <w:pPr>
              <w:jc w:val="both"/>
              <w:rPr>
                <w:sz w:val="22"/>
                <w:szCs w:val="22"/>
              </w:rPr>
            </w:pPr>
            <w:r w:rsidRPr="00461559">
              <w:rPr>
                <w:sz w:val="22"/>
                <w:szCs w:val="22"/>
              </w:rPr>
              <w:t>84</w:t>
            </w:r>
          </w:p>
          <w:p w:rsidR="005D0A40" w:rsidRPr="00461559" w:rsidRDefault="005D0A40" w:rsidP="00461559">
            <w:pPr>
              <w:jc w:val="both"/>
              <w:rPr>
                <w:sz w:val="22"/>
                <w:szCs w:val="22"/>
              </w:rPr>
            </w:pPr>
            <w:r w:rsidRPr="00461559">
              <w:rPr>
                <w:sz w:val="22"/>
                <w:szCs w:val="22"/>
              </w:rPr>
              <w:t>51</w:t>
            </w:r>
          </w:p>
          <w:p w:rsidR="005D0A40" w:rsidRPr="00461559" w:rsidRDefault="005D0A40" w:rsidP="00461559">
            <w:pPr>
              <w:jc w:val="both"/>
              <w:rPr>
                <w:sz w:val="22"/>
                <w:szCs w:val="22"/>
              </w:rPr>
            </w:pPr>
            <w:r w:rsidRPr="00461559">
              <w:rPr>
                <w:sz w:val="22"/>
                <w:szCs w:val="22"/>
              </w:rPr>
              <w:t>35</w:t>
            </w:r>
          </w:p>
          <w:p w:rsidR="005D0A40" w:rsidRPr="00461559" w:rsidRDefault="005D0A40" w:rsidP="00461559">
            <w:pPr>
              <w:jc w:val="both"/>
              <w:rPr>
                <w:sz w:val="22"/>
                <w:szCs w:val="22"/>
              </w:rPr>
            </w:pPr>
            <w:r w:rsidRPr="00461559">
              <w:rPr>
                <w:sz w:val="22"/>
                <w:szCs w:val="22"/>
              </w:rPr>
              <w:t>30</w:t>
            </w:r>
          </w:p>
          <w:p w:rsidR="005D0A40" w:rsidRPr="00461559" w:rsidRDefault="005D0A40" w:rsidP="00461559">
            <w:pPr>
              <w:jc w:val="both"/>
              <w:rPr>
                <w:sz w:val="22"/>
                <w:szCs w:val="22"/>
              </w:rPr>
            </w:pPr>
            <w:r w:rsidRPr="00461559">
              <w:rPr>
                <w:sz w:val="22"/>
                <w:szCs w:val="22"/>
              </w:rPr>
              <w:t>25</w:t>
            </w:r>
          </w:p>
          <w:p w:rsidR="005D0A40" w:rsidRPr="00461559" w:rsidRDefault="005D0A40" w:rsidP="00461559">
            <w:pPr>
              <w:jc w:val="both"/>
              <w:rPr>
                <w:sz w:val="22"/>
                <w:szCs w:val="22"/>
              </w:rPr>
            </w:pPr>
            <w:r w:rsidRPr="00461559">
              <w:rPr>
                <w:sz w:val="22"/>
                <w:szCs w:val="22"/>
              </w:rPr>
              <w:t>22</w:t>
            </w:r>
          </w:p>
          <w:p w:rsidR="005D0A40" w:rsidRPr="00461559" w:rsidRDefault="005D0A40" w:rsidP="00461559">
            <w:pPr>
              <w:jc w:val="both"/>
              <w:rPr>
                <w:sz w:val="22"/>
                <w:szCs w:val="22"/>
              </w:rPr>
            </w:pPr>
            <w:r w:rsidRPr="00461559">
              <w:rPr>
                <w:sz w:val="22"/>
                <w:szCs w:val="22"/>
              </w:rPr>
              <w:t>20</w:t>
            </w:r>
          </w:p>
          <w:p w:rsidR="005D0A40" w:rsidRPr="00461559" w:rsidRDefault="005D0A40" w:rsidP="00461559">
            <w:pPr>
              <w:jc w:val="both"/>
              <w:rPr>
                <w:sz w:val="22"/>
                <w:szCs w:val="22"/>
              </w:rPr>
            </w:pPr>
            <w:r w:rsidRPr="00461559">
              <w:rPr>
                <w:sz w:val="22"/>
                <w:szCs w:val="22"/>
              </w:rPr>
              <w:t>13</w:t>
            </w:r>
          </w:p>
          <w:p w:rsidR="005D0A40" w:rsidRPr="00461559" w:rsidRDefault="005D0A40" w:rsidP="00461559">
            <w:pPr>
              <w:jc w:val="both"/>
              <w:rPr>
                <w:sz w:val="22"/>
                <w:szCs w:val="22"/>
              </w:rPr>
            </w:pPr>
            <w:r w:rsidRPr="00461559">
              <w:rPr>
                <w:sz w:val="22"/>
                <w:szCs w:val="22"/>
              </w:rPr>
              <w:t>12</w:t>
            </w:r>
          </w:p>
          <w:p w:rsidR="005D0A40" w:rsidRPr="00461559" w:rsidRDefault="005D0A40" w:rsidP="00461559">
            <w:pPr>
              <w:jc w:val="both"/>
              <w:rPr>
                <w:sz w:val="22"/>
                <w:szCs w:val="22"/>
              </w:rPr>
            </w:pPr>
            <w:r w:rsidRPr="00461559">
              <w:rPr>
                <w:sz w:val="22"/>
                <w:szCs w:val="22"/>
              </w:rPr>
              <w:t>10</w:t>
            </w:r>
          </w:p>
          <w:p w:rsidR="005D0A40" w:rsidRPr="00461559" w:rsidRDefault="005D0A40" w:rsidP="00461559">
            <w:pPr>
              <w:jc w:val="both"/>
              <w:rPr>
                <w:sz w:val="22"/>
                <w:szCs w:val="22"/>
              </w:rPr>
            </w:pPr>
            <w:r w:rsidRPr="00461559">
              <w:rPr>
                <w:sz w:val="22"/>
                <w:szCs w:val="22"/>
              </w:rPr>
              <w:t>8</w:t>
            </w:r>
          </w:p>
          <w:p w:rsidR="005D0A40" w:rsidRPr="00461559" w:rsidRDefault="005D0A40" w:rsidP="00461559">
            <w:pPr>
              <w:jc w:val="both"/>
              <w:rPr>
                <w:sz w:val="22"/>
                <w:szCs w:val="22"/>
              </w:rPr>
            </w:pPr>
            <w:r w:rsidRPr="00461559">
              <w:rPr>
                <w:sz w:val="22"/>
                <w:szCs w:val="22"/>
              </w:rPr>
              <w:lastRenderedPageBreak/>
              <w:t>3,7</w:t>
            </w:r>
          </w:p>
          <w:p w:rsidR="005D0A40" w:rsidRPr="00461559" w:rsidRDefault="005D0A40" w:rsidP="00461559">
            <w:pPr>
              <w:jc w:val="both"/>
              <w:rPr>
                <w:sz w:val="22"/>
                <w:szCs w:val="22"/>
              </w:rPr>
            </w:pPr>
            <w:r w:rsidRPr="00461559">
              <w:rPr>
                <w:sz w:val="22"/>
                <w:szCs w:val="22"/>
              </w:rPr>
              <w:t>3</w:t>
            </w:r>
          </w:p>
          <w:p w:rsidR="005D0A40" w:rsidRPr="00461559" w:rsidRDefault="005D0A40" w:rsidP="00461559">
            <w:pPr>
              <w:jc w:val="both"/>
              <w:rPr>
                <w:sz w:val="22"/>
                <w:szCs w:val="22"/>
              </w:rPr>
            </w:pPr>
            <w:r w:rsidRPr="00461559">
              <w:rPr>
                <w:sz w:val="22"/>
                <w:szCs w:val="22"/>
              </w:rPr>
              <w:t>1,5</w:t>
            </w:r>
          </w:p>
          <w:p w:rsidR="005D0A40" w:rsidRPr="00461559" w:rsidRDefault="005D0A40" w:rsidP="00461559">
            <w:pPr>
              <w:jc w:val="both"/>
              <w:rPr>
                <w:sz w:val="22"/>
                <w:szCs w:val="22"/>
              </w:rPr>
            </w:pPr>
            <w:r w:rsidRPr="00461559">
              <w:rPr>
                <w:sz w:val="22"/>
                <w:szCs w:val="22"/>
              </w:rPr>
              <w:t>1</w:t>
            </w:r>
          </w:p>
          <w:p w:rsidR="005D0A40" w:rsidRPr="00461559" w:rsidRDefault="005D0A40" w:rsidP="00461559">
            <w:pPr>
              <w:jc w:val="both"/>
              <w:rPr>
                <w:sz w:val="22"/>
                <w:szCs w:val="22"/>
              </w:rPr>
            </w:pPr>
            <w:r w:rsidRPr="00461559">
              <w:rPr>
                <w:sz w:val="22"/>
                <w:szCs w:val="22"/>
              </w:rPr>
              <w:t>0,5</w:t>
            </w:r>
          </w:p>
        </w:tc>
      </w:tr>
    </w:tbl>
    <w:p w:rsidR="005D0A40" w:rsidRPr="00461559" w:rsidRDefault="005D0A40" w:rsidP="00461559">
      <w:pPr>
        <w:jc w:val="both"/>
        <w:rPr>
          <w:sz w:val="22"/>
          <w:szCs w:val="22"/>
        </w:rPr>
      </w:pPr>
      <w:r w:rsidRPr="00461559">
        <w:rPr>
          <w:sz w:val="22"/>
          <w:szCs w:val="22"/>
        </w:rPr>
        <w:lastRenderedPageBreak/>
        <w:t> </w:t>
      </w:r>
    </w:p>
    <w:p w:rsidR="005D0A40" w:rsidRPr="00461559" w:rsidRDefault="005D0A40" w:rsidP="00461559">
      <w:pPr>
        <w:jc w:val="both"/>
        <w:rPr>
          <w:sz w:val="22"/>
          <w:szCs w:val="22"/>
        </w:rPr>
      </w:pPr>
      <w:r w:rsidRPr="00461559">
        <w:rPr>
          <w:sz w:val="22"/>
          <w:szCs w:val="22"/>
        </w:rPr>
        <w:t>Contenuto di grassi e colesterolo nei principali alimenti</w:t>
      </w:r>
    </w:p>
    <w:p w:rsidR="005D0A40" w:rsidRPr="00461559" w:rsidRDefault="005D0A40" w:rsidP="00461559">
      <w:pPr>
        <w:jc w:val="both"/>
        <w:rPr>
          <w:sz w:val="22"/>
          <w:szCs w:val="22"/>
        </w:rPr>
      </w:pPr>
      <w:r w:rsidRPr="00461559">
        <w:rPr>
          <w:sz w:val="22"/>
          <w:szCs w:val="22"/>
        </w:rPr>
        <w:t>(Istituto di Scienze Farmacologiche, Università di Milano)</w:t>
      </w:r>
    </w:p>
    <w:tbl>
      <w:tblPr>
        <w:tblW w:w="7965" w:type="dxa"/>
        <w:jc w:val="center"/>
        <w:tblCellSpacing w:w="7" w:type="dxa"/>
        <w:tblBorders>
          <w:top w:val="outset" w:sz="6" w:space="0" w:color="auto"/>
          <w:left w:val="outset" w:sz="6" w:space="0" w:color="auto"/>
          <w:bottom w:val="outset" w:sz="6" w:space="0" w:color="auto"/>
          <w:right w:val="outset" w:sz="6" w:space="0" w:color="auto"/>
        </w:tblBorders>
        <w:tblLook w:val="0000"/>
      </w:tblPr>
      <w:tblGrid>
        <w:gridCol w:w="2250"/>
        <w:gridCol w:w="1929"/>
        <w:gridCol w:w="1866"/>
        <w:gridCol w:w="1920"/>
      </w:tblGrid>
      <w:tr w:rsidR="005D0A40" w:rsidRPr="00461559">
        <w:trPr>
          <w:tblCellSpacing w:w="7" w:type="dxa"/>
          <w:jc w:val="center"/>
        </w:trPr>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ALIMENTO</w:t>
            </w:r>
          </w:p>
        </w:tc>
        <w:tc>
          <w:tcPr>
            <w:tcW w:w="18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GRASSI TOTALI</w:t>
            </w:r>
          </w:p>
          <w:p w:rsidR="005D0A40" w:rsidRPr="00461559" w:rsidRDefault="005D0A40" w:rsidP="00461559">
            <w:pPr>
              <w:jc w:val="both"/>
              <w:rPr>
                <w:sz w:val="22"/>
                <w:szCs w:val="22"/>
              </w:rPr>
            </w:pPr>
            <w:r w:rsidRPr="00461559">
              <w:rPr>
                <w:sz w:val="22"/>
                <w:szCs w:val="22"/>
              </w:rPr>
              <w:t>(gr x 100 gr)</w:t>
            </w:r>
          </w:p>
        </w:tc>
        <w:tc>
          <w:tcPr>
            <w:tcW w:w="17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COLESTEROLO</w:t>
            </w:r>
          </w:p>
          <w:p w:rsidR="005D0A40" w:rsidRPr="00461559" w:rsidRDefault="005D0A40" w:rsidP="00461559">
            <w:pPr>
              <w:jc w:val="both"/>
              <w:rPr>
                <w:sz w:val="22"/>
                <w:szCs w:val="22"/>
              </w:rPr>
            </w:pPr>
            <w:r w:rsidRPr="00461559">
              <w:rPr>
                <w:sz w:val="22"/>
                <w:szCs w:val="22"/>
              </w:rPr>
              <w:t>(mg x 100 gr)</w:t>
            </w:r>
          </w:p>
        </w:tc>
        <w:tc>
          <w:tcPr>
            <w:tcW w:w="18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GRASSI SATURI</w:t>
            </w:r>
          </w:p>
          <w:p w:rsidR="005D0A40" w:rsidRPr="00461559" w:rsidRDefault="005D0A40" w:rsidP="00461559">
            <w:pPr>
              <w:jc w:val="both"/>
              <w:rPr>
                <w:sz w:val="22"/>
                <w:szCs w:val="22"/>
              </w:rPr>
            </w:pPr>
            <w:r w:rsidRPr="00461559">
              <w:rPr>
                <w:sz w:val="22"/>
                <w:szCs w:val="22"/>
              </w:rPr>
              <w:t>(gr x 100 gr)</w:t>
            </w:r>
          </w:p>
        </w:tc>
      </w:tr>
      <w:tr w:rsidR="005D0A40" w:rsidRPr="00461559">
        <w:trPr>
          <w:tblCellSpacing w:w="7" w:type="dxa"/>
          <w:jc w:val="center"/>
        </w:trPr>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 xml:space="preserve">Carne bovina magra </w:t>
            </w:r>
          </w:p>
          <w:p w:rsidR="005D0A40" w:rsidRPr="00461559" w:rsidRDefault="005D0A40" w:rsidP="00461559">
            <w:pPr>
              <w:jc w:val="both"/>
              <w:rPr>
                <w:sz w:val="22"/>
                <w:szCs w:val="22"/>
              </w:rPr>
            </w:pPr>
            <w:r w:rsidRPr="00461559">
              <w:rPr>
                <w:sz w:val="22"/>
                <w:szCs w:val="22"/>
              </w:rPr>
              <w:t>Pollo (senza pelle)</w:t>
            </w:r>
          </w:p>
          <w:p w:rsidR="005D0A40" w:rsidRPr="00461559" w:rsidRDefault="005D0A40" w:rsidP="00461559">
            <w:pPr>
              <w:jc w:val="both"/>
              <w:rPr>
                <w:sz w:val="22"/>
                <w:szCs w:val="22"/>
              </w:rPr>
            </w:pPr>
            <w:r w:rsidRPr="00461559">
              <w:rPr>
                <w:sz w:val="22"/>
                <w:szCs w:val="22"/>
              </w:rPr>
              <w:t>Prosciutto cotto</w:t>
            </w:r>
          </w:p>
          <w:p w:rsidR="005D0A40" w:rsidRPr="00461559" w:rsidRDefault="005D0A40" w:rsidP="00461559">
            <w:pPr>
              <w:jc w:val="both"/>
              <w:rPr>
                <w:sz w:val="22"/>
                <w:szCs w:val="22"/>
              </w:rPr>
            </w:pPr>
            <w:r w:rsidRPr="00461559">
              <w:rPr>
                <w:sz w:val="22"/>
                <w:szCs w:val="22"/>
              </w:rPr>
              <w:t>Un uovo (60 gr.)</w:t>
            </w:r>
          </w:p>
          <w:p w:rsidR="005D0A40" w:rsidRPr="00461559" w:rsidRDefault="005D0A40" w:rsidP="00461559">
            <w:pPr>
              <w:jc w:val="both"/>
              <w:rPr>
                <w:sz w:val="22"/>
                <w:szCs w:val="22"/>
              </w:rPr>
            </w:pPr>
            <w:r w:rsidRPr="00461559">
              <w:rPr>
                <w:sz w:val="22"/>
                <w:szCs w:val="22"/>
              </w:rPr>
              <w:t>Formaggio duro</w:t>
            </w:r>
          </w:p>
          <w:p w:rsidR="005D0A40" w:rsidRPr="00461559" w:rsidRDefault="005D0A40" w:rsidP="00461559">
            <w:pPr>
              <w:jc w:val="both"/>
              <w:rPr>
                <w:sz w:val="22"/>
                <w:szCs w:val="22"/>
              </w:rPr>
            </w:pPr>
            <w:r w:rsidRPr="00461559">
              <w:rPr>
                <w:sz w:val="22"/>
                <w:szCs w:val="22"/>
              </w:rPr>
              <w:t>Formaggio molle</w:t>
            </w:r>
          </w:p>
          <w:p w:rsidR="005D0A40" w:rsidRPr="00461559" w:rsidRDefault="005D0A40" w:rsidP="00461559">
            <w:pPr>
              <w:jc w:val="both"/>
              <w:rPr>
                <w:sz w:val="22"/>
                <w:szCs w:val="22"/>
              </w:rPr>
            </w:pPr>
            <w:r w:rsidRPr="00461559">
              <w:rPr>
                <w:sz w:val="22"/>
                <w:szCs w:val="22"/>
              </w:rPr>
              <w:t>Pesce magro</w:t>
            </w:r>
          </w:p>
          <w:p w:rsidR="005D0A40" w:rsidRPr="00461559" w:rsidRDefault="005D0A40" w:rsidP="00461559">
            <w:pPr>
              <w:jc w:val="both"/>
              <w:rPr>
                <w:sz w:val="22"/>
                <w:szCs w:val="22"/>
              </w:rPr>
            </w:pPr>
            <w:r w:rsidRPr="00461559">
              <w:rPr>
                <w:sz w:val="22"/>
                <w:szCs w:val="22"/>
              </w:rPr>
              <w:t>Pesce semigrasso</w:t>
            </w:r>
          </w:p>
          <w:p w:rsidR="005D0A40" w:rsidRPr="00461559" w:rsidRDefault="005D0A40" w:rsidP="00461559">
            <w:pPr>
              <w:jc w:val="both"/>
              <w:rPr>
                <w:sz w:val="22"/>
                <w:szCs w:val="22"/>
              </w:rPr>
            </w:pPr>
            <w:r w:rsidRPr="00461559">
              <w:rPr>
                <w:sz w:val="22"/>
                <w:szCs w:val="22"/>
              </w:rPr>
              <w:t>Riso</w:t>
            </w:r>
          </w:p>
          <w:p w:rsidR="005D0A40" w:rsidRPr="00461559" w:rsidRDefault="005D0A40" w:rsidP="00461559">
            <w:pPr>
              <w:jc w:val="both"/>
              <w:rPr>
                <w:sz w:val="22"/>
                <w:szCs w:val="22"/>
              </w:rPr>
            </w:pPr>
            <w:r w:rsidRPr="00461559">
              <w:rPr>
                <w:sz w:val="22"/>
                <w:szCs w:val="22"/>
              </w:rPr>
              <w:t>Pasta di sola semola</w:t>
            </w:r>
          </w:p>
          <w:p w:rsidR="005D0A40" w:rsidRPr="00461559" w:rsidRDefault="005D0A40" w:rsidP="00461559">
            <w:pPr>
              <w:jc w:val="both"/>
              <w:rPr>
                <w:sz w:val="22"/>
                <w:szCs w:val="22"/>
              </w:rPr>
            </w:pPr>
            <w:r w:rsidRPr="00461559">
              <w:rPr>
                <w:sz w:val="22"/>
                <w:szCs w:val="22"/>
              </w:rPr>
              <w:t>Burro</w:t>
            </w:r>
          </w:p>
          <w:p w:rsidR="005D0A40" w:rsidRPr="00461559" w:rsidRDefault="005D0A40" w:rsidP="00461559">
            <w:pPr>
              <w:jc w:val="both"/>
              <w:rPr>
                <w:sz w:val="22"/>
                <w:szCs w:val="22"/>
              </w:rPr>
            </w:pPr>
            <w:r w:rsidRPr="00461559">
              <w:rPr>
                <w:sz w:val="22"/>
                <w:szCs w:val="22"/>
              </w:rPr>
              <w:t>Olio di oliva</w:t>
            </w:r>
          </w:p>
          <w:p w:rsidR="005D0A40" w:rsidRPr="00461559" w:rsidRDefault="005D0A40" w:rsidP="00461559">
            <w:pPr>
              <w:jc w:val="both"/>
              <w:rPr>
                <w:sz w:val="22"/>
                <w:szCs w:val="22"/>
              </w:rPr>
            </w:pPr>
            <w:r w:rsidRPr="00461559">
              <w:rPr>
                <w:sz w:val="22"/>
                <w:szCs w:val="22"/>
              </w:rPr>
              <w:t>Latte intero</w:t>
            </w:r>
          </w:p>
          <w:p w:rsidR="005D0A40" w:rsidRPr="00461559" w:rsidRDefault="005D0A40" w:rsidP="00461559">
            <w:pPr>
              <w:jc w:val="both"/>
              <w:rPr>
                <w:sz w:val="22"/>
                <w:szCs w:val="22"/>
              </w:rPr>
            </w:pPr>
            <w:r w:rsidRPr="00461559">
              <w:rPr>
                <w:sz w:val="22"/>
                <w:szCs w:val="22"/>
              </w:rPr>
              <w:t>Legumi</w:t>
            </w:r>
          </w:p>
        </w:tc>
        <w:tc>
          <w:tcPr>
            <w:tcW w:w="18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7,8</w:t>
            </w:r>
          </w:p>
          <w:p w:rsidR="005D0A40" w:rsidRPr="00461559" w:rsidRDefault="005D0A40" w:rsidP="00461559">
            <w:pPr>
              <w:jc w:val="both"/>
              <w:rPr>
                <w:sz w:val="22"/>
                <w:szCs w:val="22"/>
              </w:rPr>
            </w:pPr>
            <w:r w:rsidRPr="00461559">
              <w:rPr>
                <w:sz w:val="22"/>
                <w:szCs w:val="22"/>
              </w:rPr>
              <w:t>2,7</w:t>
            </w:r>
          </w:p>
          <w:p w:rsidR="005D0A40" w:rsidRPr="00461559" w:rsidRDefault="005D0A40" w:rsidP="00461559">
            <w:pPr>
              <w:jc w:val="both"/>
              <w:rPr>
                <w:sz w:val="22"/>
                <w:szCs w:val="22"/>
              </w:rPr>
            </w:pPr>
            <w:r w:rsidRPr="00461559">
              <w:rPr>
                <w:sz w:val="22"/>
                <w:szCs w:val="22"/>
              </w:rPr>
              <w:t>5,4-10,6</w:t>
            </w:r>
          </w:p>
          <w:p w:rsidR="005D0A40" w:rsidRPr="00461559" w:rsidRDefault="005D0A40" w:rsidP="00461559">
            <w:pPr>
              <w:jc w:val="both"/>
              <w:rPr>
                <w:sz w:val="22"/>
                <w:szCs w:val="22"/>
              </w:rPr>
            </w:pPr>
            <w:r w:rsidRPr="00461559">
              <w:rPr>
                <w:sz w:val="22"/>
                <w:szCs w:val="22"/>
              </w:rPr>
              <w:t>6,7</w:t>
            </w:r>
          </w:p>
          <w:p w:rsidR="005D0A40" w:rsidRPr="00461559" w:rsidRDefault="005D0A40" w:rsidP="00461559">
            <w:pPr>
              <w:jc w:val="both"/>
              <w:rPr>
                <w:sz w:val="22"/>
                <w:szCs w:val="22"/>
              </w:rPr>
            </w:pPr>
            <w:r w:rsidRPr="00461559">
              <w:rPr>
                <w:sz w:val="22"/>
                <w:szCs w:val="22"/>
              </w:rPr>
              <w:t>24,1-32,3</w:t>
            </w:r>
          </w:p>
          <w:p w:rsidR="005D0A40" w:rsidRPr="00461559" w:rsidRDefault="005D0A40" w:rsidP="00461559">
            <w:pPr>
              <w:jc w:val="both"/>
              <w:rPr>
                <w:sz w:val="22"/>
                <w:szCs w:val="22"/>
              </w:rPr>
            </w:pPr>
            <w:r w:rsidRPr="00461559">
              <w:rPr>
                <w:sz w:val="22"/>
                <w:szCs w:val="22"/>
              </w:rPr>
              <w:t>27-31,5</w:t>
            </w:r>
          </w:p>
          <w:p w:rsidR="005D0A40" w:rsidRPr="00461559" w:rsidRDefault="005D0A40" w:rsidP="00461559">
            <w:pPr>
              <w:jc w:val="both"/>
              <w:rPr>
                <w:sz w:val="22"/>
                <w:szCs w:val="22"/>
              </w:rPr>
            </w:pPr>
            <w:r w:rsidRPr="00461559">
              <w:rPr>
                <w:sz w:val="22"/>
                <w:szCs w:val="22"/>
              </w:rPr>
              <w:t>0,6-1,1</w:t>
            </w:r>
          </w:p>
          <w:p w:rsidR="005D0A40" w:rsidRPr="00461559" w:rsidRDefault="005D0A40" w:rsidP="00461559">
            <w:pPr>
              <w:jc w:val="both"/>
              <w:rPr>
                <w:sz w:val="22"/>
                <w:szCs w:val="22"/>
              </w:rPr>
            </w:pPr>
            <w:r w:rsidRPr="00461559">
              <w:rPr>
                <w:sz w:val="22"/>
                <w:szCs w:val="22"/>
              </w:rPr>
              <w:t>6,2</w:t>
            </w:r>
          </w:p>
          <w:p w:rsidR="005D0A40" w:rsidRPr="00461559" w:rsidRDefault="005D0A40" w:rsidP="00461559">
            <w:pPr>
              <w:jc w:val="both"/>
              <w:rPr>
                <w:sz w:val="22"/>
                <w:szCs w:val="22"/>
              </w:rPr>
            </w:pPr>
            <w:r w:rsidRPr="00461559">
              <w:rPr>
                <w:sz w:val="22"/>
                <w:szCs w:val="22"/>
              </w:rPr>
              <w:t>0,3</w:t>
            </w:r>
          </w:p>
          <w:p w:rsidR="005D0A40" w:rsidRPr="00461559" w:rsidRDefault="005D0A40" w:rsidP="00461559">
            <w:pPr>
              <w:jc w:val="both"/>
              <w:rPr>
                <w:sz w:val="22"/>
                <w:szCs w:val="22"/>
              </w:rPr>
            </w:pPr>
            <w:r w:rsidRPr="00461559">
              <w:rPr>
                <w:sz w:val="22"/>
                <w:szCs w:val="22"/>
              </w:rPr>
              <w:t>1,2</w:t>
            </w:r>
          </w:p>
          <w:p w:rsidR="005D0A40" w:rsidRPr="00461559" w:rsidRDefault="005D0A40" w:rsidP="00461559">
            <w:pPr>
              <w:jc w:val="both"/>
              <w:rPr>
                <w:sz w:val="22"/>
                <w:szCs w:val="22"/>
              </w:rPr>
            </w:pPr>
            <w:r w:rsidRPr="00461559">
              <w:rPr>
                <w:sz w:val="22"/>
                <w:szCs w:val="22"/>
              </w:rPr>
              <w:t>83</w:t>
            </w:r>
          </w:p>
          <w:p w:rsidR="005D0A40" w:rsidRPr="00461559" w:rsidRDefault="005D0A40" w:rsidP="00461559">
            <w:pPr>
              <w:jc w:val="both"/>
              <w:rPr>
                <w:sz w:val="22"/>
                <w:szCs w:val="22"/>
              </w:rPr>
            </w:pPr>
            <w:r w:rsidRPr="00461559">
              <w:rPr>
                <w:sz w:val="22"/>
                <w:szCs w:val="22"/>
              </w:rPr>
              <w:t>100</w:t>
            </w:r>
          </w:p>
          <w:p w:rsidR="005D0A40" w:rsidRPr="00461559" w:rsidRDefault="005D0A40" w:rsidP="00461559">
            <w:pPr>
              <w:jc w:val="both"/>
              <w:rPr>
                <w:sz w:val="22"/>
                <w:szCs w:val="22"/>
              </w:rPr>
            </w:pPr>
            <w:r w:rsidRPr="00461559">
              <w:rPr>
                <w:sz w:val="22"/>
                <w:szCs w:val="22"/>
              </w:rPr>
              <w:t>3,5</w:t>
            </w:r>
          </w:p>
          <w:p w:rsidR="005D0A40" w:rsidRPr="00461559" w:rsidRDefault="005D0A40" w:rsidP="00461559">
            <w:pPr>
              <w:jc w:val="both"/>
              <w:rPr>
                <w:sz w:val="22"/>
                <w:szCs w:val="22"/>
              </w:rPr>
            </w:pPr>
            <w:r w:rsidRPr="00461559">
              <w:rPr>
                <w:sz w:val="22"/>
                <w:szCs w:val="22"/>
              </w:rPr>
              <w:t>0,9</w:t>
            </w:r>
          </w:p>
        </w:tc>
        <w:tc>
          <w:tcPr>
            <w:tcW w:w="17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70</w:t>
            </w:r>
          </w:p>
          <w:p w:rsidR="005D0A40" w:rsidRPr="00461559" w:rsidRDefault="005D0A40" w:rsidP="00461559">
            <w:pPr>
              <w:jc w:val="both"/>
              <w:rPr>
                <w:sz w:val="22"/>
                <w:szCs w:val="22"/>
              </w:rPr>
            </w:pPr>
            <w:r w:rsidRPr="00461559">
              <w:rPr>
                <w:sz w:val="22"/>
                <w:szCs w:val="22"/>
              </w:rPr>
              <w:t>65</w:t>
            </w:r>
          </w:p>
          <w:p w:rsidR="005D0A40" w:rsidRPr="00461559" w:rsidRDefault="005D0A40" w:rsidP="00461559">
            <w:pPr>
              <w:jc w:val="both"/>
              <w:rPr>
                <w:sz w:val="22"/>
                <w:szCs w:val="22"/>
              </w:rPr>
            </w:pPr>
            <w:r w:rsidRPr="00461559">
              <w:rPr>
                <w:sz w:val="22"/>
                <w:szCs w:val="22"/>
              </w:rPr>
              <w:t>33-57</w:t>
            </w:r>
          </w:p>
          <w:p w:rsidR="005D0A40" w:rsidRPr="00461559" w:rsidRDefault="005D0A40" w:rsidP="00461559">
            <w:pPr>
              <w:jc w:val="both"/>
              <w:rPr>
                <w:sz w:val="22"/>
                <w:szCs w:val="22"/>
              </w:rPr>
            </w:pPr>
            <w:r w:rsidRPr="00461559">
              <w:rPr>
                <w:sz w:val="22"/>
                <w:szCs w:val="22"/>
              </w:rPr>
              <w:t>329</w:t>
            </w:r>
          </w:p>
          <w:p w:rsidR="005D0A40" w:rsidRPr="00461559" w:rsidRDefault="005D0A40" w:rsidP="00461559">
            <w:pPr>
              <w:jc w:val="both"/>
              <w:rPr>
                <w:sz w:val="22"/>
                <w:szCs w:val="22"/>
              </w:rPr>
            </w:pPr>
            <w:r w:rsidRPr="00461559">
              <w:rPr>
                <w:sz w:val="22"/>
                <w:szCs w:val="22"/>
              </w:rPr>
              <w:t>100-110</w:t>
            </w:r>
          </w:p>
          <w:p w:rsidR="005D0A40" w:rsidRPr="00461559" w:rsidRDefault="005D0A40" w:rsidP="00461559">
            <w:pPr>
              <w:jc w:val="both"/>
              <w:rPr>
                <w:sz w:val="22"/>
                <w:szCs w:val="22"/>
              </w:rPr>
            </w:pPr>
            <w:r w:rsidRPr="00461559">
              <w:rPr>
                <w:sz w:val="22"/>
                <w:szCs w:val="22"/>
              </w:rPr>
              <w:t>90-100</w:t>
            </w:r>
          </w:p>
          <w:p w:rsidR="005D0A40" w:rsidRPr="00461559" w:rsidRDefault="005D0A40" w:rsidP="00461559">
            <w:pPr>
              <w:jc w:val="both"/>
              <w:rPr>
                <w:sz w:val="22"/>
                <w:szCs w:val="22"/>
              </w:rPr>
            </w:pPr>
            <w:r w:rsidRPr="00461559">
              <w:rPr>
                <w:sz w:val="22"/>
                <w:szCs w:val="22"/>
              </w:rPr>
              <w:t>43-60</w:t>
            </w:r>
          </w:p>
          <w:p w:rsidR="005D0A40" w:rsidRPr="00461559" w:rsidRDefault="005D0A40" w:rsidP="00461559">
            <w:pPr>
              <w:jc w:val="both"/>
              <w:rPr>
                <w:sz w:val="22"/>
                <w:szCs w:val="22"/>
              </w:rPr>
            </w:pPr>
            <w:r w:rsidRPr="00461559">
              <w:rPr>
                <w:sz w:val="22"/>
                <w:szCs w:val="22"/>
              </w:rPr>
              <w:t>70</w:t>
            </w:r>
          </w:p>
          <w:p w:rsidR="005D0A40" w:rsidRPr="00461559" w:rsidRDefault="005D0A40" w:rsidP="00461559">
            <w:pPr>
              <w:jc w:val="both"/>
              <w:rPr>
                <w:sz w:val="22"/>
                <w:szCs w:val="22"/>
              </w:rPr>
            </w:pPr>
            <w:r w:rsidRPr="00461559">
              <w:rPr>
                <w:sz w:val="22"/>
                <w:szCs w:val="22"/>
              </w:rPr>
              <w:t>0</w:t>
            </w:r>
          </w:p>
          <w:p w:rsidR="005D0A40" w:rsidRPr="00461559" w:rsidRDefault="005D0A40" w:rsidP="00461559">
            <w:pPr>
              <w:jc w:val="both"/>
              <w:rPr>
                <w:sz w:val="22"/>
                <w:szCs w:val="22"/>
              </w:rPr>
            </w:pPr>
            <w:r w:rsidRPr="00461559">
              <w:rPr>
                <w:sz w:val="22"/>
                <w:szCs w:val="22"/>
              </w:rPr>
              <w:t>0</w:t>
            </w:r>
          </w:p>
          <w:p w:rsidR="005D0A40" w:rsidRPr="00461559" w:rsidRDefault="005D0A40" w:rsidP="00461559">
            <w:pPr>
              <w:jc w:val="both"/>
              <w:rPr>
                <w:sz w:val="22"/>
                <w:szCs w:val="22"/>
              </w:rPr>
            </w:pPr>
            <w:r w:rsidRPr="00461559">
              <w:rPr>
                <w:sz w:val="22"/>
                <w:szCs w:val="22"/>
              </w:rPr>
              <w:t>285</w:t>
            </w:r>
          </w:p>
          <w:p w:rsidR="005D0A40" w:rsidRPr="00461559" w:rsidRDefault="005D0A40" w:rsidP="00461559">
            <w:pPr>
              <w:jc w:val="both"/>
              <w:rPr>
                <w:sz w:val="22"/>
                <w:szCs w:val="22"/>
              </w:rPr>
            </w:pPr>
            <w:r w:rsidRPr="00461559">
              <w:rPr>
                <w:sz w:val="22"/>
                <w:szCs w:val="22"/>
              </w:rPr>
              <w:t>0</w:t>
            </w:r>
          </w:p>
          <w:p w:rsidR="005D0A40" w:rsidRPr="00461559" w:rsidRDefault="005D0A40" w:rsidP="00461559">
            <w:pPr>
              <w:jc w:val="both"/>
              <w:rPr>
                <w:sz w:val="22"/>
                <w:szCs w:val="22"/>
              </w:rPr>
            </w:pPr>
            <w:r w:rsidRPr="00461559">
              <w:rPr>
                <w:sz w:val="22"/>
                <w:szCs w:val="22"/>
              </w:rPr>
              <w:t>12</w:t>
            </w:r>
          </w:p>
          <w:p w:rsidR="005D0A40" w:rsidRPr="00461559" w:rsidRDefault="005D0A40" w:rsidP="00461559">
            <w:pPr>
              <w:jc w:val="both"/>
              <w:rPr>
                <w:sz w:val="22"/>
                <w:szCs w:val="22"/>
              </w:rPr>
            </w:pPr>
            <w:r w:rsidRPr="00461559">
              <w:rPr>
                <w:sz w:val="22"/>
                <w:szCs w:val="22"/>
              </w:rPr>
              <w:t>0</w:t>
            </w:r>
          </w:p>
        </w:tc>
        <w:tc>
          <w:tcPr>
            <w:tcW w:w="18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42,3</w:t>
            </w:r>
          </w:p>
          <w:p w:rsidR="005D0A40" w:rsidRPr="00461559" w:rsidRDefault="005D0A40" w:rsidP="00461559">
            <w:pPr>
              <w:jc w:val="both"/>
              <w:rPr>
                <w:sz w:val="22"/>
                <w:szCs w:val="22"/>
              </w:rPr>
            </w:pPr>
            <w:r w:rsidRPr="00461559">
              <w:rPr>
                <w:sz w:val="22"/>
                <w:szCs w:val="22"/>
              </w:rPr>
              <w:t>26</w:t>
            </w:r>
          </w:p>
          <w:p w:rsidR="005D0A40" w:rsidRPr="00461559" w:rsidRDefault="005D0A40" w:rsidP="00461559">
            <w:pPr>
              <w:jc w:val="both"/>
              <w:rPr>
                <w:sz w:val="22"/>
                <w:szCs w:val="22"/>
              </w:rPr>
            </w:pPr>
            <w:r w:rsidRPr="00461559">
              <w:rPr>
                <w:sz w:val="22"/>
                <w:szCs w:val="22"/>
              </w:rPr>
              <w:t>32-37</w:t>
            </w:r>
          </w:p>
          <w:p w:rsidR="005D0A40" w:rsidRPr="00461559" w:rsidRDefault="005D0A40" w:rsidP="00461559">
            <w:pPr>
              <w:jc w:val="both"/>
              <w:rPr>
                <w:sz w:val="22"/>
                <w:szCs w:val="22"/>
              </w:rPr>
            </w:pPr>
            <w:r w:rsidRPr="00461559">
              <w:rPr>
                <w:sz w:val="22"/>
                <w:szCs w:val="22"/>
              </w:rPr>
              <w:t>18,2</w:t>
            </w:r>
          </w:p>
          <w:p w:rsidR="005D0A40" w:rsidRPr="00461559" w:rsidRDefault="005D0A40" w:rsidP="00461559">
            <w:pPr>
              <w:jc w:val="both"/>
              <w:rPr>
                <w:sz w:val="22"/>
                <w:szCs w:val="22"/>
              </w:rPr>
            </w:pPr>
            <w:r w:rsidRPr="00461559">
              <w:rPr>
                <w:sz w:val="22"/>
                <w:szCs w:val="22"/>
              </w:rPr>
              <w:t>58,5-64,7</w:t>
            </w:r>
          </w:p>
          <w:p w:rsidR="005D0A40" w:rsidRPr="00461559" w:rsidRDefault="005D0A40" w:rsidP="00461559">
            <w:pPr>
              <w:jc w:val="both"/>
              <w:rPr>
                <w:sz w:val="22"/>
                <w:szCs w:val="22"/>
              </w:rPr>
            </w:pPr>
            <w:r w:rsidRPr="00461559">
              <w:rPr>
                <w:sz w:val="22"/>
                <w:szCs w:val="22"/>
              </w:rPr>
              <w:t>59,2-64,8</w:t>
            </w:r>
          </w:p>
          <w:p w:rsidR="005D0A40" w:rsidRPr="00461559" w:rsidRDefault="005D0A40" w:rsidP="00461559">
            <w:pPr>
              <w:jc w:val="both"/>
              <w:rPr>
                <w:sz w:val="22"/>
                <w:szCs w:val="22"/>
              </w:rPr>
            </w:pPr>
            <w:r w:rsidRPr="00461559">
              <w:rPr>
                <w:sz w:val="22"/>
                <w:szCs w:val="22"/>
              </w:rPr>
              <w:t>18,2-20</w:t>
            </w:r>
          </w:p>
          <w:p w:rsidR="005D0A40" w:rsidRPr="00461559" w:rsidRDefault="005D0A40" w:rsidP="00461559">
            <w:pPr>
              <w:jc w:val="both"/>
              <w:rPr>
                <w:sz w:val="22"/>
                <w:szCs w:val="22"/>
              </w:rPr>
            </w:pPr>
            <w:r w:rsidRPr="00461559">
              <w:rPr>
                <w:sz w:val="22"/>
                <w:szCs w:val="22"/>
              </w:rPr>
              <w:t>17,7</w:t>
            </w:r>
          </w:p>
          <w:p w:rsidR="005D0A40" w:rsidRPr="00461559" w:rsidRDefault="005D0A40" w:rsidP="00461559">
            <w:pPr>
              <w:jc w:val="both"/>
              <w:rPr>
                <w:sz w:val="22"/>
                <w:szCs w:val="22"/>
              </w:rPr>
            </w:pPr>
            <w:r w:rsidRPr="00461559">
              <w:rPr>
                <w:sz w:val="22"/>
                <w:szCs w:val="22"/>
              </w:rPr>
              <w:t>23,3</w:t>
            </w:r>
          </w:p>
          <w:p w:rsidR="005D0A40" w:rsidRPr="00461559" w:rsidRDefault="005D0A40" w:rsidP="00461559">
            <w:pPr>
              <w:jc w:val="both"/>
              <w:rPr>
                <w:sz w:val="22"/>
                <w:szCs w:val="22"/>
              </w:rPr>
            </w:pPr>
            <w:r w:rsidRPr="00461559">
              <w:rPr>
                <w:sz w:val="22"/>
                <w:szCs w:val="22"/>
              </w:rPr>
              <w:t>16,7</w:t>
            </w:r>
          </w:p>
          <w:p w:rsidR="005D0A40" w:rsidRPr="00461559" w:rsidRDefault="005D0A40" w:rsidP="00461559">
            <w:pPr>
              <w:jc w:val="both"/>
              <w:rPr>
                <w:sz w:val="22"/>
                <w:szCs w:val="22"/>
              </w:rPr>
            </w:pPr>
            <w:r w:rsidRPr="00461559">
              <w:rPr>
                <w:sz w:val="22"/>
                <w:szCs w:val="22"/>
              </w:rPr>
              <w:t>64,7</w:t>
            </w:r>
          </w:p>
          <w:p w:rsidR="005D0A40" w:rsidRPr="00461559" w:rsidRDefault="005D0A40" w:rsidP="00461559">
            <w:pPr>
              <w:jc w:val="both"/>
              <w:rPr>
                <w:sz w:val="22"/>
                <w:szCs w:val="22"/>
              </w:rPr>
            </w:pPr>
            <w:r w:rsidRPr="00461559">
              <w:rPr>
                <w:sz w:val="22"/>
                <w:szCs w:val="22"/>
              </w:rPr>
              <w:t>13,5</w:t>
            </w:r>
          </w:p>
          <w:p w:rsidR="005D0A40" w:rsidRPr="00461559" w:rsidRDefault="005D0A40" w:rsidP="00461559">
            <w:pPr>
              <w:jc w:val="both"/>
              <w:rPr>
                <w:sz w:val="22"/>
                <w:szCs w:val="22"/>
              </w:rPr>
            </w:pPr>
            <w:r w:rsidRPr="00461559">
              <w:rPr>
                <w:sz w:val="22"/>
                <w:szCs w:val="22"/>
              </w:rPr>
              <w:t>65,7</w:t>
            </w:r>
          </w:p>
          <w:p w:rsidR="005D0A40" w:rsidRPr="00461559" w:rsidRDefault="005D0A40" w:rsidP="00461559">
            <w:pPr>
              <w:jc w:val="both"/>
              <w:rPr>
                <w:sz w:val="22"/>
                <w:szCs w:val="22"/>
              </w:rPr>
            </w:pPr>
            <w:r w:rsidRPr="00461559">
              <w:rPr>
                <w:sz w:val="22"/>
                <w:szCs w:val="22"/>
              </w:rPr>
              <w:t>22</w:t>
            </w:r>
          </w:p>
        </w:tc>
      </w:tr>
    </w:tbl>
    <w:p w:rsidR="005D0A40" w:rsidRPr="00461559" w:rsidRDefault="005D0A40" w:rsidP="00461559">
      <w:pPr>
        <w:jc w:val="both"/>
        <w:rPr>
          <w:sz w:val="22"/>
          <w:szCs w:val="22"/>
        </w:rPr>
      </w:pPr>
    </w:p>
    <w:p w:rsidR="005D0A40" w:rsidRPr="00461559" w:rsidRDefault="005D0A40" w:rsidP="001E19B1">
      <w:pPr>
        <w:ind w:left="-540" w:right="-496"/>
        <w:jc w:val="both"/>
        <w:rPr>
          <w:sz w:val="22"/>
          <w:szCs w:val="22"/>
        </w:rPr>
      </w:pPr>
      <w:r w:rsidRPr="00461559">
        <w:rPr>
          <w:sz w:val="22"/>
          <w:szCs w:val="22"/>
        </w:rPr>
        <w:t>LE PROTEINE (PROTIDI)</w:t>
      </w:r>
    </w:p>
    <w:p w:rsidR="005D0A40" w:rsidRPr="00461559" w:rsidRDefault="005D0A40" w:rsidP="001E19B1">
      <w:pPr>
        <w:ind w:left="-540" w:right="-496"/>
        <w:jc w:val="both"/>
        <w:rPr>
          <w:sz w:val="22"/>
          <w:szCs w:val="22"/>
        </w:rPr>
      </w:pPr>
    </w:p>
    <w:p w:rsidR="005D0A40" w:rsidRPr="00461559" w:rsidRDefault="005D0A40" w:rsidP="001E19B1">
      <w:pPr>
        <w:ind w:left="-540" w:right="-496"/>
        <w:jc w:val="both"/>
        <w:rPr>
          <w:sz w:val="22"/>
          <w:szCs w:val="22"/>
        </w:rPr>
      </w:pPr>
      <w:r w:rsidRPr="00461559">
        <w:rPr>
          <w:sz w:val="22"/>
          <w:szCs w:val="22"/>
        </w:rPr>
        <w:t>Importanti per la sintesi proteica, specialmente nella fase di accrescimento e negli atleti che effettuano allenamenti gravosi, devono essere presenti nella dieta in ragione del 15-20% del totale.</w:t>
      </w:r>
    </w:p>
    <w:p w:rsidR="005D0A40" w:rsidRPr="00461559" w:rsidRDefault="005D0A40" w:rsidP="001E19B1">
      <w:pPr>
        <w:ind w:left="-540" w:right="-496"/>
        <w:jc w:val="both"/>
        <w:rPr>
          <w:sz w:val="22"/>
          <w:szCs w:val="22"/>
        </w:rPr>
      </w:pPr>
      <w:r w:rsidRPr="00461559">
        <w:rPr>
          <w:sz w:val="22"/>
          <w:szCs w:val="22"/>
        </w:rPr>
        <w:t>Forniscono 4,0 Calorie per grammo ingerito.</w:t>
      </w:r>
    </w:p>
    <w:p w:rsidR="005D0A40" w:rsidRPr="00461559" w:rsidRDefault="005D0A40" w:rsidP="001E19B1">
      <w:pPr>
        <w:ind w:left="-540" w:right="-496"/>
        <w:jc w:val="both"/>
        <w:rPr>
          <w:sz w:val="22"/>
          <w:szCs w:val="22"/>
        </w:rPr>
      </w:pPr>
      <w:r w:rsidRPr="00461559">
        <w:rPr>
          <w:sz w:val="22"/>
          <w:szCs w:val="22"/>
        </w:rPr>
        <w:t>A seconda della complessità della loro costituzione chimica le proteine possono essere semplici (aminoacidi e loro derivati), composte e derivate.</w:t>
      </w:r>
    </w:p>
    <w:p w:rsidR="005D0A40" w:rsidRPr="00461559" w:rsidRDefault="005D0A40" w:rsidP="001E19B1">
      <w:pPr>
        <w:ind w:left="-540" w:right="-496"/>
        <w:jc w:val="both"/>
        <w:rPr>
          <w:sz w:val="22"/>
          <w:szCs w:val="22"/>
        </w:rPr>
      </w:pPr>
      <w:r w:rsidRPr="00461559">
        <w:rPr>
          <w:sz w:val="22"/>
          <w:szCs w:val="22"/>
        </w:rPr>
        <w:t>La loro provenienza può essere animale (carni, formaggi, latte, uova, pesci) o vegetale (farinacei, verdure, legumi, frutta).</w:t>
      </w:r>
    </w:p>
    <w:p w:rsidR="005D0A40" w:rsidRPr="00461559" w:rsidRDefault="005D0A40" w:rsidP="001E19B1">
      <w:pPr>
        <w:ind w:left="-540" w:right="-496"/>
        <w:jc w:val="both"/>
        <w:rPr>
          <w:sz w:val="22"/>
          <w:szCs w:val="22"/>
        </w:rPr>
      </w:pPr>
      <w:r w:rsidRPr="00461559">
        <w:rPr>
          <w:sz w:val="22"/>
          <w:szCs w:val="22"/>
        </w:rPr>
        <w:t> </w:t>
      </w:r>
    </w:p>
    <w:p w:rsidR="005D0A40" w:rsidRPr="00461559" w:rsidRDefault="005D0A40" w:rsidP="001E19B1">
      <w:pPr>
        <w:ind w:left="-540" w:right="-496"/>
        <w:jc w:val="both"/>
        <w:rPr>
          <w:sz w:val="22"/>
          <w:szCs w:val="22"/>
        </w:rPr>
      </w:pPr>
      <w:r w:rsidRPr="00461559">
        <w:rPr>
          <w:sz w:val="22"/>
          <w:szCs w:val="22"/>
        </w:rPr>
        <w:t>Le proteine migliori sono quelle di origine animale in quanto costituite da un notevole numero di aminoacidi essenziali.</w:t>
      </w:r>
    </w:p>
    <w:p w:rsidR="005D0A40" w:rsidRPr="00461559" w:rsidRDefault="005D0A40" w:rsidP="001E19B1">
      <w:pPr>
        <w:ind w:left="-540" w:right="-496"/>
        <w:jc w:val="both"/>
        <w:rPr>
          <w:sz w:val="22"/>
          <w:szCs w:val="22"/>
        </w:rPr>
      </w:pPr>
      <w:r w:rsidRPr="00461559">
        <w:rPr>
          <w:sz w:val="22"/>
          <w:szCs w:val="22"/>
        </w:rPr>
        <w:t>La quantità percentuale che l’organismo riesce ad utilizzare viene definito VALORE BIOLOGICO.</w:t>
      </w:r>
    </w:p>
    <w:p w:rsidR="005D0A40" w:rsidRPr="00461559" w:rsidRDefault="005D0A40" w:rsidP="001E19B1">
      <w:pPr>
        <w:ind w:left="-540" w:right="-496"/>
        <w:jc w:val="both"/>
        <w:rPr>
          <w:sz w:val="22"/>
          <w:szCs w:val="22"/>
        </w:rPr>
      </w:pPr>
      <w:r w:rsidRPr="00461559">
        <w:rPr>
          <w:sz w:val="22"/>
          <w:szCs w:val="22"/>
        </w:rPr>
        <w:t>Le unità più semplici che costituiscono le proteine sono gli aminoacidi. Otto di questi sono definiti AMINOACIDI ESSENZIALI, in quanto non sintetizzabili dall’organismo che deve perciò introdurli con l’alimentazione. Questi sono: leucina, isoleucina, valina, lisina, triptofano, metionina, fenilalanina e treonina.</w:t>
      </w:r>
    </w:p>
    <w:p w:rsidR="005D0A40" w:rsidRPr="00461559" w:rsidRDefault="005D0A40" w:rsidP="001E19B1">
      <w:pPr>
        <w:ind w:left="-540" w:right="-496"/>
        <w:jc w:val="both"/>
        <w:rPr>
          <w:sz w:val="22"/>
          <w:szCs w:val="22"/>
        </w:rPr>
      </w:pPr>
      <w:r w:rsidRPr="00461559">
        <w:rPr>
          <w:sz w:val="22"/>
          <w:szCs w:val="22"/>
        </w:rPr>
        <w:t>Gli AMINOACIDI NON ESSENZIALI, invece, sono quelli che l’organismo riesce a sintetizzare da sé partendo da altre molecole, e precisamente: acido aspartico, acido glutammico, arginina, aspargina, alanina, cisteina, glicina, glutamina, istidina, prolina, serina e tirosina.</w:t>
      </w:r>
    </w:p>
    <w:p w:rsidR="005D0A40" w:rsidRPr="00461559" w:rsidRDefault="005D0A40" w:rsidP="001E19B1">
      <w:pPr>
        <w:ind w:left="-540" w:right="-496"/>
        <w:jc w:val="both"/>
        <w:rPr>
          <w:sz w:val="22"/>
          <w:szCs w:val="22"/>
        </w:rPr>
      </w:pPr>
      <w:r w:rsidRPr="00461559">
        <w:rPr>
          <w:sz w:val="22"/>
          <w:szCs w:val="22"/>
        </w:rPr>
        <w:t>Nell’allenamento a forte impegno muscolare vengono metabolizzati soprattutto gli AMINOACIDI A CATENA RAMIFICATA (leucina, isoleucina e valina) e vengono utilizzate proteine come fonte energetica pari a circa il 5-10% del totale (vedi “Integratori alimentari”).</w:t>
      </w:r>
    </w:p>
    <w:p w:rsidR="005D0A40" w:rsidRPr="00461559" w:rsidRDefault="005D0A40" w:rsidP="001E19B1">
      <w:pPr>
        <w:ind w:left="-540" w:right="-496"/>
        <w:jc w:val="both"/>
        <w:rPr>
          <w:sz w:val="22"/>
          <w:szCs w:val="22"/>
        </w:rPr>
      </w:pPr>
      <w:r w:rsidRPr="00461559">
        <w:rPr>
          <w:sz w:val="22"/>
          <w:szCs w:val="22"/>
        </w:rPr>
        <w:t> </w:t>
      </w:r>
    </w:p>
    <w:p w:rsidR="005D0A40" w:rsidRPr="00461559" w:rsidRDefault="005D0A40" w:rsidP="001E19B1">
      <w:pPr>
        <w:ind w:left="-540" w:right="-496"/>
        <w:jc w:val="both"/>
        <w:rPr>
          <w:sz w:val="22"/>
          <w:szCs w:val="22"/>
        </w:rPr>
      </w:pPr>
      <w:r w:rsidRPr="00461559">
        <w:rPr>
          <w:sz w:val="22"/>
          <w:szCs w:val="22"/>
        </w:rPr>
        <w:t>Lo sportivo necessita giornalmente di proteine in ragione di 1,4-2 g/kg di peso corporeo</w:t>
      </w:r>
    </w:p>
    <w:p w:rsidR="005D0A40" w:rsidRPr="00461559" w:rsidRDefault="005D0A40" w:rsidP="001E19B1">
      <w:pPr>
        <w:ind w:left="-540" w:right="-496"/>
        <w:jc w:val="both"/>
        <w:rPr>
          <w:sz w:val="22"/>
          <w:szCs w:val="22"/>
        </w:rPr>
      </w:pPr>
      <w:r w:rsidRPr="00461559">
        <w:rPr>
          <w:sz w:val="22"/>
          <w:szCs w:val="22"/>
        </w:rPr>
        <w:t>Il surplus proteico va a costituire il grasso sottocutaneo di riserva. Inoltre può formarsi un eccesso di scorie azotate che impediscono la ricostituzione di nuove strutture cellulari (anche muscolari). Una DIETA IPERPROTEICA comporta acidosi del sangue, sovraccarico di lavoro per i reni ed il fegato e difficoltà digestive.</w:t>
      </w:r>
    </w:p>
    <w:p w:rsidR="005D0A40" w:rsidRPr="00461559" w:rsidRDefault="005D0A40" w:rsidP="001E19B1">
      <w:pPr>
        <w:ind w:left="-540" w:right="-496"/>
        <w:jc w:val="both"/>
        <w:rPr>
          <w:sz w:val="22"/>
          <w:szCs w:val="22"/>
        </w:rPr>
      </w:pPr>
      <w:r w:rsidRPr="00461559">
        <w:rPr>
          <w:sz w:val="22"/>
          <w:szCs w:val="22"/>
        </w:rPr>
        <w:t> </w:t>
      </w:r>
    </w:p>
    <w:p w:rsidR="005D0A40" w:rsidRPr="00461559" w:rsidRDefault="005D0A40" w:rsidP="001E19B1">
      <w:pPr>
        <w:ind w:left="-540" w:right="-496"/>
        <w:jc w:val="both"/>
        <w:rPr>
          <w:sz w:val="22"/>
          <w:szCs w:val="22"/>
        </w:rPr>
      </w:pPr>
      <w:r w:rsidRPr="00461559">
        <w:rPr>
          <w:sz w:val="22"/>
          <w:szCs w:val="22"/>
        </w:rPr>
        <w:t>Destino biologico delle proteine</w:t>
      </w:r>
    </w:p>
    <w:tbl>
      <w:tblPr>
        <w:tblW w:w="6755" w:type="dxa"/>
        <w:jc w:val="center"/>
        <w:tblCellSpacing w:w="7" w:type="dxa"/>
        <w:tblInd w:w="-875" w:type="dxa"/>
        <w:tblBorders>
          <w:top w:val="outset" w:sz="6" w:space="0" w:color="auto"/>
          <w:left w:val="outset" w:sz="6" w:space="0" w:color="auto"/>
          <w:bottom w:val="outset" w:sz="6" w:space="0" w:color="auto"/>
          <w:right w:val="outset" w:sz="6" w:space="0" w:color="auto"/>
        </w:tblBorders>
        <w:tblLook w:val="0000"/>
      </w:tblPr>
      <w:tblGrid>
        <w:gridCol w:w="6755"/>
      </w:tblGrid>
      <w:tr w:rsidR="005D0A40" w:rsidRPr="00461559">
        <w:trPr>
          <w:tblCellSpacing w:w="7" w:type="dxa"/>
          <w:jc w:val="center"/>
        </w:trPr>
        <w:tc>
          <w:tcPr>
            <w:tcW w:w="672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54151A">
            <w:pPr>
              <w:ind w:left="162" w:right="-496"/>
              <w:jc w:val="both"/>
              <w:rPr>
                <w:sz w:val="22"/>
                <w:szCs w:val="22"/>
              </w:rPr>
            </w:pPr>
            <w:r w:rsidRPr="00461559">
              <w:rPr>
                <w:sz w:val="22"/>
                <w:szCs w:val="22"/>
              </w:rPr>
              <w:lastRenderedPageBreak/>
              <w:t>Rigenerazione di nuovi tessuti.</w:t>
            </w:r>
          </w:p>
          <w:p w:rsidR="005D0A40" w:rsidRPr="00461559" w:rsidRDefault="005D0A40" w:rsidP="0054151A">
            <w:pPr>
              <w:ind w:left="162" w:right="-496"/>
              <w:jc w:val="both"/>
              <w:rPr>
                <w:sz w:val="22"/>
                <w:szCs w:val="22"/>
              </w:rPr>
            </w:pPr>
            <w:r w:rsidRPr="00461559">
              <w:rPr>
                <w:sz w:val="22"/>
                <w:szCs w:val="22"/>
              </w:rPr>
              <w:t>Rigenerazione delle proteine plasmatiche.</w:t>
            </w:r>
          </w:p>
          <w:p w:rsidR="005D0A40" w:rsidRPr="00461559" w:rsidRDefault="005D0A40" w:rsidP="0054151A">
            <w:pPr>
              <w:ind w:left="162" w:right="-496"/>
              <w:jc w:val="both"/>
              <w:rPr>
                <w:sz w:val="22"/>
                <w:szCs w:val="22"/>
              </w:rPr>
            </w:pPr>
            <w:r w:rsidRPr="00461559">
              <w:rPr>
                <w:sz w:val="22"/>
                <w:szCs w:val="22"/>
              </w:rPr>
              <w:t>Desaminazione (perdita di NH2):</w:t>
            </w:r>
          </w:p>
          <w:p w:rsidR="005D0A40" w:rsidRPr="00461559" w:rsidRDefault="005D0A40" w:rsidP="0054151A">
            <w:pPr>
              <w:ind w:left="162" w:right="-496"/>
              <w:jc w:val="both"/>
              <w:rPr>
                <w:sz w:val="22"/>
                <w:szCs w:val="22"/>
              </w:rPr>
            </w:pPr>
            <w:r w:rsidRPr="00461559">
              <w:rPr>
                <w:sz w:val="22"/>
                <w:szCs w:val="22"/>
              </w:rPr>
              <w:t>- nuovi aminoacidi;</w:t>
            </w:r>
          </w:p>
          <w:p w:rsidR="005D0A40" w:rsidRPr="00461559" w:rsidRDefault="005D0A40" w:rsidP="0054151A">
            <w:pPr>
              <w:ind w:left="162" w:right="-496"/>
              <w:jc w:val="both"/>
              <w:rPr>
                <w:sz w:val="22"/>
                <w:szCs w:val="22"/>
              </w:rPr>
            </w:pPr>
            <w:r w:rsidRPr="00461559">
              <w:rPr>
                <w:sz w:val="22"/>
                <w:szCs w:val="22"/>
              </w:rPr>
              <w:t>- neoglicogenesi formazione di glucosio (e poi di glicogeno da fonti</w:t>
            </w:r>
          </w:p>
          <w:p w:rsidR="005D0A40" w:rsidRPr="00461559" w:rsidRDefault="005D0A40" w:rsidP="0054151A">
            <w:pPr>
              <w:ind w:left="162" w:right="-496"/>
              <w:jc w:val="both"/>
              <w:rPr>
                <w:sz w:val="22"/>
                <w:szCs w:val="22"/>
              </w:rPr>
            </w:pPr>
            <w:r w:rsidRPr="00461559">
              <w:rPr>
                <w:sz w:val="22"/>
                <w:szCs w:val="22"/>
              </w:rPr>
              <w:t>  non glicidiche;</w:t>
            </w:r>
          </w:p>
          <w:p w:rsidR="005D0A40" w:rsidRPr="00461559" w:rsidRDefault="005D0A40" w:rsidP="0054151A">
            <w:pPr>
              <w:ind w:left="162" w:right="-496"/>
              <w:jc w:val="both"/>
              <w:rPr>
                <w:sz w:val="22"/>
                <w:szCs w:val="22"/>
              </w:rPr>
            </w:pPr>
            <w:r w:rsidRPr="00461559">
              <w:rPr>
                <w:sz w:val="22"/>
                <w:szCs w:val="22"/>
              </w:rPr>
              <w:t>- trasformazione in grasso;</w:t>
            </w:r>
          </w:p>
          <w:p w:rsidR="005D0A40" w:rsidRPr="00461559" w:rsidRDefault="005D0A40" w:rsidP="0054151A">
            <w:pPr>
              <w:ind w:left="162" w:right="-496"/>
              <w:jc w:val="both"/>
              <w:rPr>
                <w:sz w:val="22"/>
                <w:szCs w:val="22"/>
              </w:rPr>
            </w:pPr>
            <w:r w:rsidRPr="00461559">
              <w:rPr>
                <w:sz w:val="22"/>
                <w:szCs w:val="22"/>
              </w:rPr>
              <w:t>- destino metabolico specializzato;</w:t>
            </w:r>
          </w:p>
          <w:p w:rsidR="005D0A40" w:rsidRPr="00461559" w:rsidRDefault="005D0A40" w:rsidP="0054151A">
            <w:pPr>
              <w:ind w:left="162" w:right="-496"/>
              <w:jc w:val="both"/>
              <w:rPr>
                <w:sz w:val="22"/>
                <w:szCs w:val="22"/>
              </w:rPr>
            </w:pPr>
            <w:r w:rsidRPr="00461559">
              <w:rPr>
                <w:sz w:val="22"/>
                <w:szCs w:val="22"/>
              </w:rPr>
              <w:t>- demolizione completa (anidride carbonica e acqua).</w:t>
            </w:r>
          </w:p>
        </w:tc>
      </w:tr>
    </w:tbl>
    <w:p w:rsidR="005D0A40" w:rsidRPr="00461559" w:rsidRDefault="005D0A40" w:rsidP="001E19B1">
      <w:pPr>
        <w:ind w:left="-540" w:right="-496"/>
        <w:jc w:val="both"/>
        <w:rPr>
          <w:sz w:val="22"/>
          <w:szCs w:val="22"/>
        </w:rPr>
      </w:pPr>
      <w:r w:rsidRPr="00461559">
        <w:rPr>
          <w:sz w:val="22"/>
          <w:szCs w:val="22"/>
        </w:rPr>
        <w:t> </w:t>
      </w:r>
    </w:p>
    <w:p w:rsidR="005D0A40" w:rsidRPr="00461559" w:rsidRDefault="005D0A40" w:rsidP="001E19B1">
      <w:pPr>
        <w:ind w:left="-540" w:right="-496"/>
        <w:jc w:val="both"/>
        <w:rPr>
          <w:sz w:val="22"/>
          <w:szCs w:val="22"/>
        </w:rPr>
      </w:pPr>
      <w:r w:rsidRPr="00461559">
        <w:rPr>
          <w:sz w:val="22"/>
          <w:szCs w:val="22"/>
        </w:rPr>
        <w:t>Tenore di proteine (100 gr) totali</w:t>
      </w:r>
    </w:p>
    <w:p w:rsidR="005D0A40" w:rsidRPr="00461559" w:rsidRDefault="005D0A40" w:rsidP="001E19B1">
      <w:pPr>
        <w:ind w:left="-540" w:right="-496"/>
        <w:jc w:val="both"/>
        <w:rPr>
          <w:sz w:val="22"/>
          <w:szCs w:val="22"/>
        </w:rPr>
      </w:pPr>
      <w:r w:rsidRPr="00461559">
        <w:rPr>
          <w:sz w:val="22"/>
          <w:szCs w:val="22"/>
        </w:rPr>
        <w:t>in alcuni alimenti di uso comune</w:t>
      </w:r>
    </w:p>
    <w:tbl>
      <w:tblPr>
        <w:tblW w:w="5645" w:type="dxa"/>
        <w:jc w:val="center"/>
        <w:tblCellSpacing w:w="7" w:type="dxa"/>
        <w:tblInd w:w="-1265" w:type="dxa"/>
        <w:tblBorders>
          <w:top w:val="outset" w:sz="6" w:space="0" w:color="auto"/>
          <w:left w:val="outset" w:sz="6" w:space="0" w:color="auto"/>
          <w:bottom w:val="outset" w:sz="6" w:space="0" w:color="auto"/>
          <w:right w:val="outset" w:sz="6" w:space="0" w:color="auto"/>
        </w:tblBorders>
        <w:tblLook w:val="0000"/>
      </w:tblPr>
      <w:tblGrid>
        <w:gridCol w:w="4508"/>
        <w:gridCol w:w="1137"/>
      </w:tblGrid>
      <w:tr w:rsidR="005D0A40" w:rsidRPr="00461559">
        <w:trPr>
          <w:tblCellSpacing w:w="7" w:type="dxa"/>
          <w:jc w:val="center"/>
        </w:trPr>
        <w:tc>
          <w:tcPr>
            <w:tcW w:w="4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147" w:right="-496"/>
              <w:jc w:val="both"/>
              <w:rPr>
                <w:sz w:val="22"/>
                <w:szCs w:val="22"/>
              </w:rPr>
            </w:pPr>
            <w:r w:rsidRPr="00461559">
              <w:rPr>
                <w:sz w:val="22"/>
                <w:szCs w:val="22"/>
              </w:rPr>
              <w:t xml:space="preserve">Farina di pesce </w:t>
            </w:r>
          </w:p>
          <w:p w:rsidR="005D0A40" w:rsidRPr="00461559" w:rsidRDefault="005D0A40" w:rsidP="0054151A">
            <w:pPr>
              <w:ind w:left="147" w:right="-496"/>
              <w:jc w:val="both"/>
              <w:rPr>
                <w:sz w:val="22"/>
                <w:szCs w:val="22"/>
              </w:rPr>
            </w:pPr>
            <w:r w:rsidRPr="00461559">
              <w:rPr>
                <w:sz w:val="22"/>
                <w:szCs w:val="22"/>
              </w:rPr>
              <w:t>Sanguinaccio</w:t>
            </w:r>
          </w:p>
          <w:p w:rsidR="005D0A40" w:rsidRPr="00461559" w:rsidRDefault="005D0A40" w:rsidP="0054151A">
            <w:pPr>
              <w:ind w:left="147" w:right="-496"/>
              <w:jc w:val="both"/>
              <w:rPr>
                <w:sz w:val="22"/>
                <w:szCs w:val="22"/>
              </w:rPr>
            </w:pPr>
            <w:r w:rsidRPr="00461559">
              <w:rPr>
                <w:sz w:val="22"/>
                <w:szCs w:val="22"/>
              </w:rPr>
              <w:t>Formaggi</w:t>
            </w:r>
          </w:p>
          <w:p w:rsidR="005D0A40" w:rsidRPr="00461559" w:rsidRDefault="005D0A40" w:rsidP="0054151A">
            <w:pPr>
              <w:ind w:left="147" w:right="-496"/>
              <w:jc w:val="both"/>
              <w:rPr>
                <w:sz w:val="22"/>
                <w:szCs w:val="22"/>
              </w:rPr>
            </w:pPr>
            <w:r w:rsidRPr="00461559">
              <w:rPr>
                <w:sz w:val="22"/>
                <w:szCs w:val="22"/>
              </w:rPr>
              <w:t>Pesce</w:t>
            </w:r>
          </w:p>
          <w:p w:rsidR="005D0A40" w:rsidRPr="00461559" w:rsidRDefault="005D0A40" w:rsidP="0054151A">
            <w:pPr>
              <w:ind w:left="147" w:right="-496"/>
              <w:jc w:val="both"/>
              <w:rPr>
                <w:sz w:val="22"/>
                <w:szCs w:val="22"/>
              </w:rPr>
            </w:pPr>
            <w:r w:rsidRPr="00461559">
              <w:rPr>
                <w:sz w:val="22"/>
                <w:szCs w:val="22"/>
              </w:rPr>
              <w:t>Tonno</w:t>
            </w:r>
          </w:p>
          <w:p w:rsidR="005D0A40" w:rsidRPr="00461559" w:rsidRDefault="005D0A40" w:rsidP="0054151A">
            <w:pPr>
              <w:ind w:left="147" w:right="-496"/>
              <w:jc w:val="both"/>
              <w:rPr>
                <w:sz w:val="22"/>
                <w:szCs w:val="22"/>
              </w:rPr>
            </w:pPr>
            <w:r w:rsidRPr="00461559">
              <w:rPr>
                <w:sz w:val="22"/>
                <w:szCs w:val="22"/>
              </w:rPr>
              <w:t>Fagioli bianchi</w:t>
            </w:r>
          </w:p>
          <w:p w:rsidR="005D0A40" w:rsidRPr="00461559" w:rsidRDefault="005D0A40" w:rsidP="0054151A">
            <w:pPr>
              <w:ind w:left="147" w:right="-496"/>
              <w:jc w:val="both"/>
              <w:rPr>
                <w:sz w:val="22"/>
                <w:szCs w:val="22"/>
              </w:rPr>
            </w:pPr>
            <w:r w:rsidRPr="00461559">
              <w:rPr>
                <w:sz w:val="22"/>
                <w:szCs w:val="22"/>
              </w:rPr>
              <w:t>Prosciutto</w:t>
            </w:r>
          </w:p>
          <w:p w:rsidR="005D0A40" w:rsidRPr="00461559" w:rsidRDefault="005D0A40" w:rsidP="0054151A">
            <w:pPr>
              <w:ind w:left="147" w:right="-496"/>
              <w:jc w:val="both"/>
              <w:rPr>
                <w:sz w:val="22"/>
                <w:szCs w:val="22"/>
              </w:rPr>
            </w:pPr>
            <w:r w:rsidRPr="00461559">
              <w:rPr>
                <w:sz w:val="22"/>
                <w:szCs w:val="22"/>
              </w:rPr>
              <w:t>Carne di cavallo, pollo, sardine</w:t>
            </w:r>
          </w:p>
          <w:p w:rsidR="005D0A40" w:rsidRPr="00461559" w:rsidRDefault="005D0A40" w:rsidP="0054151A">
            <w:pPr>
              <w:ind w:left="147" w:right="-496"/>
              <w:jc w:val="both"/>
              <w:rPr>
                <w:sz w:val="22"/>
                <w:szCs w:val="22"/>
              </w:rPr>
            </w:pPr>
            <w:r w:rsidRPr="00461559">
              <w:rPr>
                <w:sz w:val="22"/>
                <w:szCs w:val="22"/>
              </w:rPr>
              <w:t>Tacchino, fegato</w:t>
            </w:r>
          </w:p>
          <w:p w:rsidR="005D0A40" w:rsidRPr="00461559" w:rsidRDefault="005D0A40" w:rsidP="0054151A">
            <w:pPr>
              <w:ind w:left="147" w:right="-496"/>
              <w:jc w:val="both"/>
              <w:rPr>
                <w:sz w:val="22"/>
                <w:szCs w:val="22"/>
              </w:rPr>
            </w:pPr>
            <w:r w:rsidRPr="00461559">
              <w:rPr>
                <w:sz w:val="22"/>
                <w:szCs w:val="22"/>
              </w:rPr>
              <w:t>Salmone, sogliola, rombo</w:t>
            </w:r>
          </w:p>
          <w:p w:rsidR="005D0A40" w:rsidRPr="00461559" w:rsidRDefault="005D0A40" w:rsidP="0054151A">
            <w:pPr>
              <w:ind w:left="147" w:right="-496"/>
              <w:jc w:val="both"/>
              <w:rPr>
                <w:sz w:val="22"/>
                <w:szCs w:val="22"/>
              </w:rPr>
            </w:pPr>
            <w:r w:rsidRPr="00461559">
              <w:rPr>
                <w:sz w:val="22"/>
                <w:szCs w:val="22"/>
              </w:rPr>
              <w:t>Uovo intero</w:t>
            </w:r>
          </w:p>
          <w:p w:rsidR="005D0A40" w:rsidRPr="00461559" w:rsidRDefault="005D0A40" w:rsidP="0054151A">
            <w:pPr>
              <w:ind w:left="147" w:right="-496"/>
              <w:jc w:val="both"/>
              <w:rPr>
                <w:sz w:val="22"/>
                <w:szCs w:val="22"/>
              </w:rPr>
            </w:pPr>
            <w:r w:rsidRPr="00461559">
              <w:rPr>
                <w:sz w:val="22"/>
                <w:szCs w:val="22"/>
              </w:rPr>
              <w:t>Pane bianco</w:t>
            </w:r>
          </w:p>
          <w:p w:rsidR="005D0A40" w:rsidRPr="00461559" w:rsidRDefault="005D0A40" w:rsidP="0054151A">
            <w:pPr>
              <w:ind w:left="147" w:right="-496"/>
              <w:jc w:val="both"/>
              <w:rPr>
                <w:sz w:val="22"/>
                <w:szCs w:val="22"/>
              </w:rPr>
            </w:pPr>
            <w:r w:rsidRPr="00461559">
              <w:rPr>
                <w:sz w:val="22"/>
                <w:szCs w:val="22"/>
              </w:rPr>
              <w:t>Latte di mucca</w:t>
            </w:r>
          </w:p>
          <w:p w:rsidR="005D0A40" w:rsidRPr="00461559" w:rsidRDefault="005D0A40" w:rsidP="0054151A">
            <w:pPr>
              <w:ind w:left="147" w:right="-496"/>
              <w:jc w:val="both"/>
              <w:rPr>
                <w:sz w:val="22"/>
                <w:szCs w:val="22"/>
              </w:rPr>
            </w:pPr>
            <w:r w:rsidRPr="00461559">
              <w:rPr>
                <w:sz w:val="22"/>
                <w:szCs w:val="22"/>
              </w:rPr>
              <w:t>Fagioli verdi, spinaci, patate</w:t>
            </w:r>
          </w:p>
          <w:p w:rsidR="005D0A40" w:rsidRPr="00461559" w:rsidRDefault="005D0A40" w:rsidP="0054151A">
            <w:pPr>
              <w:ind w:left="147" w:right="-496"/>
              <w:jc w:val="both"/>
              <w:rPr>
                <w:sz w:val="22"/>
                <w:szCs w:val="22"/>
              </w:rPr>
            </w:pPr>
            <w:r w:rsidRPr="00461559">
              <w:rPr>
                <w:sz w:val="22"/>
                <w:szCs w:val="22"/>
              </w:rPr>
              <w:t>Carote, pomodori, ravanelli</w:t>
            </w:r>
          </w:p>
          <w:p w:rsidR="005D0A40" w:rsidRPr="00461559" w:rsidRDefault="005D0A40" w:rsidP="0054151A">
            <w:pPr>
              <w:ind w:left="147" w:right="-496"/>
              <w:jc w:val="both"/>
              <w:rPr>
                <w:sz w:val="22"/>
                <w:szCs w:val="22"/>
              </w:rPr>
            </w:pPr>
            <w:r w:rsidRPr="00461559">
              <w:rPr>
                <w:sz w:val="22"/>
                <w:szCs w:val="22"/>
              </w:rPr>
              <w:t>Zucchero</w:t>
            </w:r>
          </w:p>
        </w:tc>
        <w:tc>
          <w:tcPr>
            <w:tcW w:w="11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54151A">
            <w:pPr>
              <w:ind w:left="147" w:right="-496"/>
              <w:jc w:val="both"/>
              <w:rPr>
                <w:sz w:val="22"/>
                <w:szCs w:val="22"/>
              </w:rPr>
            </w:pPr>
            <w:r w:rsidRPr="00461559">
              <w:rPr>
                <w:sz w:val="22"/>
                <w:szCs w:val="22"/>
              </w:rPr>
              <w:t>64</w:t>
            </w:r>
          </w:p>
          <w:p w:rsidR="005D0A40" w:rsidRPr="00461559" w:rsidRDefault="005D0A40" w:rsidP="0054151A">
            <w:pPr>
              <w:ind w:left="147" w:right="-496"/>
              <w:jc w:val="both"/>
              <w:rPr>
                <w:sz w:val="22"/>
                <w:szCs w:val="22"/>
              </w:rPr>
            </w:pPr>
            <w:r w:rsidRPr="00461559">
              <w:rPr>
                <w:sz w:val="22"/>
                <w:szCs w:val="22"/>
              </w:rPr>
              <w:t>43</w:t>
            </w:r>
          </w:p>
          <w:p w:rsidR="005D0A40" w:rsidRPr="00461559" w:rsidRDefault="005D0A40" w:rsidP="0054151A">
            <w:pPr>
              <w:ind w:left="147" w:right="-496"/>
              <w:jc w:val="both"/>
              <w:rPr>
                <w:sz w:val="22"/>
                <w:szCs w:val="22"/>
              </w:rPr>
            </w:pPr>
            <w:r w:rsidRPr="00461559">
              <w:rPr>
                <w:sz w:val="22"/>
                <w:szCs w:val="22"/>
              </w:rPr>
              <w:t>18-28</w:t>
            </w:r>
          </w:p>
          <w:p w:rsidR="005D0A40" w:rsidRPr="00461559" w:rsidRDefault="005D0A40" w:rsidP="0054151A">
            <w:pPr>
              <w:ind w:left="147" w:right="-496"/>
              <w:jc w:val="both"/>
              <w:rPr>
                <w:sz w:val="22"/>
                <w:szCs w:val="22"/>
              </w:rPr>
            </w:pPr>
            <w:r w:rsidRPr="00461559">
              <w:rPr>
                <w:sz w:val="22"/>
                <w:szCs w:val="22"/>
              </w:rPr>
              <w:t>20-30</w:t>
            </w:r>
          </w:p>
          <w:p w:rsidR="005D0A40" w:rsidRPr="00461559" w:rsidRDefault="005D0A40" w:rsidP="0054151A">
            <w:pPr>
              <w:ind w:left="147" w:right="-496"/>
              <w:jc w:val="both"/>
              <w:rPr>
                <w:sz w:val="22"/>
                <w:szCs w:val="22"/>
              </w:rPr>
            </w:pPr>
            <w:r w:rsidRPr="00461559">
              <w:rPr>
                <w:sz w:val="22"/>
                <w:szCs w:val="22"/>
              </w:rPr>
              <w:t>27</w:t>
            </w:r>
          </w:p>
          <w:p w:rsidR="005D0A40" w:rsidRPr="00461559" w:rsidRDefault="005D0A40" w:rsidP="0054151A">
            <w:pPr>
              <w:ind w:left="147" w:right="-496"/>
              <w:jc w:val="both"/>
              <w:rPr>
                <w:sz w:val="22"/>
                <w:szCs w:val="22"/>
              </w:rPr>
            </w:pPr>
            <w:r w:rsidRPr="00461559">
              <w:rPr>
                <w:sz w:val="22"/>
                <w:szCs w:val="22"/>
              </w:rPr>
              <w:t>23</w:t>
            </w:r>
          </w:p>
          <w:p w:rsidR="005D0A40" w:rsidRPr="00461559" w:rsidRDefault="005D0A40" w:rsidP="0054151A">
            <w:pPr>
              <w:ind w:left="147" w:right="-496"/>
              <w:jc w:val="both"/>
              <w:rPr>
                <w:sz w:val="22"/>
                <w:szCs w:val="22"/>
              </w:rPr>
            </w:pPr>
            <w:r w:rsidRPr="00461559">
              <w:rPr>
                <w:sz w:val="22"/>
                <w:szCs w:val="22"/>
              </w:rPr>
              <w:t>22</w:t>
            </w:r>
          </w:p>
          <w:p w:rsidR="005D0A40" w:rsidRPr="00461559" w:rsidRDefault="005D0A40" w:rsidP="0054151A">
            <w:pPr>
              <w:ind w:left="147" w:right="-496"/>
              <w:jc w:val="both"/>
              <w:rPr>
                <w:sz w:val="22"/>
                <w:szCs w:val="22"/>
              </w:rPr>
            </w:pPr>
            <w:r w:rsidRPr="00461559">
              <w:rPr>
                <w:sz w:val="22"/>
                <w:szCs w:val="22"/>
              </w:rPr>
              <w:t>21</w:t>
            </w:r>
          </w:p>
          <w:p w:rsidR="005D0A40" w:rsidRPr="00461559" w:rsidRDefault="005D0A40" w:rsidP="0054151A">
            <w:pPr>
              <w:ind w:left="147" w:right="-496"/>
              <w:jc w:val="both"/>
              <w:rPr>
                <w:sz w:val="22"/>
                <w:szCs w:val="22"/>
              </w:rPr>
            </w:pPr>
            <w:r w:rsidRPr="00461559">
              <w:rPr>
                <w:sz w:val="22"/>
                <w:szCs w:val="22"/>
              </w:rPr>
              <w:t>20</w:t>
            </w:r>
          </w:p>
          <w:p w:rsidR="005D0A40" w:rsidRPr="00461559" w:rsidRDefault="005D0A40" w:rsidP="0054151A">
            <w:pPr>
              <w:ind w:left="147" w:right="-496"/>
              <w:jc w:val="both"/>
              <w:rPr>
                <w:sz w:val="22"/>
                <w:szCs w:val="22"/>
              </w:rPr>
            </w:pPr>
            <w:r w:rsidRPr="00461559">
              <w:rPr>
                <w:sz w:val="22"/>
                <w:szCs w:val="22"/>
              </w:rPr>
              <w:t>16</w:t>
            </w:r>
          </w:p>
          <w:p w:rsidR="005D0A40" w:rsidRPr="00461559" w:rsidRDefault="005D0A40" w:rsidP="0054151A">
            <w:pPr>
              <w:ind w:left="147" w:right="-496"/>
              <w:jc w:val="both"/>
              <w:rPr>
                <w:sz w:val="22"/>
                <w:szCs w:val="22"/>
              </w:rPr>
            </w:pPr>
            <w:r w:rsidRPr="00461559">
              <w:rPr>
                <w:sz w:val="22"/>
                <w:szCs w:val="22"/>
              </w:rPr>
              <w:t>13</w:t>
            </w:r>
          </w:p>
          <w:p w:rsidR="005D0A40" w:rsidRPr="00461559" w:rsidRDefault="005D0A40" w:rsidP="0054151A">
            <w:pPr>
              <w:ind w:left="147" w:right="-496"/>
              <w:jc w:val="both"/>
              <w:rPr>
                <w:sz w:val="22"/>
                <w:szCs w:val="22"/>
              </w:rPr>
            </w:pPr>
            <w:r w:rsidRPr="00461559">
              <w:rPr>
                <w:sz w:val="22"/>
                <w:szCs w:val="22"/>
              </w:rPr>
              <w:t>7</w:t>
            </w:r>
          </w:p>
          <w:p w:rsidR="005D0A40" w:rsidRPr="00461559" w:rsidRDefault="005D0A40" w:rsidP="0054151A">
            <w:pPr>
              <w:ind w:left="147" w:right="-496"/>
              <w:jc w:val="both"/>
              <w:rPr>
                <w:sz w:val="22"/>
                <w:szCs w:val="22"/>
              </w:rPr>
            </w:pPr>
            <w:r w:rsidRPr="00461559">
              <w:rPr>
                <w:sz w:val="22"/>
                <w:szCs w:val="22"/>
              </w:rPr>
              <w:t>3,5</w:t>
            </w:r>
          </w:p>
          <w:p w:rsidR="005D0A40" w:rsidRPr="00461559" w:rsidRDefault="005D0A40" w:rsidP="0054151A">
            <w:pPr>
              <w:ind w:left="147" w:right="-496"/>
              <w:jc w:val="both"/>
              <w:rPr>
                <w:sz w:val="22"/>
                <w:szCs w:val="22"/>
              </w:rPr>
            </w:pPr>
            <w:r w:rsidRPr="00461559">
              <w:rPr>
                <w:sz w:val="22"/>
                <w:szCs w:val="22"/>
              </w:rPr>
              <w:t>2</w:t>
            </w:r>
          </w:p>
          <w:p w:rsidR="005D0A40" w:rsidRPr="00461559" w:rsidRDefault="005D0A40" w:rsidP="0054151A">
            <w:pPr>
              <w:ind w:left="147" w:right="-496"/>
              <w:jc w:val="both"/>
              <w:rPr>
                <w:sz w:val="22"/>
                <w:szCs w:val="22"/>
              </w:rPr>
            </w:pPr>
            <w:r w:rsidRPr="00461559">
              <w:rPr>
                <w:sz w:val="22"/>
                <w:szCs w:val="22"/>
              </w:rPr>
              <w:t>1</w:t>
            </w:r>
          </w:p>
          <w:p w:rsidR="005D0A40" w:rsidRPr="00461559" w:rsidRDefault="005D0A40" w:rsidP="0054151A">
            <w:pPr>
              <w:ind w:left="147" w:right="-496"/>
              <w:jc w:val="both"/>
              <w:rPr>
                <w:sz w:val="22"/>
                <w:szCs w:val="22"/>
              </w:rPr>
            </w:pPr>
            <w:r w:rsidRPr="00461559">
              <w:rPr>
                <w:sz w:val="22"/>
                <w:szCs w:val="22"/>
              </w:rPr>
              <w:t>0</w:t>
            </w:r>
          </w:p>
        </w:tc>
      </w:tr>
    </w:tbl>
    <w:p w:rsidR="005D0A40" w:rsidRPr="00461559" w:rsidRDefault="005D0A40" w:rsidP="001E19B1">
      <w:pPr>
        <w:ind w:left="-540" w:right="-496"/>
        <w:jc w:val="both"/>
        <w:rPr>
          <w:sz w:val="22"/>
          <w:szCs w:val="22"/>
        </w:rPr>
      </w:pPr>
    </w:p>
    <w:p w:rsidR="005D0A40" w:rsidRPr="00461559" w:rsidRDefault="005D0A40" w:rsidP="001E19B1">
      <w:pPr>
        <w:ind w:left="-540" w:right="-496"/>
        <w:jc w:val="both"/>
        <w:rPr>
          <w:sz w:val="22"/>
          <w:szCs w:val="22"/>
        </w:rPr>
      </w:pPr>
      <w:r w:rsidRPr="00461559">
        <w:rPr>
          <w:sz w:val="22"/>
          <w:szCs w:val="22"/>
        </w:rPr>
        <w:t>ALIMENTAZIONE e COMPORTAMENTO</w:t>
      </w:r>
    </w:p>
    <w:p w:rsidR="005D0A40" w:rsidRPr="00461559" w:rsidRDefault="005D0A40" w:rsidP="001E19B1">
      <w:pPr>
        <w:ind w:left="-540" w:right="-496"/>
        <w:jc w:val="both"/>
        <w:rPr>
          <w:sz w:val="22"/>
          <w:szCs w:val="22"/>
        </w:rPr>
      </w:pPr>
      <w:r w:rsidRPr="00461559">
        <w:rPr>
          <w:sz w:val="22"/>
          <w:szCs w:val="22"/>
        </w:rPr>
        <w:t>Il concetto che la dieta possa influenzare il comportamento dell'uomo nasce molto prima della biochimica, della farmacologia, della scienza della nutrizione e del comportamento. Nelle antiche culture si trovano svariate notizie sulle proprietà magiche attribuite ai vari alimenti e sulla loro azione nel favorire la forza o il coraggio: opinioni, queste, che persistono in parte anche in epoca moderna, ad esempio in merito alle proprietà afrodisiache di certi cibi o al rapporto tra iperattività e alimenti dolci, o tra azione della liquirizia e quella del miele, considerati antidepressivi naturali.</w:t>
      </w:r>
    </w:p>
    <w:p w:rsidR="005D0A40" w:rsidRPr="00461559" w:rsidRDefault="005D0A40" w:rsidP="001E19B1">
      <w:pPr>
        <w:ind w:left="-540" w:right="-496"/>
        <w:jc w:val="both"/>
        <w:rPr>
          <w:sz w:val="22"/>
          <w:szCs w:val="22"/>
        </w:rPr>
      </w:pPr>
      <w:r w:rsidRPr="00461559">
        <w:rPr>
          <w:sz w:val="22"/>
          <w:szCs w:val="22"/>
        </w:rPr>
        <w:t>L'encefalo presenta un accrescimento relativamente più rapido rispetto all'organismo in generale (Grafico 1) ed è costituto da circa 12 miliardi di neuroni, che richiedono un consumo pari a 1/5 dell'energia calorica giornaliera, pur totalizzando solo il 2% del peso corporeo.</w:t>
      </w:r>
    </w:p>
    <w:p w:rsidR="005D0A40" w:rsidRPr="00461559" w:rsidRDefault="005D0A40" w:rsidP="001E19B1">
      <w:pPr>
        <w:ind w:left="-540" w:right="-496"/>
        <w:jc w:val="both"/>
        <w:rPr>
          <w:sz w:val="22"/>
          <w:szCs w:val="22"/>
        </w:rPr>
      </w:pPr>
      <w:r w:rsidRPr="00461559">
        <w:rPr>
          <w:sz w:val="22"/>
          <w:szCs w:val="22"/>
        </w:rPr>
        <w:t xml:space="preserve">Nel neonato, durante il primo mese di vita, l'encefalo rappresenta circa il 16% del peso e richiede per il suo metabolismo più del 50% dell'apporto calorico giornaliero. Sempre nel primo mese di vita, ogni incremento ponderale di un grammo necessita di circa 5 kcal e una quota pari al 30% dell'apporto energetico giornaliero viene utilizzato per la crescita. L'encefalo del neonato pesa circa </w:t>
      </w:r>
      <w:smartTag w:uri="urn:schemas-microsoft-com:office:smarttags" w:element="metricconverter">
        <w:smartTagPr>
          <w:attr w:name="ProductID" w:val="450 g"/>
        </w:smartTagPr>
        <w:r w:rsidRPr="00461559">
          <w:rPr>
            <w:sz w:val="22"/>
            <w:szCs w:val="22"/>
          </w:rPr>
          <w:t>450 g</w:t>
        </w:r>
      </w:smartTag>
      <w:r w:rsidRPr="00461559">
        <w:rPr>
          <w:sz w:val="22"/>
          <w:szCs w:val="22"/>
        </w:rPr>
        <w:t>, ma già all'età di 3 anni raggiunge i 1500 g: un valore molto vicino quindi a quello dell'adulto. La crescita maggiore si localizza tra il 6° e il 12° mese. Anche se la maggior parte delle divisioni cellulari avviene durante la vita fetale, durante il primo anno di vita il numero delle cellule cerebrali aumenta di circa il 25%.</w:t>
      </w:r>
    </w:p>
    <w:p w:rsidR="005D0A40" w:rsidRPr="00461559" w:rsidRDefault="005D0A40" w:rsidP="001E19B1">
      <w:pPr>
        <w:ind w:left="-540" w:right="-496"/>
        <w:jc w:val="both"/>
        <w:rPr>
          <w:sz w:val="22"/>
          <w:szCs w:val="22"/>
        </w:rPr>
      </w:pPr>
      <w:r w:rsidRPr="00461559">
        <w:rPr>
          <w:sz w:val="22"/>
          <w:szCs w:val="22"/>
        </w:rPr>
        <w:t>Tutti gli organi derivano i loro nutrienti dal sangue e in maniera particolare il cervello, che risulta isolato dalla circolazione periferica dalla barriera emato</w:t>
      </w:r>
      <w:r w:rsidRPr="00461559">
        <w:rPr>
          <w:sz w:val="22"/>
          <w:szCs w:val="22"/>
        </w:rPr>
        <w:softHyphen/>
        <w:t>encefalica.</w:t>
      </w:r>
    </w:p>
    <w:p w:rsidR="005D0A40" w:rsidRPr="00461559" w:rsidRDefault="005D0A40" w:rsidP="001E19B1">
      <w:pPr>
        <w:ind w:left="-540" w:right="-496"/>
        <w:jc w:val="both"/>
        <w:rPr>
          <w:sz w:val="22"/>
          <w:szCs w:val="22"/>
        </w:rPr>
      </w:pPr>
      <w:r w:rsidRPr="00461559">
        <w:rPr>
          <w:sz w:val="22"/>
          <w:szCs w:val="22"/>
        </w:rPr>
        <w:t xml:space="preserve">Questa struttura presenta diverse modalità di assorbimento, in riferimento alla composizione dei diversi nutrienti. Gli aminoacidi, componenti elementari delle </w:t>
      </w:r>
      <w:hyperlink r:id="rId44" w:tgtFrame="_blank" w:history="1">
        <w:r w:rsidRPr="00461559">
          <w:rPr>
            <w:rStyle w:val="Collegamentoipertestuale"/>
            <w:sz w:val="22"/>
            <w:szCs w:val="22"/>
          </w:rPr>
          <w:t>proteine</w:t>
        </w:r>
      </w:hyperlink>
      <w:r w:rsidRPr="00461559">
        <w:rPr>
          <w:sz w:val="22"/>
          <w:szCs w:val="22"/>
        </w:rPr>
        <w:t>, presentano 3 sistemi trasportatori attraverso la barriera encefalica: uno per gli aminoacidi basici, uno per quelli neutri (triptofano, tirosina, leucina, isoleucina, valina, metionina, fenilalanina) e uno per gli aminoacidi acidi. Tutti gli zuccheri (glucosio, mannosio, galattosio) hanno un unico trasportatore. Il cervello, per il suo funzionamento, richiede continui apporti di ossigeno e glucosio, ed è assolutamente dipendente dal metabolismo aerobio. Dopo un normale pasto l'encefalo metabolizza i 2/3 del glucosio presente.</w:t>
      </w:r>
    </w:p>
    <w:p w:rsidR="005D0A40" w:rsidRPr="00461559" w:rsidRDefault="005D0A40" w:rsidP="001E19B1">
      <w:pPr>
        <w:ind w:left="-540" w:right="-496"/>
        <w:jc w:val="both"/>
        <w:rPr>
          <w:sz w:val="22"/>
          <w:szCs w:val="22"/>
        </w:rPr>
      </w:pPr>
      <w:r w:rsidRPr="00461559">
        <w:rPr>
          <w:sz w:val="22"/>
          <w:szCs w:val="22"/>
        </w:rPr>
        <w:lastRenderedPageBreak/>
        <w:t xml:space="preserve">Il cervello richiede l'apporto di aminoacidi per la sintesi di </w:t>
      </w:r>
      <w:hyperlink r:id="rId45" w:tgtFrame="_blank" w:history="1">
        <w:r w:rsidRPr="00461559">
          <w:rPr>
            <w:rStyle w:val="Collegamentoipertestuale"/>
            <w:sz w:val="22"/>
            <w:szCs w:val="22"/>
          </w:rPr>
          <w:t>proteine</w:t>
        </w:r>
      </w:hyperlink>
      <w:r w:rsidRPr="00461559">
        <w:rPr>
          <w:sz w:val="22"/>
          <w:szCs w:val="22"/>
        </w:rPr>
        <w:t xml:space="preserve"> e di neurotrasmettitori (oltre 40), che vengono liberati da un neurone durante la trasmissione di un impulso, trasmettendo così un segnale verso un altro neurone o verso una cellula muscolare o secretoria.</w:t>
      </w:r>
    </w:p>
    <w:p w:rsidR="005D0A40" w:rsidRPr="00461559" w:rsidRDefault="005D0A40" w:rsidP="001E19B1">
      <w:pPr>
        <w:ind w:left="-540" w:right="-496"/>
        <w:jc w:val="both"/>
        <w:rPr>
          <w:sz w:val="22"/>
          <w:szCs w:val="22"/>
        </w:rPr>
      </w:pPr>
      <w:r w:rsidRPr="00461559">
        <w:rPr>
          <w:sz w:val="22"/>
          <w:szCs w:val="22"/>
        </w:rPr>
        <w:t>I diversi componenti della dieta come minerali e vitamine possono influenzare i processi metabolici. Tali composti, a livello centrale, hanno il compito di integrare tra loro differenti aree cerebrali permettendo l'attivazione di funzioni corticali quali la memoria, le funzioni intellettive, l'umore, la motilità e lo stato di vigilanza.</w:t>
      </w:r>
    </w:p>
    <w:p w:rsidR="005D0A40" w:rsidRPr="00461559" w:rsidRDefault="005D0A40" w:rsidP="001E19B1">
      <w:pPr>
        <w:ind w:left="-540" w:right="-496"/>
        <w:jc w:val="both"/>
        <w:rPr>
          <w:sz w:val="22"/>
          <w:szCs w:val="22"/>
        </w:rPr>
      </w:pPr>
      <w:r w:rsidRPr="00461559">
        <w:rPr>
          <w:sz w:val="22"/>
          <w:szCs w:val="22"/>
        </w:rPr>
        <w:t>Tre sono i nutrienti che possono comportarsi come precursori dei neurotrasmettitori. Due sono aminoacidi (triptofano e tirosina). Il terzo è la colina, che pur non essendo una vitamina, agisce allo stesso modo delle vitamine del complesso B, come co</w:t>
      </w:r>
      <w:r w:rsidRPr="00461559">
        <w:rPr>
          <w:sz w:val="22"/>
          <w:szCs w:val="22"/>
        </w:rPr>
        <w:noBreakHyphen/>
        <w:t xml:space="preserve">enzima nel metabolismo. Costituisce, insieme all'inositolo, il costituente base della lecitina. La colina sembra essere utile, prima di tutto, per l'utilizzazione dei grassi e del colesterolo nel corpo. La lecitina funziona da agente emulsionante, che mantiene i grassi in soluzione nel sangue e in altri fluidi organici; è presente nell'organismo di tutte le cellule viventi ed è ampiamente contenuta nei tessuti degli animali e delle piante. La fonte più ricca di colina è la lecitina, ma vi sono altre fonti dietetiche molto ricche, quali il lievito di birra, il tuorlo d'uovo, il fegato, il germe di grano e i semi di soia. Gli esseri umani assumono generalmente </w:t>
      </w:r>
      <w:smartTag w:uri="urn:schemas-microsoft-com:office:smarttags" w:element="metricconverter">
        <w:smartTagPr>
          <w:attr w:name="ProductID" w:val="1 grammo"/>
        </w:smartTagPr>
        <w:r w:rsidRPr="00461559">
          <w:rPr>
            <w:sz w:val="22"/>
            <w:szCs w:val="22"/>
          </w:rPr>
          <w:t>1 grammo</w:t>
        </w:r>
      </w:smartTag>
      <w:r w:rsidRPr="00461559">
        <w:rPr>
          <w:sz w:val="22"/>
          <w:szCs w:val="22"/>
        </w:rPr>
        <w:t xml:space="preserve"> di colina al giorno. Aumentando il livello ematico della colina aumenta la sintesi di acetilcolina. La colina sembra determinare un miglioramento del processo di memorizzazione.</w:t>
      </w:r>
    </w:p>
    <w:p w:rsidR="005D0A40" w:rsidRPr="00461559" w:rsidRDefault="005D0A40" w:rsidP="001E19B1">
      <w:pPr>
        <w:ind w:left="-540" w:right="-496"/>
        <w:jc w:val="both"/>
        <w:rPr>
          <w:sz w:val="22"/>
          <w:szCs w:val="22"/>
        </w:rPr>
      </w:pPr>
      <w:r w:rsidRPr="00461559">
        <w:rPr>
          <w:sz w:val="22"/>
          <w:szCs w:val="22"/>
        </w:rPr>
        <w:t xml:space="preserve">La tirosina è l'aminoacido precursore di dopamina, noradrenalina e adrenalina. Non è un aminoacido raro: la metà della fenilalanina presente nelle </w:t>
      </w:r>
      <w:hyperlink r:id="rId46" w:tgtFrame="_blank" w:history="1">
        <w:r w:rsidRPr="00461559">
          <w:rPr>
            <w:rStyle w:val="Collegamentoipertestuale"/>
            <w:sz w:val="22"/>
            <w:szCs w:val="22"/>
          </w:rPr>
          <w:t>proteine</w:t>
        </w:r>
      </w:hyperlink>
      <w:r w:rsidRPr="00461559">
        <w:rPr>
          <w:sz w:val="22"/>
          <w:szCs w:val="22"/>
        </w:rPr>
        <w:t xml:space="preserve"> viene convertita in tirosina. Sia i pasti ad alto contenuto in </w:t>
      </w:r>
      <w:hyperlink r:id="rId47" w:tgtFrame="_blank" w:history="1">
        <w:r w:rsidRPr="00461559">
          <w:rPr>
            <w:rStyle w:val="Collegamentoipertestuale"/>
            <w:sz w:val="22"/>
            <w:szCs w:val="22"/>
          </w:rPr>
          <w:t>proteine</w:t>
        </w:r>
      </w:hyperlink>
      <w:r w:rsidRPr="00461559">
        <w:rPr>
          <w:sz w:val="22"/>
          <w:szCs w:val="22"/>
        </w:rPr>
        <w:t xml:space="preserve"> che quelli ad alto contenuto di carboidrati tendono a far aumentare il trasporto di tirosina nel cervello. Alimenti ricchi in tirosina (Tabella 1) sembrano in grado di ridurre ansia e agitazione.</w:t>
      </w:r>
    </w:p>
    <w:p w:rsidR="005D0A40" w:rsidRPr="00461559" w:rsidRDefault="005D0A40" w:rsidP="001E19B1">
      <w:pPr>
        <w:ind w:left="-540" w:right="-496"/>
        <w:jc w:val="both"/>
        <w:rPr>
          <w:sz w:val="22"/>
          <w:szCs w:val="22"/>
        </w:rPr>
      </w:pPr>
      <w:r w:rsidRPr="00461559">
        <w:rPr>
          <w:sz w:val="22"/>
          <w:szCs w:val="22"/>
        </w:rPr>
        <w:t> </w:t>
      </w:r>
    </w:p>
    <w:tbl>
      <w:tblPr>
        <w:tblW w:w="0" w:type="auto"/>
        <w:jc w:val="center"/>
        <w:tblBorders>
          <w:top w:val="single" w:sz="8" w:space="0" w:color="808080"/>
          <w:left w:val="single" w:sz="8" w:space="0" w:color="808080"/>
          <w:bottom w:val="single" w:sz="8" w:space="0" w:color="808080"/>
          <w:right w:val="single" w:sz="8" w:space="0" w:color="808080"/>
        </w:tblBorders>
        <w:shd w:val="clear" w:color="auto" w:fill="FFFFFF"/>
        <w:tblLook w:val="0000"/>
      </w:tblPr>
      <w:tblGrid>
        <w:gridCol w:w="3473"/>
        <w:gridCol w:w="922"/>
      </w:tblGrid>
      <w:tr w:rsidR="005D0A40" w:rsidRPr="00461559">
        <w:trPr>
          <w:jc w:val="center"/>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FFFFFF"/>
            <w:tcMar>
              <w:top w:w="15" w:type="dxa"/>
              <w:left w:w="15" w:type="dxa"/>
              <w:bottom w:w="15" w:type="dxa"/>
              <w:right w:w="15" w:type="dxa"/>
            </w:tcMar>
            <w:vAlign w:val="center"/>
          </w:tcPr>
          <w:p w:rsidR="005D0A40" w:rsidRPr="00461559" w:rsidRDefault="005D0A40" w:rsidP="0054151A">
            <w:pPr>
              <w:ind w:left="24" w:right="167"/>
              <w:jc w:val="both"/>
              <w:rPr>
                <w:sz w:val="22"/>
                <w:szCs w:val="22"/>
              </w:rPr>
            </w:pPr>
            <w:r w:rsidRPr="00461559">
              <w:rPr>
                <w:sz w:val="22"/>
                <w:szCs w:val="22"/>
              </w:rPr>
              <w:t>Tabella 1 - Alimenti ricchi di Tirosina (g/100g)</w:t>
            </w:r>
          </w:p>
        </w:tc>
      </w:tr>
      <w:tr w:rsidR="005D0A40" w:rsidRPr="00461559">
        <w:trPr>
          <w:jc w:val="center"/>
        </w:trPr>
        <w:tc>
          <w:tcPr>
            <w:tcW w:w="0" w:type="auto"/>
            <w:tcBorders>
              <w:top w:val="single" w:sz="8" w:space="0" w:color="C0C0C0"/>
              <w:left w:val="single" w:sz="8" w:space="0" w:color="C0C0C0"/>
              <w:bottom w:val="single" w:sz="8" w:space="0" w:color="C0C0C0"/>
              <w:right w:val="single" w:sz="8" w:space="0" w:color="C0C0C0"/>
            </w:tcBorders>
            <w:shd w:val="clear" w:color="auto" w:fill="FFFFFF"/>
            <w:tcMar>
              <w:top w:w="15" w:type="dxa"/>
              <w:left w:w="15" w:type="dxa"/>
              <w:bottom w:w="15" w:type="dxa"/>
              <w:right w:w="15" w:type="dxa"/>
            </w:tcMar>
          </w:tcPr>
          <w:p w:rsidR="005D0A40" w:rsidRPr="00461559" w:rsidRDefault="005D0A40" w:rsidP="0054151A">
            <w:pPr>
              <w:ind w:left="24" w:right="167"/>
              <w:jc w:val="both"/>
              <w:rPr>
                <w:sz w:val="22"/>
                <w:szCs w:val="22"/>
              </w:rPr>
            </w:pPr>
            <w:r w:rsidRPr="00461559">
              <w:rPr>
                <w:sz w:val="22"/>
                <w:szCs w:val="22"/>
              </w:rPr>
              <w:t>Banane</w:t>
            </w:r>
          </w:p>
          <w:p w:rsidR="005D0A40" w:rsidRPr="00461559" w:rsidRDefault="005D0A40" w:rsidP="0054151A">
            <w:pPr>
              <w:ind w:left="24" w:right="167"/>
              <w:jc w:val="both"/>
              <w:rPr>
                <w:sz w:val="22"/>
                <w:szCs w:val="22"/>
              </w:rPr>
            </w:pPr>
            <w:r w:rsidRPr="00461559">
              <w:rPr>
                <w:sz w:val="22"/>
                <w:szCs w:val="22"/>
              </w:rPr>
              <w:t>Grana</w:t>
            </w:r>
          </w:p>
          <w:p w:rsidR="005D0A40" w:rsidRPr="00461559" w:rsidRDefault="005D0A40" w:rsidP="0054151A">
            <w:pPr>
              <w:ind w:left="24" w:right="167"/>
              <w:jc w:val="both"/>
              <w:rPr>
                <w:sz w:val="22"/>
                <w:szCs w:val="22"/>
              </w:rPr>
            </w:pPr>
            <w:r w:rsidRPr="00461559">
              <w:rPr>
                <w:sz w:val="22"/>
                <w:szCs w:val="22"/>
              </w:rPr>
              <w:t>Gorgonzola</w:t>
            </w:r>
          </w:p>
          <w:p w:rsidR="005D0A40" w:rsidRPr="00461559" w:rsidRDefault="005D0A40" w:rsidP="0054151A">
            <w:pPr>
              <w:ind w:left="24" w:right="167"/>
              <w:jc w:val="both"/>
              <w:rPr>
                <w:sz w:val="22"/>
                <w:szCs w:val="22"/>
              </w:rPr>
            </w:pPr>
            <w:r w:rsidRPr="00461559">
              <w:rPr>
                <w:sz w:val="22"/>
                <w:szCs w:val="22"/>
              </w:rPr>
              <w:t>Pecorino Romano</w:t>
            </w:r>
          </w:p>
          <w:p w:rsidR="005D0A40" w:rsidRPr="00461559" w:rsidRDefault="005D0A40" w:rsidP="0054151A">
            <w:pPr>
              <w:ind w:left="24" w:right="167"/>
              <w:jc w:val="both"/>
              <w:rPr>
                <w:sz w:val="22"/>
                <w:szCs w:val="22"/>
              </w:rPr>
            </w:pPr>
            <w:r w:rsidRPr="00461559">
              <w:rPr>
                <w:sz w:val="22"/>
                <w:szCs w:val="22"/>
              </w:rPr>
              <w:t>Parmigiano</w:t>
            </w:r>
          </w:p>
          <w:p w:rsidR="005D0A40" w:rsidRPr="00461559" w:rsidRDefault="005D0A40" w:rsidP="0054151A">
            <w:pPr>
              <w:ind w:left="24" w:right="167"/>
              <w:jc w:val="both"/>
              <w:rPr>
                <w:sz w:val="22"/>
                <w:szCs w:val="22"/>
              </w:rPr>
            </w:pPr>
            <w:r w:rsidRPr="00461559">
              <w:rPr>
                <w:sz w:val="22"/>
                <w:szCs w:val="22"/>
              </w:rPr>
              <w:t>Provolone</w:t>
            </w:r>
          </w:p>
          <w:p w:rsidR="005D0A40" w:rsidRPr="00461559" w:rsidRDefault="005D0A40" w:rsidP="0054151A">
            <w:pPr>
              <w:ind w:left="24" w:right="167"/>
              <w:jc w:val="both"/>
              <w:rPr>
                <w:sz w:val="22"/>
                <w:szCs w:val="22"/>
              </w:rPr>
            </w:pPr>
            <w:r w:rsidRPr="00461559">
              <w:rPr>
                <w:sz w:val="22"/>
                <w:szCs w:val="22"/>
              </w:rPr>
              <w:t>Taleggio</w:t>
            </w:r>
          </w:p>
          <w:p w:rsidR="005D0A40" w:rsidRPr="00461559" w:rsidRDefault="005D0A40" w:rsidP="0054151A">
            <w:pPr>
              <w:ind w:left="24" w:right="167"/>
              <w:jc w:val="both"/>
              <w:rPr>
                <w:sz w:val="22"/>
                <w:szCs w:val="22"/>
              </w:rPr>
            </w:pPr>
            <w:r w:rsidRPr="00461559">
              <w:rPr>
                <w:sz w:val="22"/>
                <w:szCs w:val="22"/>
              </w:rPr>
              <w:t>Caciottina vaccina</w:t>
            </w:r>
          </w:p>
          <w:p w:rsidR="005D0A40" w:rsidRPr="00461559" w:rsidRDefault="005D0A40" w:rsidP="0054151A">
            <w:pPr>
              <w:ind w:left="24" w:right="167"/>
              <w:jc w:val="both"/>
              <w:rPr>
                <w:sz w:val="22"/>
                <w:szCs w:val="22"/>
              </w:rPr>
            </w:pPr>
            <w:r w:rsidRPr="00461559">
              <w:rPr>
                <w:sz w:val="22"/>
                <w:szCs w:val="22"/>
              </w:rPr>
              <w:t>Fiocchi di formaggio magro</w:t>
            </w:r>
          </w:p>
          <w:p w:rsidR="005D0A40" w:rsidRPr="00461559" w:rsidRDefault="005D0A40" w:rsidP="0054151A">
            <w:pPr>
              <w:ind w:left="24" w:right="167"/>
              <w:jc w:val="both"/>
              <w:rPr>
                <w:sz w:val="22"/>
                <w:szCs w:val="22"/>
              </w:rPr>
            </w:pPr>
            <w:r w:rsidRPr="00461559">
              <w:rPr>
                <w:sz w:val="22"/>
                <w:szCs w:val="22"/>
              </w:rPr>
              <w:t>Spinaci crudi</w:t>
            </w:r>
          </w:p>
          <w:p w:rsidR="005D0A40" w:rsidRPr="00461559" w:rsidRDefault="005D0A40" w:rsidP="0054151A">
            <w:pPr>
              <w:ind w:left="24" w:right="167"/>
              <w:jc w:val="both"/>
              <w:rPr>
                <w:sz w:val="22"/>
                <w:szCs w:val="22"/>
              </w:rPr>
            </w:pPr>
            <w:r w:rsidRPr="00461559">
              <w:rPr>
                <w:sz w:val="22"/>
                <w:szCs w:val="22"/>
              </w:rPr>
              <w:t>Yogurt da latte, intero</w:t>
            </w:r>
          </w:p>
          <w:p w:rsidR="005D0A40" w:rsidRPr="00461559" w:rsidRDefault="005D0A40" w:rsidP="0054151A">
            <w:pPr>
              <w:ind w:left="24" w:right="167"/>
              <w:jc w:val="both"/>
              <w:rPr>
                <w:sz w:val="22"/>
                <w:szCs w:val="22"/>
              </w:rPr>
            </w:pPr>
            <w:r w:rsidRPr="00461559">
              <w:rPr>
                <w:sz w:val="22"/>
                <w:szCs w:val="22"/>
              </w:rPr>
              <w:t>Zucchine crude</w:t>
            </w:r>
          </w:p>
          <w:p w:rsidR="005D0A40" w:rsidRPr="00461559" w:rsidRDefault="005D0A40" w:rsidP="0054151A">
            <w:pPr>
              <w:ind w:left="24" w:right="167"/>
              <w:jc w:val="both"/>
              <w:rPr>
                <w:sz w:val="22"/>
                <w:szCs w:val="22"/>
              </w:rPr>
            </w:pPr>
            <w:r w:rsidRPr="00461559">
              <w:rPr>
                <w:sz w:val="22"/>
                <w:szCs w:val="22"/>
              </w:rPr>
              <w:t>Crescenza</w:t>
            </w:r>
          </w:p>
          <w:p w:rsidR="005D0A40" w:rsidRPr="00461559" w:rsidRDefault="005D0A40" w:rsidP="0054151A">
            <w:pPr>
              <w:ind w:left="24" w:right="167"/>
              <w:jc w:val="both"/>
              <w:rPr>
                <w:sz w:val="22"/>
                <w:szCs w:val="22"/>
              </w:rPr>
            </w:pPr>
            <w:r w:rsidRPr="00461559">
              <w:rPr>
                <w:sz w:val="22"/>
                <w:szCs w:val="22"/>
              </w:rPr>
              <w:t>Mozzarella di vacca</w:t>
            </w:r>
          </w:p>
          <w:p w:rsidR="005D0A40" w:rsidRPr="00461559" w:rsidRDefault="005D0A40" w:rsidP="0054151A">
            <w:pPr>
              <w:ind w:left="24" w:right="167"/>
              <w:jc w:val="both"/>
              <w:rPr>
                <w:sz w:val="22"/>
                <w:szCs w:val="22"/>
              </w:rPr>
            </w:pPr>
            <w:r w:rsidRPr="00461559">
              <w:rPr>
                <w:sz w:val="22"/>
                <w:szCs w:val="22"/>
              </w:rPr>
              <w:t>Arachidi, tostate</w:t>
            </w:r>
          </w:p>
          <w:p w:rsidR="005D0A40" w:rsidRPr="00461559" w:rsidRDefault="005D0A40" w:rsidP="0054151A">
            <w:pPr>
              <w:ind w:left="24" w:right="167"/>
              <w:jc w:val="both"/>
              <w:rPr>
                <w:sz w:val="22"/>
                <w:szCs w:val="22"/>
              </w:rPr>
            </w:pPr>
            <w:r w:rsidRPr="00461559">
              <w:rPr>
                <w:sz w:val="22"/>
                <w:szCs w:val="22"/>
              </w:rPr>
              <w:t>Latte di vacca intero</w:t>
            </w:r>
          </w:p>
          <w:p w:rsidR="005D0A40" w:rsidRPr="00461559" w:rsidRDefault="005D0A40" w:rsidP="0054151A">
            <w:pPr>
              <w:ind w:left="24" w:right="167"/>
              <w:jc w:val="both"/>
              <w:rPr>
                <w:sz w:val="22"/>
                <w:szCs w:val="22"/>
              </w:rPr>
            </w:pPr>
            <w:r w:rsidRPr="00461559">
              <w:rPr>
                <w:sz w:val="22"/>
                <w:szCs w:val="22"/>
              </w:rPr>
              <w:t>Uova di gallina intero</w:t>
            </w:r>
          </w:p>
          <w:p w:rsidR="005D0A40" w:rsidRPr="00461559" w:rsidRDefault="005D0A40" w:rsidP="0054151A">
            <w:pPr>
              <w:ind w:left="24" w:right="167"/>
              <w:jc w:val="both"/>
              <w:rPr>
                <w:sz w:val="22"/>
                <w:szCs w:val="22"/>
              </w:rPr>
            </w:pPr>
            <w:r w:rsidRPr="00461559">
              <w:rPr>
                <w:sz w:val="22"/>
                <w:szCs w:val="22"/>
              </w:rPr>
              <w:t>Tonno, fresco</w:t>
            </w:r>
          </w:p>
        </w:tc>
        <w:tc>
          <w:tcPr>
            <w:tcW w:w="0" w:type="auto"/>
            <w:tcBorders>
              <w:top w:val="single" w:sz="8" w:space="0" w:color="C0C0C0"/>
              <w:left w:val="single" w:sz="8" w:space="0" w:color="C0C0C0"/>
              <w:bottom w:val="single" w:sz="8" w:space="0" w:color="C0C0C0"/>
              <w:right w:val="single" w:sz="8" w:space="0" w:color="C0C0C0"/>
            </w:tcBorders>
            <w:shd w:val="clear" w:color="auto" w:fill="FFFFFF"/>
            <w:tcMar>
              <w:top w:w="15" w:type="dxa"/>
              <w:left w:w="15" w:type="dxa"/>
              <w:bottom w:w="15" w:type="dxa"/>
              <w:right w:w="15" w:type="dxa"/>
            </w:tcMar>
          </w:tcPr>
          <w:p w:rsidR="005D0A40" w:rsidRPr="00461559" w:rsidRDefault="005D0A40" w:rsidP="0054151A">
            <w:pPr>
              <w:ind w:left="24" w:right="167"/>
              <w:jc w:val="both"/>
              <w:rPr>
                <w:sz w:val="22"/>
                <w:szCs w:val="22"/>
              </w:rPr>
            </w:pPr>
            <w:r w:rsidRPr="00461559">
              <w:rPr>
                <w:sz w:val="22"/>
                <w:szCs w:val="22"/>
              </w:rPr>
              <w:t>13.58</w:t>
            </w:r>
          </w:p>
          <w:p w:rsidR="005D0A40" w:rsidRPr="00461559" w:rsidRDefault="005D0A40" w:rsidP="0054151A">
            <w:pPr>
              <w:ind w:left="24" w:right="167"/>
              <w:jc w:val="both"/>
              <w:rPr>
                <w:sz w:val="22"/>
                <w:szCs w:val="22"/>
              </w:rPr>
            </w:pPr>
            <w:r w:rsidRPr="00461559">
              <w:rPr>
                <w:sz w:val="22"/>
                <w:szCs w:val="22"/>
              </w:rPr>
              <w:t>5.90</w:t>
            </w:r>
          </w:p>
          <w:p w:rsidR="005D0A40" w:rsidRPr="00461559" w:rsidRDefault="005D0A40" w:rsidP="0054151A">
            <w:pPr>
              <w:ind w:left="24" w:right="167"/>
              <w:jc w:val="both"/>
              <w:rPr>
                <w:sz w:val="22"/>
                <w:szCs w:val="22"/>
              </w:rPr>
            </w:pPr>
            <w:r w:rsidRPr="00461559">
              <w:rPr>
                <w:sz w:val="22"/>
                <w:szCs w:val="22"/>
              </w:rPr>
              <w:t>5.39</w:t>
            </w:r>
          </w:p>
          <w:p w:rsidR="005D0A40" w:rsidRPr="00461559" w:rsidRDefault="005D0A40" w:rsidP="0054151A">
            <w:pPr>
              <w:ind w:left="24" w:right="167"/>
              <w:jc w:val="both"/>
              <w:rPr>
                <w:sz w:val="22"/>
                <w:szCs w:val="22"/>
              </w:rPr>
            </w:pPr>
            <w:r w:rsidRPr="00461559">
              <w:rPr>
                <w:sz w:val="22"/>
                <w:szCs w:val="22"/>
              </w:rPr>
              <w:t>5.27</w:t>
            </w:r>
          </w:p>
          <w:p w:rsidR="005D0A40" w:rsidRPr="00461559" w:rsidRDefault="005D0A40" w:rsidP="0054151A">
            <w:pPr>
              <w:ind w:left="24" w:right="167"/>
              <w:jc w:val="both"/>
              <w:rPr>
                <w:sz w:val="22"/>
                <w:szCs w:val="22"/>
              </w:rPr>
            </w:pPr>
            <w:r w:rsidRPr="00461559">
              <w:rPr>
                <w:sz w:val="22"/>
                <w:szCs w:val="22"/>
              </w:rPr>
              <w:t>5.22</w:t>
            </w:r>
          </w:p>
          <w:p w:rsidR="005D0A40" w:rsidRPr="00461559" w:rsidRDefault="005D0A40" w:rsidP="0054151A">
            <w:pPr>
              <w:ind w:left="24" w:right="167"/>
              <w:jc w:val="both"/>
              <w:rPr>
                <w:sz w:val="22"/>
                <w:szCs w:val="22"/>
              </w:rPr>
            </w:pPr>
            <w:r w:rsidRPr="00461559">
              <w:rPr>
                <w:sz w:val="22"/>
                <w:szCs w:val="22"/>
              </w:rPr>
              <w:t>5.21</w:t>
            </w:r>
          </w:p>
          <w:p w:rsidR="005D0A40" w:rsidRPr="00461559" w:rsidRDefault="005D0A40" w:rsidP="0054151A">
            <w:pPr>
              <w:ind w:left="24" w:right="167"/>
              <w:jc w:val="both"/>
              <w:rPr>
                <w:sz w:val="22"/>
                <w:szCs w:val="22"/>
              </w:rPr>
            </w:pPr>
            <w:r w:rsidRPr="00461559">
              <w:rPr>
                <w:sz w:val="22"/>
                <w:szCs w:val="22"/>
              </w:rPr>
              <w:t>5.19</w:t>
            </w:r>
          </w:p>
          <w:p w:rsidR="005D0A40" w:rsidRPr="00461559" w:rsidRDefault="005D0A40" w:rsidP="0054151A">
            <w:pPr>
              <w:ind w:left="24" w:right="167"/>
              <w:jc w:val="both"/>
              <w:rPr>
                <w:sz w:val="22"/>
                <w:szCs w:val="22"/>
              </w:rPr>
            </w:pPr>
            <w:r w:rsidRPr="00461559">
              <w:rPr>
                <w:sz w:val="22"/>
                <w:szCs w:val="22"/>
              </w:rPr>
              <w:t>5.07</w:t>
            </w:r>
          </w:p>
          <w:p w:rsidR="005D0A40" w:rsidRPr="00461559" w:rsidRDefault="005D0A40" w:rsidP="0054151A">
            <w:pPr>
              <w:ind w:left="24" w:right="167"/>
              <w:jc w:val="both"/>
              <w:rPr>
                <w:sz w:val="22"/>
                <w:szCs w:val="22"/>
              </w:rPr>
            </w:pPr>
            <w:r w:rsidRPr="00461559">
              <w:rPr>
                <w:sz w:val="22"/>
                <w:szCs w:val="22"/>
              </w:rPr>
              <w:t>5.02</w:t>
            </w:r>
          </w:p>
          <w:p w:rsidR="005D0A40" w:rsidRPr="00461559" w:rsidRDefault="005D0A40" w:rsidP="0054151A">
            <w:pPr>
              <w:ind w:left="24" w:right="167"/>
              <w:jc w:val="both"/>
              <w:rPr>
                <w:sz w:val="22"/>
                <w:szCs w:val="22"/>
              </w:rPr>
            </w:pPr>
            <w:r w:rsidRPr="00461559">
              <w:rPr>
                <w:sz w:val="22"/>
                <w:szCs w:val="22"/>
              </w:rPr>
              <w:t>5.00</w:t>
            </w:r>
          </w:p>
          <w:p w:rsidR="005D0A40" w:rsidRPr="00461559" w:rsidRDefault="005D0A40" w:rsidP="0054151A">
            <w:pPr>
              <w:ind w:left="24" w:right="167"/>
              <w:jc w:val="both"/>
              <w:rPr>
                <w:sz w:val="22"/>
                <w:szCs w:val="22"/>
              </w:rPr>
            </w:pPr>
            <w:r w:rsidRPr="00461559">
              <w:rPr>
                <w:sz w:val="22"/>
                <w:szCs w:val="22"/>
              </w:rPr>
              <w:t>5.00</w:t>
            </w:r>
          </w:p>
          <w:p w:rsidR="005D0A40" w:rsidRPr="00461559" w:rsidRDefault="005D0A40" w:rsidP="0054151A">
            <w:pPr>
              <w:ind w:left="24" w:right="167"/>
              <w:jc w:val="both"/>
              <w:rPr>
                <w:sz w:val="22"/>
                <w:szCs w:val="22"/>
              </w:rPr>
            </w:pPr>
            <w:r w:rsidRPr="00461559">
              <w:rPr>
                <w:sz w:val="22"/>
                <w:szCs w:val="22"/>
              </w:rPr>
              <w:t>4.92</w:t>
            </w:r>
          </w:p>
          <w:p w:rsidR="005D0A40" w:rsidRPr="00461559" w:rsidRDefault="005D0A40" w:rsidP="0054151A">
            <w:pPr>
              <w:ind w:left="24" w:right="167"/>
              <w:jc w:val="both"/>
              <w:rPr>
                <w:sz w:val="22"/>
                <w:szCs w:val="22"/>
              </w:rPr>
            </w:pPr>
            <w:r w:rsidRPr="00461559">
              <w:rPr>
                <w:sz w:val="22"/>
                <w:szCs w:val="22"/>
              </w:rPr>
              <w:t>4.72</w:t>
            </w:r>
          </w:p>
          <w:p w:rsidR="005D0A40" w:rsidRPr="00461559" w:rsidRDefault="005D0A40" w:rsidP="0054151A">
            <w:pPr>
              <w:ind w:left="24" w:right="167"/>
              <w:jc w:val="both"/>
              <w:rPr>
                <w:sz w:val="22"/>
                <w:szCs w:val="22"/>
              </w:rPr>
            </w:pPr>
            <w:r w:rsidRPr="00461559">
              <w:rPr>
                <w:sz w:val="22"/>
                <w:szCs w:val="22"/>
              </w:rPr>
              <w:t>4.71</w:t>
            </w:r>
          </w:p>
          <w:p w:rsidR="005D0A40" w:rsidRPr="00461559" w:rsidRDefault="005D0A40" w:rsidP="0054151A">
            <w:pPr>
              <w:ind w:left="24" w:right="167"/>
              <w:jc w:val="both"/>
              <w:rPr>
                <w:sz w:val="22"/>
                <w:szCs w:val="22"/>
              </w:rPr>
            </w:pPr>
            <w:r w:rsidRPr="00461559">
              <w:rPr>
                <w:sz w:val="22"/>
                <w:szCs w:val="22"/>
              </w:rPr>
              <w:t>4.65</w:t>
            </w:r>
          </w:p>
          <w:p w:rsidR="005D0A40" w:rsidRPr="00461559" w:rsidRDefault="005D0A40" w:rsidP="0054151A">
            <w:pPr>
              <w:ind w:left="24" w:right="167"/>
              <w:jc w:val="both"/>
              <w:rPr>
                <w:sz w:val="22"/>
                <w:szCs w:val="22"/>
              </w:rPr>
            </w:pPr>
            <w:r w:rsidRPr="00461559">
              <w:rPr>
                <w:sz w:val="22"/>
                <w:szCs w:val="22"/>
              </w:rPr>
              <w:t>4.06</w:t>
            </w:r>
          </w:p>
          <w:p w:rsidR="005D0A40" w:rsidRPr="00461559" w:rsidRDefault="005D0A40" w:rsidP="0054151A">
            <w:pPr>
              <w:ind w:left="24" w:right="167"/>
              <w:jc w:val="both"/>
              <w:rPr>
                <w:sz w:val="22"/>
                <w:szCs w:val="22"/>
              </w:rPr>
            </w:pPr>
            <w:r w:rsidRPr="00461559">
              <w:rPr>
                <w:sz w:val="22"/>
                <w:szCs w:val="22"/>
              </w:rPr>
              <w:t>4.06</w:t>
            </w:r>
          </w:p>
          <w:p w:rsidR="005D0A40" w:rsidRPr="00461559" w:rsidRDefault="005D0A40" w:rsidP="0054151A">
            <w:pPr>
              <w:ind w:left="24" w:right="167"/>
              <w:jc w:val="both"/>
              <w:rPr>
                <w:sz w:val="22"/>
                <w:szCs w:val="22"/>
              </w:rPr>
            </w:pPr>
            <w:r w:rsidRPr="00461559">
              <w:rPr>
                <w:sz w:val="22"/>
                <w:szCs w:val="22"/>
              </w:rPr>
              <w:t>4.00</w:t>
            </w:r>
          </w:p>
        </w:tc>
      </w:tr>
    </w:tbl>
    <w:p w:rsidR="005D0A40" w:rsidRPr="00461559" w:rsidRDefault="005D0A40" w:rsidP="001E19B1">
      <w:pPr>
        <w:ind w:left="-540" w:right="-496"/>
        <w:jc w:val="both"/>
        <w:rPr>
          <w:sz w:val="22"/>
          <w:szCs w:val="22"/>
        </w:rPr>
      </w:pPr>
    </w:p>
    <w:p w:rsidR="005D0A40" w:rsidRPr="00461559" w:rsidRDefault="005D0A40" w:rsidP="001E19B1">
      <w:pPr>
        <w:ind w:left="-540" w:right="-496"/>
        <w:jc w:val="both"/>
        <w:rPr>
          <w:sz w:val="22"/>
          <w:szCs w:val="22"/>
        </w:rPr>
      </w:pPr>
      <w:r w:rsidRPr="00461559">
        <w:rPr>
          <w:sz w:val="22"/>
          <w:szCs w:val="22"/>
        </w:rPr>
        <w:t xml:space="preserve">In generale i carboidrati, rispetto alle </w:t>
      </w:r>
      <w:hyperlink r:id="rId48" w:tgtFrame="_blank" w:history="1">
        <w:r w:rsidRPr="00461559">
          <w:rPr>
            <w:rStyle w:val="Collegamentoipertestuale"/>
            <w:sz w:val="22"/>
            <w:szCs w:val="22"/>
          </w:rPr>
          <w:t>proteine</w:t>
        </w:r>
      </w:hyperlink>
      <w:r w:rsidRPr="00461559">
        <w:rPr>
          <w:sz w:val="22"/>
          <w:szCs w:val="22"/>
        </w:rPr>
        <w:t>, esercitano effetti sedativi. Complesse influenze sul comportamento derivano invece dalle proteine alimentari. Perché, ad esempio, un pasto ricco di carboidrati ma povero di proteine (e quindi di triptofano - Tabella 2) aumenta il contenuto di serotonina a livello cerebrale? Amido e zuccheri semplici, sebbene non contengano triptofano o altri aminoacidi, aumentano la proporzione del triptofano rispetto agli altri aminoacidi neutri. Questo avviene perché la secrezione insulinica, conseguente a un pasto glucidico, determina la captazione degli aminoacidi neutri ma non ha effetto sul triptofano.</w:t>
      </w:r>
    </w:p>
    <w:p w:rsidR="005D0A40" w:rsidRPr="00461559" w:rsidRDefault="005D0A40" w:rsidP="001E19B1">
      <w:pPr>
        <w:ind w:left="-540" w:right="-496"/>
        <w:jc w:val="both"/>
        <w:rPr>
          <w:sz w:val="22"/>
          <w:szCs w:val="22"/>
        </w:rPr>
      </w:pPr>
    </w:p>
    <w:tbl>
      <w:tblPr>
        <w:tblW w:w="4617" w:type="pct"/>
        <w:jc w:val="center"/>
        <w:tblBorders>
          <w:top w:val="single" w:sz="8" w:space="0" w:color="808080"/>
          <w:left w:val="single" w:sz="8" w:space="0" w:color="808080"/>
          <w:bottom w:val="single" w:sz="8" w:space="0" w:color="808080"/>
          <w:right w:val="single" w:sz="8" w:space="0" w:color="808080"/>
        </w:tblBorders>
        <w:shd w:val="clear" w:color="auto" w:fill="FFFFFF"/>
        <w:tblLook w:val="0000"/>
      </w:tblPr>
      <w:tblGrid>
        <w:gridCol w:w="7150"/>
        <w:gridCol w:w="1411"/>
      </w:tblGrid>
      <w:tr w:rsidR="005D0A40" w:rsidRPr="00461559">
        <w:trPr>
          <w:jc w:val="center"/>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FFFFFF"/>
            <w:tcMar>
              <w:top w:w="15" w:type="dxa"/>
              <w:left w:w="15" w:type="dxa"/>
              <w:bottom w:w="15" w:type="dxa"/>
              <w:right w:w="15" w:type="dxa"/>
            </w:tcMar>
            <w:vAlign w:val="center"/>
          </w:tcPr>
          <w:p w:rsidR="005D0A40" w:rsidRPr="00461559" w:rsidRDefault="005D0A40" w:rsidP="0054151A">
            <w:pPr>
              <w:ind w:left="89" w:right="37"/>
              <w:jc w:val="both"/>
              <w:rPr>
                <w:sz w:val="22"/>
                <w:szCs w:val="22"/>
              </w:rPr>
            </w:pPr>
            <w:r w:rsidRPr="00461559">
              <w:rPr>
                <w:sz w:val="22"/>
                <w:szCs w:val="22"/>
              </w:rPr>
              <w:t>Tabella 2 - Alimenti ricchi in Triptofano (g/100g)</w:t>
            </w:r>
          </w:p>
        </w:tc>
      </w:tr>
      <w:tr w:rsidR="005D0A40" w:rsidRPr="00461559">
        <w:trPr>
          <w:jc w:val="center"/>
        </w:trPr>
        <w:tc>
          <w:tcPr>
            <w:tcW w:w="4176" w:type="pct"/>
            <w:tcBorders>
              <w:top w:val="single" w:sz="8" w:space="0" w:color="C0C0C0"/>
              <w:left w:val="single" w:sz="8" w:space="0" w:color="C0C0C0"/>
              <w:bottom w:val="single" w:sz="8" w:space="0" w:color="C0C0C0"/>
              <w:right w:val="single" w:sz="8" w:space="0" w:color="C0C0C0"/>
            </w:tcBorders>
            <w:shd w:val="clear" w:color="auto" w:fill="FFFFFF"/>
            <w:tcMar>
              <w:top w:w="15" w:type="dxa"/>
              <w:left w:w="15" w:type="dxa"/>
              <w:bottom w:w="15" w:type="dxa"/>
              <w:right w:w="15" w:type="dxa"/>
            </w:tcMar>
          </w:tcPr>
          <w:p w:rsidR="005D0A40" w:rsidRPr="00461559" w:rsidRDefault="005D0A40" w:rsidP="0054151A">
            <w:pPr>
              <w:ind w:left="89" w:right="37"/>
              <w:jc w:val="both"/>
              <w:rPr>
                <w:sz w:val="22"/>
                <w:szCs w:val="22"/>
              </w:rPr>
            </w:pPr>
            <w:r w:rsidRPr="00461559">
              <w:rPr>
                <w:sz w:val="22"/>
                <w:szCs w:val="22"/>
              </w:rPr>
              <w:t xml:space="preserve">Funghi coltivati pleutores crudi </w:t>
            </w:r>
          </w:p>
          <w:p w:rsidR="005D0A40" w:rsidRPr="00461559" w:rsidRDefault="005D0A40" w:rsidP="0054151A">
            <w:pPr>
              <w:ind w:left="89" w:right="37"/>
              <w:jc w:val="both"/>
              <w:rPr>
                <w:sz w:val="22"/>
                <w:szCs w:val="22"/>
              </w:rPr>
            </w:pPr>
            <w:r w:rsidRPr="00461559">
              <w:rPr>
                <w:sz w:val="22"/>
                <w:szCs w:val="22"/>
              </w:rPr>
              <w:t xml:space="preserve">Riso brillato crudo </w:t>
            </w:r>
          </w:p>
          <w:p w:rsidR="005D0A40" w:rsidRPr="00461559" w:rsidRDefault="005D0A40" w:rsidP="0054151A">
            <w:pPr>
              <w:ind w:left="89" w:right="37"/>
              <w:jc w:val="both"/>
              <w:rPr>
                <w:sz w:val="22"/>
                <w:szCs w:val="22"/>
              </w:rPr>
            </w:pPr>
            <w:r w:rsidRPr="00461559">
              <w:rPr>
                <w:sz w:val="22"/>
                <w:szCs w:val="22"/>
              </w:rPr>
              <w:t xml:space="preserve">Mandorle dolci, secche </w:t>
            </w:r>
          </w:p>
          <w:p w:rsidR="005D0A40" w:rsidRPr="00461559" w:rsidRDefault="005D0A40" w:rsidP="0054151A">
            <w:pPr>
              <w:ind w:left="89" w:right="37"/>
              <w:jc w:val="both"/>
              <w:rPr>
                <w:sz w:val="22"/>
                <w:szCs w:val="22"/>
              </w:rPr>
            </w:pPr>
            <w:r w:rsidRPr="00461559">
              <w:rPr>
                <w:sz w:val="22"/>
                <w:szCs w:val="22"/>
              </w:rPr>
              <w:t xml:space="preserve">Anacardi </w:t>
            </w:r>
          </w:p>
          <w:p w:rsidR="005D0A40" w:rsidRPr="00461559" w:rsidRDefault="005D0A40" w:rsidP="0054151A">
            <w:pPr>
              <w:ind w:left="89" w:right="37"/>
              <w:jc w:val="both"/>
              <w:rPr>
                <w:sz w:val="22"/>
                <w:szCs w:val="22"/>
              </w:rPr>
            </w:pPr>
            <w:r w:rsidRPr="00461559">
              <w:rPr>
                <w:sz w:val="22"/>
                <w:szCs w:val="22"/>
              </w:rPr>
              <w:t xml:space="preserve">Uovo di gallina, intero </w:t>
            </w:r>
          </w:p>
          <w:p w:rsidR="005D0A40" w:rsidRPr="00461559" w:rsidRDefault="005D0A40" w:rsidP="0054151A">
            <w:pPr>
              <w:ind w:left="89" w:right="37"/>
              <w:jc w:val="both"/>
              <w:rPr>
                <w:sz w:val="22"/>
                <w:szCs w:val="22"/>
              </w:rPr>
            </w:pPr>
            <w:r w:rsidRPr="00461559">
              <w:rPr>
                <w:sz w:val="22"/>
                <w:szCs w:val="22"/>
              </w:rPr>
              <w:t xml:space="preserve">Spinaci crudi </w:t>
            </w:r>
          </w:p>
          <w:p w:rsidR="005D0A40" w:rsidRPr="00461559" w:rsidRDefault="005D0A40" w:rsidP="0054151A">
            <w:pPr>
              <w:ind w:left="89" w:right="37"/>
              <w:jc w:val="both"/>
              <w:rPr>
                <w:sz w:val="22"/>
                <w:szCs w:val="22"/>
              </w:rPr>
            </w:pPr>
            <w:r w:rsidRPr="00461559">
              <w:rPr>
                <w:sz w:val="22"/>
                <w:szCs w:val="22"/>
              </w:rPr>
              <w:lastRenderedPageBreak/>
              <w:t xml:space="preserve">Crema di nocciole e cacao </w:t>
            </w:r>
          </w:p>
          <w:p w:rsidR="005D0A40" w:rsidRPr="00461559" w:rsidRDefault="005D0A40" w:rsidP="0054151A">
            <w:pPr>
              <w:ind w:left="89" w:right="37"/>
              <w:jc w:val="both"/>
              <w:rPr>
                <w:sz w:val="22"/>
                <w:szCs w:val="22"/>
              </w:rPr>
            </w:pPr>
            <w:r w:rsidRPr="00461559">
              <w:rPr>
                <w:sz w:val="22"/>
                <w:szCs w:val="22"/>
              </w:rPr>
              <w:t xml:space="preserve">Latte di vacca pastorizzato, intero </w:t>
            </w:r>
          </w:p>
          <w:p w:rsidR="005D0A40" w:rsidRPr="00461559" w:rsidRDefault="005D0A40" w:rsidP="0054151A">
            <w:pPr>
              <w:ind w:left="89" w:right="37"/>
              <w:jc w:val="both"/>
              <w:rPr>
                <w:sz w:val="22"/>
                <w:szCs w:val="22"/>
              </w:rPr>
            </w:pPr>
            <w:r w:rsidRPr="00461559">
              <w:rPr>
                <w:sz w:val="22"/>
                <w:szCs w:val="22"/>
              </w:rPr>
              <w:t xml:space="preserve">Crescenza </w:t>
            </w:r>
          </w:p>
          <w:p w:rsidR="005D0A40" w:rsidRPr="00461559" w:rsidRDefault="005D0A40" w:rsidP="0054151A">
            <w:pPr>
              <w:ind w:left="89" w:right="37"/>
              <w:jc w:val="both"/>
              <w:rPr>
                <w:sz w:val="22"/>
                <w:szCs w:val="22"/>
              </w:rPr>
            </w:pPr>
            <w:r w:rsidRPr="00461559">
              <w:rPr>
                <w:sz w:val="22"/>
                <w:szCs w:val="22"/>
              </w:rPr>
              <w:t xml:space="preserve">Sogliola, fresca </w:t>
            </w:r>
          </w:p>
          <w:p w:rsidR="005D0A40" w:rsidRPr="00461559" w:rsidRDefault="005D0A40" w:rsidP="0054151A">
            <w:pPr>
              <w:ind w:left="89" w:right="37"/>
              <w:jc w:val="both"/>
              <w:rPr>
                <w:sz w:val="22"/>
                <w:szCs w:val="22"/>
              </w:rPr>
            </w:pPr>
            <w:r w:rsidRPr="00461559">
              <w:rPr>
                <w:sz w:val="22"/>
                <w:szCs w:val="22"/>
              </w:rPr>
              <w:t xml:space="preserve">Zucchine crude </w:t>
            </w:r>
          </w:p>
          <w:p w:rsidR="005D0A40" w:rsidRPr="00461559" w:rsidRDefault="005D0A40" w:rsidP="0054151A">
            <w:pPr>
              <w:ind w:left="89" w:right="37"/>
              <w:jc w:val="both"/>
              <w:rPr>
                <w:sz w:val="22"/>
                <w:szCs w:val="22"/>
              </w:rPr>
            </w:pPr>
            <w:r w:rsidRPr="00461559">
              <w:rPr>
                <w:sz w:val="22"/>
                <w:szCs w:val="22"/>
              </w:rPr>
              <w:t xml:space="preserve">Merluzzo o nasello, bastoncini di pesce surgelati </w:t>
            </w:r>
          </w:p>
          <w:p w:rsidR="005D0A40" w:rsidRPr="00461559" w:rsidRDefault="005D0A40" w:rsidP="0054151A">
            <w:pPr>
              <w:ind w:left="89" w:right="37"/>
              <w:jc w:val="both"/>
              <w:rPr>
                <w:sz w:val="22"/>
                <w:szCs w:val="22"/>
              </w:rPr>
            </w:pPr>
            <w:r w:rsidRPr="00461559">
              <w:rPr>
                <w:sz w:val="22"/>
                <w:szCs w:val="22"/>
              </w:rPr>
              <w:t xml:space="preserve">Merendine monodose </w:t>
            </w:r>
          </w:p>
          <w:p w:rsidR="005D0A40" w:rsidRPr="00461559" w:rsidRDefault="005D0A40" w:rsidP="0054151A">
            <w:pPr>
              <w:ind w:left="89" w:right="37"/>
              <w:jc w:val="both"/>
              <w:rPr>
                <w:sz w:val="22"/>
                <w:szCs w:val="22"/>
              </w:rPr>
            </w:pPr>
            <w:r w:rsidRPr="00461559">
              <w:rPr>
                <w:sz w:val="22"/>
                <w:szCs w:val="22"/>
              </w:rPr>
              <w:t xml:space="preserve">Tacchino, fesa, cotta (saltata in padella senza aggiunta di grassi e di sale) </w:t>
            </w:r>
          </w:p>
          <w:p w:rsidR="005D0A40" w:rsidRPr="00461559" w:rsidRDefault="005D0A40" w:rsidP="0054151A">
            <w:pPr>
              <w:ind w:left="89" w:right="37"/>
              <w:jc w:val="both"/>
              <w:rPr>
                <w:sz w:val="22"/>
                <w:szCs w:val="22"/>
              </w:rPr>
            </w:pPr>
            <w:r w:rsidRPr="00461559">
              <w:rPr>
                <w:sz w:val="22"/>
                <w:szCs w:val="22"/>
              </w:rPr>
              <w:t xml:space="preserve">Pecorino romano </w:t>
            </w:r>
          </w:p>
          <w:p w:rsidR="005D0A40" w:rsidRPr="00461559" w:rsidRDefault="005D0A40" w:rsidP="0054151A">
            <w:pPr>
              <w:ind w:left="89" w:right="37"/>
              <w:jc w:val="both"/>
              <w:rPr>
                <w:sz w:val="22"/>
                <w:szCs w:val="22"/>
              </w:rPr>
            </w:pPr>
            <w:r w:rsidRPr="00461559">
              <w:rPr>
                <w:sz w:val="22"/>
                <w:szCs w:val="22"/>
              </w:rPr>
              <w:t xml:space="preserve">Taleggio </w:t>
            </w:r>
          </w:p>
          <w:p w:rsidR="005D0A40" w:rsidRPr="00461559" w:rsidRDefault="005D0A40" w:rsidP="0054151A">
            <w:pPr>
              <w:ind w:left="89" w:right="37"/>
              <w:jc w:val="both"/>
              <w:rPr>
                <w:sz w:val="22"/>
                <w:szCs w:val="22"/>
              </w:rPr>
            </w:pPr>
            <w:r w:rsidRPr="00461559">
              <w:rPr>
                <w:sz w:val="22"/>
                <w:szCs w:val="22"/>
              </w:rPr>
              <w:t xml:space="preserve">Asparagi di bosco </w:t>
            </w:r>
          </w:p>
          <w:p w:rsidR="005D0A40" w:rsidRPr="00461559" w:rsidRDefault="005D0A40" w:rsidP="0054151A">
            <w:pPr>
              <w:ind w:left="89" w:right="37"/>
              <w:jc w:val="both"/>
              <w:rPr>
                <w:sz w:val="22"/>
                <w:szCs w:val="22"/>
              </w:rPr>
            </w:pPr>
            <w:r w:rsidRPr="00461559">
              <w:rPr>
                <w:sz w:val="22"/>
                <w:szCs w:val="22"/>
              </w:rPr>
              <w:t>Pollo, petto, cotto (saltato in padella senza aggiunta di grassi e di sale)</w:t>
            </w:r>
          </w:p>
        </w:tc>
        <w:tc>
          <w:tcPr>
            <w:tcW w:w="824" w:type="pct"/>
            <w:tcBorders>
              <w:top w:val="single" w:sz="8" w:space="0" w:color="C0C0C0"/>
              <w:left w:val="single" w:sz="8" w:space="0" w:color="C0C0C0"/>
              <w:bottom w:val="single" w:sz="8" w:space="0" w:color="C0C0C0"/>
              <w:right w:val="single" w:sz="8" w:space="0" w:color="C0C0C0"/>
            </w:tcBorders>
            <w:shd w:val="clear" w:color="auto" w:fill="FFFFFF"/>
            <w:tcMar>
              <w:top w:w="15" w:type="dxa"/>
              <w:left w:w="15" w:type="dxa"/>
              <w:bottom w:w="15" w:type="dxa"/>
              <w:right w:w="15" w:type="dxa"/>
            </w:tcMar>
          </w:tcPr>
          <w:p w:rsidR="005D0A40" w:rsidRPr="00461559" w:rsidRDefault="005D0A40" w:rsidP="0054151A">
            <w:pPr>
              <w:ind w:left="112" w:right="-11"/>
              <w:jc w:val="both"/>
              <w:rPr>
                <w:sz w:val="22"/>
                <w:szCs w:val="22"/>
              </w:rPr>
            </w:pPr>
            <w:r w:rsidRPr="00461559">
              <w:rPr>
                <w:sz w:val="22"/>
                <w:szCs w:val="22"/>
              </w:rPr>
              <w:lastRenderedPageBreak/>
              <w:t xml:space="preserve">2.32 </w:t>
            </w:r>
          </w:p>
          <w:p w:rsidR="005D0A40" w:rsidRPr="00461559" w:rsidRDefault="005D0A40" w:rsidP="0054151A">
            <w:pPr>
              <w:ind w:left="112" w:right="-11"/>
              <w:jc w:val="both"/>
              <w:rPr>
                <w:sz w:val="22"/>
                <w:szCs w:val="22"/>
              </w:rPr>
            </w:pPr>
            <w:r w:rsidRPr="00461559">
              <w:rPr>
                <w:sz w:val="22"/>
                <w:szCs w:val="22"/>
              </w:rPr>
              <w:t xml:space="preserve">1.89 </w:t>
            </w:r>
          </w:p>
          <w:p w:rsidR="005D0A40" w:rsidRPr="00461559" w:rsidRDefault="005D0A40" w:rsidP="0054151A">
            <w:pPr>
              <w:ind w:left="112" w:right="-11"/>
              <w:jc w:val="both"/>
              <w:rPr>
                <w:sz w:val="22"/>
                <w:szCs w:val="22"/>
              </w:rPr>
            </w:pPr>
            <w:r w:rsidRPr="00461559">
              <w:rPr>
                <w:sz w:val="22"/>
                <w:szCs w:val="22"/>
              </w:rPr>
              <w:t xml:space="preserve">1.79 </w:t>
            </w:r>
          </w:p>
          <w:p w:rsidR="005D0A40" w:rsidRPr="00461559" w:rsidRDefault="005D0A40" w:rsidP="0054151A">
            <w:pPr>
              <w:ind w:left="112" w:right="-11"/>
              <w:jc w:val="both"/>
              <w:rPr>
                <w:sz w:val="22"/>
                <w:szCs w:val="22"/>
              </w:rPr>
            </w:pPr>
            <w:r w:rsidRPr="00461559">
              <w:rPr>
                <w:sz w:val="22"/>
                <w:szCs w:val="22"/>
              </w:rPr>
              <w:t xml:space="preserve">1.60 </w:t>
            </w:r>
          </w:p>
          <w:p w:rsidR="005D0A40" w:rsidRPr="00461559" w:rsidRDefault="005D0A40" w:rsidP="0054151A">
            <w:pPr>
              <w:ind w:left="112" w:right="-11"/>
              <w:jc w:val="both"/>
              <w:rPr>
                <w:sz w:val="22"/>
                <w:szCs w:val="22"/>
              </w:rPr>
            </w:pPr>
            <w:r w:rsidRPr="00461559">
              <w:rPr>
                <w:sz w:val="22"/>
                <w:szCs w:val="22"/>
              </w:rPr>
              <w:t xml:space="preserve">1.59 </w:t>
            </w:r>
          </w:p>
          <w:p w:rsidR="005D0A40" w:rsidRPr="00461559" w:rsidRDefault="005D0A40" w:rsidP="0054151A">
            <w:pPr>
              <w:ind w:left="112" w:right="-11"/>
              <w:jc w:val="both"/>
              <w:rPr>
                <w:sz w:val="22"/>
                <w:szCs w:val="22"/>
              </w:rPr>
            </w:pPr>
            <w:r w:rsidRPr="00461559">
              <w:rPr>
                <w:sz w:val="22"/>
                <w:szCs w:val="22"/>
              </w:rPr>
              <w:t xml:space="preserve">1.56 </w:t>
            </w:r>
          </w:p>
          <w:p w:rsidR="005D0A40" w:rsidRPr="00461559" w:rsidRDefault="005D0A40" w:rsidP="0054151A">
            <w:pPr>
              <w:ind w:left="112" w:right="-11"/>
              <w:jc w:val="both"/>
              <w:rPr>
                <w:sz w:val="22"/>
                <w:szCs w:val="22"/>
              </w:rPr>
            </w:pPr>
            <w:r w:rsidRPr="00461559">
              <w:rPr>
                <w:sz w:val="22"/>
                <w:szCs w:val="22"/>
              </w:rPr>
              <w:lastRenderedPageBreak/>
              <w:t xml:space="preserve">1.54 </w:t>
            </w:r>
          </w:p>
          <w:p w:rsidR="005D0A40" w:rsidRPr="00461559" w:rsidRDefault="005D0A40" w:rsidP="0054151A">
            <w:pPr>
              <w:ind w:left="112" w:right="-11"/>
              <w:jc w:val="both"/>
              <w:rPr>
                <w:sz w:val="22"/>
                <w:szCs w:val="22"/>
              </w:rPr>
            </w:pPr>
            <w:r w:rsidRPr="00461559">
              <w:rPr>
                <w:sz w:val="22"/>
                <w:szCs w:val="22"/>
              </w:rPr>
              <w:t xml:space="preserve">1.43 </w:t>
            </w:r>
          </w:p>
          <w:p w:rsidR="005D0A40" w:rsidRPr="00461559" w:rsidRDefault="005D0A40" w:rsidP="0054151A">
            <w:pPr>
              <w:ind w:left="112" w:right="-11"/>
              <w:jc w:val="both"/>
              <w:rPr>
                <w:sz w:val="22"/>
                <w:szCs w:val="22"/>
              </w:rPr>
            </w:pPr>
            <w:r w:rsidRPr="00461559">
              <w:rPr>
                <w:sz w:val="22"/>
                <w:szCs w:val="22"/>
              </w:rPr>
              <w:t xml:space="preserve">1.37 </w:t>
            </w:r>
          </w:p>
          <w:p w:rsidR="005D0A40" w:rsidRPr="00461559" w:rsidRDefault="005D0A40" w:rsidP="0054151A">
            <w:pPr>
              <w:ind w:left="112" w:right="-11"/>
              <w:jc w:val="both"/>
              <w:rPr>
                <w:sz w:val="22"/>
                <w:szCs w:val="22"/>
              </w:rPr>
            </w:pPr>
            <w:r w:rsidRPr="00461559">
              <w:rPr>
                <w:sz w:val="22"/>
                <w:szCs w:val="22"/>
              </w:rPr>
              <w:t xml:space="preserve">1.36 </w:t>
            </w:r>
          </w:p>
          <w:p w:rsidR="005D0A40" w:rsidRPr="00461559" w:rsidRDefault="005D0A40" w:rsidP="0054151A">
            <w:pPr>
              <w:ind w:left="112" w:right="-11"/>
              <w:jc w:val="both"/>
              <w:rPr>
                <w:sz w:val="22"/>
                <w:szCs w:val="22"/>
              </w:rPr>
            </w:pPr>
            <w:r w:rsidRPr="00461559">
              <w:rPr>
                <w:sz w:val="22"/>
                <w:szCs w:val="22"/>
              </w:rPr>
              <w:t xml:space="preserve">1.31 </w:t>
            </w:r>
          </w:p>
          <w:p w:rsidR="005D0A40" w:rsidRPr="00461559" w:rsidRDefault="005D0A40" w:rsidP="0054151A">
            <w:pPr>
              <w:ind w:left="112" w:right="-11"/>
              <w:jc w:val="both"/>
              <w:rPr>
                <w:sz w:val="22"/>
                <w:szCs w:val="22"/>
              </w:rPr>
            </w:pPr>
            <w:r w:rsidRPr="00461559">
              <w:rPr>
                <w:sz w:val="22"/>
                <w:szCs w:val="22"/>
              </w:rPr>
              <w:t xml:space="preserve">1.30 </w:t>
            </w:r>
          </w:p>
          <w:p w:rsidR="005D0A40" w:rsidRPr="00461559" w:rsidRDefault="005D0A40" w:rsidP="0054151A">
            <w:pPr>
              <w:ind w:left="112" w:right="-11"/>
              <w:jc w:val="both"/>
              <w:rPr>
                <w:sz w:val="22"/>
                <w:szCs w:val="22"/>
              </w:rPr>
            </w:pPr>
            <w:r w:rsidRPr="00461559">
              <w:rPr>
                <w:sz w:val="22"/>
                <w:szCs w:val="22"/>
              </w:rPr>
              <w:t xml:space="preserve">1.29 </w:t>
            </w:r>
          </w:p>
          <w:p w:rsidR="005D0A40" w:rsidRPr="00461559" w:rsidRDefault="005D0A40" w:rsidP="0054151A">
            <w:pPr>
              <w:ind w:left="112" w:right="-11"/>
              <w:jc w:val="both"/>
              <w:rPr>
                <w:sz w:val="22"/>
                <w:szCs w:val="22"/>
              </w:rPr>
            </w:pPr>
            <w:r w:rsidRPr="00461559">
              <w:rPr>
                <w:sz w:val="22"/>
                <w:szCs w:val="22"/>
              </w:rPr>
              <w:t xml:space="preserve">1.23 </w:t>
            </w:r>
          </w:p>
          <w:p w:rsidR="005D0A40" w:rsidRPr="00461559" w:rsidRDefault="005D0A40" w:rsidP="0054151A">
            <w:pPr>
              <w:ind w:left="112" w:right="-11"/>
              <w:jc w:val="both"/>
              <w:rPr>
                <w:sz w:val="22"/>
                <w:szCs w:val="22"/>
              </w:rPr>
            </w:pPr>
            <w:r w:rsidRPr="00461559">
              <w:rPr>
                <w:sz w:val="22"/>
                <w:szCs w:val="22"/>
              </w:rPr>
              <w:t xml:space="preserve">1.23 </w:t>
            </w:r>
          </w:p>
          <w:p w:rsidR="005D0A40" w:rsidRPr="00461559" w:rsidRDefault="005D0A40" w:rsidP="0054151A">
            <w:pPr>
              <w:ind w:left="112" w:right="-11"/>
              <w:jc w:val="both"/>
              <w:rPr>
                <w:sz w:val="22"/>
                <w:szCs w:val="22"/>
              </w:rPr>
            </w:pPr>
            <w:r w:rsidRPr="00461559">
              <w:rPr>
                <w:sz w:val="22"/>
                <w:szCs w:val="22"/>
              </w:rPr>
              <w:t xml:space="preserve">1.21 </w:t>
            </w:r>
          </w:p>
          <w:p w:rsidR="005D0A40" w:rsidRPr="00461559" w:rsidRDefault="005D0A40" w:rsidP="0054151A">
            <w:pPr>
              <w:ind w:left="112" w:right="-11"/>
              <w:jc w:val="both"/>
              <w:rPr>
                <w:sz w:val="22"/>
                <w:szCs w:val="22"/>
              </w:rPr>
            </w:pPr>
            <w:r w:rsidRPr="00461559">
              <w:rPr>
                <w:sz w:val="22"/>
                <w:szCs w:val="22"/>
              </w:rPr>
              <w:t xml:space="preserve">1.20 </w:t>
            </w:r>
          </w:p>
          <w:p w:rsidR="005D0A40" w:rsidRPr="00461559" w:rsidRDefault="005D0A40" w:rsidP="0054151A">
            <w:pPr>
              <w:ind w:left="112" w:right="-11"/>
              <w:jc w:val="both"/>
              <w:rPr>
                <w:sz w:val="22"/>
                <w:szCs w:val="22"/>
              </w:rPr>
            </w:pPr>
            <w:r w:rsidRPr="00461559">
              <w:rPr>
                <w:sz w:val="22"/>
                <w:szCs w:val="22"/>
              </w:rPr>
              <w:t>1.19</w:t>
            </w:r>
          </w:p>
        </w:tc>
      </w:tr>
    </w:tbl>
    <w:p w:rsidR="005D0A40" w:rsidRPr="00461559" w:rsidRDefault="005D0A40" w:rsidP="001E19B1">
      <w:pPr>
        <w:ind w:left="-540" w:right="-496"/>
        <w:jc w:val="both"/>
        <w:rPr>
          <w:sz w:val="22"/>
          <w:szCs w:val="22"/>
        </w:rPr>
      </w:pPr>
    </w:p>
    <w:p w:rsidR="005D0A40" w:rsidRPr="00461559" w:rsidRDefault="005D0A40" w:rsidP="001E19B1">
      <w:pPr>
        <w:ind w:left="-540" w:right="-496"/>
        <w:jc w:val="both"/>
        <w:rPr>
          <w:sz w:val="22"/>
          <w:szCs w:val="22"/>
        </w:rPr>
      </w:pPr>
      <w:r w:rsidRPr="00461559">
        <w:rPr>
          <w:sz w:val="22"/>
          <w:szCs w:val="22"/>
        </w:rPr>
        <w:t>è stata avanzata l'ipotesi secondo la quale i neuroni serotoninergici agirebbero come sensori del rapporto proteine/carboidrati della dieta: sarebbero cioè in grado di informare il cervello sulla composizione dell'ultimo pasto. In tal modo le funzioni superiori potrebbero poi decidere circa le caratteristiche del pasto successivo.</w:t>
      </w:r>
    </w:p>
    <w:p w:rsidR="005D0A40" w:rsidRPr="00461559" w:rsidRDefault="005D0A40" w:rsidP="001E19B1">
      <w:pPr>
        <w:ind w:left="-540" w:right="-496"/>
        <w:jc w:val="both"/>
        <w:rPr>
          <w:sz w:val="22"/>
          <w:szCs w:val="22"/>
        </w:rPr>
      </w:pPr>
      <w:r w:rsidRPr="00461559">
        <w:rPr>
          <w:sz w:val="22"/>
          <w:szCs w:val="22"/>
        </w:rPr>
        <w:t>Negli individui obesi la scelta della composizione dei pasti è decisamente anomala.</w:t>
      </w:r>
    </w:p>
    <w:p w:rsidR="005D0A40" w:rsidRPr="00461559" w:rsidRDefault="005D0A40" w:rsidP="001E19B1">
      <w:pPr>
        <w:ind w:left="-540" w:right="-496"/>
        <w:jc w:val="both"/>
        <w:rPr>
          <w:sz w:val="22"/>
          <w:szCs w:val="22"/>
        </w:rPr>
      </w:pPr>
    </w:p>
    <w:p w:rsidR="005D0A40" w:rsidRPr="00461559" w:rsidRDefault="005D0A40" w:rsidP="001E19B1">
      <w:pPr>
        <w:ind w:left="-540" w:right="-496"/>
        <w:jc w:val="both"/>
        <w:rPr>
          <w:sz w:val="22"/>
          <w:szCs w:val="22"/>
        </w:rPr>
      </w:pPr>
      <w:r w:rsidRPr="00461559">
        <w:rPr>
          <w:sz w:val="22"/>
          <w:szCs w:val="22"/>
        </w:rPr>
        <w:t>Almeno nei soggetti insulino</w:t>
      </w:r>
      <w:r w:rsidRPr="00461559">
        <w:rPr>
          <w:sz w:val="22"/>
          <w:szCs w:val="22"/>
        </w:rPr>
        <w:noBreakHyphen/>
        <w:t>resistenti, tale disregolazione delle scelte alimentari dovrebbero riflettere la mancata azione dell'insulina sulla captazione del triptofano da parte delle cellule nervose. In questi soggetti, quindi, non vi è un aumento del livello cerebrale di triptofano. Per questo gli obesi golosi di cibi dolci sono meno depressi, mentre quelli non golosi di dolci diventano più depressi oltre che molto più stanchi e meno vigili. Si può dire che gli obesi golosi, in effetti, praticano una vera e propria automedicazione, anche se involontaria.</w:t>
      </w:r>
    </w:p>
    <w:p w:rsidR="005D0A40" w:rsidRPr="00461559" w:rsidRDefault="005D0A40" w:rsidP="001E19B1">
      <w:pPr>
        <w:ind w:left="-540" w:right="-496"/>
        <w:jc w:val="both"/>
        <w:rPr>
          <w:sz w:val="22"/>
          <w:szCs w:val="22"/>
        </w:rPr>
      </w:pPr>
      <w:r w:rsidRPr="00461559">
        <w:rPr>
          <w:sz w:val="22"/>
          <w:szCs w:val="22"/>
        </w:rPr>
        <w:t>Ridotti livelli di serotonina sono associati alla depressione. I contraccettivi orali e i farmaci steroidi abbassano i livelli di serotonina. La carenza di serotonina causa insonnia, irritabilità e mancanza di memoria. L'acido folico (dai 200 ai 500 mg al dì) aumenta i livelli di serotonina. L'alimentazione ha un'influenza diretta su questi disturbi. è importante seguire una dieta basata su consumo di grandi quantità di frutta e verdura cruda e carboidrati complessi. Le verdure a foglia verde, come gli spinaci, sono ricche di acido folico, indicato per la depressione, perché aumentano i livelli di serotonina nel cervello. Si ritiene che in alcuni individui le allergie alimentari siano strettamente legate alla depressione.</w:t>
      </w:r>
    </w:p>
    <w:p w:rsidR="005D0A40" w:rsidRPr="00461559" w:rsidRDefault="005D0A40" w:rsidP="001E19B1">
      <w:pPr>
        <w:ind w:left="-540" w:right="-496"/>
        <w:jc w:val="both"/>
        <w:rPr>
          <w:sz w:val="22"/>
          <w:szCs w:val="22"/>
        </w:rPr>
      </w:pPr>
      <w:r w:rsidRPr="00461559">
        <w:rPr>
          <w:sz w:val="22"/>
          <w:szCs w:val="22"/>
        </w:rPr>
        <w:t>Sono stati condotti diversi studi sull'azione ipnotica del triptofano. In particolare i bambini trattati con il triptofano entrano nel sonno REM e non-REM più precocemente, rispetto a bambini alimentati con eccesso di valina.</w:t>
      </w:r>
    </w:p>
    <w:p w:rsidR="005D0A40" w:rsidRPr="00461559" w:rsidRDefault="005D0A40" w:rsidP="001E19B1">
      <w:pPr>
        <w:ind w:left="-540" w:right="-496"/>
        <w:jc w:val="both"/>
        <w:rPr>
          <w:sz w:val="22"/>
          <w:szCs w:val="22"/>
        </w:rPr>
      </w:pPr>
      <w:r w:rsidRPr="00461559">
        <w:rPr>
          <w:sz w:val="22"/>
          <w:szCs w:val="22"/>
        </w:rPr>
        <w:t>L'ipercinesia infantile è una sindrome piuttosto comune, per la quale si è parlato di un possibile ruolo patogenetico di certi alimenti. Esistono in letteratura ricerche sul ruolo causale del saccarosio sull'iperattività del bambino. In linea di massima, a differenza di quanto ritenuto in passato, ora gli studi appaiono concordi nel negare un ruolo causale specifico del saccarosio nella sindrome ipercinetica. Come alternative alle terapie farmacologiche vari autori hanno suggerito regimi dietetici, come la dieta di Feingold (priva di salicilati, coloranti e additivi), proposta per lungo tempo per bambini con disturbi dell'attenzione e iperattività. I risultati positivi (25</w:t>
      </w:r>
      <w:r w:rsidRPr="00461559">
        <w:rPr>
          <w:sz w:val="22"/>
          <w:szCs w:val="22"/>
        </w:rPr>
        <w:noBreakHyphen/>
        <w:t>250 su 100mila soggetti) risultano francamente troppo esigui per poter affermare che i disturbi dell'attenzione rispondano a questa dieta di eliminazione. Mentre si sottolinea l'elevato costo in tempo e denaro di una simile dieta, i risultati positivi ottenuti devono anche essere posti in relazione con il trasferimento del problema su un agente esterno alla famiglia.</w:t>
      </w:r>
    </w:p>
    <w:p w:rsidR="005D0A40" w:rsidRPr="00461559" w:rsidRDefault="005D0A40" w:rsidP="001E19B1">
      <w:pPr>
        <w:ind w:left="-540" w:right="-496"/>
        <w:jc w:val="both"/>
        <w:rPr>
          <w:sz w:val="22"/>
          <w:szCs w:val="22"/>
        </w:rPr>
      </w:pPr>
    </w:p>
    <w:p w:rsidR="005D0A40" w:rsidRPr="00461559" w:rsidRDefault="005D0A40" w:rsidP="001E19B1">
      <w:pPr>
        <w:ind w:left="-540" w:right="-496"/>
        <w:jc w:val="both"/>
        <w:rPr>
          <w:sz w:val="22"/>
          <w:szCs w:val="22"/>
        </w:rPr>
      </w:pPr>
      <w:r w:rsidRPr="00461559">
        <w:rPr>
          <w:sz w:val="22"/>
          <w:szCs w:val="22"/>
        </w:rPr>
        <w:t>Se le proteine e i carboidrati sono i fattori più importanti in grado di influenzare il comportamento umano, non deve essere dimenticato che anche alcuni minerali, nonché molte vitamine, sono stati spesso chiamati in causa, quando deficitarii, come fattori implicati soprattutto nella genesi dei disturbi dell'apprendimento, e in conseguenza di ciò sono stati utilizzati nella terapia di tali disturbi, su una base sperimentale più o meno dimostrata.</w:t>
      </w:r>
    </w:p>
    <w:p w:rsidR="005D0A40" w:rsidRPr="00461559" w:rsidRDefault="005D0A40" w:rsidP="001E19B1">
      <w:pPr>
        <w:ind w:left="-540" w:right="-496"/>
        <w:jc w:val="both"/>
        <w:rPr>
          <w:sz w:val="22"/>
          <w:szCs w:val="22"/>
        </w:rPr>
      </w:pPr>
      <w:r w:rsidRPr="00461559">
        <w:rPr>
          <w:sz w:val="22"/>
          <w:szCs w:val="22"/>
        </w:rPr>
        <w:t xml:space="preserve">Anche la carenza di ferro può incidere sul comportamento e sullo sviluppo intellettivo del lattante e del bambino. Tali effetti sembrerebbero da imputare all'inibizione metabolica che la carenza di questo minerale esplica attraverso l'aumentata produzione della serotonina e dei suoi metaboliti. Un effetto sul comportamento è stato dimostrato pure dallo zinco, che entra a far parte di oltre 200 enzimi. Alcuni studi hanno messo in evidenza che un deficit di zinco può provocare apatia, anoressia, depressione, deficit di memoria e letargia. Il rame è essenziale per la crescita e la maturazione cerebrale. La quasi totalità delle vitamine idrosolubili (B6, acido folico, B12, niacina, C) hanno un effetto sulla sintesi e sul metabolismo dei neurotrasmettitori. Comunque, non sempre un supplemento vitaminico è necessario a migliorare le prestazioni intellettive e comportamentali dell'uomo, e non è dimostrato l'effetto positivo delle somministrazioni di dosi elevate di vitamine idrosolubili, fino a 100 volte le dosi terapeutiche, nella terapia dei </w:t>
      </w:r>
      <w:r w:rsidRPr="00461559">
        <w:rPr>
          <w:sz w:val="22"/>
          <w:szCs w:val="22"/>
        </w:rPr>
        <w:lastRenderedPageBreak/>
        <w:t>disturbi dell'apprendimento. è invece importante comprendere come alte dosi di vitamine idrosolubili possano risultare tossiche.</w:t>
      </w:r>
    </w:p>
    <w:p w:rsidR="005D0A40" w:rsidRPr="00461559" w:rsidRDefault="005D0A40" w:rsidP="001E19B1">
      <w:pPr>
        <w:ind w:left="-540" w:right="-496"/>
        <w:jc w:val="both"/>
        <w:rPr>
          <w:sz w:val="22"/>
          <w:szCs w:val="22"/>
        </w:rPr>
      </w:pPr>
      <w:r w:rsidRPr="00461559">
        <w:rPr>
          <w:sz w:val="22"/>
          <w:szCs w:val="22"/>
        </w:rPr>
        <w:t>In conclusione il sistema nervoso, e quindi un comportamento più o meno favorevole nei nostri confronti o verso gli altri, può essere influenzato da errori alimentari o da un'alimentazione monotona. In pratica, l'insonnia o l'ansia immotivata possono essere conseguenza di scarsa assunzione di calcio (latte e derivati) o di magnesio (cereali, frutti di mare, verdure). D'altra parte, una fievole concentrazione o una facile stancabilità, fino a stati depressivi, possono essere il risultato di un carente apporto di ferro, potassio o rame, presenti in carni, pesce, legumi e frutta fresca.</w:t>
      </w:r>
    </w:p>
    <w:p w:rsidR="005D0A40" w:rsidRPr="00461559" w:rsidRDefault="005D0A40" w:rsidP="001E19B1">
      <w:pPr>
        <w:ind w:left="-540" w:right="-496"/>
        <w:jc w:val="both"/>
        <w:rPr>
          <w:sz w:val="22"/>
          <w:szCs w:val="22"/>
        </w:rPr>
      </w:pPr>
      <w:r w:rsidRPr="00461559">
        <w:rPr>
          <w:sz w:val="22"/>
          <w:szCs w:val="22"/>
        </w:rPr>
        <w:t>Non ultimo, l'esercizio fisico allontana la mente dai pensieri negativi e permette di affrontare esperienze nuove e positive. Alcuni studi hanno dimostrato che correre per 30 minuti tre volte alla settimana è altrettanto efficace, nei confronti della depressione, delle sessioni di terapia. Prima di iniziare a praticare uno sport, tuttavia, è sempre bene consultare un medico.</w:t>
      </w:r>
    </w:p>
    <w:p w:rsidR="005D0A40" w:rsidRPr="00461559" w:rsidRDefault="005D0A40" w:rsidP="001E19B1">
      <w:pPr>
        <w:ind w:left="-540" w:right="-496"/>
        <w:jc w:val="both"/>
        <w:rPr>
          <w:sz w:val="22"/>
          <w:szCs w:val="22"/>
        </w:rPr>
      </w:pPr>
    </w:p>
    <w:p w:rsidR="005D0A40" w:rsidRPr="00461559" w:rsidRDefault="005D0A40" w:rsidP="001E19B1">
      <w:pPr>
        <w:ind w:left="-540" w:right="-496"/>
        <w:jc w:val="both"/>
        <w:rPr>
          <w:sz w:val="22"/>
          <w:szCs w:val="22"/>
        </w:rPr>
      </w:pPr>
      <w:r w:rsidRPr="00461559">
        <w:rPr>
          <w:sz w:val="22"/>
          <w:szCs w:val="22"/>
        </w:rPr>
        <w:t xml:space="preserve">Attività motorie e sportive </w:t>
      </w:r>
    </w:p>
    <w:p w:rsidR="005D0A40" w:rsidRPr="00461559" w:rsidRDefault="005D0A40" w:rsidP="001E19B1">
      <w:pPr>
        <w:ind w:left="-540" w:right="-496"/>
        <w:jc w:val="both"/>
        <w:rPr>
          <w:sz w:val="22"/>
          <w:szCs w:val="22"/>
        </w:rPr>
      </w:pPr>
    </w:p>
    <w:p w:rsidR="005D0A40" w:rsidRPr="00461559" w:rsidRDefault="005D0A40" w:rsidP="001E19B1">
      <w:pPr>
        <w:ind w:left="-540" w:right="-496"/>
        <w:jc w:val="both"/>
        <w:rPr>
          <w:sz w:val="22"/>
          <w:szCs w:val="22"/>
        </w:rPr>
      </w:pPr>
      <w:r w:rsidRPr="00461559">
        <w:rPr>
          <w:sz w:val="22"/>
          <w:szCs w:val="22"/>
        </w:rPr>
        <w:t xml:space="preserve">Il cibo aiuta l’uomo a vivere in uno stato di benessere e salute sia mentale che corporeo. Il cibo segue un percorso dentro di noi che fa sì che da questo attingiamo energia vitale. Il processo di digestione e assimilazione può essere proposto da rappresentare ai bambini come approfondiremo successivamente. Nelle attività di educazione motoria si possono mimare anche le performance del corpo: stanco, energico. Ancora i bambini possono immaginare la vita delle vitamine e la loro possibile rappresentazione. </w:t>
      </w:r>
    </w:p>
    <w:p w:rsidR="005D0A40" w:rsidRPr="00461559" w:rsidRDefault="005D0A40" w:rsidP="001E19B1">
      <w:pPr>
        <w:ind w:left="-540" w:right="-496"/>
        <w:jc w:val="both"/>
        <w:rPr>
          <w:sz w:val="22"/>
          <w:szCs w:val="22"/>
        </w:rPr>
      </w:pPr>
      <w:r w:rsidRPr="00461559">
        <w:rPr>
          <w:sz w:val="22"/>
          <w:szCs w:val="22"/>
        </w:rPr>
        <w:t>L’unità di apprendimento mira ad educare il bambino ad avere un corretto approccio con l’alimentazione, partendo dalla conoscenza del proprio corpo e promuovendo stili di vita sani, in modo tale che ogni alunno li faccia propri e possa quindi assumere un atteggiamento responsabile nei confronti della propria salute. La metodologia privilegiata vede il bambino protagonista, in un ambiente che promuove esperienze personali e quotidiane che agiscono sulle percezioni sensoriali e sull’emotività.</w:t>
      </w:r>
    </w:p>
    <w:p w:rsidR="005D0A40" w:rsidRPr="00461559" w:rsidRDefault="005D0A40" w:rsidP="0054151A">
      <w:pPr>
        <w:ind w:left="-540" w:right="-496"/>
        <w:jc w:val="both"/>
        <w:rPr>
          <w:sz w:val="22"/>
          <w:szCs w:val="22"/>
        </w:rPr>
      </w:pPr>
      <w:r w:rsidRPr="00461559">
        <w:rPr>
          <w:sz w:val="22"/>
          <w:szCs w:val="22"/>
        </w:rPr>
        <w:t>Inoltre, attraverso questa esperienza si intende aiutare gli alunni a dare un giusto valore al cibo che rimane un bene di prima necessità per la sopravvivenza di un individuo e che non deve pertanto mancare</w:t>
      </w:r>
      <w:r w:rsidR="0054151A">
        <w:rPr>
          <w:sz w:val="22"/>
          <w:szCs w:val="22"/>
        </w:rPr>
        <w:t xml:space="preserve"> ed essere sottovalutato perché</w:t>
      </w:r>
      <w:r w:rsidRPr="00461559">
        <w:rPr>
          <w:sz w:val="22"/>
          <w:szCs w:val="22"/>
        </w:rPr>
        <w:t>: contribuisce alla crescita della persona producendo “energia indispensabile” per compiere un’infinità di azioni;</w:t>
      </w:r>
      <w:r w:rsidR="0054151A">
        <w:rPr>
          <w:sz w:val="22"/>
          <w:szCs w:val="22"/>
        </w:rPr>
        <w:t xml:space="preserve"> </w:t>
      </w:r>
      <w:r w:rsidRPr="00461559">
        <w:rPr>
          <w:sz w:val="22"/>
          <w:szCs w:val="22"/>
        </w:rPr>
        <w:t>è ricchezza “preziosa” da non rifiutare in quanto problema preoccupante che diversifica i popoli ricchi, dove le mense scolastiche, addirittura, buttano quotidianamente cibo in quantità industriale e le popolazioni povere che muoiono ogni giorno di fame;</w:t>
      </w:r>
    </w:p>
    <w:p w:rsidR="005D0A40" w:rsidRPr="00461559" w:rsidRDefault="005D0A40" w:rsidP="001E19B1">
      <w:pPr>
        <w:ind w:left="-540" w:right="-496"/>
        <w:jc w:val="both"/>
        <w:rPr>
          <w:sz w:val="22"/>
          <w:szCs w:val="22"/>
        </w:rPr>
      </w:pPr>
      <w:r w:rsidRPr="00461559">
        <w:rPr>
          <w:sz w:val="22"/>
          <w:szCs w:val="22"/>
        </w:rPr>
        <w:t>L’importanza di acquisire concetti difficili, mediante l’utilizzo di oggetti concreti, per rendere meno tortuoso il processo di interiorizzazione e memorizzazione dei vari saperi è fondamentale e da non sottovalutare. Si riesce ad interiorizzare un concetto se abbiamo la possibilità di manipolarlo, di esperirlo, di osservarlo direttamente e quindi favorirne un ricordo più chiaro e più duraturo nel tempo. La palestra ci offre proprio questa occasione.</w:t>
      </w:r>
    </w:p>
    <w:p w:rsidR="005D0A40" w:rsidRPr="00461559" w:rsidRDefault="005D0A40" w:rsidP="001E19B1">
      <w:pPr>
        <w:ind w:left="-540" w:right="-496"/>
        <w:jc w:val="both"/>
        <w:rPr>
          <w:sz w:val="22"/>
          <w:szCs w:val="22"/>
        </w:rPr>
      </w:pPr>
      <w:r w:rsidRPr="00461559">
        <w:rPr>
          <w:sz w:val="22"/>
          <w:szCs w:val="22"/>
        </w:rPr>
        <w:t>Quindi è bene ricordare, se si vuole realizzare nell’allievo il passaggio dal concreto all’astratto, che è importante utilizzare materiale esperienziale per costruire strutture cognitive e linguaggi simbolici mediante i mediatori didattici e cioè tutti quelli strumenti che l’insegnante adotta come facilitatori per promuovere questo passaggio.</w:t>
      </w:r>
    </w:p>
    <w:p w:rsidR="005D0A40" w:rsidRPr="00461559" w:rsidRDefault="005D0A40" w:rsidP="001E19B1">
      <w:pPr>
        <w:ind w:left="-540" w:right="-496"/>
        <w:jc w:val="both"/>
        <w:rPr>
          <w:sz w:val="22"/>
          <w:szCs w:val="22"/>
        </w:rPr>
      </w:pPr>
      <w:r w:rsidRPr="00461559">
        <w:rPr>
          <w:sz w:val="22"/>
          <w:szCs w:val="22"/>
        </w:rPr>
        <w:t>Pertanto il compito di un buon insegnante, al fine di un buon apprendimento, è quello di occuparsi non solo di trasmettere le discipline ai suoi alunni, ma anche quello di aver ben chiaro le modalità, i “mediatori didattici” che si intende adottare e attraverso i quali si possano trasmettere contenuti e saperi in grado di catturare l’attenzione e la motivazione degli allievi stessi.</w:t>
      </w:r>
    </w:p>
    <w:p w:rsidR="005D0A40" w:rsidRPr="00461559" w:rsidRDefault="005D0A40" w:rsidP="001E19B1">
      <w:pPr>
        <w:ind w:left="-540" w:right="-496"/>
        <w:jc w:val="both"/>
        <w:rPr>
          <w:sz w:val="22"/>
          <w:szCs w:val="22"/>
        </w:rPr>
      </w:pPr>
      <w:r w:rsidRPr="00461559">
        <w:rPr>
          <w:sz w:val="22"/>
          <w:szCs w:val="22"/>
        </w:rPr>
        <w:t xml:space="preserve">In palestra i bambini vengono suddivisi in piccoli gruppi (tre/quattro componenti per gruppo) e devono cercare di ricostruire il percorso del cibo con l’utilizzo di attrezzi vari (cerchi, corde, birilli, materassini…). </w:t>
      </w:r>
    </w:p>
    <w:p w:rsidR="005D0A40" w:rsidRPr="00461559" w:rsidRDefault="005D0A40" w:rsidP="001E19B1">
      <w:pPr>
        <w:ind w:left="-540" w:right="-496"/>
        <w:jc w:val="both"/>
        <w:rPr>
          <w:sz w:val="22"/>
          <w:szCs w:val="22"/>
        </w:rPr>
      </w:pPr>
      <w:r w:rsidRPr="00461559">
        <w:rPr>
          <w:sz w:val="22"/>
          <w:szCs w:val="22"/>
        </w:rPr>
        <w:t xml:space="preserve">Si osservano quindi i risultati ottenuti, si confrontano e si cerca di individuare quello che più si avvicina allo schema dell’apparato digerente, come già fatto in precedenza graficamente. </w:t>
      </w:r>
    </w:p>
    <w:p w:rsidR="005D0A40" w:rsidRPr="00461559" w:rsidRDefault="005D0A40" w:rsidP="001E19B1">
      <w:pPr>
        <w:ind w:left="-540" w:right="-496"/>
        <w:jc w:val="both"/>
        <w:rPr>
          <w:sz w:val="22"/>
          <w:szCs w:val="22"/>
        </w:rPr>
      </w:pPr>
      <w:r w:rsidRPr="00461559">
        <w:rPr>
          <w:sz w:val="22"/>
          <w:szCs w:val="22"/>
        </w:rPr>
        <w:t xml:space="preserve">Tutti insieme, gli alunni costruiscono un unico percorso attivo, il più veritiero possibile, che poi effettueranno immedesimandosi in un boccone di cibo. In questa simulazione di “percorso umano di digestione”, i bambini devono compiere diversi esercizi individuali a livello motorio, soprattutto all’inizio dell’apparato digerente quando, immedesimandosi in bocconcini di cibo, entrando nella “bocca” e scendono fino allo stomaco. </w:t>
      </w:r>
    </w:p>
    <w:p w:rsidR="005D0A40" w:rsidRPr="00461559" w:rsidRDefault="005D0A40" w:rsidP="001E19B1">
      <w:pPr>
        <w:ind w:left="-540" w:right="-496"/>
        <w:jc w:val="both"/>
        <w:rPr>
          <w:sz w:val="22"/>
          <w:szCs w:val="22"/>
        </w:rPr>
      </w:pPr>
      <w:r w:rsidRPr="00461559">
        <w:rPr>
          <w:sz w:val="22"/>
          <w:szCs w:val="22"/>
        </w:rPr>
        <w:t>Arrivati allo stomaco, i bambini, non più bocconcini ma, molecole di zucchero, grasso, acqua e altro… si dividono: alcuni vengono espulsi, come ad esempio l’acqua in eccesso, e altri invece proseguono in coppia (un bambino s’immedesima nei globuli rossi, un altro nella molecola di zucchero o di grasso, ecc…) immettendosi nel sangue che poi avrà il compito di portare tutte queste sostanze energetiche a tutti gli organi del corpo: cuore, fegato, cervello ecc… Durante questa seconda fase di lavoro, il corpo viene utilizzato come strumento cognitivo attraverso le percezioni sensoriali ed emotive di ogni bambino.</w:t>
      </w:r>
    </w:p>
    <w:p w:rsidR="005D0A40" w:rsidRPr="00461559" w:rsidRDefault="005D0A40" w:rsidP="001E19B1">
      <w:pPr>
        <w:ind w:left="-540" w:right="-496"/>
        <w:jc w:val="both"/>
        <w:rPr>
          <w:sz w:val="22"/>
          <w:szCs w:val="22"/>
        </w:rPr>
      </w:pPr>
      <w:r w:rsidRPr="00461559">
        <w:rPr>
          <w:sz w:val="22"/>
          <w:szCs w:val="22"/>
        </w:rPr>
        <w:lastRenderedPageBreak/>
        <w:t>Dopo aver realizzato il percorso attivo in palestra, prima di tornare in classe si propone un esercizio di rilassamento “Esplorare il corpo” (Allegato n. 4).</w:t>
      </w:r>
    </w:p>
    <w:p w:rsidR="005D0A40" w:rsidRPr="00461559" w:rsidRDefault="005D0A40" w:rsidP="001E19B1">
      <w:pPr>
        <w:ind w:left="-540" w:right="-496"/>
        <w:jc w:val="both"/>
        <w:rPr>
          <w:sz w:val="22"/>
          <w:szCs w:val="22"/>
        </w:rPr>
      </w:pPr>
    </w:p>
    <w:p w:rsidR="005D0A40" w:rsidRPr="00461559" w:rsidRDefault="005D0A40" w:rsidP="001E19B1">
      <w:pPr>
        <w:ind w:left="-540" w:right="-496"/>
        <w:jc w:val="both"/>
        <w:rPr>
          <w:sz w:val="22"/>
          <w:szCs w:val="22"/>
        </w:rPr>
      </w:pPr>
      <w:r w:rsidRPr="00461559">
        <w:rPr>
          <w:sz w:val="22"/>
          <w:szCs w:val="22"/>
        </w:rPr>
        <w:t xml:space="preserve">PERCORSO: </w:t>
      </w:r>
    </w:p>
    <w:p w:rsidR="005D0A40" w:rsidRPr="00461559" w:rsidRDefault="005D0A40" w:rsidP="001E19B1">
      <w:pPr>
        <w:ind w:left="-540" w:right="-496"/>
        <w:jc w:val="both"/>
        <w:rPr>
          <w:sz w:val="22"/>
          <w:szCs w:val="22"/>
        </w:rPr>
      </w:pPr>
      <w:r w:rsidRPr="00461559">
        <w:rPr>
          <w:sz w:val="22"/>
          <w:szCs w:val="22"/>
        </w:rPr>
        <w:t xml:space="preserve">Il percorso qui sotto riportato, può avere delle varianti, in quanto può essere svolto anche a squadre di quattro persone, che si sfidano tra loro, cercando di compiere il percorso dell’apparato digerente svolgendo alcuni esercizi con il pallone in mano. </w:t>
      </w:r>
    </w:p>
    <w:p w:rsidR="005D0A40" w:rsidRPr="00461559" w:rsidRDefault="005D0A40" w:rsidP="001E19B1">
      <w:pPr>
        <w:ind w:left="-540" w:right="-496"/>
        <w:jc w:val="both"/>
        <w:rPr>
          <w:sz w:val="22"/>
          <w:szCs w:val="22"/>
        </w:rPr>
      </w:pPr>
      <w:r w:rsidRPr="00461559">
        <w:rPr>
          <w:sz w:val="22"/>
          <w:szCs w:val="22"/>
        </w:rPr>
        <w:t>I palloni in questo caso sono i bocconcini di cibo introdotti all’interno del corpo.</w:t>
      </w:r>
    </w:p>
    <w:p w:rsidR="005D0A40" w:rsidRPr="00461559" w:rsidRDefault="005D0A40" w:rsidP="001E19B1">
      <w:pPr>
        <w:ind w:left="-540" w:right="-496"/>
        <w:jc w:val="both"/>
        <w:rPr>
          <w:sz w:val="22"/>
          <w:szCs w:val="22"/>
        </w:rPr>
      </w:pPr>
      <w:r w:rsidRPr="00461559">
        <w:rPr>
          <w:sz w:val="22"/>
          <w:szCs w:val="22"/>
        </w:rPr>
        <w:t>Vince chi riesce a portare più palloni possibili ai vari organi del corpo.</w:t>
      </w:r>
    </w:p>
    <w:p w:rsidR="00CE4A3E" w:rsidRDefault="005D0A40" w:rsidP="00CE4A3E">
      <w:pPr>
        <w:ind w:left="-540" w:right="-496"/>
        <w:jc w:val="both"/>
        <w:rPr>
          <w:sz w:val="22"/>
          <w:szCs w:val="22"/>
        </w:rPr>
      </w:pPr>
      <w:r w:rsidRPr="00461559">
        <w:rPr>
          <w:sz w:val="22"/>
          <w:szCs w:val="22"/>
        </w:rPr>
        <w:t>Chi ne porta meno può rilevare un “dispendio energetico”.</w:t>
      </w:r>
    </w:p>
    <w:p w:rsidR="00CE4A3E" w:rsidRPr="00461559" w:rsidRDefault="00CE4A3E" w:rsidP="00CE4A3E">
      <w:pPr>
        <w:jc w:val="both"/>
        <w:rPr>
          <w:sz w:val="22"/>
          <w:szCs w:val="22"/>
        </w:rPr>
      </w:pPr>
      <w:r w:rsidRPr="00461559">
        <w:rPr>
          <w:sz w:val="22"/>
          <w:szCs w:val="22"/>
        </w:rPr>
        <w:t>La bocca: nella bocca i bambini svolgono sette flessioni all’interno del cerchio;</w:t>
      </w:r>
    </w:p>
    <w:p w:rsidR="00CE4A3E" w:rsidRPr="00461559" w:rsidRDefault="00CE4A3E" w:rsidP="00CE4A3E">
      <w:pPr>
        <w:jc w:val="both"/>
        <w:rPr>
          <w:sz w:val="22"/>
          <w:szCs w:val="22"/>
        </w:rPr>
      </w:pPr>
      <w:r w:rsidRPr="00461559">
        <w:rPr>
          <w:sz w:val="22"/>
          <w:szCs w:val="22"/>
        </w:rPr>
        <w:t>Nell’esofago: sul primo materassino i bambini devono strisciare con la pancia fino al secondo materassino dove fanno una o due capriole;</w:t>
      </w:r>
    </w:p>
    <w:p w:rsidR="00CE4A3E" w:rsidRPr="00461559" w:rsidRDefault="00CE4A3E" w:rsidP="00CE4A3E">
      <w:pPr>
        <w:jc w:val="both"/>
        <w:rPr>
          <w:sz w:val="22"/>
          <w:szCs w:val="22"/>
        </w:rPr>
      </w:pPr>
      <w:r w:rsidRPr="00461559">
        <w:rPr>
          <w:sz w:val="22"/>
          <w:szCs w:val="22"/>
        </w:rPr>
        <w:t>Nello stomaco: inizia la digestione, i bambini saltellano a piedi uniti da un cerchio all’altro alternativamente, e visto che il procedimento di digestione è lungo, i bambini svolgono nuovamente l’esercizio dei cerchi saltellando solo su un piede, alternando destro e sinistro, poi seguono il percorso fino all’intestino tenue, rotolano “come dei salami” a terra con  braccia e gambe ben distese;</w:t>
      </w:r>
    </w:p>
    <w:p w:rsidR="00CE4A3E" w:rsidRPr="00461559" w:rsidRDefault="00CE4A3E" w:rsidP="00CE4A3E">
      <w:pPr>
        <w:jc w:val="both"/>
        <w:rPr>
          <w:sz w:val="22"/>
          <w:szCs w:val="22"/>
        </w:rPr>
      </w:pPr>
      <w:r w:rsidRPr="00461559">
        <w:rPr>
          <w:sz w:val="22"/>
          <w:szCs w:val="22"/>
        </w:rPr>
        <w:t>Nell’intestino tenue: qui i bambini seguono di corsa il percorso delimitato dalle corde e attuano uno slalom tra i birilli;</w:t>
      </w:r>
    </w:p>
    <w:p w:rsidR="00CE4A3E" w:rsidRPr="00461559" w:rsidRDefault="00CE4A3E" w:rsidP="00CE4A3E">
      <w:pPr>
        <w:jc w:val="both"/>
        <w:rPr>
          <w:sz w:val="22"/>
          <w:szCs w:val="22"/>
        </w:rPr>
      </w:pPr>
      <w:r w:rsidRPr="00461559">
        <w:rPr>
          <w:sz w:val="22"/>
          <w:szCs w:val="22"/>
        </w:rPr>
        <w:t>Nell’intestino crasso: i bambini con i piedi pari all’interno del primo cerchio, si allungano con le mani nel secondo cerchio e poi saltano congiungendo mani e piedi, concludono il percorso con un salto in elevazione sul materassino( es.: salto in alto).</w:t>
      </w:r>
    </w:p>
    <w:p w:rsidR="00CE4A3E" w:rsidRPr="00461559" w:rsidRDefault="00CE4A3E" w:rsidP="00CE4A3E">
      <w:pPr>
        <w:jc w:val="both"/>
        <w:rPr>
          <w:sz w:val="22"/>
          <w:szCs w:val="22"/>
        </w:rPr>
      </w:pPr>
      <w:r w:rsidRPr="00461559">
        <w:rPr>
          <w:sz w:val="22"/>
          <w:szCs w:val="22"/>
        </w:rPr>
        <w:t>Nel sangue: I bambini in coppia formano una “carriola” oppure uno a cavallo dell’altro, concludono il percorso con una corsa verso i diversi organi (cuore, cervello, fegato,ecc…) rappresentati da dei materassini sui quali i bambini si tuffano.</w:t>
      </w:r>
    </w:p>
    <w:p w:rsidR="005D0A40" w:rsidRPr="00461559" w:rsidRDefault="005D0A40" w:rsidP="00461559">
      <w:pPr>
        <w:jc w:val="both"/>
        <w:rPr>
          <w:sz w:val="22"/>
          <w:szCs w:val="22"/>
        </w:rPr>
      </w:pPr>
    </w:p>
    <w:p w:rsidR="005D0A40" w:rsidRPr="00461559" w:rsidRDefault="00570CBA" w:rsidP="00461559">
      <w:pPr>
        <w:jc w:val="both"/>
        <w:rPr>
          <w:sz w:val="22"/>
          <w:szCs w:val="22"/>
        </w:rPr>
      </w:pPr>
      <w:r>
        <w:rPr>
          <w:sz w:val="22"/>
          <w:szCs w:val="22"/>
        </w:rPr>
        <w:pict>
          <v:line id="_x0000_s1168" style="position:absolute;left:0;text-align:left;flip:y;z-index:251613184" from="153pt,1.7pt" to="201.6pt,2.85pt">
            <v:stroke endarrow="block"/>
          </v:line>
        </w:pict>
      </w:r>
      <w:r w:rsidR="005D0A40" w:rsidRPr="00461559">
        <w:rPr>
          <w:sz w:val="22"/>
          <w:szCs w:val="22"/>
        </w:rPr>
        <w:tab/>
      </w:r>
      <w:r w:rsidR="005D0A40" w:rsidRPr="00461559">
        <w:rPr>
          <w:sz w:val="22"/>
          <w:szCs w:val="22"/>
        </w:rPr>
        <w:tab/>
      </w:r>
      <w:r w:rsidR="005D0A40" w:rsidRPr="00461559">
        <w:rPr>
          <w:sz w:val="22"/>
          <w:szCs w:val="22"/>
        </w:rPr>
        <w:tab/>
        <w:t>BOCCA</w:t>
      </w:r>
      <w:r w:rsidR="005D0A40" w:rsidRPr="00461559">
        <w:rPr>
          <w:sz w:val="22"/>
          <w:szCs w:val="22"/>
        </w:rPr>
        <w:tab/>
      </w:r>
      <w:r w:rsidR="005D0A40" w:rsidRPr="00461559">
        <w:rPr>
          <w:sz w:val="22"/>
          <w:szCs w:val="22"/>
        </w:rPr>
        <w:tab/>
        <w:t xml:space="preserve">     il cibo, dopo essere stato triturato dai</w:t>
      </w:r>
    </w:p>
    <w:p w:rsidR="005D0A40" w:rsidRPr="00461559" w:rsidRDefault="005D0A40" w:rsidP="00461559">
      <w:pPr>
        <w:jc w:val="both"/>
        <w:rPr>
          <w:sz w:val="22"/>
          <w:szCs w:val="22"/>
        </w:rPr>
      </w:pPr>
      <w:r w:rsidRPr="00461559">
        <w:rPr>
          <w:sz w:val="22"/>
          <w:szCs w:val="22"/>
        </w:rPr>
        <w:t>(cerchio grande)</w:t>
      </w:r>
      <w:r w:rsidRPr="00461559">
        <w:rPr>
          <w:sz w:val="22"/>
          <w:szCs w:val="22"/>
        </w:rPr>
        <w:tab/>
        <w:t xml:space="preserve">     denti e impastato con la saliva, viene</w:t>
      </w:r>
    </w:p>
    <w:p w:rsidR="005D0A40" w:rsidRPr="00461559" w:rsidRDefault="00570CBA" w:rsidP="00461559">
      <w:pPr>
        <w:jc w:val="both"/>
        <w:rPr>
          <w:sz w:val="22"/>
          <w:szCs w:val="22"/>
        </w:rPr>
      </w:pPr>
      <w:r>
        <w:rPr>
          <w:sz w:val="22"/>
          <w:szCs w:val="22"/>
        </w:rPr>
        <w:pict>
          <v:line id="_x0000_s1170" style="position:absolute;left:0;text-align:left;z-index:251615232" from="297pt,18.8pt" to="297pt,72.8pt">
            <v:stroke endarrow="block"/>
          </v:line>
        </w:pict>
      </w:r>
      <w:r w:rsidR="005D0A40" w:rsidRPr="00461559">
        <w:rPr>
          <w:sz w:val="22"/>
          <w:szCs w:val="22"/>
        </w:rPr>
        <w:t xml:space="preserve">     inghiottito</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ab/>
      </w:r>
      <w:r w:rsidRPr="00461559">
        <w:rPr>
          <w:sz w:val="22"/>
          <w:szCs w:val="22"/>
        </w:rPr>
        <w:tab/>
      </w:r>
      <w:r w:rsidRPr="00461559">
        <w:rPr>
          <w:sz w:val="22"/>
          <w:szCs w:val="22"/>
        </w:rPr>
        <w:tab/>
      </w:r>
    </w:p>
    <w:p w:rsidR="005D0A40" w:rsidRPr="00461559" w:rsidRDefault="005D0A40" w:rsidP="00461559">
      <w:pPr>
        <w:jc w:val="both"/>
        <w:rPr>
          <w:sz w:val="22"/>
          <w:szCs w:val="22"/>
        </w:rPr>
      </w:pPr>
    </w:p>
    <w:p w:rsidR="005D0A40" w:rsidRPr="00461559" w:rsidRDefault="00570CBA" w:rsidP="00461559">
      <w:pPr>
        <w:jc w:val="both"/>
        <w:rPr>
          <w:sz w:val="22"/>
          <w:szCs w:val="22"/>
        </w:rPr>
      </w:pPr>
      <w:r>
        <w:rPr>
          <w:sz w:val="22"/>
          <w:szCs w:val="22"/>
        </w:rPr>
        <w:pict>
          <v:line id="_x0000_s1169" style="position:absolute;left:0;text-align:left;z-index:251614208" from="192.6pt,6.45pt" to="219.6pt,6.45pt">
            <v:stroke endarrow="block"/>
          </v:line>
        </w:pict>
      </w:r>
      <w:r w:rsidR="005D0A40" w:rsidRPr="00461559">
        <w:rPr>
          <w:sz w:val="22"/>
          <w:szCs w:val="22"/>
        </w:rPr>
        <w:tab/>
      </w:r>
      <w:r w:rsidR="005D0A40" w:rsidRPr="00461559">
        <w:rPr>
          <w:sz w:val="22"/>
          <w:szCs w:val="22"/>
        </w:rPr>
        <w:tab/>
      </w:r>
      <w:r w:rsidR="005D0A40" w:rsidRPr="00461559">
        <w:rPr>
          <w:sz w:val="22"/>
          <w:szCs w:val="22"/>
        </w:rPr>
        <w:tab/>
        <w:t>ESOFAGO</w:t>
      </w:r>
      <w:r w:rsidR="005D0A40" w:rsidRPr="00461559">
        <w:rPr>
          <w:sz w:val="22"/>
          <w:szCs w:val="22"/>
        </w:rPr>
        <w:tab/>
      </w:r>
      <w:r w:rsidR="005D0A40" w:rsidRPr="00461559">
        <w:rPr>
          <w:sz w:val="22"/>
          <w:szCs w:val="22"/>
        </w:rPr>
        <w:tab/>
      </w:r>
      <w:r w:rsidR="005D0A40" w:rsidRPr="00461559">
        <w:rPr>
          <w:sz w:val="22"/>
          <w:szCs w:val="22"/>
        </w:rPr>
        <w:tab/>
        <w:t>passa attraverso l’esofago</w:t>
      </w:r>
    </w:p>
    <w:p w:rsidR="005D0A40" w:rsidRPr="00461559" w:rsidRDefault="00570CBA" w:rsidP="00461559">
      <w:pPr>
        <w:jc w:val="both"/>
        <w:rPr>
          <w:sz w:val="22"/>
          <w:szCs w:val="22"/>
        </w:rPr>
      </w:pPr>
      <w:r>
        <w:rPr>
          <w:sz w:val="22"/>
          <w:szCs w:val="22"/>
        </w:rPr>
        <w:pict>
          <v:line id="_x0000_s1206" style="position:absolute;left:0;text-align:left;z-index:251617280" from="297pt,11.25pt" to="297pt,92.25pt">
            <v:stroke endarrow="block"/>
          </v:line>
        </w:pict>
      </w:r>
      <w:r w:rsidR="005D0A40" w:rsidRPr="00461559">
        <w:rPr>
          <w:sz w:val="22"/>
          <w:szCs w:val="22"/>
        </w:rPr>
        <w:tab/>
      </w:r>
      <w:r w:rsidR="005D0A40" w:rsidRPr="00461559">
        <w:rPr>
          <w:sz w:val="22"/>
          <w:szCs w:val="22"/>
        </w:rPr>
        <w:tab/>
      </w:r>
      <w:r w:rsidR="005D0A40" w:rsidRPr="00461559">
        <w:rPr>
          <w:sz w:val="22"/>
          <w:szCs w:val="22"/>
        </w:rPr>
        <w:tab/>
        <w:t>(materassini)</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ab/>
      </w:r>
      <w:r w:rsidRPr="00461559">
        <w:rPr>
          <w:sz w:val="22"/>
          <w:szCs w:val="22"/>
        </w:rPr>
        <w:tab/>
      </w:r>
      <w:r w:rsidRPr="00461559">
        <w:rPr>
          <w:sz w:val="22"/>
          <w:szCs w:val="22"/>
        </w:rPr>
        <w:tab/>
        <w:t>STOMACO</w:t>
      </w:r>
      <w:r w:rsidRPr="00461559">
        <w:rPr>
          <w:sz w:val="22"/>
          <w:szCs w:val="22"/>
        </w:rPr>
        <w:tab/>
      </w:r>
      <w:r w:rsidRPr="00461559">
        <w:rPr>
          <w:sz w:val="22"/>
          <w:szCs w:val="22"/>
        </w:rPr>
        <w:tab/>
      </w:r>
      <w:r w:rsidRPr="00461559">
        <w:rPr>
          <w:sz w:val="22"/>
          <w:szCs w:val="22"/>
        </w:rPr>
        <w:tab/>
        <w:t>arriva nello stomaco dove inizia la</w:t>
      </w:r>
    </w:p>
    <w:p w:rsidR="005D0A40" w:rsidRPr="00461559" w:rsidRDefault="00570CBA" w:rsidP="00461559">
      <w:pPr>
        <w:jc w:val="both"/>
        <w:rPr>
          <w:sz w:val="22"/>
          <w:szCs w:val="22"/>
        </w:rPr>
      </w:pPr>
      <w:r>
        <w:rPr>
          <w:sz w:val="22"/>
          <w:szCs w:val="22"/>
        </w:rPr>
        <w:pict>
          <v:line id="_x0000_s1209" style="position:absolute;left:0;text-align:left;z-index:251620352" from="153pt,8.25pt" to="3in,8.25pt">
            <v:stroke endarrow="block"/>
          </v:line>
        </w:pict>
      </w:r>
      <w:r>
        <w:rPr>
          <w:sz w:val="22"/>
          <w:szCs w:val="22"/>
        </w:rPr>
        <w:pict>
          <v:line id="_x0000_s1207" style="position:absolute;left:0;text-align:left;z-index:251618304" from="297pt,11.2pt" to="300.6pt,78.3pt">
            <v:stroke endarrow="block"/>
          </v:line>
        </w:pict>
      </w:r>
      <w:r w:rsidR="005D0A40" w:rsidRPr="00461559">
        <w:rPr>
          <w:sz w:val="22"/>
          <w:szCs w:val="22"/>
        </w:rPr>
        <w:tab/>
      </w:r>
      <w:r w:rsidR="005D0A40" w:rsidRPr="00461559">
        <w:rPr>
          <w:sz w:val="22"/>
          <w:szCs w:val="22"/>
        </w:rPr>
        <w:tab/>
      </w:r>
      <w:r w:rsidR="005D0A40" w:rsidRPr="00461559">
        <w:rPr>
          <w:sz w:val="22"/>
          <w:szCs w:val="22"/>
        </w:rPr>
        <w:tab/>
        <w:t>(cerchi)</w:t>
      </w:r>
      <w:r w:rsidR="005D0A40" w:rsidRPr="00461559">
        <w:rPr>
          <w:sz w:val="22"/>
          <w:szCs w:val="22"/>
        </w:rPr>
        <w:tab/>
      </w:r>
      <w:r w:rsidR="005D0A40" w:rsidRPr="00461559">
        <w:rPr>
          <w:sz w:val="22"/>
          <w:szCs w:val="22"/>
        </w:rPr>
        <w:tab/>
      </w:r>
      <w:r w:rsidR="005D0A40" w:rsidRPr="00461559">
        <w:rPr>
          <w:sz w:val="22"/>
          <w:szCs w:val="22"/>
        </w:rPr>
        <w:tab/>
        <w:t>digestione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ab/>
      </w:r>
      <w:r w:rsidRPr="00461559">
        <w:rPr>
          <w:sz w:val="22"/>
          <w:szCs w:val="22"/>
        </w:rPr>
        <w:tab/>
      </w:r>
      <w:r w:rsidRPr="00461559">
        <w:rPr>
          <w:sz w:val="22"/>
          <w:szCs w:val="22"/>
        </w:rPr>
        <w:tab/>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INTESTINO </w:t>
      </w:r>
      <w:r w:rsidRPr="00461559">
        <w:rPr>
          <w:sz w:val="22"/>
          <w:szCs w:val="22"/>
        </w:rPr>
        <w:tab/>
        <w:t>entra poco per volta nell’ intestino</w:t>
      </w:r>
    </w:p>
    <w:p w:rsidR="005D0A40" w:rsidRPr="00461559" w:rsidRDefault="005D0A40" w:rsidP="00461559">
      <w:pPr>
        <w:jc w:val="both"/>
        <w:rPr>
          <w:sz w:val="22"/>
          <w:szCs w:val="22"/>
        </w:rPr>
      </w:pPr>
      <w:r w:rsidRPr="00461559">
        <w:rPr>
          <w:sz w:val="22"/>
          <w:szCs w:val="22"/>
        </w:rPr>
        <w:t>TENUE</w:t>
      </w:r>
      <w:r w:rsidRPr="00461559">
        <w:rPr>
          <w:sz w:val="22"/>
          <w:szCs w:val="22"/>
        </w:rPr>
        <w:tab/>
      </w:r>
      <w:r w:rsidRPr="00461559">
        <w:rPr>
          <w:sz w:val="22"/>
          <w:szCs w:val="22"/>
        </w:rPr>
        <w:tab/>
        <w:t xml:space="preserve">tenue dove le sostanze nutrienti </w:t>
      </w:r>
    </w:p>
    <w:p w:rsidR="005D0A40" w:rsidRPr="00461559" w:rsidRDefault="00570CBA" w:rsidP="00461559">
      <w:pPr>
        <w:jc w:val="both"/>
        <w:rPr>
          <w:sz w:val="22"/>
          <w:szCs w:val="22"/>
        </w:rPr>
      </w:pPr>
      <w:r>
        <w:rPr>
          <w:sz w:val="22"/>
          <w:szCs w:val="22"/>
        </w:rPr>
        <w:pict>
          <v:line id="_x0000_s1210" style="position:absolute;left:0;text-align:left;flip:y;z-index:251621376" from="153pt,4.35pt" to="203.4pt,8.65pt">
            <v:stroke endarrow="block"/>
          </v:line>
        </w:pict>
      </w:r>
      <w:r w:rsidR="005D0A40" w:rsidRPr="00461559">
        <w:rPr>
          <w:sz w:val="22"/>
          <w:szCs w:val="22"/>
        </w:rPr>
        <w:tab/>
      </w:r>
      <w:r w:rsidR="005D0A40" w:rsidRPr="00461559">
        <w:rPr>
          <w:sz w:val="22"/>
          <w:szCs w:val="22"/>
        </w:rPr>
        <w:tab/>
      </w:r>
      <w:r w:rsidR="005D0A40" w:rsidRPr="00461559">
        <w:rPr>
          <w:sz w:val="22"/>
          <w:szCs w:val="22"/>
        </w:rPr>
        <w:tab/>
        <w:t>(corde e</w:t>
      </w:r>
      <w:r w:rsidR="005D0A40" w:rsidRPr="00461559">
        <w:rPr>
          <w:sz w:val="22"/>
          <w:szCs w:val="22"/>
        </w:rPr>
        <w:tab/>
      </w:r>
      <w:r w:rsidR="005D0A40" w:rsidRPr="00461559">
        <w:rPr>
          <w:sz w:val="22"/>
          <w:szCs w:val="22"/>
        </w:rPr>
        <w:tab/>
        <w:t>vengono assorbite e riversate nel sangue</w:t>
      </w:r>
    </w:p>
    <w:p w:rsidR="005D0A40" w:rsidRPr="00461559" w:rsidRDefault="00570CBA" w:rsidP="00461559">
      <w:pPr>
        <w:jc w:val="both"/>
        <w:rPr>
          <w:sz w:val="22"/>
          <w:szCs w:val="22"/>
        </w:rPr>
      </w:pPr>
      <w:r>
        <w:rPr>
          <w:sz w:val="22"/>
          <w:szCs w:val="22"/>
        </w:rPr>
        <w:pict>
          <v:line id="_x0000_s1208" style="position:absolute;left:0;text-align:left;z-index:251619328" from="297pt,6.6pt" to="297pt,78.6pt">
            <v:stroke endarrow="block"/>
          </v:line>
        </w:pict>
      </w:r>
      <w:r>
        <w:rPr>
          <w:sz w:val="22"/>
          <w:szCs w:val="22"/>
        </w:rPr>
        <w:pict>
          <v:line id="_x0000_s1184" style="position:absolute;left:0;text-align:left;z-index:251616256" from="36pt,18.65pt" to="36pt,18.65pt"/>
        </w:pict>
      </w:r>
      <w:r w:rsidR="005D0A40" w:rsidRPr="00461559">
        <w:rPr>
          <w:sz w:val="22"/>
          <w:szCs w:val="22"/>
        </w:rPr>
        <w:tab/>
      </w:r>
      <w:r w:rsidR="005D0A40" w:rsidRPr="00461559">
        <w:rPr>
          <w:sz w:val="22"/>
          <w:szCs w:val="22"/>
        </w:rPr>
        <w:tab/>
      </w:r>
      <w:r w:rsidR="005D0A40" w:rsidRPr="00461559">
        <w:rPr>
          <w:sz w:val="22"/>
          <w:szCs w:val="22"/>
        </w:rPr>
        <w:tab/>
        <w:t xml:space="preserve">    birilli)</w:t>
      </w:r>
    </w:p>
    <w:p w:rsidR="005D0A40" w:rsidRPr="00461559" w:rsidRDefault="005D0A40" w:rsidP="00461559">
      <w:pPr>
        <w:jc w:val="both"/>
        <w:rPr>
          <w:sz w:val="22"/>
          <w:szCs w:val="22"/>
        </w:rPr>
      </w:pP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70CBA" w:rsidP="00461559">
      <w:pPr>
        <w:jc w:val="both"/>
        <w:rPr>
          <w:sz w:val="22"/>
          <w:szCs w:val="22"/>
        </w:rPr>
      </w:pPr>
      <w:r>
        <w:rPr>
          <w:sz w:val="22"/>
          <w:szCs w:val="22"/>
        </w:rPr>
        <w:pict>
          <v:line id="_x0000_s1211" style="position:absolute;left:0;text-align:left;z-index:251622400" from="225pt,18.6pt" to="243pt,18.6pt">
            <v:stroke endarrow="block"/>
          </v:line>
        </w:pict>
      </w:r>
      <w:r w:rsidR="005D0A40" w:rsidRPr="00461559">
        <w:rPr>
          <w:sz w:val="22"/>
          <w:szCs w:val="22"/>
        </w:rPr>
        <w:t>INTESTINO</w:t>
      </w:r>
      <w:r w:rsidR="005D0A40" w:rsidRPr="00461559">
        <w:rPr>
          <w:sz w:val="22"/>
          <w:szCs w:val="22"/>
        </w:rPr>
        <w:tab/>
        <w:t xml:space="preserve">        le sostanze che non sono assorbite, </w:t>
      </w:r>
    </w:p>
    <w:p w:rsidR="005D0A40" w:rsidRPr="00461559" w:rsidRDefault="005D0A40" w:rsidP="00461559">
      <w:pPr>
        <w:jc w:val="both"/>
        <w:rPr>
          <w:sz w:val="22"/>
          <w:szCs w:val="22"/>
        </w:rPr>
      </w:pPr>
      <w:r w:rsidRPr="00461559">
        <w:rPr>
          <w:sz w:val="22"/>
          <w:szCs w:val="22"/>
        </w:rPr>
        <w:t>CRASSO</w:t>
      </w:r>
      <w:r w:rsidRPr="00461559">
        <w:rPr>
          <w:sz w:val="22"/>
          <w:szCs w:val="22"/>
        </w:rPr>
        <w:tab/>
        <w:t xml:space="preserve">        invece, dopo aver percorso </w:t>
      </w:r>
    </w:p>
    <w:p w:rsidR="005D0A40" w:rsidRPr="00461559" w:rsidRDefault="005D0A40" w:rsidP="00461559">
      <w:pPr>
        <w:jc w:val="both"/>
        <w:rPr>
          <w:sz w:val="22"/>
          <w:szCs w:val="22"/>
        </w:rPr>
      </w:pPr>
      <w:r w:rsidRPr="00461559">
        <w:rPr>
          <w:sz w:val="22"/>
          <w:szCs w:val="22"/>
        </w:rPr>
        <w:tab/>
      </w:r>
      <w:r w:rsidRPr="00461559">
        <w:rPr>
          <w:sz w:val="22"/>
          <w:szCs w:val="22"/>
        </w:rPr>
        <w:tab/>
      </w:r>
      <w:r w:rsidRPr="00461559">
        <w:rPr>
          <w:sz w:val="22"/>
          <w:szCs w:val="22"/>
        </w:rPr>
        <w:tab/>
      </w:r>
      <w:r w:rsidRPr="00461559">
        <w:rPr>
          <w:sz w:val="22"/>
          <w:szCs w:val="22"/>
        </w:rPr>
        <w:tab/>
        <w:t>(cerchi)</w:t>
      </w:r>
      <w:r w:rsidRPr="00461559">
        <w:rPr>
          <w:sz w:val="22"/>
          <w:szCs w:val="22"/>
        </w:rPr>
        <w:tab/>
        <w:t xml:space="preserve">        l’intestino crasso vengono elimina- </w:t>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t>te dal corpo.</w:t>
      </w:r>
    </w:p>
    <w:p w:rsidR="005D0A40" w:rsidRPr="00461559" w:rsidRDefault="005D0A40" w:rsidP="00461559">
      <w:pPr>
        <w:jc w:val="both"/>
        <w:rPr>
          <w:sz w:val="22"/>
          <w:szCs w:val="22"/>
        </w:rPr>
      </w:pPr>
      <w:r w:rsidRPr="00461559">
        <w:rPr>
          <w:sz w:val="22"/>
          <w:szCs w:val="22"/>
        </w:rPr>
        <w:t xml:space="preserve">    </w:t>
      </w:r>
      <w:r w:rsidRPr="00461559">
        <w:rPr>
          <w:sz w:val="22"/>
          <w:szCs w:val="22"/>
        </w:rPr>
        <w:tab/>
        <w:t>SANGUE</w:t>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p>
    <w:p w:rsidR="005D0A40" w:rsidRPr="00461559" w:rsidRDefault="005D0A40" w:rsidP="00461559">
      <w:pPr>
        <w:jc w:val="both"/>
        <w:rPr>
          <w:sz w:val="22"/>
          <w:szCs w:val="22"/>
        </w:rPr>
      </w:pPr>
      <w:r w:rsidRPr="00461559">
        <w:rPr>
          <w:sz w:val="22"/>
          <w:szCs w:val="22"/>
        </w:rPr>
        <w:t xml:space="preserve">    </w:t>
      </w:r>
      <w:r w:rsidRPr="00461559">
        <w:rPr>
          <w:sz w:val="22"/>
          <w:szCs w:val="22"/>
        </w:rPr>
        <w:tab/>
      </w:r>
      <w:r w:rsidRPr="00461559">
        <w:rPr>
          <w:sz w:val="22"/>
          <w:szCs w:val="22"/>
        </w:rPr>
        <w:tab/>
      </w:r>
      <w:r w:rsidRPr="00461559">
        <w:rPr>
          <w:sz w:val="22"/>
          <w:szCs w:val="22"/>
        </w:rPr>
        <w:tab/>
        <w:t xml:space="preserve">                </w:t>
      </w:r>
      <w:r w:rsidRPr="00461559">
        <w:rPr>
          <w:sz w:val="22"/>
          <w:szCs w:val="22"/>
        </w:rPr>
        <w:tab/>
      </w:r>
      <w:r w:rsidRPr="00461559">
        <w:rPr>
          <w:sz w:val="22"/>
          <w:szCs w:val="22"/>
        </w:rPr>
        <w:tab/>
        <w:t>ESPULSIONE (materassino)</w:t>
      </w:r>
      <w:r w:rsidRPr="00461559">
        <w:rPr>
          <w:sz w:val="22"/>
          <w:szCs w:val="22"/>
        </w:rPr>
        <w:tab/>
      </w:r>
    </w:p>
    <w:p w:rsidR="005D0A40" w:rsidRPr="00461559" w:rsidRDefault="005D0A40" w:rsidP="00461559">
      <w:pPr>
        <w:jc w:val="both"/>
        <w:rPr>
          <w:sz w:val="22"/>
          <w:szCs w:val="22"/>
        </w:rPr>
        <w:sectPr w:rsidR="005D0A40" w:rsidRPr="00461559" w:rsidSect="005C2AB1">
          <w:headerReference w:type="even" r:id="rId49"/>
          <w:headerReference w:type="default" r:id="rId50"/>
          <w:pgSz w:w="11906" w:h="16838"/>
          <w:pgMar w:top="1361" w:right="1304" w:bottom="1304" w:left="1361" w:header="709" w:footer="709" w:gutter="0"/>
          <w:cols w:space="720"/>
        </w:sectPr>
      </w:pPr>
    </w:p>
    <w:p w:rsidR="005D0A40" w:rsidRPr="005C00A0" w:rsidRDefault="005D0A40" w:rsidP="00461559">
      <w:pPr>
        <w:jc w:val="both"/>
        <w:rPr>
          <w:b/>
          <w:caps/>
          <w:sz w:val="22"/>
          <w:szCs w:val="22"/>
        </w:rPr>
      </w:pPr>
      <w:r w:rsidRPr="005C00A0">
        <w:rPr>
          <w:b/>
          <w:caps/>
          <w:sz w:val="22"/>
          <w:szCs w:val="22"/>
        </w:rPr>
        <w:lastRenderedPageBreak/>
        <w:t>Scienze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Mangiar bene è una virtù ricca di sfumature, che nel tempo è stata coltivata, rielaborata e discussa attraverso molte chiavi di lettura. </w:t>
      </w:r>
    </w:p>
    <w:p w:rsidR="005D0A40" w:rsidRPr="00461559" w:rsidRDefault="005D0A40" w:rsidP="00461559">
      <w:pPr>
        <w:jc w:val="both"/>
        <w:rPr>
          <w:sz w:val="22"/>
          <w:szCs w:val="22"/>
        </w:rPr>
      </w:pPr>
      <w:r w:rsidRPr="00461559">
        <w:rPr>
          <w:sz w:val="22"/>
          <w:szCs w:val="22"/>
        </w:rPr>
        <w:t>L’antico Anassagora, filosofo greco del V secolo a.C aveva intuito che nel cibo vi era l’esistenza di principi nutritivi, presenti in ogni alimento e capaci di influire sul benessere dell’organismo. Da allora, un lungo percorso, fra medicina e biologia, ha offerto all’alimentazione un bagaglio di conoscenze preziose, perfezionate dai nutrizionisti del Novecento. Oggi i valori di una sana alimentazione sono oggetto di studio nei grandi Centri di Ricerca e argomento d’esame nelle Università della Nutrizione.</w:t>
      </w:r>
    </w:p>
    <w:p w:rsidR="005D0A40" w:rsidRPr="00461559" w:rsidRDefault="005D0A40" w:rsidP="00461559">
      <w:pPr>
        <w:jc w:val="both"/>
        <w:rPr>
          <w:sz w:val="22"/>
          <w:szCs w:val="22"/>
        </w:rPr>
      </w:pPr>
      <w:r w:rsidRPr="00461559">
        <w:rPr>
          <w:sz w:val="22"/>
          <w:szCs w:val="22"/>
        </w:rPr>
        <w:t xml:space="preserve">L’approccio scientifico ha dato un contributo enorme al cibo alimentare, basti pensare alle etichette che accompagnano ogni prodotto venduto sul mercato e che come carta d’identità spiegano ad ogni consumatore l’apporto calorico e nutrizionale dei diversi cibi, ma soprattutto le sostanze usate nelle produzione, la scadenza e la provenienza degli stessi. </w:t>
      </w:r>
    </w:p>
    <w:p w:rsidR="005D0A40" w:rsidRPr="00461559" w:rsidRDefault="005D0A40" w:rsidP="00461559">
      <w:pPr>
        <w:jc w:val="both"/>
        <w:rPr>
          <w:sz w:val="22"/>
          <w:szCs w:val="22"/>
        </w:rPr>
      </w:pPr>
      <w:r w:rsidRPr="00461559">
        <w:rPr>
          <w:sz w:val="22"/>
          <w:szCs w:val="22"/>
        </w:rPr>
        <w:t>È importante quindi riscoprire il valore di un’alimentazione varia ed equilibrata.</w:t>
      </w:r>
    </w:p>
    <w:p w:rsidR="005D0A40" w:rsidRPr="00461559" w:rsidRDefault="005D0A40" w:rsidP="00461559">
      <w:pPr>
        <w:jc w:val="both"/>
        <w:rPr>
          <w:sz w:val="22"/>
          <w:szCs w:val="22"/>
        </w:rPr>
      </w:pPr>
      <w:r w:rsidRPr="00461559">
        <w:rPr>
          <w:sz w:val="22"/>
          <w:szCs w:val="22"/>
        </w:rPr>
        <w:t>Mangiare non deve essere visto e vissuto come un gesto meccanico, banale e automatico, ma un piacere da assaporare con intelligenza.</w:t>
      </w:r>
    </w:p>
    <w:p w:rsidR="005D0A40" w:rsidRPr="00461559" w:rsidRDefault="005D0A40" w:rsidP="00461559">
      <w:pPr>
        <w:jc w:val="both"/>
        <w:rPr>
          <w:sz w:val="22"/>
          <w:szCs w:val="22"/>
        </w:rPr>
      </w:pPr>
      <w:r w:rsidRPr="00461559">
        <w:rPr>
          <w:sz w:val="22"/>
          <w:szCs w:val="22"/>
        </w:rPr>
        <w:t>Vale la pena spendere un po’ di tempo in più per scegliere i prodotti genuini, per creare un menù leggero e diversificato, per riscoprire i migliori piatti della tradizione.</w:t>
      </w:r>
    </w:p>
    <w:p w:rsidR="005D0A40" w:rsidRPr="00461559" w:rsidRDefault="005D0A40" w:rsidP="00461559">
      <w:pPr>
        <w:jc w:val="both"/>
        <w:rPr>
          <w:sz w:val="22"/>
          <w:szCs w:val="22"/>
        </w:rPr>
      </w:pPr>
      <w:r w:rsidRPr="00461559">
        <w:rPr>
          <w:sz w:val="22"/>
          <w:szCs w:val="22"/>
        </w:rPr>
        <w:t>In fondo, mangiare è un arte che accompagna la nostra quotidianità, ma che può divenire atto creativo e momento di aggregazione, contro i ritmi frenetici della modernità e le mode di consumo. Pertanto oggi mangiare bene non basta, bisogna fondere cultura e natura e ritrovare ancora una volta quel piacere di stare a tavola insieme con gli altri!</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Attività con i bambini:</w:t>
      </w:r>
    </w:p>
    <w:p w:rsidR="005D0A40" w:rsidRPr="00461559" w:rsidRDefault="005D0A40" w:rsidP="00461559">
      <w:pPr>
        <w:jc w:val="both"/>
        <w:rPr>
          <w:sz w:val="22"/>
          <w:szCs w:val="22"/>
        </w:rPr>
      </w:pPr>
      <w:r w:rsidRPr="00461559">
        <w:rPr>
          <w:sz w:val="22"/>
          <w:szCs w:val="22"/>
        </w:rPr>
        <w:t>Ai bambini viene proposto di osservare alcuni alimenti, interpretare i dati visivi che li riguardano e descriverli costruendo una “carta d’identità”.</w:t>
      </w:r>
    </w:p>
    <w:p w:rsidR="005D0A40" w:rsidRPr="00461559" w:rsidRDefault="005D0A40" w:rsidP="00461559">
      <w:pPr>
        <w:jc w:val="both"/>
        <w:rPr>
          <w:sz w:val="22"/>
          <w:szCs w:val="22"/>
        </w:rPr>
      </w:pPr>
      <w:r w:rsidRPr="00461559">
        <w:rPr>
          <w:sz w:val="22"/>
          <w:szCs w:val="22"/>
        </w:rPr>
        <w:t>La classe viene divisa in gruppi di 4 o 5, ognuno dei quali riceve una coppia di alimenti dei quali devono compilare la scheda indicandone: forma, aspetto, colore, superficie, caratteristiche visive.</w:t>
      </w:r>
    </w:p>
    <w:p w:rsidR="005D0A40" w:rsidRPr="00461559" w:rsidRDefault="00570CBA" w:rsidP="00461559">
      <w:pPr>
        <w:jc w:val="both"/>
        <w:rPr>
          <w:sz w:val="22"/>
          <w:szCs w:val="22"/>
        </w:rPr>
      </w:pPr>
      <w:r>
        <w:rPr>
          <w:sz w:val="22"/>
          <w:szCs w:val="22"/>
        </w:rPr>
        <w:pict>
          <v:shapetype id="_x0000_t202" coordsize="21600,21600" o:spt="202" path="m,l,21600r21600,l21600,xe">
            <v:stroke joinstyle="miter"/>
            <v:path gradientshapeok="t" o:connecttype="rect"/>
          </v:shapetype>
          <v:shape id="_x0000_s1213" type="#_x0000_t202" style="position:absolute;left:0;text-align:left;margin-left:17.85pt;margin-top:19pt;width:387pt;height:198pt;z-index:251623424" strokecolor="white">
            <v:textbox>
              <w:txbxContent>
                <w:p w:rsidR="00A20999" w:rsidRDefault="00A20999" w:rsidP="005D0A40"/>
              </w:txbxContent>
            </v:textbox>
          </v:shape>
        </w:pict>
      </w:r>
      <w:r>
        <w:rPr>
          <w:sz w:val="22"/>
          <w:szCs w:val="22"/>
        </w:rPr>
        <w:pict>
          <v:rect id="_x0000_s1214" style="position:absolute;left:0;text-align:left;margin-left:18pt;margin-top:10pt;width:396pt;height:243pt;z-index:251624448"/>
        </w:pict>
      </w:r>
      <w:r>
        <w:rPr>
          <w:sz w:val="22"/>
          <w:szCs w:val="22"/>
        </w:rPr>
        <w:pict>
          <v:line id="_x0000_s1215" style="position:absolute;left:0;text-align:left;z-index:251625472" from="3in,10pt" to="3in,253pt"/>
        </w:pict>
      </w:r>
      <w:r>
        <w:rPr>
          <w:sz w:val="22"/>
          <w:szCs w:val="22"/>
        </w:rPr>
        <w:pict>
          <v:shape id="_x0000_s1216" type="#_x0000_t202" style="position:absolute;left:0;text-align:left;margin-left:27pt;margin-top:19pt;width:171pt;height:225pt;z-index:251626496">
            <v:textbox>
              <w:txbxContent>
                <w:p w:rsidR="00A20999" w:rsidRDefault="00A20999" w:rsidP="005D0A40">
                  <w:pPr>
                    <w:jc w:val="center"/>
                    <w:rPr>
                      <w:rFonts w:ascii="Verdana" w:hAnsi="Verdana"/>
                      <w:b/>
                      <w:i/>
                      <w:sz w:val="40"/>
                      <w:szCs w:val="40"/>
                    </w:rPr>
                  </w:pPr>
                  <w:r>
                    <w:rPr>
                      <w:rFonts w:ascii="Verdana" w:hAnsi="Verdana"/>
                      <w:b/>
                      <w:i/>
                      <w:sz w:val="40"/>
                      <w:szCs w:val="40"/>
                    </w:rPr>
                    <w:t>Carta d’identità di:</w:t>
                  </w:r>
                </w:p>
                <w:p w:rsidR="00A20999" w:rsidRDefault="00A20999" w:rsidP="005D0A40">
                  <w:pPr>
                    <w:rPr>
                      <w:rFonts w:ascii="Verdana" w:hAnsi="Verdana"/>
                      <w:b/>
                      <w:sz w:val="20"/>
                      <w:szCs w:val="20"/>
                    </w:rPr>
                  </w:pPr>
                </w:p>
                <w:p w:rsidR="00A20999" w:rsidRDefault="00A20999" w:rsidP="005D0A40">
                  <w:pPr>
                    <w:rPr>
                      <w:rFonts w:ascii="Verdana" w:hAnsi="Verdana"/>
                      <w:b/>
                      <w:sz w:val="20"/>
                      <w:szCs w:val="20"/>
                    </w:rPr>
                  </w:pPr>
                </w:p>
                <w:p w:rsidR="00A20999" w:rsidRDefault="00A20999" w:rsidP="005D0A40">
                  <w:pPr>
                    <w:rPr>
                      <w:rFonts w:ascii="Verdana" w:hAnsi="Verdana"/>
                      <w:b/>
                      <w:sz w:val="20"/>
                      <w:szCs w:val="20"/>
                    </w:rPr>
                  </w:pPr>
                  <w:r>
                    <w:rPr>
                      <w:rFonts w:ascii="Verdana" w:hAnsi="Verdana"/>
                      <w:b/>
                      <w:sz w:val="20"/>
                      <w:szCs w:val="20"/>
                    </w:rPr>
                    <w:t>…………………………………….</w:t>
                  </w:r>
                </w:p>
                <w:p w:rsidR="00A20999" w:rsidRDefault="00A20999" w:rsidP="005D0A40">
                  <w:pPr>
                    <w:rPr>
                      <w:rFonts w:ascii="Verdana" w:hAnsi="Verdana"/>
                      <w:b/>
                      <w:sz w:val="20"/>
                      <w:szCs w:val="20"/>
                    </w:rPr>
                  </w:pPr>
                </w:p>
                <w:p w:rsidR="00A20999" w:rsidRDefault="00A20999" w:rsidP="005D0A40">
                  <w:pPr>
                    <w:rPr>
                      <w:rFonts w:ascii="Verdana" w:hAnsi="Verdana"/>
                    </w:rPr>
                  </w:pPr>
                  <w:r>
                    <w:rPr>
                      <w:rFonts w:ascii="Verdana" w:hAnsi="Verdana"/>
                    </w:rPr>
                    <w:t>Disegno:</w:t>
                  </w:r>
                </w:p>
              </w:txbxContent>
            </v:textbox>
          </v:shape>
        </w:pict>
      </w:r>
      <w:r>
        <w:rPr>
          <w:sz w:val="22"/>
          <w:szCs w:val="22"/>
        </w:rPr>
        <w:pict>
          <v:shape id="_x0000_s1217" type="#_x0000_t202" style="position:absolute;left:0;text-align:left;margin-left:225pt;margin-top:19pt;width:180pt;height:225pt;z-index:251627520">
            <v:textbox>
              <w:txbxContent>
                <w:p w:rsidR="00A20999" w:rsidRDefault="00A20999" w:rsidP="005D0A40">
                  <w:pPr>
                    <w:rPr>
                      <w:rFonts w:ascii="Verdana" w:hAnsi="Verdana"/>
                    </w:rPr>
                  </w:pPr>
                  <w:r>
                    <w:rPr>
                      <w:rFonts w:ascii="Verdana" w:hAnsi="Verdana"/>
                    </w:rPr>
                    <w:t>Forma:………………………………….………………………………………………………………………………….</w:t>
                  </w:r>
                </w:p>
                <w:p w:rsidR="00A20999" w:rsidRDefault="00A20999" w:rsidP="005D0A40">
                  <w:pPr>
                    <w:rPr>
                      <w:rFonts w:ascii="Verdana" w:hAnsi="Verdana"/>
                    </w:rPr>
                  </w:pPr>
                </w:p>
                <w:p w:rsidR="00A20999" w:rsidRDefault="00A20999" w:rsidP="005D0A40">
                  <w:pPr>
                    <w:rPr>
                      <w:rFonts w:ascii="Verdana" w:hAnsi="Verdana"/>
                    </w:rPr>
                  </w:pPr>
                  <w:r>
                    <w:rPr>
                      <w:rFonts w:ascii="Verdana" w:hAnsi="Verdana"/>
                    </w:rPr>
                    <w:t>Aspetto:………………………..……………………………………………………………………………………….</w:t>
                  </w:r>
                </w:p>
                <w:p w:rsidR="00A20999" w:rsidRDefault="00A20999" w:rsidP="005D0A40">
                  <w:pPr>
                    <w:rPr>
                      <w:rFonts w:ascii="Verdana" w:hAnsi="Verdana"/>
                    </w:rPr>
                  </w:pPr>
                  <w:r>
                    <w:rPr>
                      <w:rFonts w:ascii="Verdana" w:hAnsi="Verdana"/>
                    </w:rPr>
                    <w:t xml:space="preserve">                                          </w:t>
                  </w:r>
                </w:p>
                <w:p w:rsidR="00A20999" w:rsidRDefault="00A20999" w:rsidP="005D0A40">
                  <w:pPr>
                    <w:rPr>
                      <w:rFonts w:ascii="Verdana" w:hAnsi="Verdana"/>
                    </w:rPr>
                  </w:pPr>
                  <w:r>
                    <w:rPr>
                      <w:rFonts w:ascii="Verdana" w:hAnsi="Verdana"/>
                    </w:rPr>
                    <w:t>Dimensioni:………………………………………………………………….</w:t>
                  </w:r>
                </w:p>
                <w:p w:rsidR="00A20999" w:rsidRDefault="00A20999" w:rsidP="005D0A40">
                  <w:pPr>
                    <w:rPr>
                      <w:rFonts w:ascii="Verdana" w:hAnsi="Verdana"/>
                    </w:rPr>
                  </w:pPr>
                  <w:r>
                    <w:rPr>
                      <w:rFonts w:ascii="Verdana" w:hAnsi="Verdana"/>
                    </w:rPr>
                    <w:t xml:space="preserve">                                         </w:t>
                  </w:r>
                </w:p>
                <w:p w:rsidR="00A20999" w:rsidRDefault="00A20999" w:rsidP="005D0A40">
                  <w:pPr>
                    <w:rPr>
                      <w:rFonts w:ascii="Verdana" w:hAnsi="Verdana"/>
                    </w:rPr>
                  </w:pPr>
                  <w:r>
                    <w:rPr>
                      <w:rFonts w:ascii="Verdana" w:hAnsi="Verdana"/>
                    </w:rPr>
                    <w:t>Colore: ………………………………………….</w:t>
                  </w:r>
                </w:p>
                <w:p w:rsidR="00A20999" w:rsidRDefault="00A20999" w:rsidP="005D0A40">
                  <w:pPr>
                    <w:rPr>
                      <w:rFonts w:ascii="Verdana" w:hAnsi="Verdana"/>
                    </w:rPr>
                  </w:pPr>
                  <w:r>
                    <w:rPr>
                      <w:rFonts w:ascii="Verdana" w:hAnsi="Verdana"/>
                    </w:rPr>
                    <w:t>…………………………………………………………………………………….</w:t>
                  </w:r>
                </w:p>
                <w:p w:rsidR="00A20999" w:rsidRDefault="00A20999" w:rsidP="005D0A40">
                  <w:pPr>
                    <w:rPr>
                      <w:rFonts w:ascii="Verdana" w:hAnsi="Verdana"/>
                    </w:rPr>
                  </w:pPr>
                </w:p>
                <w:p w:rsidR="00A20999" w:rsidRDefault="00A20999" w:rsidP="005D0A40">
                  <w:pPr>
                    <w:rPr>
                      <w:rFonts w:ascii="Verdana" w:hAnsi="Verdana"/>
                    </w:rPr>
                  </w:pPr>
                  <w:r>
                    <w:rPr>
                      <w:rFonts w:ascii="Verdana" w:hAnsi="Verdana"/>
                    </w:rPr>
                    <w:t>Segni particolari: …………………</w:t>
                  </w:r>
                </w:p>
                <w:p w:rsidR="00A20999" w:rsidRDefault="00A20999" w:rsidP="005D0A40">
                  <w:pPr>
                    <w:rPr>
                      <w:rFonts w:ascii="Verdana" w:hAnsi="Verdana"/>
                    </w:rPr>
                  </w:pPr>
                  <w:r>
                    <w:rPr>
                      <w:rFonts w:ascii="Verdana" w:hAnsi="Verdana"/>
                    </w:rPr>
                    <w:t>…………………………………..…………</w:t>
                  </w:r>
                </w:p>
                <w:p w:rsidR="00A20999" w:rsidRDefault="00A20999" w:rsidP="005D0A40">
                  <w:pPr>
                    <w:rPr>
                      <w:rFonts w:ascii="Verdana" w:hAnsi="Verdana"/>
                      <w:sz w:val="20"/>
                      <w:szCs w:val="20"/>
                    </w:rPr>
                  </w:pPr>
                  <w:r>
                    <w:rPr>
                      <w:rFonts w:ascii="Verdana" w:hAnsi="Verdana"/>
                    </w:rPr>
                    <w:t>……………………………………………..</w:t>
                  </w:r>
                </w:p>
                <w:p w:rsidR="00A20999" w:rsidRDefault="00A20999" w:rsidP="005D0A40"/>
              </w:txbxContent>
            </v:textbox>
          </v:shape>
        </w:pic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Default="005D0A40" w:rsidP="00461559">
      <w:pPr>
        <w:jc w:val="both"/>
        <w:rPr>
          <w:sz w:val="22"/>
          <w:szCs w:val="22"/>
        </w:rPr>
      </w:pPr>
    </w:p>
    <w:p w:rsidR="00AE6D83" w:rsidRDefault="00AE6D83" w:rsidP="00461559">
      <w:pPr>
        <w:jc w:val="both"/>
        <w:rPr>
          <w:sz w:val="22"/>
          <w:szCs w:val="22"/>
        </w:rPr>
      </w:pPr>
    </w:p>
    <w:p w:rsidR="00AE6D83" w:rsidRDefault="00AE6D83" w:rsidP="00461559">
      <w:pPr>
        <w:jc w:val="both"/>
        <w:rPr>
          <w:sz w:val="22"/>
          <w:szCs w:val="22"/>
        </w:rPr>
      </w:pPr>
    </w:p>
    <w:p w:rsidR="00AE6D83" w:rsidRDefault="00AE6D83" w:rsidP="00461559">
      <w:pPr>
        <w:jc w:val="both"/>
        <w:rPr>
          <w:sz w:val="22"/>
          <w:szCs w:val="22"/>
        </w:rPr>
      </w:pPr>
    </w:p>
    <w:p w:rsidR="00AE6D83" w:rsidRDefault="00AE6D83" w:rsidP="00461559">
      <w:pPr>
        <w:jc w:val="both"/>
        <w:rPr>
          <w:sz w:val="22"/>
          <w:szCs w:val="22"/>
        </w:rPr>
      </w:pPr>
    </w:p>
    <w:p w:rsidR="00AE6D83" w:rsidRDefault="00AE6D83" w:rsidP="00461559">
      <w:pPr>
        <w:jc w:val="both"/>
        <w:rPr>
          <w:sz w:val="22"/>
          <w:szCs w:val="22"/>
        </w:rPr>
      </w:pPr>
    </w:p>
    <w:p w:rsidR="00AE6D83" w:rsidRDefault="00AE6D83" w:rsidP="00461559">
      <w:pPr>
        <w:jc w:val="both"/>
        <w:rPr>
          <w:sz w:val="22"/>
          <w:szCs w:val="22"/>
        </w:rPr>
      </w:pPr>
    </w:p>
    <w:p w:rsidR="00AE6D83" w:rsidRPr="00461559" w:rsidRDefault="00AE6D83"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Dal confronto critico delle proposte dei gruppi si ricavano le informazioni utili alla compilazione della “Carta d’identità” definitiva.</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lastRenderedPageBreak/>
        <w:t>Per una sana alimentazione</w:t>
      </w:r>
    </w:p>
    <w:p w:rsidR="005D0A40" w:rsidRPr="00461559" w:rsidRDefault="005D0A40" w:rsidP="00461559">
      <w:pPr>
        <w:jc w:val="both"/>
        <w:rPr>
          <w:sz w:val="22"/>
          <w:szCs w:val="22"/>
        </w:rPr>
      </w:pPr>
      <w:r w:rsidRPr="00461559">
        <w:rPr>
          <w:sz w:val="22"/>
          <w:szCs w:val="22"/>
        </w:rPr>
        <w:t>L'alimentazione umana pertanto non può essere considerata solo dal punto di vista biofìsiologico, come in alcune scienze mediche e dietologiche, e venire studiata come un fatto esclusivamente naturale. Ne può essere considerata il risultato di un moto istintivo che spinge a nutrirsi come accade per gli animali. Per l'uomo l'alimentazione è principalmente un fatto culturale, e moltissimi sono i fattori che in epoche e società diverse determinano la condotta alimentare umana.</w:t>
      </w:r>
    </w:p>
    <w:p w:rsidR="005D0A40" w:rsidRPr="00461559" w:rsidRDefault="005D0A40" w:rsidP="00461559">
      <w:pPr>
        <w:jc w:val="both"/>
        <w:rPr>
          <w:sz w:val="22"/>
          <w:szCs w:val="22"/>
        </w:rPr>
      </w:pPr>
      <w:r w:rsidRPr="00461559">
        <w:rPr>
          <w:sz w:val="22"/>
          <w:szCs w:val="22"/>
        </w:rPr>
        <w:t>Analizzare i fattori psicologici, sociali, culturali che influiscono sulla scelta del cibo è importante, così come è significativo constatare come i fattori psicologici e culturali influiscano sulle funzioni fìsiologiche.</w:t>
      </w:r>
    </w:p>
    <w:p w:rsidR="005D0A40" w:rsidRPr="00461559" w:rsidRDefault="005D0A40" w:rsidP="00461559">
      <w:pPr>
        <w:jc w:val="both"/>
        <w:rPr>
          <w:sz w:val="22"/>
          <w:szCs w:val="22"/>
        </w:rPr>
      </w:pPr>
      <w:r w:rsidRPr="00461559">
        <w:rPr>
          <w:sz w:val="22"/>
          <w:szCs w:val="22"/>
        </w:rPr>
        <w:t>Il rapporto dell'uomo con l'alimentazione è analogo a quello con il linguaggio: entrambi appaiono "naturali", seguono regole indiscusse, apprese sin dall'infanzia nell'ambiente familiare. L'alimentazione, come il linguaggio, può modificarsi col mutare dell'ambiente, delle situazioni sociali, etniche e religiose. Le funzioni comunicative dell'alimentazione si attivano attraverso la percezione e decifrazione di parole/immagini, cioè attraverso gli alimenti che interagiscono su piani diversi, anche se comunicanti, del nostro immaginario.</w:t>
      </w:r>
    </w:p>
    <w:p w:rsidR="005D0A40" w:rsidRPr="00461559" w:rsidRDefault="005D0A40" w:rsidP="00461559">
      <w:pPr>
        <w:jc w:val="both"/>
        <w:rPr>
          <w:sz w:val="22"/>
          <w:szCs w:val="22"/>
        </w:rPr>
      </w:pPr>
      <w:r w:rsidRPr="00461559">
        <w:rPr>
          <w:sz w:val="22"/>
          <w:szCs w:val="22"/>
        </w:rPr>
        <w:t>II ritratto che mostra gli adolescenti italiani mangioni, sedentari e un po' viziati è quello fatto dalla rivista "Salute naturale" (Edizioni Riza) in uno studio condotto sugli adolescenti: da un lato si scoprono eccessi di salutismo, comportamenti al limite dell'ossessione verso il cibo o il culto del proprio corpo; e dall'altro emergono una disattenzione e una noncuranza pressoché totali. Allora sandwich e dolciumi, sigarette e alcolici diventano un'abitudine.</w:t>
      </w:r>
    </w:p>
    <w:p w:rsidR="005D0A40" w:rsidRPr="00461559" w:rsidRDefault="005D0A40" w:rsidP="00461559">
      <w:pPr>
        <w:jc w:val="both"/>
        <w:rPr>
          <w:sz w:val="22"/>
          <w:szCs w:val="22"/>
        </w:rPr>
      </w:pPr>
      <w:r w:rsidRPr="00461559">
        <w:rPr>
          <w:sz w:val="22"/>
          <w:szCs w:val="22"/>
        </w:rPr>
        <w:t>Secondo gli esperti, i ragazzi italiani si curano poco del proprio benessere e della propria salute: il fenomeno riguarda due ragazzi su tre. Infatti fra i 12 e i 16 anni i ragazzi iniziano a fumare la prima sigaretta (29 %), a bere alcolici (24 %); ma soprattutto a praticare un regime alimentare - basato su ogni genere di cibo-spazzatura - totalmente sregolato. Il 28 per cento degli intervistati mangia al fastfood almeno quattro volte alla settimana; poi quintali di snack, stuzzichini e i primi superalcolici; mentre le ragazze in particolare iniziano a saltare più o meno regolarmente i pasti. Ma se i ragazzi hanno questa pessime abitudini di chi è la colpa? Il 73 % degli esperti punta il dito contro i genitori, colpevoli di non offrire quindi alcun modello positivo (26 per cento), di non educare adeguatamente i ragazzi (24 per cento), di disinteressarsi del tutto di cosa i figli mangiano fuori e dentro casa, oppure, all'estremo opposto, di lasciarli liberi di saccheggiare il frigorifero pur di non far discussioni (16 per cento); e infine di non incoraggiarli più allo sport e al movimento.</w:t>
      </w:r>
    </w:p>
    <w:p w:rsidR="005D0A40" w:rsidRPr="00461559" w:rsidRDefault="005D0A40" w:rsidP="00461559">
      <w:pPr>
        <w:jc w:val="both"/>
        <w:rPr>
          <w:sz w:val="22"/>
          <w:szCs w:val="22"/>
        </w:rPr>
      </w:pPr>
      <w:r w:rsidRPr="00461559">
        <w:rPr>
          <w:sz w:val="22"/>
          <w:szCs w:val="22"/>
        </w:rPr>
        <w:t>PRINCIPI ALIMENTARI</w:t>
      </w:r>
    </w:p>
    <w:p w:rsidR="005D0A40" w:rsidRPr="00461559" w:rsidRDefault="005D0A40" w:rsidP="00461559">
      <w:pPr>
        <w:jc w:val="both"/>
        <w:rPr>
          <w:sz w:val="22"/>
          <w:szCs w:val="22"/>
        </w:rPr>
      </w:pPr>
      <w:r w:rsidRPr="00461559">
        <w:rPr>
          <w:sz w:val="22"/>
          <w:szCs w:val="22"/>
        </w:rPr>
        <w:t>Si definisce alimento qualsiasi sostanza che sia in grado di esercitare una o più delle seguenti funzioni:</w:t>
      </w:r>
    </w:p>
    <w:tbl>
      <w:tblPr>
        <w:tblW w:w="5000" w:type="pct"/>
        <w:tblCellSpacing w:w="0" w:type="dxa"/>
        <w:tblCellMar>
          <w:left w:w="0" w:type="dxa"/>
          <w:right w:w="0" w:type="dxa"/>
        </w:tblCellMar>
        <w:tblLook w:val="04A0"/>
      </w:tblPr>
      <w:tblGrid>
        <w:gridCol w:w="220"/>
        <w:gridCol w:w="9418"/>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15" name="Immagine 1"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fornire materiale energetico per la produzione di calore, lavoro o altre forme di energia (protidi, glucidi, lipidi)</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16" name="Immagine 2"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fornire materiale plastico per la crescita e la riparazione dei tessuti (protidi e minerali)</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17" name="Immagine 3"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fornire materiale "regolatore" capace di accelerare le reazioni metaboliche (minerali e vitamine)</w:t>
            </w:r>
          </w:p>
        </w:tc>
      </w:tr>
    </w:tbl>
    <w:p w:rsidR="005D0A40" w:rsidRPr="00461559" w:rsidRDefault="005D0A40" w:rsidP="00461559">
      <w:pPr>
        <w:jc w:val="both"/>
        <w:rPr>
          <w:sz w:val="22"/>
          <w:szCs w:val="22"/>
        </w:rPr>
      </w:pPr>
      <w:r w:rsidRPr="00461559">
        <w:rPr>
          <w:sz w:val="22"/>
          <w:szCs w:val="22"/>
        </w:rPr>
        <w:t xml:space="preserve">Alcuni alimenti sono detti protettivi, indipendentemente dal loro valore plastico ed energetico, in quanto hanno notevole importanza per il normale svolgimento dei processi metabolici. Essi sono: i cereali, i legumi, i prodotti ortofrutticoli, il latte, i formaggi, le uova, la carne in genere, i prodotti della pesca etc., che debbono la loro azione protettiva al contenuto di vitamine, elementi oligodinamici, aminoacidi e acidi grassi essenziali. </w:t>
      </w:r>
    </w:p>
    <w:p w:rsidR="005D0A40" w:rsidRPr="00461559" w:rsidRDefault="005D0A40" w:rsidP="00461559">
      <w:pPr>
        <w:jc w:val="both"/>
        <w:rPr>
          <w:sz w:val="22"/>
          <w:szCs w:val="22"/>
        </w:rPr>
      </w:pPr>
      <w:r w:rsidRPr="00461559">
        <w:rPr>
          <w:sz w:val="22"/>
          <w:szCs w:val="22"/>
        </w:rPr>
        <w:t>Altri sono detti nervini, in quanto agiscono stimolando il sistema nervoso centrale e tramite questa azione influiscono sui processi di digestione e di assorbimento degli alimenti: tè, caffè, cacao, alcool etc.</w:t>
      </w:r>
    </w:p>
    <w:p w:rsidR="005D0A40" w:rsidRPr="00461559" w:rsidRDefault="005D0A40" w:rsidP="00461559">
      <w:pPr>
        <w:jc w:val="both"/>
        <w:rPr>
          <w:sz w:val="22"/>
          <w:szCs w:val="22"/>
        </w:rPr>
      </w:pPr>
      <w:r w:rsidRPr="00461559">
        <w:rPr>
          <w:sz w:val="22"/>
          <w:szCs w:val="22"/>
        </w:rPr>
        <w:t>Altri ancora sono detti condimenti: tra questi si trovano alcuni alimenti veri e propri (grassi, oli, sale, zucchero, miele etc.), le sostanze aromatizzanti (aceto, prezzemolo, basilico, rosmarino, lauro, origano ecc.) e le droghe (pepe, senape, cannella, noce moscata, chiodi di garofano etc.)</w:t>
      </w:r>
    </w:p>
    <w:p w:rsidR="005D0A40" w:rsidRPr="00461559" w:rsidRDefault="005D0A40" w:rsidP="00461559">
      <w:pPr>
        <w:jc w:val="both"/>
        <w:rPr>
          <w:sz w:val="22"/>
          <w:szCs w:val="22"/>
        </w:rPr>
      </w:pPr>
      <w:r w:rsidRPr="00461559">
        <w:rPr>
          <w:sz w:val="22"/>
          <w:szCs w:val="22"/>
        </w:rPr>
        <w:t>L'organismo ha bisogno di introdurre quindi attraverso la dieta gli alimenti e questi ultimi sono costituiti da principi nutritivi e cioè: glucidi, protidi e lipidi che forniscono calorie, nonché acqua, minerali e vitamine che non forniscono calorie.</w:t>
      </w:r>
    </w:p>
    <w:p w:rsidR="005D0A40" w:rsidRPr="00461559" w:rsidRDefault="005D0A40" w:rsidP="00461559">
      <w:pPr>
        <w:jc w:val="both"/>
        <w:rPr>
          <w:sz w:val="22"/>
          <w:szCs w:val="22"/>
        </w:rPr>
      </w:pPr>
      <w:r w:rsidRPr="00461559">
        <w:rPr>
          <w:sz w:val="22"/>
          <w:szCs w:val="22"/>
        </w:rPr>
        <w:t>Il complesso delle reazioni e delle trasformazioni chimiche e biochimiche alle quali vanno incontro gli acidi grassi, il glicerolo, gli zuccheri presenti negli alimenti come glucidi, semplici o complessi, i  lipidi, gli amminoacidi, le proteine, riesce a trasformare composti chimici anche complessi attraverso la digestione in molecole più semplici: queste trasformazioni prendono il nome di catabolismo e anabolismo, essi nel loro insieme formano il metabolismo, sinonimo di trasformazione.</w:t>
      </w:r>
    </w:p>
    <w:p w:rsidR="005D0A40" w:rsidRPr="00461559" w:rsidRDefault="005D0A40" w:rsidP="00461559">
      <w:pPr>
        <w:jc w:val="both"/>
        <w:rPr>
          <w:sz w:val="22"/>
          <w:szCs w:val="22"/>
        </w:rPr>
      </w:pPr>
      <w:r w:rsidRPr="00461559">
        <w:rPr>
          <w:sz w:val="22"/>
          <w:szCs w:val="22"/>
        </w:rPr>
        <w:t>Funzioni principali degli alimenti</w:t>
      </w:r>
      <w:r w:rsidR="00AE6D83">
        <w:rPr>
          <w:sz w:val="22"/>
          <w:szCs w:val="22"/>
        </w:rPr>
        <w:t xml:space="preserve"> </w:t>
      </w:r>
      <w:r w:rsidRPr="00461559">
        <w:rPr>
          <w:sz w:val="22"/>
          <w:szCs w:val="22"/>
        </w:rPr>
        <w:t>in rapporto al loro contenuto in nutrienti</w:t>
      </w:r>
    </w:p>
    <w:tbl>
      <w:tblPr>
        <w:tblW w:w="0" w:type="auto"/>
        <w:jc w:val="center"/>
        <w:tblCellSpacing w:w="0" w:type="dxa"/>
        <w:tblBorders>
          <w:top w:val="outset" w:sz="18" w:space="0" w:color="auto"/>
          <w:left w:val="outset" w:sz="18" w:space="0" w:color="auto"/>
          <w:bottom w:val="outset" w:sz="18" w:space="0" w:color="auto"/>
          <w:right w:val="outset" w:sz="18" w:space="0" w:color="auto"/>
        </w:tblBorders>
        <w:tblCellMar>
          <w:top w:w="45" w:type="dxa"/>
          <w:left w:w="45" w:type="dxa"/>
          <w:bottom w:w="45" w:type="dxa"/>
          <w:right w:w="45" w:type="dxa"/>
        </w:tblCellMar>
        <w:tblLook w:val="04A0"/>
      </w:tblPr>
      <w:tblGrid>
        <w:gridCol w:w="2415"/>
        <w:gridCol w:w="1425"/>
        <w:gridCol w:w="1574"/>
        <w:gridCol w:w="3975"/>
      </w:tblGrid>
      <w:tr w:rsidR="005D0A40" w:rsidRPr="00461559">
        <w:trPr>
          <w:trHeight w:val="375"/>
          <w:tblCellSpacing w:w="0" w:type="dxa"/>
          <w:jc w:val="center"/>
        </w:trPr>
        <w:tc>
          <w:tcPr>
            <w:tcW w:w="2415" w:type="dxa"/>
            <w:tcBorders>
              <w:top w:val="outset" w:sz="6" w:space="0" w:color="auto"/>
              <w:left w:val="outset" w:sz="6" w:space="0" w:color="auto"/>
              <w:bottom w:val="threeDEmboss"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lastRenderedPageBreak/>
              <w:t>Funzione</w:t>
            </w:r>
          </w:p>
        </w:tc>
        <w:tc>
          <w:tcPr>
            <w:tcW w:w="2970" w:type="dxa"/>
            <w:gridSpan w:val="2"/>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Nutrienti</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Alimenti</w:t>
            </w:r>
          </w:p>
        </w:tc>
      </w:tr>
      <w:tr w:rsidR="005D0A40" w:rsidRPr="00461559">
        <w:trPr>
          <w:trHeight w:val="675"/>
          <w:tblCellSpacing w:w="0" w:type="dxa"/>
          <w:jc w:val="center"/>
        </w:trPr>
        <w:tc>
          <w:tcPr>
            <w:tcW w:w="2415" w:type="dxa"/>
            <w:vMerge w:val="restart"/>
            <w:tcBorders>
              <w:top w:val="outset" w:sz="6" w:space="0" w:color="auto"/>
              <w:left w:val="outset" w:sz="6" w:space="0" w:color="auto"/>
              <w:bottom w:val="threeDEmboss"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Energetica</w:t>
            </w:r>
          </w:p>
        </w:tc>
        <w:tc>
          <w:tcPr>
            <w:tcW w:w="1425" w:type="dxa"/>
            <w:vMerge w:val="restart"/>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70CBA" w:rsidP="00461559">
            <w:pPr>
              <w:jc w:val="both"/>
              <w:rPr>
                <w:sz w:val="22"/>
                <w:szCs w:val="22"/>
              </w:rPr>
            </w:pPr>
            <w:hyperlink r:id="rId52" w:history="1">
              <w:r w:rsidR="005D0A40" w:rsidRPr="00461559">
                <w:rPr>
                  <w:rStyle w:val="Collegamentoipertestuale"/>
                  <w:sz w:val="22"/>
                  <w:szCs w:val="22"/>
                </w:rPr>
                <w:t>Glucidi</w:t>
              </w:r>
            </w:hyperlink>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Zuccheri</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zucchero, sciroppo di glucosio, melassa, miele</w:t>
            </w:r>
          </w:p>
        </w:tc>
      </w:tr>
      <w:tr w:rsidR="005D0A40" w:rsidRPr="00461559">
        <w:trPr>
          <w:trHeight w:val="100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Sostanze amidacee</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farina e derivati, pane, cracker, pasta, patate, vegetali farinosi  (castagne)</w:t>
            </w:r>
          </w:p>
        </w:tc>
      </w:tr>
      <w:tr w:rsidR="005D0A40" w:rsidRPr="00461559">
        <w:trPr>
          <w:trHeight w:val="100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2970" w:type="dxa"/>
            <w:gridSpan w:val="2"/>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70CBA" w:rsidP="00461559">
            <w:pPr>
              <w:jc w:val="both"/>
              <w:rPr>
                <w:sz w:val="22"/>
                <w:szCs w:val="22"/>
              </w:rPr>
            </w:pPr>
            <w:hyperlink r:id="rId53" w:history="1">
              <w:r w:rsidR="005D0A40" w:rsidRPr="00461559">
                <w:rPr>
                  <w:rStyle w:val="Collegamentoipertestuale"/>
                  <w:sz w:val="22"/>
                  <w:szCs w:val="22"/>
                </w:rPr>
                <w:t>Lipidi</w:t>
              </w:r>
            </w:hyperlink>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burro, lardo, strutto, olio di margarina, oli di semi, frutta oleosa (noci, mandorle, formaggi)</w:t>
            </w:r>
          </w:p>
        </w:tc>
      </w:tr>
      <w:tr w:rsidR="005D0A40" w:rsidRPr="00461559">
        <w:trPr>
          <w:trHeight w:val="67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2970" w:type="dxa"/>
            <w:gridSpan w:val="2"/>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70CBA" w:rsidP="00461559">
            <w:pPr>
              <w:jc w:val="both"/>
              <w:rPr>
                <w:sz w:val="22"/>
                <w:szCs w:val="22"/>
              </w:rPr>
            </w:pPr>
            <w:hyperlink r:id="rId54" w:history="1">
              <w:r w:rsidR="005D0A40" w:rsidRPr="00461559">
                <w:rPr>
                  <w:rStyle w:val="Collegamentoipertestuale"/>
                  <w:sz w:val="22"/>
                  <w:szCs w:val="22"/>
                </w:rPr>
                <w:t>Protidi</w:t>
              </w:r>
            </w:hyperlink>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carni in genere, pollame, prodotti ittici, latte, uova, legumi, cereali</w:t>
            </w:r>
          </w:p>
        </w:tc>
      </w:tr>
      <w:tr w:rsidR="005D0A40" w:rsidRPr="00461559">
        <w:trPr>
          <w:trHeight w:val="345"/>
          <w:tblCellSpacing w:w="0" w:type="dxa"/>
          <w:jc w:val="center"/>
        </w:trPr>
        <w:tc>
          <w:tcPr>
            <w:tcW w:w="2415" w:type="dxa"/>
            <w:vMerge w:val="restart"/>
            <w:tcBorders>
              <w:top w:val="outset" w:sz="6" w:space="0" w:color="auto"/>
              <w:left w:val="outset" w:sz="6" w:space="0" w:color="auto"/>
              <w:bottom w:val="threeDEmboss"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Plastica o Costruttiva</w:t>
            </w:r>
          </w:p>
        </w:tc>
        <w:tc>
          <w:tcPr>
            <w:tcW w:w="1425" w:type="dxa"/>
            <w:vMerge w:val="restart"/>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70CBA" w:rsidP="00461559">
            <w:pPr>
              <w:jc w:val="both"/>
              <w:rPr>
                <w:sz w:val="22"/>
                <w:szCs w:val="22"/>
              </w:rPr>
            </w:pPr>
            <w:hyperlink r:id="rId55" w:history="1">
              <w:r w:rsidR="005D0A40" w:rsidRPr="00461559">
                <w:rPr>
                  <w:rStyle w:val="Collegamentoipertestuale"/>
                  <w:sz w:val="22"/>
                  <w:szCs w:val="22"/>
                </w:rPr>
                <w:t>Minerali</w:t>
              </w:r>
            </w:hyperlink>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Calcio</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latte, formaggi, pesci grassi, uova</w:t>
            </w:r>
          </w:p>
        </w:tc>
      </w:tr>
      <w:tr w:rsidR="005D0A40" w:rsidRPr="00461559">
        <w:trPr>
          <w:trHeight w:val="100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Fosforo</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carni in genere, prodotti ittici, latte, formaggi, uova, legumi, cereali integrali</w:t>
            </w:r>
          </w:p>
        </w:tc>
      </w:tr>
      <w:tr w:rsidR="005D0A40" w:rsidRPr="00461559">
        <w:trPr>
          <w:trHeight w:val="67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Ferro</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carni in genere, uova, legumi, prodotti ittici</w:t>
            </w:r>
          </w:p>
        </w:tc>
      </w:tr>
      <w:tr w:rsidR="005D0A40" w:rsidRPr="00461559">
        <w:trPr>
          <w:trHeight w:val="34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Iodio</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pesci marini, alghe marine</w:t>
            </w:r>
          </w:p>
        </w:tc>
      </w:tr>
      <w:tr w:rsidR="005D0A40" w:rsidRPr="00461559">
        <w:trPr>
          <w:trHeight w:val="1005"/>
          <w:tblCellSpacing w:w="0" w:type="dxa"/>
          <w:jc w:val="center"/>
        </w:trPr>
        <w:tc>
          <w:tcPr>
            <w:tcW w:w="2415" w:type="dxa"/>
            <w:vMerge w:val="restart"/>
            <w:tcBorders>
              <w:top w:val="outset" w:sz="6" w:space="0" w:color="auto"/>
              <w:left w:val="outset" w:sz="6" w:space="0" w:color="auto"/>
              <w:bottom w:val="threeDEmboss"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Protettrice o Bioegolatrice</w:t>
            </w:r>
          </w:p>
        </w:tc>
        <w:tc>
          <w:tcPr>
            <w:tcW w:w="1425" w:type="dxa"/>
            <w:vMerge w:val="restart"/>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70CBA" w:rsidP="00461559">
            <w:pPr>
              <w:jc w:val="both"/>
              <w:rPr>
                <w:sz w:val="22"/>
                <w:szCs w:val="22"/>
              </w:rPr>
            </w:pPr>
            <w:hyperlink r:id="rId56" w:history="1">
              <w:r w:rsidR="005D0A40" w:rsidRPr="00461559">
                <w:rPr>
                  <w:rStyle w:val="Collegamentoipertestuale"/>
                  <w:sz w:val="22"/>
                  <w:szCs w:val="22"/>
                </w:rPr>
                <w:t>Vitamine</w:t>
              </w:r>
            </w:hyperlink>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A (retinolo)</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olio di fegato di pesce, fegato, rene, tuorlo d'uovo, vegetali verdi e gialli</w:t>
            </w:r>
          </w:p>
        </w:tc>
      </w:tr>
      <w:tr w:rsidR="005D0A40" w:rsidRPr="00461559">
        <w:trPr>
          <w:trHeight w:val="67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B1 (tiamina)</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cereali integrali, legumi secchi, carne di maiale</w:t>
            </w:r>
          </w:p>
        </w:tc>
      </w:tr>
      <w:tr w:rsidR="005D0A40" w:rsidRPr="00461559">
        <w:trPr>
          <w:trHeight w:val="67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B2 (riboflavina)</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carni in genere, latte, formaggi, legumi, vegetali verdi</w:t>
            </w:r>
          </w:p>
        </w:tc>
      </w:tr>
      <w:tr w:rsidR="005D0A40" w:rsidRPr="00461559">
        <w:trPr>
          <w:trHeight w:val="67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PP (nicotinamide)</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cereali integrali, alcune carni</w:t>
            </w:r>
          </w:p>
        </w:tc>
      </w:tr>
      <w:tr w:rsidR="005D0A40" w:rsidRPr="00461559">
        <w:trPr>
          <w:trHeight w:val="67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C (acido ascorbico)</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agrumi, frutta fresca, pomodori, peperoni</w:t>
            </w:r>
          </w:p>
        </w:tc>
      </w:tr>
      <w:tr w:rsidR="005D0A40" w:rsidRPr="00461559">
        <w:trPr>
          <w:trHeight w:val="675"/>
          <w:tblCellSpacing w:w="0" w:type="dxa"/>
          <w:jc w:val="center"/>
        </w:trPr>
        <w:tc>
          <w:tcPr>
            <w:tcW w:w="0" w:type="auto"/>
            <w:vMerge/>
            <w:tcBorders>
              <w:top w:val="outset" w:sz="6" w:space="0" w:color="auto"/>
              <w:left w:val="outset" w:sz="6" w:space="0" w:color="auto"/>
              <w:bottom w:val="threeDEmboss" w:sz="6" w:space="0" w:color="auto"/>
              <w:right w:val="outset" w:sz="6" w:space="0" w:color="auto"/>
            </w:tcBorders>
            <w:vAlign w:val="center"/>
          </w:tcPr>
          <w:p w:rsidR="005D0A40" w:rsidRPr="00461559" w:rsidRDefault="005D0A40" w:rsidP="00461559">
            <w:pPr>
              <w:jc w:val="both"/>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1560"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D3 (colecalciferolo)</w:t>
            </w:r>
          </w:p>
        </w:tc>
        <w:tc>
          <w:tcPr>
            <w:tcW w:w="3975" w:type="dxa"/>
            <w:tcBorders>
              <w:top w:val="outset" w:sz="6" w:space="0" w:color="auto"/>
              <w:left w:val="outset" w:sz="6" w:space="0" w:color="auto"/>
              <w:bottom w:val="outset" w:sz="6" w:space="0" w:color="auto"/>
              <w:right w:val="outset" w:sz="6" w:space="0" w:color="auto"/>
            </w:tcBorders>
            <w:tcMar>
              <w:top w:w="45" w:type="dxa"/>
              <w:left w:w="45" w:type="dxa"/>
              <w:bottom w:w="75" w:type="dxa"/>
              <w:right w:w="45" w:type="dxa"/>
            </w:tcMar>
            <w:vAlign w:val="center"/>
          </w:tcPr>
          <w:p w:rsidR="005D0A40" w:rsidRPr="00461559" w:rsidRDefault="005D0A40" w:rsidP="00461559">
            <w:pPr>
              <w:jc w:val="both"/>
              <w:rPr>
                <w:sz w:val="22"/>
                <w:szCs w:val="22"/>
              </w:rPr>
            </w:pPr>
            <w:r w:rsidRPr="00461559">
              <w:rPr>
                <w:sz w:val="22"/>
                <w:szCs w:val="22"/>
              </w:rPr>
              <w:t>pesci grassi, fegato di pesci, tuorlo d'uovo</w:t>
            </w:r>
          </w:p>
        </w:tc>
      </w:tr>
    </w:tbl>
    <w:p w:rsidR="007C285B" w:rsidRDefault="007C285B" w:rsidP="00461559">
      <w:pPr>
        <w:jc w:val="both"/>
        <w:rPr>
          <w:sz w:val="22"/>
          <w:szCs w:val="22"/>
        </w:rPr>
      </w:pPr>
    </w:p>
    <w:p w:rsidR="005D0A40" w:rsidRPr="00461559" w:rsidRDefault="005D0A40" w:rsidP="00461559">
      <w:pPr>
        <w:jc w:val="both"/>
        <w:rPr>
          <w:sz w:val="22"/>
          <w:szCs w:val="22"/>
        </w:rPr>
      </w:pPr>
      <w:r w:rsidRPr="00461559">
        <w:rPr>
          <w:sz w:val="22"/>
          <w:szCs w:val="22"/>
        </w:rPr>
        <w:t>L’ACQUA</w:t>
      </w:r>
    </w:p>
    <w:p w:rsidR="005D0A40" w:rsidRPr="00461559" w:rsidRDefault="005D0A40" w:rsidP="00461559">
      <w:pPr>
        <w:jc w:val="both"/>
        <w:rPr>
          <w:sz w:val="22"/>
          <w:szCs w:val="22"/>
        </w:rPr>
      </w:pPr>
      <w:r w:rsidRPr="00461559">
        <w:rPr>
          <w:sz w:val="22"/>
          <w:szCs w:val="22"/>
        </w:rPr>
        <w:t>Nell'organismo umano</w:t>
      </w:r>
    </w:p>
    <w:p w:rsidR="005D0A40" w:rsidRPr="00461559" w:rsidRDefault="005D0A40" w:rsidP="00461559">
      <w:pPr>
        <w:jc w:val="both"/>
        <w:rPr>
          <w:sz w:val="22"/>
          <w:szCs w:val="22"/>
        </w:rPr>
      </w:pPr>
      <w:r w:rsidRPr="00461559">
        <w:rPr>
          <w:sz w:val="22"/>
          <w:szCs w:val="22"/>
        </w:rPr>
        <w:t xml:space="preserve">L'acqua è il costituente fondamentale di tutti gli esseri viventi, ed è presente nell'organismo umano adulto in quantità pari al 60% circa del peso corporeo con variazioni a seconda del sesso e dell'età. Alla nascita </w:t>
      </w:r>
      <w:r w:rsidRPr="00461559">
        <w:rPr>
          <w:sz w:val="22"/>
          <w:szCs w:val="22"/>
        </w:rPr>
        <w:lastRenderedPageBreak/>
        <w:t>raggiunge il 75% circa. La sua mancanza porta a morte in tempi più brevi del digiuno. Perdite di acqua pari al 10% di quella costitutiva dell'organismo portano all' incapacità di attività fisiche organizzative. Libera o legata con altre molecole, l'acqua svolge diverse funzioni biologiche:</w:t>
      </w:r>
    </w:p>
    <w:tbl>
      <w:tblPr>
        <w:tblW w:w="5000" w:type="pct"/>
        <w:tblCellSpacing w:w="0" w:type="dxa"/>
        <w:tblCellMar>
          <w:left w:w="0" w:type="dxa"/>
          <w:right w:w="0" w:type="dxa"/>
        </w:tblCellMar>
        <w:tblLook w:val="04A0"/>
      </w:tblPr>
      <w:tblGrid>
        <w:gridCol w:w="220"/>
        <w:gridCol w:w="9418"/>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18" name="Immagine 25"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Partecipa ai fenomeni digestivi facilitando il transito e la fluidificazione del chimo attraverso il tubo gastroenterico finché i nutrienti, in soluzione, passano attraverso la parete intestinale e vengono convogliati al sangue e alla linfa.</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19" name="Immagine 26"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É il mezzo in cui hanno luogo le reazioni metaboliche. Il sangue ad esempio contiene circa il 92% di acqua e trasporta i prodotti residui catabolici dalle cellule agli organismi deputati all'escrezione: reni, polmoni, pelle.</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20" name="Immagine 27"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Consente il passaggio di sostanze dalle cellule agli spazi intracellulari e ai vasi e viceversa. Aiuta a regolare la temperatura corporea mediante la sudorazione e il vapore acqueo che viene eliminato attraverso i polmoni.</w:t>
            </w:r>
          </w:p>
        </w:tc>
      </w:tr>
    </w:tbl>
    <w:p w:rsidR="005D0A40" w:rsidRPr="00461559" w:rsidRDefault="005D0A40" w:rsidP="00461559">
      <w:pPr>
        <w:jc w:val="both"/>
        <w:rPr>
          <w:sz w:val="22"/>
          <w:szCs w:val="22"/>
        </w:rPr>
      </w:pPr>
      <w:r w:rsidRPr="00461559">
        <w:rPr>
          <w:sz w:val="22"/>
          <w:szCs w:val="22"/>
        </w:rPr>
        <w:t>L'acqua presente nell'organismo si può suddividere in due grandi compartimenti: intracellulare che costituisce all'incirca il 50% del peso corporeo ed extracellulare che corrisponde al 20% circa del peso del corpo, di cui il 5% è l'acqua del sangue e il 15% è l'acqua interstiziale</w:t>
      </w:r>
    </w:p>
    <w:p w:rsidR="005D0A40" w:rsidRPr="00461559" w:rsidRDefault="005D0A40" w:rsidP="00461559">
      <w:pPr>
        <w:jc w:val="both"/>
        <w:rPr>
          <w:sz w:val="22"/>
          <w:szCs w:val="22"/>
        </w:rPr>
      </w:pPr>
      <w:r w:rsidRPr="00461559">
        <w:rPr>
          <w:sz w:val="22"/>
          <w:szCs w:val="22"/>
        </w:rPr>
        <w:t> L'acqua esogena ed endogena: fabbisogno idrico</w:t>
      </w:r>
    </w:p>
    <w:p w:rsidR="005D0A40" w:rsidRPr="00461559" w:rsidRDefault="005D0A40" w:rsidP="00461559">
      <w:pPr>
        <w:jc w:val="both"/>
        <w:rPr>
          <w:sz w:val="22"/>
          <w:szCs w:val="22"/>
        </w:rPr>
      </w:pPr>
      <w:r w:rsidRPr="00461559">
        <w:rPr>
          <w:sz w:val="22"/>
          <w:szCs w:val="22"/>
        </w:rPr>
        <w:t>La maggior parte dell'acqua presente nell'organismo è di origine esogena, viene cioè introdotta con le bevande e con gli alimenti. Una parte è di origine endogena,  e si forma nei processi chimici ossido-riduttivi come ultimo prodotto catabolico. Quando l'acqua introdotta e quella che si forma nell'organismo equivale in quantità a quella eliminata (urine, sudore, polmoni e pelle), l'individuo è in equilibrio idrico. Il fabbisogno di acqua non è costante ma varia con l'età; infatti il lattante deve assumere più acqua rispetto all'adulto, in rapporto al peso corporeo, perchè le attività metaboliche e la superficie corporea sono relativamente più elevate.  Per l'adulto è consigliabile un'assunzione di acqua proporzionata all'apporto calorico del cibo assunto con l'alimentazione e pari a circa 1 milli litro di acqua per Kcaloria in età adulta. Un bambino richiede invece una quantità pari a circa 1,5 milli litri di acqua per Kcaloria.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 GLUCIDI</w:t>
      </w:r>
    </w:p>
    <w:p w:rsidR="005D0A40" w:rsidRPr="00461559" w:rsidRDefault="005D0A40" w:rsidP="00461559">
      <w:pPr>
        <w:jc w:val="both"/>
        <w:rPr>
          <w:sz w:val="22"/>
          <w:szCs w:val="22"/>
        </w:rPr>
      </w:pPr>
      <w:bookmarkStart w:id="11" w:name="Generalità_e_distribuzione_in_natura"/>
      <w:r w:rsidRPr="00461559">
        <w:rPr>
          <w:sz w:val="22"/>
          <w:szCs w:val="22"/>
        </w:rPr>
        <w:t>Generalità e distribuzione in natura</w:t>
      </w:r>
      <w:bookmarkEnd w:id="11"/>
    </w:p>
    <w:p w:rsidR="005D0A40" w:rsidRPr="00461559" w:rsidRDefault="005D0A40" w:rsidP="00461559">
      <w:pPr>
        <w:jc w:val="both"/>
        <w:rPr>
          <w:sz w:val="22"/>
          <w:szCs w:val="22"/>
        </w:rPr>
      </w:pPr>
      <w:r w:rsidRPr="00461559">
        <w:rPr>
          <w:sz w:val="22"/>
          <w:szCs w:val="22"/>
        </w:rPr>
        <w:t>Il nome deriva da una radice greca "glucos" che significa dolce. I glucidi o zuccheri sono assai diffusi in natura specialmente nel regno vegetale, dove costituiscono o materiale di sostegno (cellulosa) o materiale di riserva (amido). Si trovano anche negli organismi animali (sotto forma di glucosio-glicogeno) sia in forma libera, sia in combinazioni con protidi, glucidi, lipidi e altri composti di interesse biologico. Dal punto di vista chimico sono composti detti "sostanze ternarie" formate cioè da C,H,O, anche se in alcuni di essi sono presenti altri elementi come azoto e zolfo.</w:t>
      </w:r>
    </w:p>
    <w:p w:rsidR="005D0A40" w:rsidRPr="00461559" w:rsidRDefault="005D0A40" w:rsidP="00461559">
      <w:pPr>
        <w:jc w:val="both"/>
        <w:rPr>
          <w:sz w:val="22"/>
          <w:szCs w:val="22"/>
        </w:rPr>
      </w:pPr>
      <w:r w:rsidRPr="00461559">
        <w:rPr>
          <w:sz w:val="22"/>
          <w:szCs w:val="22"/>
        </w:rPr>
        <w:t> </w:t>
      </w:r>
      <w:bookmarkStart w:id="12" w:name="Classificazione"/>
      <w:r w:rsidRPr="00461559">
        <w:rPr>
          <w:sz w:val="22"/>
          <w:szCs w:val="22"/>
        </w:rPr>
        <w:t>Classificazione</w:t>
      </w:r>
      <w:bookmarkEnd w:id="12"/>
    </w:p>
    <w:p w:rsidR="005D0A40" w:rsidRPr="00461559" w:rsidRDefault="005D0A40" w:rsidP="00461559">
      <w:pPr>
        <w:jc w:val="both"/>
        <w:rPr>
          <w:sz w:val="22"/>
          <w:szCs w:val="22"/>
        </w:rPr>
      </w:pPr>
      <w:r w:rsidRPr="00461559">
        <w:rPr>
          <w:sz w:val="22"/>
          <w:szCs w:val="22"/>
        </w:rPr>
        <w:t>I glucidi vengono classificati in:</w:t>
      </w:r>
    </w:p>
    <w:tbl>
      <w:tblPr>
        <w:tblW w:w="5000" w:type="pct"/>
        <w:tblCellSpacing w:w="0" w:type="dxa"/>
        <w:tblCellMar>
          <w:left w:w="0" w:type="dxa"/>
          <w:right w:w="0" w:type="dxa"/>
        </w:tblCellMar>
        <w:tblLook w:val="04A0"/>
      </w:tblPr>
      <w:tblGrid>
        <w:gridCol w:w="220"/>
        <w:gridCol w:w="9418"/>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21" name="Immagine 31"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monosaccaridi e derivati dei monosaccaridi (glucosio, galattosio, fruttosio)</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22" name="Immagine 22"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oligosaccaridi (lattosio, saccarosio)</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23" name="Immagine 33"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polisaccaridi (glicogeno): polimeri, cioè sostanze ad elevato peso molecolare, formate da più unità di glucosio legate insieme tra loro</w:t>
            </w:r>
          </w:p>
        </w:tc>
      </w:tr>
    </w:tbl>
    <w:p w:rsidR="005D0A40" w:rsidRPr="00461559" w:rsidRDefault="005D0A40" w:rsidP="00461559">
      <w:pPr>
        <w:jc w:val="both"/>
        <w:rPr>
          <w:sz w:val="22"/>
          <w:szCs w:val="22"/>
        </w:rPr>
      </w:pPr>
      <w:r w:rsidRPr="00461559">
        <w:rPr>
          <w:sz w:val="22"/>
          <w:szCs w:val="22"/>
        </w:rPr>
        <w:t> </w:t>
      </w:r>
      <w:bookmarkStart w:id="13" w:name="I_Glucidi_nell'alimentazione"/>
      <w:r w:rsidRPr="00461559">
        <w:rPr>
          <w:sz w:val="22"/>
          <w:szCs w:val="22"/>
        </w:rPr>
        <w:t>I Glucidi nell'alimentazione</w:t>
      </w:r>
      <w:bookmarkEnd w:id="13"/>
    </w:p>
    <w:p w:rsidR="005D0A40" w:rsidRPr="00461559" w:rsidRDefault="005D0A40" w:rsidP="00461559">
      <w:pPr>
        <w:jc w:val="both"/>
        <w:rPr>
          <w:sz w:val="22"/>
          <w:szCs w:val="22"/>
        </w:rPr>
      </w:pPr>
      <w:r w:rsidRPr="00461559">
        <w:rPr>
          <w:sz w:val="22"/>
          <w:szCs w:val="22"/>
        </w:rPr>
        <w:t xml:space="preserve">I glucidi occupano un posto preminente nella dieta dell'uomo. Sono presenti nei cereali, legumi, nella frutta oltre che nel latte, nella carne e nel pesce. Coprono circa la metà del fabbisogno energetico 50-60% e forniscono energia di rapido utilizzo: </w:t>
      </w:r>
      <w:smartTag w:uri="urn:schemas-microsoft-com:office:smarttags" w:element="metricconverter">
        <w:smartTagPr>
          <w:attr w:name="ProductID" w:val="1 g"/>
        </w:smartTagPr>
        <w:r w:rsidRPr="00461559">
          <w:rPr>
            <w:sz w:val="22"/>
            <w:szCs w:val="22"/>
          </w:rPr>
          <w:t>1 g</w:t>
        </w:r>
      </w:smartTag>
      <w:r w:rsidRPr="00461559">
        <w:rPr>
          <w:sz w:val="22"/>
          <w:szCs w:val="22"/>
        </w:rPr>
        <w:t xml:space="preserve"> di zucchero fornisce 4 Kcalorie. Essi infatti vengono bruciati prima dei protidi e dei lipidi, preservando questi ultimi dalla combustione ed esercitando una notevole azione di risparmio. Quando i bisogni di energia dell'organismo sono soddisfatti, i glucidi ingeriti in eccedenza in parte vengono immagazzinati dall'organismo come materiale energetico di riserva nel fegato e nei muscoli (glicogeno) e in parte si trasformano in grassi quale energia da usare in caso di bisogno ulteriore. Hanno anche una funzione plastica in quanto entrano nella costituzione di strutture essenziali per gli organismi viventi (acidi nucleici, lipidi cerebrali).</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 LIPIDI</w:t>
      </w:r>
    </w:p>
    <w:p w:rsidR="005D0A40" w:rsidRPr="00461559" w:rsidRDefault="005D0A40" w:rsidP="00461559">
      <w:pPr>
        <w:jc w:val="both"/>
        <w:rPr>
          <w:sz w:val="22"/>
          <w:szCs w:val="22"/>
        </w:rPr>
      </w:pPr>
      <w:r w:rsidRPr="00461559">
        <w:rPr>
          <w:sz w:val="22"/>
          <w:szCs w:val="22"/>
        </w:rPr>
        <w:t>Generalità e distribuzione in natura</w:t>
      </w:r>
    </w:p>
    <w:p w:rsidR="005D0A40" w:rsidRPr="00461559" w:rsidRDefault="005D0A40" w:rsidP="00461559">
      <w:pPr>
        <w:jc w:val="both"/>
        <w:rPr>
          <w:sz w:val="22"/>
          <w:szCs w:val="22"/>
        </w:rPr>
      </w:pPr>
      <w:r w:rsidRPr="00461559">
        <w:rPr>
          <w:sz w:val="22"/>
          <w:szCs w:val="22"/>
        </w:rPr>
        <w:t>Col termine generico di lipidi si intende un gruppo di sostanze insolubili in acqua e solubili nei solventi cosidetti organici, che sono cio</w:t>
      </w:r>
      <w:r w:rsidR="001B675C">
        <w:rPr>
          <w:sz w:val="22"/>
          <w:szCs w:val="22"/>
        </w:rPr>
        <w:t>è</w:t>
      </w:r>
      <w:r w:rsidRPr="00461559">
        <w:rPr>
          <w:sz w:val="22"/>
          <w:szCs w:val="22"/>
        </w:rPr>
        <w:t xml:space="preserve"> in grado di sciogliere i grassi, e tra questi ci sono  etere, cloroformio, acetone, benzina etc. Tra le proprietà fisiche ha particolare importanza il punto di fusione in base al quale i </w:t>
      </w:r>
      <w:r w:rsidRPr="00461559">
        <w:rPr>
          <w:sz w:val="22"/>
          <w:szCs w:val="22"/>
        </w:rPr>
        <w:lastRenderedPageBreak/>
        <w:t>grassi vengono differenziati come "solidi a temperatura ambiente" e gli olii come "liquidi a temperatura ambiente".I grassi hanno un basso peso specifico, sono idrofobi e hanno una bassa tensione superficiale per cui tendono a formare delle emulsioni (la maionese da tavola è una emulsione, un sistema formato cioè da acqua e da olio, sostanze non miscibili tra loro). Le proprietà biologiche dei lipidi sono in gran parte riconducibili alla struttura ed al tipo di legame chimico presente nelle molecole degli acidi grassi, ed alla forma spaziale della molecola. I doppi legami o insaturazioni presenti nella molecola possono, mediante reazioni chimiche, subire una idrogenazione o incorporare ossigeno; nel primo caso i grassi diventano insaturi (le margarine sono grassi di origine vegetale parzialmente saturi), mentre nel secondo caso l'ossidazione produce l'irrancidimento. L'autossidazione dei grassi è favorita dalla luce e dal contatto con l'aria, può venire inibita da alcuni antiossidanti tra cui la vitamina E.</w:t>
      </w:r>
    </w:p>
    <w:p w:rsidR="005D0A40" w:rsidRPr="00461559" w:rsidRDefault="005D0A40" w:rsidP="00461559">
      <w:pPr>
        <w:jc w:val="both"/>
        <w:rPr>
          <w:sz w:val="22"/>
          <w:szCs w:val="22"/>
        </w:rPr>
      </w:pPr>
      <w:r w:rsidRPr="00461559">
        <w:rPr>
          <w:sz w:val="22"/>
          <w:szCs w:val="22"/>
        </w:rPr>
        <w:t>Classificazione</w:t>
      </w:r>
    </w:p>
    <w:p w:rsidR="005D0A40" w:rsidRPr="00461559" w:rsidRDefault="005D0A40" w:rsidP="00461559">
      <w:pPr>
        <w:jc w:val="both"/>
        <w:rPr>
          <w:sz w:val="22"/>
          <w:szCs w:val="22"/>
        </w:rPr>
      </w:pPr>
      <w:r w:rsidRPr="00461559">
        <w:rPr>
          <w:sz w:val="22"/>
          <w:szCs w:val="22"/>
        </w:rPr>
        <w:t>Si distinguono in:</w:t>
      </w:r>
    </w:p>
    <w:p w:rsidR="005D0A40" w:rsidRPr="00461559" w:rsidRDefault="005D0A40" w:rsidP="00461559">
      <w:pPr>
        <w:jc w:val="both"/>
        <w:rPr>
          <w:sz w:val="22"/>
          <w:szCs w:val="22"/>
        </w:rPr>
      </w:pPr>
      <w:r w:rsidRPr="00461559">
        <w:rPr>
          <w:sz w:val="22"/>
          <w:szCs w:val="22"/>
        </w:rPr>
        <w:t>Lipidi semplici</w:t>
      </w:r>
    </w:p>
    <w:tbl>
      <w:tblPr>
        <w:tblW w:w="5000" w:type="pct"/>
        <w:tblCellSpacing w:w="0" w:type="dxa"/>
        <w:tblCellMar>
          <w:left w:w="0" w:type="dxa"/>
          <w:right w:w="0" w:type="dxa"/>
        </w:tblCellMar>
        <w:tblLook w:val="04A0"/>
      </w:tblPr>
      <w:tblGrid>
        <w:gridCol w:w="220"/>
        <w:gridCol w:w="9418"/>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24" name="Immagine 37"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gliceridi: sostanze chimiche chiamate esteri e formate dal glicerolo per reazione chimica con acidi grassi, cere: esteri di alcool monovalenti ad elevato numero di atomi di carbonio con acidi grassi, steridi: esteri di steroli con acidi grassi</w:t>
            </w:r>
          </w:p>
        </w:tc>
      </w:tr>
    </w:tbl>
    <w:p w:rsidR="005D0A40" w:rsidRPr="00461559" w:rsidRDefault="005D0A40" w:rsidP="00461559">
      <w:pPr>
        <w:jc w:val="both"/>
        <w:rPr>
          <w:sz w:val="22"/>
          <w:szCs w:val="22"/>
        </w:rPr>
      </w:pPr>
      <w:r w:rsidRPr="00461559">
        <w:rPr>
          <w:sz w:val="22"/>
          <w:szCs w:val="22"/>
        </w:rPr>
        <w:t>Lipidi complessi</w:t>
      </w:r>
    </w:p>
    <w:tbl>
      <w:tblPr>
        <w:tblW w:w="5000" w:type="pct"/>
        <w:tblCellSpacing w:w="0" w:type="dxa"/>
        <w:tblCellMar>
          <w:left w:w="0" w:type="dxa"/>
          <w:right w:w="0" w:type="dxa"/>
        </w:tblCellMar>
        <w:tblLook w:val="04A0"/>
      </w:tblPr>
      <w:tblGrid>
        <w:gridCol w:w="220"/>
        <w:gridCol w:w="9418"/>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25" name="Immagine 38"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fosfolipidi</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26" name="Immagine 39"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glicerofosfolipidi: formati da glicerolo, acidi grassi, acido ortofosforico, basi azotate, inositolo </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27" name="Immagine 27"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sfingofosfolipidi: formati da un aminoalcool insaturo, sfingosina, acido grasso, acido fosforico e una base azotata</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28" name="Immagine 41"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glicolipidi</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29" name="Immagine 42"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cerebrosidi: formati da sfingosina, acido grasso e un esoso (galattosio), solfatidi: formati da cerebrosidi contenenti solfati e galattosio, gangliosidi: formati da sfingosina, acidi grassi formati da un numero maggiore di atomi, zuccheri chiamati esosi</w:t>
            </w:r>
          </w:p>
        </w:tc>
      </w:tr>
    </w:tbl>
    <w:p w:rsidR="005D0A40" w:rsidRPr="00461559" w:rsidRDefault="005D0A40" w:rsidP="00461559">
      <w:pPr>
        <w:jc w:val="both"/>
        <w:rPr>
          <w:sz w:val="22"/>
          <w:szCs w:val="22"/>
        </w:rPr>
      </w:pPr>
      <w:bookmarkStart w:id="14" w:name="I_Lipidi_nell'alimentazione"/>
      <w:r w:rsidRPr="00461559">
        <w:rPr>
          <w:sz w:val="22"/>
          <w:szCs w:val="22"/>
        </w:rPr>
        <w:t>I Lipidi nell'alimentazione</w:t>
      </w:r>
      <w:bookmarkEnd w:id="14"/>
    </w:p>
    <w:p w:rsidR="005D0A40" w:rsidRPr="00461559" w:rsidRDefault="005D0A40" w:rsidP="00461559">
      <w:pPr>
        <w:jc w:val="both"/>
        <w:rPr>
          <w:sz w:val="22"/>
          <w:szCs w:val="22"/>
        </w:rPr>
      </w:pPr>
      <w:r w:rsidRPr="00461559">
        <w:rPr>
          <w:sz w:val="22"/>
          <w:szCs w:val="22"/>
        </w:rPr>
        <w:t xml:space="preserve">L'apporto lipidico ritenuto ottimale è quantitativamente a prevalenza vegetale e deve caloricamente essere pari al 30% delle calorie totali assunte per l'uomo, tale valore, per l'infante e l'adolescente, è invece compreso tra il 20-25% del totale. É importante che i grassi siano presenti in quantità sufficiente nella dieta in quanto apportano sostanze indispensabili all'organismo, quali acidi grassi essenziali e vitamine liposolubili. Rappresentano l'alimento energetico per eccellenza: </w:t>
      </w:r>
      <w:smartTag w:uri="urn:schemas-microsoft-com:office:smarttags" w:element="metricconverter">
        <w:smartTagPr>
          <w:attr w:name="ProductID" w:val="1 grammi"/>
        </w:smartTagPr>
        <w:r w:rsidRPr="00461559">
          <w:rPr>
            <w:sz w:val="22"/>
            <w:szCs w:val="22"/>
          </w:rPr>
          <w:t>1 grammi</w:t>
        </w:r>
      </w:smartTag>
      <w:r w:rsidRPr="00461559">
        <w:rPr>
          <w:sz w:val="22"/>
          <w:szCs w:val="22"/>
        </w:rPr>
        <w:t xml:space="preserve"> di lipidi fornisce circa 9 Kcalorie. Un notevole problema nutrizionale è legato ai lipidi di origine animale che se assunti in quantità eccessive comportano l'aumento delle quantità di un composto chimico chiamato colesterolo.</w:t>
      </w:r>
    </w:p>
    <w:p w:rsidR="005D0A40" w:rsidRPr="00461559" w:rsidRDefault="005D0A40" w:rsidP="00461559">
      <w:pPr>
        <w:jc w:val="both"/>
        <w:rPr>
          <w:sz w:val="22"/>
          <w:szCs w:val="22"/>
        </w:rPr>
      </w:pPr>
      <w:r w:rsidRPr="00461559">
        <w:rPr>
          <w:sz w:val="22"/>
          <w:szCs w:val="22"/>
        </w:rPr>
        <w:t> </w:t>
      </w:r>
      <w:bookmarkStart w:id="15" w:name="Acidi_grassi_insaturi_come_fattori_nutri"/>
      <w:r w:rsidRPr="00461559">
        <w:rPr>
          <w:sz w:val="22"/>
          <w:szCs w:val="22"/>
        </w:rPr>
        <w:t>Acidi grassi insaturi come fattori nutrizionali ipolipidermizzanti</w:t>
      </w:r>
      <w:bookmarkEnd w:id="15"/>
    </w:p>
    <w:p w:rsidR="005D0A40" w:rsidRPr="00461559" w:rsidRDefault="005D0A40" w:rsidP="00461559">
      <w:pPr>
        <w:jc w:val="both"/>
        <w:rPr>
          <w:sz w:val="22"/>
          <w:szCs w:val="22"/>
        </w:rPr>
      </w:pPr>
      <w:r w:rsidRPr="00461559">
        <w:rPr>
          <w:sz w:val="22"/>
          <w:szCs w:val="22"/>
        </w:rPr>
        <w:t>I livelli ematici di colesterolo e di trigliceridi dipendono da fattori genetici, ambientali e soprattutto dietetici. Allo scopo quindi di prevenire l'ipercolesterolemia e l'aterosclerosi sarebbe opportuno diminuire l'assunzione del colesterolo nella dieta preferendo alimenti di origine vegetale; diminuire l'apporto di acidi grassi saturi cioè i grassi di origine animale, aumentare l'apporto di acidi grassi polinsaturi cioè dei grassi di origine vegetale, soprattutto gli olii.</w:t>
      </w:r>
    </w:p>
    <w:p w:rsidR="005D0A40" w:rsidRPr="00461559" w:rsidRDefault="005D0A40" w:rsidP="00461559">
      <w:pPr>
        <w:jc w:val="both"/>
        <w:rPr>
          <w:sz w:val="22"/>
          <w:szCs w:val="22"/>
        </w:rPr>
      </w:pPr>
      <w:r w:rsidRPr="00461559">
        <w:rPr>
          <w:sz w:val="22"/>
          <w:szCs w:val="22"/>
        </w:rPr>
        <w:t> </w:t>
      </w:r>
      <w:bookmarkStart w:id="16" w:name="Sintomi_da_carenza_di_Lipidi"/>
      <w:r w:rsidRPr="00461559">
        <w:rPr>
          <w:sz w:val="22"/>
          <w:szCs w:val="22"/>
        </w:rPr>
        <w:t>Sintomi da carenza di Lipidi</w:t>
      </w:r>
      <w:bookmarkEnd w:id="16"/>
    </w:p>
    <w:tbl>
      <w:tblPr>
        <w:tblW w:w="5000" w:type="pct"/>
        <w:tblCellSpacing w:w="0" w:type="dxa"/>
        <w:tblCellMar>
          <w:left w:w="0" w:type="dxa"/>
          <w:right w:w="0" w:type="dxa"/>
        </w:tblCellMar>
        <w:tblLook w:val="04A0"/>
      </w:tblPr>
      <w:tblGrid>
        <w:gridCol w:w="220"/>
        <w:gridCol w:w="9418"/>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30" name="Immagine 30"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Anomalie della pelle (ipercheratosi, dermatiti etc.)</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31" name="Immagine 44"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Riduzione della capacità rigenerativa dei tessuti</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32" name="Immagine 45"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Maggior permeabilità e fragilità capillare</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33" name="Immagine 33"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Aumento della suscettibilità alle infezioni</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34" name="Immagine 47"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Alterazioni del trasporto di lipidi e colesterolo</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35" name="Immagine 48"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Rallentato catabolismo epatico del colesterolo</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36" name="Immagine 36"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Alterazioni nella biosintesi delle prostaglandine</w:t>
            </w:r>
          </w:p>
        </w:tc>
      </w:tr>
    </w:tbl>
    <w:p w:rsidR="005D0A40" w:rsidRPr="00461559" w:rsidRDefault="005D0A40" w:rsidP="00461559">
      <w:pPr>
        <w:jc w:val="both"/>
        <w:rPr>
          <w:sz w:val="22"/>
          <w:szCs w:val="22"/>
        </w:rPr>
      </w:pPr>
      <w:r w:rsidRPr="00461559">
        <w:rPr>
          <w:sz w:val="22"/>
          <w:szCs w:val="22"/>
        </w:rPr>
        <w:t> I PROTIDI</w:t>
      </w:r>
    </w:p>
    <w:p w:rsidR="005D0A40" w:rsidRPr="00461559" w:rsidRDefault="005D0A40" w:rsidP="00461559">
      <w:pPr>
        <w:jc w:val="both"/>
        <w:rPr>
          <w:sz w:val="22"/>
          <w:szCs w:val="22"/>
        </w:rPr>
      </w:pPr>
      <w:r w:rsidRPr="00461559">
        <w:rPr>
          <w:sz w:val="22"/>
          <w:szCs w:val="22"/>
        </w:rPr>
        <w:t>Generalità e distribuzione in natura</w:t>
      </w:r>
    </w:p>
    <w:p w:rsidR="005D0A40" w:rsidRPr="00461559" w:rsidRDefault="005D0A40" w:rsidP="00461559">
      <w:pPr>
        <w:jc w:val="both"/>
        <w:rPr>
          <w:sz w:val="22"/>
          <w:szCs w:val="22"/>
        </w:rPr>
      </w:pPr>
      <w:r w:rsidRPr="00461559">
        <w:rPr>
          <w:sz w:val="22"/>
          <w:szCs w:val="22"/>
        </w:rPr>
        <w:t xml:space="preserve">Le proteine o protidi sono costituenti fondamentali degli organismi viventi e occupano una posizione primaria nell'architettura e nelle funzioni della materia vivente. Rappresentano oltre il 50% dei componenti organici e circa il 14-18% (a seconda dell'età) del peso corporeo totale. Sono costituite da quattro elementi chimici: C, H, O, N, che cosituiscono gli ammino acidi, ossia i mattoni costituenti le proteine.  Gli aminoacidi che le costituiscono sono numerosi, ma solamente 23 si trovano frequentemente nelle proteine più utilizzate come alimenti e per questo sono detti "aminoacidi ordinari" altri invece che ricorrono </w:t>
      </w:r>
      <w:r w:rsidRPr="00461559">
        <w:rPr>
          <w:sz w:val="22"/>
          <w:szCs w:val="22"/>
        </w:rPr>
        <w:lastRenderedPageBreak/>
        <w:t>saltuariamente sono detti "aminoacidi occasionali". Solo otto di questi non sono sintetizzabili dall'organismo e per tanto vengono detti "essenziali" e devono essere assunti esclusivamente con gli alimenti.</w:t>
      </w:r>
    </w:p>
    <w:p w:rsidR="005D0A40" w:rsidRPr="00461559" w:rsidRDefault="005D0A40" w:rsidP="00461559">
      <w:pPr>
        <w:jc w:val="both"/>
        <w:rPr>
          <w:sz w:val="22"/>
          <w:szCs w:val="22"/>
        </w:rPr>
      </w:pPr>
      <w:bookmarkStart w:id="17" w:name="Valore_biologico_delle_proteine"/>
      <w:r w:rsidRPr="00461559">
        <w:rPr>
          <w:sz w:val="22"/>
          <w:szCs w:val="22"/>
        </w:rPr>
        <w:t>Valore biologico delle proteine</w:t>
      </w:r>
      <w:bookmarkEnd w:id="17"/>
    </w:p>
    <w:p w:rsidR="005D0A40" w:rsidRDefault="005D0A40" w:rsidP="00461559">
      <w:pPr>
        <w:jc w:val="both"/>
        <w:rPr>
          <w:sz w:val="22"/>
          <w:szCs w:val="22"/>
        </w:rPr>
      </w:pPr>
      <w:r w:rsidRPr="00461559">
        <w:rPr>
          <w:sz w:val="22"/>
          <w:szCs w:val="22"/>
        </w:rPr>
        <w:t>Il valore biologico di una proteina è espresso dalla quantità di azoto in essa contenuto, che viene trattenuto dall'organismo per la crescita cellulare, per la riparazione dei tessuti e per mantenimento delle funzioni vitali e non viene eliminato attraverso con le feci, le urine o attraverso la pelle. Il valore biologico è definito come:</w:t>
      </w:r>
    </w:p>
    <w:p w:rsidR="007C285B" w:rsidRPr="00461559" w:rsidRDefault="007C285B" w:rsidP="007C285B">
      <w:pPr>
        <w:jc w:val="center"/>
        <w:rPr>
          <w:sz w:val="22"/>
          <w:szCs w:val="22"/>
        </w:rPr>
      </w:pPr>
      <w:r w:rsidRPr="00461559">
        <w:rPr>
          <w:sz w:val="22"/>
          <w:szCs w:val="22"/>
        </w:rPr>
        <w:t>BV = quantità azoto introdotto / quantità azoto assorbito = 100</w:t>
      </w:r>
    </w:p>
    <w:p w:rsidR="005D0A40" w:rsidRPr="00461559" w:rsidRDefault="005D0A40" w:rsidP="00461559">
      <w:pPr>
        <w:jc w:val="both"/>
        <w:rPr>
          <w:sz w:val="22"/>
          <w:szCs w:val="22"/>
        </w:rPr>
      </w:pPr>
      <w:r w:rsidRPr="00461559">
        <w:rPr>
          <w:sz w:val="22"/>
          <w:szCs w:val="22"/>
        </w:rPr>
        <w:t>Una proteina che possiede un perfetto equilibrio di aminoacidi assorbiti per il 100% e trattenuti per le funzioni dell'organismo ha un valore biologico di 100. Alla proteina dell'uovo è stato assegnato questo valore ed è stata presa come proteina standard di riferimento.</w:t>
      </w:r>
    </w:p>
    <w:p w:rsidR="005D0A40" w:rsidRPr="00461559" w:rsidRDefault="005D0A40" w:rsidP="00461559">
      <w:pPr>
        <w:jc w:val="both"/>
        <w:rPr>
          <w:sz w:val="22"/>
          <w:szCs w:val="22"/>
        </w:rPr>
      </w:pPr>
      <w:bookmarkStart w:id="18" w:name="La_complementarità_delle_proteine"/>
      <w:r w:rsidRPr="00461559">
        <w:rPr>
          <w:sz w:val="22"/>
          <w:szCs w:val="22"/>
        </w:rPr>
        <w:t>La complementarità delle proteine</w:t>
      </w:r>
      <w:bookmarkEnd w:id="18"/>
    </w:p>
    <w:p w:rsidR="005D0A40" w:rsidRPr="00461559" w:rsidRDefault="005D0A40" w:rsidP="00461559">
      <w:pPr>
        <w:jc w:val="both"/>
        <w:rPr>
          <w:sz w:val="22"/>
          <w:szCs w:val="22"/>
        </w:rPr>
      </w:pPr>
      <w:r w:rsidRPr="00461559">
        <w:rPr>
          <w:sz w:val="22"/>
          <w:szCs w:val="22"/>
        </w:rPr>
        <w:t>In natura esistono proteine nelle quali uno o più aminoacidi essenziali manca o è contenuto in quantità bassa e che sono per questo motivo non complete. In altre parole esistono proteine con deficienza "assoluta" o "relativa" di aminoacidi essenziali. Le proteine dei cereali, ad esempio, hanno deficienza relativa in alcuni aminoacidi come la lisina e il triptofano. Una integrazione quindi dei protidi presenti nei cereali insieme con quelli del latte, in una quantità opportuna, costituisce un complesso proteico ben equilibrato in aminoacidi essenziali appunto per la mutua integrazione che si stabilisce. Ne deriva il concetto della complementarità delle proteine al fine di un apporto ottimale in aminoacidi essenziali.</w:t>
      </w:r>
    </w:p>
    <w:p w:rsidR="005C00A0" w:rsidRDefault="005C00A0" w:rsidP="00461559">
      <w:pPr>
        <w:jc w:val="both"/>
        <w:rPr>
          <w:sz w:val="22"/>
          <w:szCs w:val="22"/>
        </w:rPr>
      </w:pPr>
    </w:p>
    <w:p w:rsidR="005D0A40" w:rsidRPr="00461559" w:rsidRDefault="005D0A40" w:rsidP="00461559">
      <w:pPr>
        <w:jc w:val="both"/>
        <w:rPr>
          <w:sz w:val="22"/>
          <w:szCs w:val="22"/>
        </w:rPr>
      </w:pPr>
      <w:r w:rsidRPr="00461559">
        <w:rPr>
          <w:sz w:val="22"/>
          <w:szCs w:val="22"/>
        </w:rPr>
        <w:t>I SALI MINERALI</w:t>
      </w:r>
    </w:p>
    <w:p w:rsidR="005D0A40" w:rsidRPr="00461559" w:rsidRDefault="005D0A40" w:rsidP="00461559">
      <w:pPr>
        <w:jc w:val="both"/>
        <w:rPr>
          <w:sz w:val="22"/>
          <w:szCs w:val="22"/>
        </w:rPr>
      </w:pPr>
      <w:r w:rsidRPr="00461559">
        <w:rPr>
          <w:sz w:val="22"/>
          <w:szCs w:val="22"/>
        </w:rPr>
        <w:t>I minerali sono indispensabili per l’organismo e le sue funzioni vitali, ognuno di essi ha un compito molto specifico anche se ne sono richieste piccole quantità, spesso soltanto tracce, per le funzioni vitali dell'organismo. Si trovano generalmente presenti negli alimenti sotto forma di composti chimici chiamati sali e nell'acqua sotto forma di ioni solubili nell'acqua stessa. Il Ferro (simbolo chimico Fe) ad esempio è un elemento molto significativo, il cui fabbisogno aumenta con lo sviluppo e passa da una quantità pari a circa 5 o 6 milligrammi al giorno nel primo anno di età fino a circa 12 milligrammi al giorno durante l’adolescenza. Questo elemento è indispensabile per la formazione dell’emoglobina una molecola che ha la funzione di trasportare l’ossigeno ai tessuti, e serve inoltre a prevenire e combattere le anemie. Il Ferro è contenuto specialmente nel rosso d’uovo, nel fegato, nelle carni, nei legumi e nei cereali integrali.</w:t>
      </w:r>
    </w:p>
    <w:p w:rsidR="005D0A40" w:rsidRPr="00461559" w:rsidRDefault="005D0A40" w:rsidP="00461559">
      <w:pPr>
        <w:jc w:val="both"/>
        <w:rPr>
          <w:sz w:val="22"/>
          <w:szCs w:val="22"/>
        </w:rPr>
      </w:pPr>
      <w:r w:rsidRPr="00461559">
        <w:rPr>
          <w:sz w:val="22"/>
          <w:szCs w:val="22"/>
        </w:rPr>
        <w:t xml:space="preserve">Il Calcio (simbolo chimico Ca) serve per la formazione delle ossa e dei denti, per la coagulazione del sangue ed è un regolatore del ritmo cardiaco. Il bisogno medio nell’adulto è di circa </w:t>
      </w:r>
      <w:smartTag w:uri="urn:schemas-microsoft-com:office:smarttags" w:element="metricconverter">
        <w:smartTagPr>
          <w:attr w:name="ProductID" w:val="1 grammo"/>
        </w:smartTagPr>
        <w:r w:rsidRPr="00461559">
          <w:rPr>
            <w:sz w:val="22"/>
            <w:szCs w:val="22"/>
          </w:rPr>
          <w:t>1 grammo</w:t>
        </w:r>
      </w:smartTag>
      <w:r w:rsidRPr="00461559">
        <w:rPr>
          <w:sz w:val="22"/>
          <w:szCs w:val="22"/>
        </w:rPr>
        <w:t xml:space="preserve"> al giorno. Questa quantità viene introdotta nell’organismo mediante il consumo di alimenti che lo contengono in quantità elevata come il latte, i formaggi e i latticini. Altri elementi, come: Fosforo (simbolo chimico P), Iodio (simbolo chimico I), Zinco (simbolo chimico Zn),  Potassio (simbolo chimico K), Magnesio (simbolo chimico Mg), Zolfo (simbolo chimico S),  e Rame (simbolo chimico Cu), sono normalmente presenti nella dieta media giornaliera in quantità adeguate alle necessità dell’organismo. Lo Iodio rappresenta una eccezione: è scarsamente presente in alcune zone dell’entroterra nelle quali per tale motivo si sviluppano patologie come il gozzo, più frequenti ove lo Iodio sia presente in quantità ridotte. In questi casi la dieta integrata con pesci marini, crostacei, molluschi che contengono Iodio o con sale da cucina addizionato con Iodio.</w:t>
      </w:r>
    </w:p>
    <w:p w:rsidR="005D0A40" w:rsidRPr="00461559" w:rsidRDefault="005D0A40" w:rsidP="00461559">
      <w:pPr>
        <w:jc w:val="both"/>
        <w:rPr>
          <w:sz w:val="22"/>
          <w:szCs w:val="22"/>
        </w:rPr>
      </w:pPr>
      <w:r w:rsidRPr="00461559">
        <w:rPr>
          <w:sz w:val="22"/>
          <w:szCs w:val="22"/>
        </w:rPr>
        <w:t>La tabella che segue indica le fonti alimentari principali di minerali essenziali.</w:t>
      </w:r>
    </w:p>
    <w:tbl>
      <w:tblPr>
        <w:tblW w:w="4982" w:type="pct"/>
        <w:jc w:val="center"/>
        <w:tblCellSpacing w:w="15" w:type="dxa"/>
        <w:tblInd w:w="-2378" w:type="dxa"/>
        <w:tblBorders>
          <w:top w:val="outset" w:sz="18" w:space="0" w:color="auto"/>
          <w:left w:val="outset" w:sz="18" w:space="0" w:color="auto"/>
          <w:bottom w:val="outset" w:sz="18" w:space="0" w:color="auto"/>
          <w:right w:val="outset" w:sz="18" w:space="0" w:color="auto"/>
        </w:tblBorders>
        <w:tblLook w:val="04A0"/>
      </w:tblPr>
      <w:tblGrid>
        <w:gridCol w:w="1757"/>
        <w:gridCol w:w="2827"/>
        <w:gridCol w:w="2827"/>
        <w:gridCol w:w="2312"/>
      </w:tblGrid>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Elemento </w:t>
            </w:r>
          </w:p>
        </w:tc>
        <w:tc>
          <w:tcPr>
            <w:tcW w:w="1438"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Alimenti che lo contengono</w:t>
            </w:r>
          </w:p>
        </w:tc>
        <w:tc>
          <w:tcPr>
            <w:tcW w:w="1438"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Funzione</w:t>
            </w:r>
          </w:p>
        </w:tc>
        <w:tc>
          <w:tcPr>
            <w:tcW w:w="1166"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Patologie legate alla carenza</w:t>
            </w:r>
          </w:p>
        </w:tc>
      </w:tr>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Calcio</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Latte, derivati del latte e formaggi, ortaggi a foglia verde</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Formazione delle ossa, dei denti, coagulazione del sangue, regolatore del ritmo del cuore e del metabolismo dei minerali </w:t>
            </w:r>
          </w:p>
        </w:tc>
        <w:tc>
          <w:tcPr>
            <w:tcW w:w="11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Rachitismo, disturbi dell'accrescimento osteoporosi, convulsioni</w:t>
            </w:r>
          </w:p>
        </w:tc>
      </w:tr>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Fosforo</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Latte, pollame, pesce, carne, formaggio, noci, mandorle, nocciole, cereali, legumi</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Formazione delle ossa e dei denti, costituente</w:t>
            </w:r>
            <w:r w:rsidRPr="00461559">
              <w:rPr>
                <w:sz w:val="22"/>
                <w:szCs w:val="22"/>
              </w:rPr>
              <w:tab/>
              <w:t>delle cellule, regolatore del pH</w:t>
            </w:r>
          </w:p>
        </w:tc>
        <w:tc>
          <w:tcPr>
            <w:tcW w:w="11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Demineralizzazione delle ossa, spossatezza</w:t>
            </w:r>
          </w:p>
        </w:tc>
      </w:tr>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Ferro</w:t>
            </w:r>
            <w:r w:rsidRPr="00461559">
              <w:rPr>
                <w:sz w:val="22"/>
                <w:szCs w:val="22"/>
              </w:rPr>
              <w:tab/>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Fegato, carne, legumi, cereali integrali, ortaggi a foglia verde, frutta secca</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Costituente dell'emoglobina e dei tessuti cellulari</w:t>
            </w:r>
          </w:p>
        </w:tc>
        <w:tc>
          <w:tcPr>
            <w:tcW w:w="11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Anemia</w:t>
            </w:r>
          </w:p>
        </w:tc>
      </w:tr>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lastRenderedPageBreak/>
              <w:t>Iodio</w:t>
            </w:r>
            <w:r w:rsidRPr="00461559">
              <w:rPr>
                <w:sz w:val="22"/>
                <w:szCs w:val="22"/>
              </w:rPr>
              <w:tab/>
            </w:r>
            <w:r w:rsidRPr="00461559">
              <w:rPr>
                <w:sz w:val="22"/>
                <w:szCs w:val="22"/>
              </w:rPr>
              <w:tab/>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Pesci marini, molluschi, crostacei, acqua</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Funzionamento della tiroide</w:t>
            </w:r>
            <w:r w:rsidRPr="00461559">
              <w:rPr>
                <w:sz w:val="22"/>
                <w:szCs w:val="22"/>
              </w:rPr>
              <w:tab/>
            </w:r>
          </w:p>
        </w:tc>
        <w:tc>
          <w:tcPr>
            <w:tcW w:w="11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Ipotiroidismo, alterazione del metabolismo di base</w:t>
            </w:r>
            <w:r w:rsidRPr="00461559">
              <w:rPr>
                <w:sz w:val="22"/>
                <w:szCs w:val="22"/>
              </w:rPr>
              <w:tab/>
            </w:r>
          </w:p>
        </w:tc>
      </w:tr>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Sodio</w:t>
            </w:r>
            <w:r w:rsidRPr="00461559">
              <w:rPr>
                <w:sz w:val="22"/>
                <w:szCs w:val="22"/>
              </w:rPr>
              <w:tab/>
            </w:r>
            <w:r w:rsidRPr="00461559">
              <w:rPr>
                <w:sz w:val="22"/>
                <w:szCs w:val="22"/>
              </w:rPr>
              <w:tab/>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Sale da cucina, pesci marini, prodotti di origine animale</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Regolatore della pressione osmotica e del ritmo cardiaco</w:t>
            </w:r>
            <w:r w:rsidRPr="00461559">
              <w:rPr>
                <w:sz w:val="22"/>
                <w:szCs w:val="22"/>
              </w:rPr>
              <w:tab/>
            </w:r>
          </w:p>
        </w:tc>
        <w:tc>
          <w:tcPr>
            <w:tcW w:w="11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Apatia, crampi muscolari, riduzione appetito</w:t>
            </w:r>
          </w:p>
        </w:tc>
      </w:tr>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Potassio</w:t>
            </w:r>
            <w:r w:rsidRPr="00461559">
              <w:rPr>
                <w:sz w:val="22"/>
                <w:szCs w:val="22"/>
              </w:rPr>
              <w:tab/>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Cereali, ortaggi, frutta, legumi, carne</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Regolatore della pressione osmotica,</w:t>
            </w:r>
            <w:r w:rsidRPr="00461559">
              <w:rPr>
                <w:sz w:val="22"/>
                <w:szCs w:val="22"/>
              </w:rPr>
              <w:tab/>
              <w:t xml:space="preserve"> costituente delle cellule</w:t>
            </w:r>
          </w:p>
        </w:tc>
        <w:tc>
          <w:tcPr>
            <w:tcW w:w="11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Astenia, paralisi, crampi</w:t>
            </w:r>
          </w:p>
        </w:tc>
      </w:tr>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Magnesio</w:t>
            </w:r>
            <w:r w:rsidRPr="00461559">
              <w:rPr>
                <w:sz w:val="22"/>
                <w:szCs w:val="22"/>
              </w:rPr>
              <w:tab/>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Noci, nocciole, mandorle, cereali, legumi</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 xml:space="preserve">Attivatore di enzimi, importante nella </w:t>
            </w:r>
            <w:r w:rsidRPr="00461559">
              <w:rPr>
                <w:sz w:val="22"/>
                <w:szCs w:val="22"/>
              </w:rPr>
              <w:tab/>
              <w:t>sintesi delle proteine da parte dell'organismo</w:t>
            </w:r>
          </w:p>
        </w:tc>
        <w:tc>
          <w:tcPr>
            <w:tcW w:w="11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Spasmi, rallentamento crescita</w:t>
            </w:r>
          </w:p>
        </w:tc>
      </w:tr>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Cloro</w:t>
            </w:r>
            <w:r w:rsidRPr="00461559">
              <w:rPr>
                <w:sz w:val="22"/>
                <w:szCs w:val="22"/>
              </w:rPr>
              <w:tab/>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b/>
              <w:t>Sale da cucina, pesci marini, prodotti di origine animale</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Componente acido del succo gastrico</w:t>
            </w:r>
            <w:r w:rsidRPr="00461559">
              <w:rPr>
                <w:sz w:val="22"/>
                <w:szCs w:val="22"/>
              </w:rPr>
              <w:tab/>
            </w:r>
          </w:p>
        </w:tc>
        <w:tc>
          <w:tcPr>
            <w:tcW w:w="11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Crampi, apatia, diminuzione appetito</w:t>
            </w:r>
          </w:p>
        </w:tc>
      </w:tr>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Zolfo</w:t>
            </w:r>
            <w:r w:rsidRPr="00461559">
              <w:rPr>
                <w:sz w:val="22"/>
                <w:szCs w:val="22"/>
              </w:rPr>
              <w:tab/>
            </w:r>
            <w:r w:rsidRPr="00461559">
              <w:rPr>
                <w:sz w:val="22"/>
                <w:szCs w:val="22"/>
              </w:rPr>
              <w:tab/>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Alimenti ricchi di proteine</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 xml:space="preserve">Costituente dei tessuti, dei capelli, delle </w:t>
            </w:r>
            <w:r w:rsidRPr="00461559">
              <w:rPr>
                <w:sz w:val="22"/>
                <w:szCs w:val="22"/>
              </w:rPr>
              <w:tab/>
              <w:t>parti cartilaginee</w:t>
            </w:r>
          </w:p>
        </w:tc>
        <w:tc>
          <w:tcPr>
            <w:tcW w:w="11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Mancanza di composti solforati</w:t>
            </w:r>
          </w:p>
        </w:tc>
      </w:tr>
      <w:tr w:rsidR="005D0A40" w:rsidRPr="00461559">
        <w:trPr>
          <w:trHeight w:val="360"/>
          <w:tblCellSpacing w:w="15" w:type="dxa"/>
          <w:jc w:val="center"/>
        </w:trPr>
        <w:tc>
          <w:tcPr>
            <w:tcW w:w="880"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Rame</w:t>
            </w:r>
            <w:r w:rsidRPr="00461559">
              <w:rPr>
                <w:sz w:val="22"/>
                <w:szCs w:val="22"/>
              </w:rPr>
              <w:tab/>
            </w:r>
            <w:r w:rsidRPr="00461559">
              <w:rPr>
                <w:sz w:val="22"/>
                <w:szCs w:val="22"/>
              </w:rPr>
              <w:tab/>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Fegato, noci, nocciole, mandorle, legumi, cereali, frutta secca</w:t>
            </w:r>
          </w:p>
        </w:tc>
        <w:tc>
          <w:tcPr>
            <w:tcW w:w="143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Uso del ferro nella sintesi della emoglobina</w:t>
            </w:r>
            <w:r w:rsidRPr="00461559">
              <w:rPr>
                <w:sz w:val="22"/>
                <w:szCs w:val="22"/>
              </w:rPr>
              <w:tab/>
            </w:r>
          </w:p>
        </w:tc>
        <w:tc>
          <w:tcPr>
            <w:tcW w:w="11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Anemia</w:t>
            </w:r>
          </w:p>
        </w:tc>
      </w:tr>
    </w:tbl>
    <w:p w:rsidR="005D0A40" w:rsidRPr="00461559" w:rsidRDefault="005D0A40" w:rsidP="00461559">
      <w:pPr>
        <w:jc w:val="both"/>
        <w:rPr>
          <w:sz w:val="22"/>
          <w:szCs w:val="22"/>
        </w:rPr>
      </w:pPr>
      <w:r w:rsidRPr="00461559">
        <w:rPr>
          <w:sz w:val="22"/>
          <w:szCs w:val="22"/>
        </w:rPr>
        <w:t>LE VITAMINE </w:t>
      </w:r>
    </w:p>
    <w:p w:rsidR="005D0A40" w:rsidRPr="00461559" w:rsidRDefault="005D0A40" w:rsidP="00461559">
      <w:pPr>
        <w:jc w:val="both"/>
        <w:rPr>
          <w:sz w:val="22"/>
          <w:szCs w:val="22"/>
        </w:rPr>
      </w:pPr>
      <w:r w:rsidRPr="00461559">
        <w:rPr>
          <w:sz w:val="22"/>
          <w:szCs w:val="22"/>
        </w:rPr>
        <w:t>Generalità e distribuzione in natura</w:t>
      </w:r>
    </w:p>
    <w:p w:rsidR="005D0A40" w:rsidRPr="00461559" w:rsidRDefault="005D0A40" w:rsidP="00461559">
      <w:pPr>
        <w:jc w:val="both"/>
        <w:rPr>
          <w:sz w:val="22"/>
          <w:szCs w:val="22"/>
        </w:rPr>
      </w:pPr>
      <w:r w:rsidRPr="00461559">
        <w:rPr>
          <w:sz w:val="22"/>
          <w:szCs w:val="22"/>
        </w:rPr>
        <w:t xml:space="preserve">Le vitamine sono nutrienti essenziali all'organismo: non sono ottenibili per via metabolica, devono essere necessariamente introdotte con gli alimenti.Svolgono nell'organismo l'importante funzione di "bioregolatori" regolando le attività metaboliche e le funzioni cellulari; il loro fabbisogno varia in rapporto all'età, all'attività, alle condizioni fisiologiche, alle abitudini alimentari.Esse si trovano in quasi tutti gli alimenti, per cui un'alimentazione mista, dato il loro minimo fabbisogno, non comporta in genere sintomi da carenza. Le vitamine si distinguono a seconda della loro solubilità in liposolubili ed idrosolubili. Le liposolubili sono: </w:t>
      </w:r>
      <w:smartTag w:uri="urn:schemas-microsoft-com:office:smarttags" w:element="PersonName">
        <w:smartTagPr>
          <w:attr w:name="ProductID" w:val="la Vitamina A"/>
        </w:smartTagPr>
        <w:r w:rsidRPr="00461559">
          <w:rPr>
            <w:sz w:val="22"/>
            <w:szCs w:val="22"/>
          </w:rPr>
          <w:t>la Vitamina A</w:t>
        </w:r>
      </w:smartTag>
      <w:r w:rsidRPr="00461559">
        <w:rPr>
          <w:sz w:val="22"/>
          <w:szCs w:val="22"/>
        </w:rPr>
        <w:t>, D, E, K, le principali idrosolubili sono: Vitamina B1, B2, PP, B6, B12, C.</w:t>
      </w:r>
    </w:p>
    <w:p w:rsidR="005D0A40" w:rsidRPr="00461559" w:rsidRDefault="005D0A40" w:rsidP="00461559">
      <w:pPr>
        <w:jc w:val="both"/>
        <w:rPr>
          <w:sz w:val="22"/>
          <w:szCs w:val="22"/>
        </w:rPr>
      </w:pPr>
    </w:p>
    <w:p w:rsidR="007C285B" w:rsidRDefault="007C285B" w:rsidP="00461559">
      <w:pPr>
        <w:jc w:val="both"/>
        <w:rPr>
          <w:sz w:val="22"/>
          <w:szCs w:val="22"/>
        </w:rPr>
      </w:pPr>
      <w:bookmarkStart w:id="19" w:name="Vitamina_A"/>
      <w:r w:rsidRPr="00461559">
        <w:rPr>
          <w:sz w:val="22"/>
          <w:szCs w:val="22"/>
        </w:rPr>
        <w:t>Vitamine liposolubili</w:t>
      </w:r>
    </w:p>
    <w:p w:rsidR="005D0A40" w:rsidRPr="00461559" w:rsidRDefault="005D0A40" w:rsidP="00461559">
      <w:pPr>
        <w:jc w:val="both"/>
        <w:rPr>
          <w:sz w:val="22"/>
          <w:szCs w:val="22"/>
        </w:rPr>
      </w:pPr>
      <w:r w:rsidRPr="00461559">
        <w:rPr>
          <w:sz w:val="22"/>
          <w:szCs w:val="22"/>
        </w:rPr>
        <w:t>Vitamina A</w:t>
      </w:r>
      <w:bookmarkEnd w:id="19"/>
    </w:p>
    <w:p w:rsidR="005D0A40" w:rsidRPr="00461559" w:rsidRDefault="005D0A40" w:rsidP="00461559">
      <w:pPr>
        <w:jc w:val="both"/>
        <w:rPr>
          <w:sz w:val="22"/>
          <w:szCs w:val="22"/>
        </w:rPr>
      </w:pPr>
      <w:r w:rsidRPr="00461559">
        <w:rPr>
          <w:sz w:val="22"/>
          <w:szCs w:val="22"/>
        </w:rPr>
        <w:t>Per la sua specifica funzione sull'attività della retina dell'occhio e per la sua composizione chimica le è stato assegnato il nome di retinolo. La vitamina A è presente nei tessuti animali come tale mentre nei vegetali si trovano associati alla clorofilla i suoi precursori, i carotenoidi, pigmenti di colore dal giallo al rosso presenti nelle carote e in alcuni ortaggi a foglie. I carotenoidi sono ritenuti provitamine in quanto sono trasformati, per idrolisi, in vitamina nell'organismo animale. La conversione dei carotenoidi in retinolo avviene nella mucosa intestinale, mentre il fegato ne è l'organo di deposito.</w:t>
      </w:r>
    </w:p>
    <w:tbl>
      <w:tblPr>
        <w:tblW w:w="5000" w:type="pct"/>
        <w:jc w:val="center"/>
        <w:tblCellSpacing w:w="15" w:type="dxa"/>
        <w:tblBorders>
          <w:top w:val="outset" w:sz="18" w:space="0" w:color="auto"/>
          <w:left w:val="outset" w:sz="18" w:space="0" w:color="auto"/>
          <w:bottom w:val="outset" w:sz="18" w:space="0" w:color="auto"/>
          <w:right w:val="outset" w:sz="18" w:space="0" w:color="auto"/>
        </w:tblBorders>
        <w:tblLook w:val="04A0"/>
      </w:tblPr>
      <w:tblGrid>
        <w:gridCol w:w="1960"/>
        <w:gridCol w:w="1945"/>
        <w:gridCol w:w="1946"/>
        <w:gridCol w:w="1946"/>
        <w:gridCol w:w="1961"/>
      </w:tblGrid>
      <w:tr w:rsidR="005D0A40" w:rsidRPr="00461559">
        <w:trPr>
          <w:tblCellSpacing w:w="15" w:type="dxa"/>
          <w:jc w:val="center"/>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tbl>
            <w:tblPr>
              <w:tblW w:w="5000" w:type="pct"/>
              <w:tblCellSpacing w:w="0" w:type="dxa"/>
              <w:tblCellMar>
                <w:left w:w="0" w:type="dxa"/>
                <w:right w:w="0" w:type="dxa"/>
              </w:tblCellMar>
              <w:tblLook w:val="04A0"/>
            </w:tblPr>
            <w:tblGrid>
              <w:gridCol w:w="6"/>
              <w:gridCol w:w="1849"/>
            </w:tblGrid>
            <w:tr w:rsidR="005D0A40" w:rsidRPr="00461559">
              <w:trPr>
                <w:tblCellSpacing w:w="0" w:type="dxa"/>
              </w:trPr>
              <w:tc>
                <w:tcPr>
                  <w:tcW w:w="630" w:type="dxa"/>
                </w:tcPr>
                <w:p w:rsidR="005D0A40" w:rsidRPr="00461559" w:rsidRDefault="005D0A40" w:rsidP="007C285B">
                  <w:pPr>
                    <w:jc w:val="both"/>
                    <w:rPr>
                      <w:sz w:val="22"/>
                      <w:szCs w:val="22"/>
                    </w:rPr>
                  </w:pPr>
                </w:p>
              </w:tc>
              <w:tc>
                <w:tcPr>
                  <w:tcW w:w="5000" w:type="pct"/>
                </w:tcPr>
                <w:p w:rsidR="005D0A40" w:rsidRPr="00461559" w:rsidRDefault="005D0A40" w:rsidP="007C285B">
                  <w:pPr>
                    <w:jc w:val="both"/>
                    <w:rPr>
                      <w:sz w:val="22"/>
                      <w:szCs w:val="22"/>
                    </w:rPr>
                  </w:pPr>
                  <w:r w:rsidRPr="00461559">
                    <w:rPr>
                      <w:sz w:val="22"/>
                      <w:szCs w:val="22"/>
                    </w:rPr>
                    <w:t>Vitamina A</w:t>
                  </w:r>
                  <w:r w:rsidRPr="00461559">
                    <w:rPr>
                      <w:sz w:val="22"/>
                      <w:szCs w:val="22"/>
                    </w:rPr>
                    <w:br/>
                    <w:t xml:space="preserve">Costituente della rodopsina (pigmento visivo) agisce nella sintesi dei mucopolisaccaridi. Favorisce e promuove la nutrizione la crescita e l'attività vitale di tutti i tessuti organici e in </w:t>
                  </w:r>
                  <w:r w:rsidRPr="00461559">
                    <w:rPr>
                      <w:sz w:val="22"/>
                      <w:szCs w:val="22"/>
                    </w:rPr>
                    <w:lastRenderedPageBreak/>
                    <w:t>particolare di quelli epiteliali, mucose, occhio.</w:t>
                  </w:r>
                </w:p>
              </w:tc>
            </w:tr>
          </w:tbl>
          <w:p w:rsidR="005D0A40" w:rsidRPr="00461559" w:rsidRDefault="005D0A40" w:rsidP="007C285B">
            <w:pPr>
              <w:jc w:val="both"/>
              <w:rPr>
                <w:sz w:val="22"/>
                <w:szCs w:val="22"/>
              </w:rPr>
            </w:pP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7C285B">
            <w:pPr>
              <w:jc w:val="both"/>
              <w:rPr>
                <w:sz w:val="22"/>
                <w:szCs w:val="22"/>
              </w:rPr>
            </w:pPr>
            <w:r w:rsidRPr="00461559">
              <w:rPr>
                <w:sz w:val="22"/>
                <w:szCs w:val="22"/>
              </w:rPr>
              <w:lastRenderedPageBreak/>
              <w:t>Carenza</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7C285B">
            <w:pPr>
              <w:jc w:val="both"/>
              <w:rPr>
                <w:sz w:val="22"/>
                <w:szCs w:val="22"/>
              </w:rPr>
            </w:pPr>
            <w:r w:rsidRPr="00461559">
              <w:rPr>
                <w:sz w:val="22"/>
                <w:szCs w:val="22"/>
              </w:rPr>
              <w:t>Eccesso</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7C285B">
            <w:pPr>
              <w:jc w:val="both"/>
              <w:rPr>
                <w:sz w:val="22"/>
                <w:szCs w:val="22"/>
              </w:rPr>
            </w:pPr>
            <w:r w:rsidRPr="00461559">
              <w:rPr>
                <w:sz w:val="22"/>
                <w:szCs w:val="22"/>
              </w:rPr>
              <w:t>Fonti</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7C285B">
            <w:pPr>
              <w:jc w:val="both"/>
              <w:rPr>
                <w:sz w:val="22"/>
                <w:szCs w:val="22"/>
              </w:rPr>
            </w:pPr>
            <w:r w:rsidRPr="00461559">
              <w:rPr>
                <w:sz w:val="22"/>
                <w:szCs w:val="22"/>
              </w:rPr>
              <w:t>Fabbisogni</w:t>
            </w:r>
          </w:p>
        </w:tc>
      </w:tr>
      <w:tr w:rsidR="005D0A40" w:rsidRPr="00461559">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7C285B">
            <w:pPr>
              <w:jc w:val="both"/>
              <w:rPr>
                <w:sz w:val="22"/>
                <w:szCs w:val="22"/>
              </w:rPr>
            </w:pP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7C285B">
            <w:pPr>
              <w:jc w:val="both"/>
              <w:rPr>
                <w:sz w:val="22"/>
                <w:szCs w:val="22"/>
              </w:rPr>
            </w:pPr>
            <w:r w:rsidRPr="00461559">
              <w:rPr>
                <w:sz w:val="22"/>
                <w:szCs w:val="22"/>
              </w:rPr>
              <w:t>Malformazioni ossee, ritardo dello sviluppo, xeroftalmia (cheratinizzazione dei tessuti oculari)</w:t>
            </w:r>
          </w:p>
          <w:p w:rsidR="005D0A40" w:rsidRPr="00461559" w:rsidRDefault="005D0A40" w:rsidP="007C285B">
            <w:pPr>
              <w:jc w:val="both"/>
              <w:rPr>
                <w:sz w:val="22"/>
                <w:szCs w:val="22"/>
              </w:rPr>
            </w:pPr>
            <w:r w:rsidRPr="00461559">
              <w:rPr>
                <w:sz w:val="22"/>
                <w:szCs w:val="22"/>
              </w:rPr>
              <w:t>Emeralopia (cecità crepuscolare)</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7C285B">
            <w:pPr>
              <w:jc w:val="both"/>
              <w:rPr>
                <w:sz w:val="22"/>
                <w:szCs w:val="22"/>
              </w:rPr>
            </w:pPr>
            <w:r w:rsidRPr="00461559">
              <w:rPr>
                <w:sz w:val="22"/>
                <w:szCs w:val="22"/>
              </w:rPr>
              <w:t>Cefalea, vomito, scorticature della pelle, anoressia, alterazioni delle ossa lunghe</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7C285B">
            <w:pPr>
              <w:jc w:val="both"/>
              <w:rPr>
                <w:sz w:val="22"/>
                <w:szCs w:val="22"/>
              </w:rPr>
            </w:pPr>
            <w:r w:rsidRPr="00461559">
              <w:rPr>
                <w:sz w:val="22"/>
                <w:szCs w:val="22"/>
              </w:rPr>
              <w:t>Fegato, burro, uova, latte, formaggi. Nei vegetali è presente come provitamina A: carote, broccoli, spinaci, finocchi</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7C285B">
            <w:pPr>
              <w:jc w:val="both"/>
              <w:rPr>
                <w:sz w:val="22"/>
                <w:szCs w:val="22"/>
              </w:rPr>
            </w:pPr>
            <w:r w:rsidRPr="00461559">
              <w:rPr>
                <w:sz w:val="22"/>
                <w:szCs w:val="22"/>
              </w:rPr>
              <w:t>Il fabbisogno di vitamina A per l'uomo adulto espresso in micro grammi è di circa 700 micro grammi al giorno.</w:t>
            </w:r>
          </w:p>
        </w:tc>
      </w:tr>
    </w:tbl>
    <w:p w:rsidR="005D0A40" w:rsidRPr="00461559" w:rsidRDefault="005D0A40" w:rsidP="00461559">
      <w:pPr>
        <w:jc w:val="both"/>
        <w:rPr>
          <w:sz w:val="22"/>
          <w:szCs w:val="22"/>
        </w:rPr>
      </w:pPr>
      <w:r w:rsidRPr="00461559">
        <w:rPr>
          <w:sz w:val="22"/>
          <w:szCs w:val="22"/>
        </w:rPr>
        <w:lastRenderedPageBreak/>
        <w:t> </w:t>
      </w:r>
      <w:bookmarkStart w:id="20" w:name="Vitamina_D_o_colecalciferolo"/>
      <w:r w:rsidRPr="00461559">
        <w:rPr>
          <w:sz w:val="22"/>
          <w:szCs w:val="22"/>
        </w:rPr>
        <w:t>Vitamina D o colecalciferolo</w:t>
      </w:r>
      <w:bookmarkEnd w:id="20"/>
    </w:p>
    <w:p w:rsidR="007C285B" w:rsidRDefault="005D0A40" w:rsidP="00461559">
      <w:pPr>
        <w:jc w:val="both"/>
        <w:rPr>
          <w:sz w:val="22"/>
          <w:szCs w:val="22"/>
        </w:rPr>
      </w:pPr>
      <w:r w:rsidRPr="00461559">
        <w:rPr>
          <w:sz w:val="22"/>
          <w:szCs w:val="22"/>
        </w:rPr>
        <w:t>Come le altre vitamine liposolubili anche la vitamina D viene assorbita a livello intestinale insieme ai lipidi. L'organo di deposito principale è rappresentato dal fegato.</w:t>
      </w:r>
    </w:p>
    <w:p w:rsidR="005D0A40" w:rsidRPr="00461559" w:rsidRDefault="005D0A40" w:rsidP="00461559">
      <w:pPr>
        <w:jc w:val="both"/>
        <w:rPr>
          <w:sz w:val="22"/>
          <w:szCs w:val="22"/>
        </w:rPr>
      </w:pPr>
      <w:r w:rsidRPr="00461559">
        <w:rPr>
          <w:sz w:val="22"/>
          <w:szCs w:val="22"/>
        </w:rPr>
        <w:t>Varie sono le forme di vitamina D, ma le principali sono rappresentate dalla vitamina D2 che deriva dall'ergosterolo (provitamina D2) di origine vegetale e dalla vitamina D3 che deriva dal 7-deidro-colesterolo (provitamina D3) di origine animale. Entrambe vengono trasformate nella forma attiva per azione fotochimica dei raggi ultravioletti della luce solare a livello del tessuto cutaneo.</w:t>
      </w:r>
    </w:p>
    <w:p w:rsidR="005D0A40" w:rsidRPr="00461559" w:rsidRDefault="005D0A40" w:rsidP="00461559">
      <w:pPr>
        <w:jc w:val="both"/>
        <w:rPr>
          <w:sz w:val="22"/>
          <w:szCs w:val="22"/>
        </w:rPr>
      </w:pPr>
    </w:p>
    <w:p w:rsidR="005D0A40" w:rsidRPr="00461559" w:rsidRDefault="005D0A40" w:rsidP="00461559">
      <w:pPr>
        <w:jc w:val="both"/>
        <w:rPr>
          <w:sz w:val="22"/>
          <w:szCs w:val="22"/>
        </w:rPr>
      </w:pPr>
    </w:p>
    <w:tbl>
      <w:tblPr>
        <w:tblW w:w="5000" w:type="pct"/>
        <w:tblCellSpacing w:w="15" w:type="dxa"/>
        <w:tblBorders>
          <w:top w:val="outset" w:sz="18" w:space="0" w:color="auto"/>
          <w:left w:val="outset" w:sz="18" w:space="0" w:color="auto"/>
          <w:bottom w:val="outset" w:sz="18" w:space="0" w:color="auto"/>
          <w:right w:val="outset" w:sz="18" w:space="0" w:color="auto"/>
        </w:tblBorders>
        <w:tblLook w:val="04A0"/>
      </w:tblPr>
      <w:tblGrid>
        <w:gridCol w:w="1960"/>
        <w:gridCol w:w="1945"/>
        <w:gridCol w:w="1946"/>
        <w:gridCol w:w="1946"/>
        <w:gridCol w:w="1961"/>
      </w:tblGrid>
      <w:tr w:rsidR="005D0A40" w:rsidRPr="00461559">
        <w:trPr>
          <w:tblCellSpacing w:w="15"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tbl>
            <w:tblPr>
              <w:tblW w:w="5000" w:type="pct"/>
              <w:tblCellSpacing w:w="0" w:type="dxa"/>
              <w:tblCellMar>
                <w:left w:w="0" w:type="dxa"/>
                <w:right w:w="0" w:type="dxa"/>
              </w:tblCellMar>
              <w:tblLook w:val="04A0"/>
            </w:tblPr>
            <w:tblGrid>
              <w:gridCol w:w="6"/>
              <w:gridCol w:w="1849"/>
            </w:tblGrid>
            <w:tr w:rsidR="005D0A40" w:rsidRPr="00461559">
              <w:trPr>
                <w:tblCellSpacing w:w="0" w:type="dxa"/>
              </w:trPr>
              <w:tc>
                <w:tcPr>
                  <w:tcW w:w="630" w:type="dxa"/>
                </w:tcPr>
                <w:p w:rsidR="005D0A40" w:rsidRPr="00461559" w:rsidRDefault="005D0A40" w:rsidP="007C285B">
                  <w:pPr>
                    <w:jc w:val="both"/>
                    <w:rPr>
                      <w:sz w:val="22"/>
                      <w:szCs w:val="22"/>
                    </w:rPr>
                  </w:pPr>
                </w:p>
              </w:tc>
              <w:tc>
                <w:tcPr>
                  <w:tcW w:w="5000" w:type="pct"/>
                </w:tcPr>
                <w:p w:rsidR="005D0A40" w:rsidRPr="00461559" w:rsidRDefault="005D0A40" w:rsidP="007C285B">
                  <w:pPr>
                    <w:jc w:val="both"/>
                    <w:rPr>
                      <w:sz w:val="22"/>
                      <w:szCs w:val="22"/>
                    </w:rPr>
                  </w:pPr>
                  <w:r w:rsidRPr="00461559">
                    <w:rPr>
                      <w:sz w:val="22"/>
                      <w:szCs w:val="22"/>
                    </w:rPr>
                    <w:t>Vitamina D</w:t>
                  </w:r>
                  <w:r w:rsidRPr="00461559">
                    <w:rPr>
                      <w:sz w:val="22"/>
                      <w:szCs w:val="22"/>
                    </w:rPr>
                    <w:br/>
                    <w:t>Regola il metabolismo del calcio e del fosforo per il processo di ossificazione, favorendo l'assunzione di minerali</w:t>
                  </w:r>
                </w:p>
              </w:tc>
            </w:tr>
          </w:tbl>
          <w:p w:rsidR="005D0A40" w:rsidRPr="00461559" w:rsidRDefault="005D0A40" w:rsidP="007C285B">
            <w:pPr>
              <w:jc w:val="both"/>
              <w:rPr>
                <w:sz w:val="22"/>
                <w:szCs w:val="22"/>
              </w:rPr>
            </w:pP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7C285B">
            <w:pPr>
              <w:jc w:val="both"/>
              <w:rPr>
                <w:sz w:val="22"/>
                <w:szCs w:val="22"/>
              </w:rPr>
            </w:pPr>
            <w:r w:rsidRPr="00461559">
              <w:rPr>
                <w:sz w:val="22"/>
                <w:szCs w:val="22"/>
              </w:rPr>
              <w:t>Carenza</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7C285B">
            <w:pPr>
              <w:jc w:val="both"/>
              <w:rPr>
                <w:sz w:val="22"/>
                <w:szCs w:val="22"/>
              </w:rPr>
            </w:pPr>
            <w:r w:rsidRPr="00461559">
              <w:rPr>
                <w:sz w:val="22"/>
                <w:szCs w:val="22"/>
              </w:rPr>
              <w:t>Eccesso</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7C285B">
            <w:pPr>
              <w:jc w:val="both"/>
              <w:rPr>
                <w:sz w:val="22"/>
                <w:szCs w:val="22"/>
              </w:rPr>
            </w:pPr>
            <w:r w:rsidRPr="00461559">
              <w:rPr>
                <w:sz w:val="22"/>
                <w:szCs w:val="22"/>
              </w:rPr>
              <w:t>Fonti</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7C285B">
            <w:pPr>
              <w:jc w:val="both"/>
              <w:rPr>
                <w:sz w:val="22"/>
                <w:szCs w:val="22"/>
              </w:rPr>
            </w:pPr>
            <w:r w:rsidRPr="00461559">
              <w:rPr>
                <w:sz w:val="22"/>
                <w:szCs w:val="22"/>
              </w:rPr>
              <w:t>Fabbisogni</w:t>
            </w:r>
          </w:p>
        </w:tc>
      </w:tr>
      <w:tr w:rsidR="005D0A40" w:rsidRPr="0046155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7C285B">
            <w:pPr>
              <w:jc w:val="both"/>
              <w:rPr>
                <w:sz w:val="22"/>
                <w:szCs w:val="22"/>
              </w:rPr>
            </w:pP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7C285B">
            <w:pPr>
              <w:jc w:val="both"/>
              <w:rPr>
                <w:sz w:val="22"/>
                <w:szCs w:val="22"/>
              </w:rPr>
            </w:pPr>
            <w:r w:rsidRPr="00461559">
              <w:rPr>
                <w:sz w:val="22"/>
                <w:szCs w:val="22"/>
              </w:rPr>
              <w:t>Rachitismo (deformazione delle ossa) nei bambini, osteomalacia negli adulti che si manifesta con intensa decalcificazione e rarefazione delle ossa del torace, del bacino e degli arti</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7C285B">
            <w:pPr>
              <w:jc w:val="both"/>
              <w:rPr>
                <w:sz w:val="22"/>
                <w:szCs w:val="22"/>
              </w:rPr>
            </w:pPr>
            <w:r w:rsidRPr="00461559">
              <w:rPr>
                <w:sz w:val="22"/>
                <w:szCs w:val="22"/>
              </w:rPr>
              <w:t>Vomito, diarrea, perdita di peso, danni ai reni</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7C285B">
            <w:pPr>
              <w:jc w:val="both"/>
              <w:rPr>
                <w:sz w:val="22"/>
                <w:szCs w:val="22"/>
              </w:rPr>
            </w:pPr>
            <w:r w:rsidRPr="00461559">
              <w:rPr>
                <w:sz w:val="22"/>
                <w:szCs w:val="22"/>
              </w:rPr>
              <w:t>Fegato e visceri dei pesci, latte e derivati, uova. Nei vegetali è presente come provitamina D. Il soggetto normale adulto probabilmente sintetizza quantità sufficienti di vitamina mediante esposizione al sole</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7C285B">
            <w:pPr>
              <w:jc w:val="both"/>
              <w:rPr>
                <w:sz w:val="22"/>
                <w:szCs w:val="22"/>
              </w:rPr>
            </w:pPr>
            <w:r w:rsidRPr="00461559">
              <w:rPr>
                <w:sz w:val="22"/>
                <w:szCs w:val="22"/>
              </w:rPr>
              <w:t>Si ritiene che l'organismo adulto con una alimentazione mista e con una normale esposizione della pelle alla luce solare non abbia necessità di introdurre vitamina D come tale. Al contrario, è necessaria una somministrazione della vitamina nei primi 6 mesi di vita, pari a 10 microgrammi, nel periodo dell'accrescimento 2,5 microgrammi circa, durante la gravidanza e l'allattamento 10 microgrammi</w:t>
            </w:r>
          </w:p>
        </w:tc>
      </w:tr>
    </w:tbl>
    <w:p w:rsidR="005D0A40" w:rsidRPr="00461559" w:rsidRDefault="005D0A40" w:rsidP="00461559">
      <w:pPr>
        <w:jc w:val="both"/>
        <w:rPr>
          <w:sz w:val="22"/>
          <w:szCs w:val="22"/>
        </w:rPr>
      </w:pPr>
      <w:r w:rsidRPr="00461559">
        <w:rPr>
          <w:sz w:val="22"/>
          <w:szCs w:val="22"/>
        </w:rPr>
        <w:t> </w:t>
      </w:r>
      <w:bookmarkStart w:id="21" w:name="Vitamina_E_o_tocoferolo"/>
    </w:p>
    <w:p w:rsidR="005D0A40" w:rsidRPr="00461559" w:rsidRDefault="005D0A40" w:rsidP="00461559">
      <w:pPr>
        <w:jc w:val="both"/>
        <w:rPr>
          <w:sz w:val="22"/>
          <w:szCs w:val="22"/>
        </w:rPr>
      </w:pPr>
      <w:r w:rsidRPr="00461559">
        <w:rPr>
          <w:sz w:val="22"/>
          <w:szCs w:val="22"/>
        </w:rPr>
        <w:t>Vitamina E o tocoferolo</w:t>
      </w:r>
      <w:bookmarkEnd w:id="21"/>
    </w:p>
    <w:p w:rsidR="005D0A40" w:rsidRPr="00461559" w:rsidRDefault="005D0A40" w:rsidP="00461559">
      <w:pPr>
        <w:jc w:val="both"/>
        <w:rPr>
          <w:sz w:val="22"/>
          <w:szCs w:val="22"/>
        </w:rPr>
      </w:pPr>
      <w:r w:rsidRPr="00461559">
        <w:rPr>
          <w:sz w:val="22"/>
          <w:szCs w:val="22"/>
        </w:rPr>
        <w:t>É presente in natura in più forme chimicamente simili di cui la più attiva è quella definita alfa-tocoferolo. I tocoferoli, presenti specialmente nell'olio dei germi di cereali, sono sostanze stabili alla luce e al calore in assenza di ossigeno ma rapidamente alterabili per azione dei raggi ultravioletti; sono particolarmente sensibili all'ossigeno e alle sostanze ossidanti. I tocoferoli contenuti negli alimenti sono assorbiti a livello intestinale con lo stesso meccanismo degli altri fattori liposolubili. Se sono somministrati in grande quantità, l'eccesso è eliminato con le feci e in misura trascurabile con le urine.</w:t>
      </w:r>
    </w:p>
    <w:tbl>
      <w:tblPr>
        <w:tblW w:w="5000" w:type="pct"/>
        <w:tblCellSpacing w:w="15" w:type="dxa"/>
        <w:tblBorders>
          <w:top w:val="outset" w:sz="18" w:space="0" w:color="auto"/>
          <w:left w:val="outset" w:sz="18" w:space="0" w:color="auto"/>
          <w:bottom w:val="outset" w:sz="18" w:space="0" w:color="auto"/>
          <w:right w:val="outset" w:sz="18" w:space="0" w:color="auto"/>
        </w:tblBorders>
        <w:tblLook w:val="04A0"/>
      </w:tblPr>
      <w:tblGrid>
        <w:gridCol w:w="1960"/>
        <w:gridCol w:w="1945"/>
        <w:gridCol w:w="1946"/>
        <w:gridCol w:w="1946"/>
        <w:gridCol w:w="1961"/>
      </w:tblGrid>
      <w:tr w:rsidR="005D0A40" w:rsidRPr="00461559">
        <w:trPr>
          <w:tblCellSpacing w:w="15"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tbl>
            <w:tblPr>
              <w:tblW w:w="5000" w:type="pct"/>
              <w:tblCellSpacing w:w="0" w:type="dxa"/>
              <w:tblCellMar>
                <w:left w:w="0" w:type="dxa"/>
                <w:right w:w="0" w:type="dxa"/>
              </w:tblCellMar>
              <w:tblLook w:val="04A0"/>
            </w:tblPr>
            <w:tblGrid>
              <w:gridCol w:w="6"/>
              <w:gridCol w:w="1849"/>
            </w:tblGrid>
            <w:tr w:rsidR="005D0A40" w:rsidRPr="00461559">
              <w:trPr>
                <w:tblCellSpacing w:w="0" w:type="dxa"/>
              </w:trPr>
              <w:tc>
                <w:tcPr>
                  <w:tcW w:w="630" w:type="dxa"/>
                </w:tcPr>
                <w:p w:rsidR="005D0A40" w:rsidRPr="00461559" w:rsidRDefault="005D0A40" w:rsidP="00461559">
                  <w:pPr>
                    <w:jc w:val="both"/>
                    <w:rPr>
                      <w:sz w:val="22"/>
                      <w:szCs w:val="22"/>
                    </w:rPr>
                  </w:pPr>
                </w:p>
              </w:tc>
              <w:tc>
                <w:tcPr>
                  <w:tcW w:w="5000" w:type="pct"/>
                </w:tcPr>
                <w:p w:rsidR="005D0A40" w:rsidRPr="00461559" w:rsidRDefault="005D0A40" w:rsidP="00461559">
                  <w:pPr>
                    <w:jc w:val="both"/>
                    <w:rPr>
                      <w:sz w:val="22"/>
                      <w:szCs w:val="22"/>
                    </w:rPr>
                  </w:pPr>
                  <w:r w:rsidRPr="00461559">
                    <w:rPr>
                      <w:sz w:val="22"/>
                      <w:szCs w:val="22"/>
                    </w:rPr>
                    <w:t>Vitamina E</w:t>
                  </w:r>
                  <w:r w:rsidRPr="00461559">
                    <w:rPr>
                      <w:sz w:val="22"/>
                      <w:szCs w:val="22"/>
                    </w:rPr>
                    <w:br/>
                    <w:t>Funziona da antitossico prevenendo i danni alla membrana cellulare</w:t>
                  </w:r>
                </w:p>
              </w:tc>
            </w:tr>
          </w:tbl>
          <w:p w:rsidR="005D0A40" w:rsidRPr="00461559" w:rsidRDefault="005D0A40" w:rsidP="00461559">
            <w:pPr>
              <w:jc w:val="both"/>
              <w:rPr>
                <w:sz w:val="22"/>
                <w:szCs w:val="22"/>
              </w:rPr>
            </w:pP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Carenza</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Eccesso</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Fonti</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Fabbisogni</w:t>
            </w:r>
          </w:p>
        </w:tc>
      </w:tr>
      <w:tr w:rsidR="005D0A40" w:rsidRPr="0046155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 xml:space="preserve">Difficile da osservare, la carenza di vitamina E viene collegata ad una elevata casistica di lesioni muscolari tipo distrofia </w:t>
            </w:r>
            <w:r w:rsidRPr="00461559">
              <w:rPr>
                <w:sz w:val="22"/>
                <w:szCs w:val="22"/>
              </w:rPr>
              <w:lastRenderedPageBreak/>
              <w:t>muscolare e alcune forme di anemia</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lastRenderedPageBreak/>
              <w:t>Relativamente non tossico</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Oli vegetali, latte e derivati, tuorlo d'uovo, carni, pesci, cereali (mais, frumento e riso), nei legumi, negli ortaggi a foglie</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Il bisogno medio di vitamina E per l'organismo adulto equivale a di 10 milli grammi al giorno.</w:t>
            </w:r>
          </w:p>
        </w:tc>
      </w:tr>
    </w:tbl>
    <w:p w:rsidR="005D0A40" w:rsidRPr="00461559" w:rsidRDefault="005D0A40" w:rsidP="00461559">
      <w:pPr>
        <w:jc w:val="both"/>
        <w:rPr>
          <w:sz w:val="22"/>
          <w:szCs w:val="22"/>
        </w:rPr>
      </w:pPr>
      <w:bookmarkStart w:id="22" w:name="Vitamina_K"/>
    </w:p>
    <w:p w:rsidR="005D0A40" w:rsidRPr="00461559" w:rsidRDefault="005D0A40" w:rsidP="00461559">
      <w:pPr>
        <w:jc w:val="both"/>
        <w:rPr>
          <w:sz w:val="22"/>
          <w:szCs w:val="22"/>
        </w:rPr>
      </w:pPr>
      <w:r w:rsidRPr="00461559">
        <w:rPr>
          <w:sz w:val="22"/>
          <w:szCs w:val="22"/>
        </w:rPr>
        <w:t>Vitamina K</w:t>
      </w:r>
      <w:bookmarkEnd w:id="22"/>
    </w:p>
    <w:p w:rsidR="007C285B" w:rsidRDefault="005D0A40" w:rsidP="00461559">
      <w:pPr>
        <w:jc w:val="both"/>
        <w:rPr>
          <w:sz w:val="22"/>
          <w:szCs w:val="22"/>
        </w:rPr>
      </w:pPr>
      <w:r w:rsidRPr="00461559">
        <w:rPr>
          <w:sz w:val="22"/>
          <w:szCs w:val="22"/>
        </w:rPr>
        <w:t xml:space="preserve">Con il termine di vitamina K si indica un gruppo di sostanze aventi in comune proprietà antiemorragica. Le vitamine K naturali sono </w:t>
      </w:r>
      <w:smartTag w:uri="urn:schemas-microsoft-com:office:smarttags" w:element="PersonName">
        <w:smartTagPr>
          <w:attr w:name="ProductID" w:val="la K"/>
        </w:smartTagPr>
        <w:r w:rsidRPr="00461559">
          <w:rPr>
            <w:sz w:val="22"/>
            <w:szCs w:val="22"/>
          </w:rPr>
          <w:t>la K</w:t>
        </w:r>
      </w:smartTag>
      <w:r w:rsidRPr="00461559">
        <w:rPr>
          <w:sz w:val="22"/>
          <w:szCs w:val="22"/>
        </w:rPr>
        <w:t xml:space="preserve">1 e </w:t>
      </w:r>
      <w:smartTag w:uri="urn:schemas-microsoft-com:office:smarttags" w:element="PersonName">
        <w:smartTagPr>
          <w:attr w:name="ProductID" w:val="la K"/>
        </w:smartTagPr>
        <w:r w:rsidRPr="00461559">
          <w:rPr>
            <w:sz w:val="22"/>
            <w:szCs w:val="22"/>
          </w:rPr>
          <w:t>la K</w:t>
        </w:r>
      </w:smartTag>
      <w:r w:rsidRPr="00461559">
        <w:rPr>
          <w:sz w:val="22"/>
          <w:szCs w:val="22"/>
        </w:rPr>
        <w:t>2, mentre la sostanza sintetica definita menadione che agisce come una vitamina K, viene chiamata K3.</w:t>
      </w:r>
    </w:p>
    <w:p w:rsidR="005D0A40" w:rsidRDefault="005D0A40" w:rsidP="00461559">
      <w:pPr>
        <w:jc w:val="both"/>
        <w:rPr>
          <w:sz w:val="22"/>
          <w:szCs w:val="22"/>
        </w:rPr>
      </w:pPr>
      <w:r w:rsidRPr="00461559">
        <w:rPr>
          <w:sz w:val="22"/>
          <w:szCs w:val="22"/>
        </w:rPr>
        <w:t>La vitamina K è sintetizzata dalla flora batterica intestinale; essa è contenuta nei microrganismi nelle piante, negli animali. É utilizzata nel fegato dove è depositata in quantità non rilevanti.</w:t>
      </w:r>
    </w:p>
    <w:p w:rsidR="007C285B" w:rsidRPr="00461559" w:rsidRDefault="007C285B" w:rsidP="00461559">
      <w:pPr>
        <w:jc w:val="both"/>
        <w:rPr>
          <w:sz w:val="22"/>
          <w:szCs w:val="22"/>
        </w:rPr>
      </w:pPr>
    </w:p>
    <w:tbl>
      <w:tblPr>
        <w:tblW w:w="5000" w:type="pct"/>
        <w:tblCellSpacing w:w="15" w:type="dxa"/>
        <w:tblBorders>
          <w:top w:val="outset" w:sz="18" w:space="0" w:color="auto"/>
          <w:left w:val="outset" w:sz="18" w:space="0" w:color="auto"/>
          <w:bottom w:val="outset" w:sz="18" w:space="0" w:color="auto"/>
          <w:right w:val="outset" w:sz="18" w:space="0" w:color="auto"/>
        </w:tblBorders>
        <w:tblLook w:val="04A0"/>
      </w:tblPr>
      <w:tblGrid>
        <w:gridCol w:w="1960"/>
        <w:gridCol w:w="1945"/>
        <w:gridCol w:w="1946"/>
        <w:gridCol w:w="1946"/>
        <w:gridCol w:w="1961"/>
      </w:tblGrid>
      <w:tr w:rsidR="005D0A40" w:rsidRPr="00461559">
        <w:trPr>
          <w:tblCellSpacing w:w="15"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vAlign w:val="center"/>
          </w:tcPr>
          <w:tbl>
            <w:tblPr>
              <w:tblW w:w="5000" w:type="pct"/>
              <w:tblCellSpacing w:w="0" w:type="dxa"/>
              <w:tblCellMar>
                <w:left w:w="0" w:type="dxa"/>
                <w:right w:w="0" w:type="dxa"/>
              </w:tblCellMar>
              <w:tblLook w:val="04A0"/>
            </w:tblPr>
            <w:tblGrid>
              <w:gridCol w:w="6"/>
              <w:gridCol w:w="1849"/>
            </w:tblGrid>
            <w:tr w:rsidR="005D0A40" w:rsidRPr="00461559">
              <w:trPr>
                <w:tblCellSpacing w:w="0" w:type="dxa"/>
              </w:trPr>
              <w:tc>
                <w:tcPr>
                  <w:tcW w:w="630" w:type="dxa"/>
                </w:tcPr>
                <w:p w:rsidR="005D0A40" w:rsidRPr="00461559" w:rsidRDefault="005D0A40" w:rsidP="00461559">
                  <w:pPr>
                    <w:jc w:val="both"/>
                    <w:rPr>
                      <w:sz w:val="22"/>
                      <w:szCs w:val="22"/>
                    </w:rPr>
                  </w:pPr>
                </w:p>
              </w:tc>
              <w:tc>
                <w:tcPr>
                  <w:tcW w:w="5000" w:type="pct"/>
                </w:tcPr>
                <w:p w:rsidR="005D0A40" w:rsidRPr="00461559" w:rsidRDefault="005D0A40" w:rsidP="00461559">
                  <w:pPr>
                    <w:jc w:val="both"/>
                    <w:rPr>
                      <w:sz w:val="22"/>
                      <w:szCs w:val="22"/>
                    </w:rPr>
                  </w:pPr>
                  <w:r w:rsidRPr="00461559">
                    <w:rPr>
                      <w:sz w:val="22"/>
                      <w:szCs w:val="22"/>
                    </w:rPr>
                    <w:t>Vitamina K</w:t>
                  </w:r>
                  <w:r w:rsidRPr="00461559">
                    <w:rPr>
                      <w:sz w:val="22"/>
                      <w:szCs w:val="22"/>
                    </w:rPr>
                    <w:br/>
                    <w:t>Interviene nei meccanismi della coagulazione del sangue; infatti questa vitamina è elemento essenziale per la sintesi nel fegato di vari fattori proteici tra cui la protrombina</w:t>
                  </w:r>
                </w:p>
              </w:tc>
            </w:tr>
          </w:tbl>
          <w:p w:rsidR="005D0A40" w:rsidRPr="00461559" w:rsidRDefault="005D0A40" w:rsidP="00461559">
            <w:pPr>
              <w:jc w:val="both"/>
              <w:rPr>
                <w:sz w:val="22"/>
                <w:szCs w:val="22"/>
              </w:rPr>
            </w:pP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Carenza</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Eccesso</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Fonti</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Fabbisogni</w:t>
            </w:r>
          </w:p>
        </w:tc>
      </w:tr>
      <w:tr w:rsidR="005D0A40" w:rsidRPr="0046155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Viene principalmente associata a emorragie muscolari ed intestinali</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Può dar luogo alla cosiddetta trombofilia per l'eccessiva tendenza del sangue a coagularsi all'interno dei vasi sanguigni</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Spinaci, cavoli, piselli, carote. I pomodori e il fegato ne contengono scarse quantità; la frutta, il latte e la carne in quantità minime</w:t>
            </w:r>
          </w:p>
        </w:tc>
        <w:tc>
          <w:tcPr>
            <w:tcW w:w="7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D0A40" w:rsidRPr="00461559" w:rsidRDefault="005D0A40" w:rsidP="00461559">
            <w:pPr>
              <w:jc w:val="both"/>
              <w:rPr>
                <w:sz w:val="22"/>
                <w:szCs w:val="22"/>
              </w:rPr>
            </w:pPr>
            <w:r w:rsidRPr="00461559">
              <w:rPr>
                <w:sz w:val="22"/>
                <w:szCs w:val="22"/>
              </w:rPr>
              <w:t>Nell'adulto sono necessari circa 0,6-0,8 milligrammi al giorno di vitamina K. Nel neonato è necessario una quantità maggiore, fino a 1 milligrammo</w:t>
            </w:r>
          </w:p>
        </w:tc>
      </w:tr>
    </w:tbl>
    <w:p w:rsidR="005D0A40" w:rsidRPr="00461559" w:rsidRDefault="005D0A40" w:rsidP="00461559">
      <w:pPr>
        <w:jc w:val="both"/>
        <w:rPr>
          <w:sz w:val="22"/>
          <w:szCs w:val="22"/>
        </w:rPr>
      </w:pPr>
    </w:p>
    <w:tbl>
      <w:tblPr>
        <w:tblW w:w="5000" w:type="pct"/>
        <w:tblCellSpacing w:w="0" w:type="dxa"/>
        <w:tblCellMar>
          <w:left w:w="0" w:type="dxa"/>
          <w:right w:w="0" w:type="dxa"/>
        </w:tblCellMar>
        <w:tblLook w:val="04A0"/>
      </w:tblPr>
      <w:tblGrid>
        <w:gridCol w:w="6"/>
        <w:gridCol w:w="9632"/>
      </w:tblGrid>
      <w:tr w:rsidR="005D0A40" w:rsidRPr="00461559">
        <w:trPr>
          <w:tblCellSpacing w:w="0" w:type="dxa"/>
        </w:trPr>
        <w:tc>
          <w:tcPr>
            <w:tcW w:w="630" w:type="dxa"/>
          </w:tcPr>
          <w:p w:rsidR="005D0A40" w:rsidRPr="00461559" w:rsidRDefault="005D0A40" w:rsidP="00461559">
            <w:pPr>
              <w:jc w:val="both"/>
              <w:rPr>
                <w:sz w:val="22"/>
                <w:szCs w:val="22"/>
              </w:rPr>
            </w:pPr>
          </w:p>
        </w:tc>
        <w:tc>
          <w:tcPr>
            <w:tcW w:w="5000" w:type="pct"/>
          </w:tcPr>
          <w:p w:rsidR="005D0A40" w:rsidRPr="00461559" w:rsidRDefault="005D0A40" w:rsidP="00461559">
            <w:pPr>
              <w:jc w:val="both"/>
              <w:rPr>
                <w:sz w:val="22"/>
                <w:szCs w:val="22"/>
              </w:rPr>
            </w:pPr>
            <w:r w:rsidRPr="00461559">
              <w:rPr>
                <w:sz w:val="22"/>
                <w:szCs w:val="22"/>
              </w:rPr>
              <w:t>Vitamine idrosolubili</w:t>
            </w:r>
          </w:p>
        </w:tc>
      </w:tr>
    </w:tbl>
    <w:p w:rsidR="005D0A40" w:rsidRPr="00461559" w:rsidRDefault="005D0A40" w:rsidP="00461559">
      <w:pPr>
        <w:jc w:val="both"/>
        <w:rPr>
          <w:sz w:val="22"/>
          <w:szCs w:val="22"/>
        </w:rPr>
      </w:pPr>
      <w:bookmarkStart w:id="23" w:name="Vitamina_C_o_acido_ascorbico"/>
      <w:r w:rsidRPr="00461559">
        <w:rPr>
          <w:sz w:val="22"/>
          <w:szCs w:val="22"/>
        </w:rPr>
        <w:t>Vitamina C o acido ascorbico</w:t>
      </w:r>
      <w:bookmarkEnd w:id="23"/>
    </w:p>
    <w:p w:rsidR="005D0A40" w:rsidRPr="00461559" w:rsidRDefault="005D0A40" w:rsidP="00461559">
      <w:pPr>
        <w:jc w:val="both"/>
        <w:rPr>
          <w:sz w:val="22"/>
          <w:szCs w:val="22"/>
        </w:rPr>
      </w:pPr>
      <w:r w:rsidRPr="00461559">
        <w:rPr>
          <w:sz w:val="22"/>
          <w:szCs w:val="22"/>
        </w:rPr>
        <w:t>Nota per essere attiva contro la malattia da carenza, nota come scorbuto. Assorbita nell'intestino tenue, passa nel sangue e si deposita nel fegato, nell'ipofisi, nel timo, nella corteccia surrenale. L'eccesso di acido ascorbico viene eliminato con le urine e con le feci e in minima quantità attraverso la normale sudorazione.</w:t>
      </w:r>
      <w:r w:rsidRPr="00461559">
        <w:rPr>
          <w:sz w:val="22"/>
          <w:szCs w:val="22"/>
        </w:rPr>
        <w:br/>
        <w:t>Il calore ed eventuali trattamenti di conservazione tendono ad inattivare questa molecola che perde la sua efficacia.</w:t>
      </w:r>
    </w:p>
    <w:p w:rsidR="007C285B" w:rsidRDefault="007C285B" w:rsidP="00461559">
      <w:pPr>
        <w:jc w:val="both"/>
        <w:rPr>
          <w:sz w:val="22"/>
          <w:szCs w:val="22"/>
        </w:rPr>
      </w:pPr>
    </w:p>
    <w:p w:rsidR="005D0A40" w:rsidRPr="00461559" w:rsidRDefault="005D0A40" w:rsidP="007C285B">
      <w:pPr>
        <w:ind w:right="4418"/>
        <w:jc w:val="both"/>
        <w:rPr>
          <w:sz w:val="22"/>
          <w:szCs w:val="22"/>
        </w:rPr>
      </w:pPr>
      <w:smartTag w:uri="urn:schemas-microsoft-com:office:smarttags" w:element="PersonName">
        <w:smartTagPr>
          <w:attr w:name="ProductID" w:val="La Piramide Alimentare"/>
        </w:smartTagPr>
        <w:r w:rsidRPr="00461559">
          <w:rPr>
            <w:sz w:val="22"/>
            <w:szCs w:val="22"/>
          </w:rPr>
          <w:t>LA PIRAMIDE</w:t>
        </w:r>
        <w:r w:rsidR="007C285B">
          <w:rPr>
            <w:sz w:val="22"/>
            <w:szCs w:val="22"/>
          </w:rPr>
          <w:t xml:space="preserve"> </w:t>
        </w:r>
        <w:r w:rsidRPr="00461559">
          <w:rPr>
            <w:sz w:val="22"/>
            <w:szCs w:val="22"/>
          </w:rPr>
          <w:t>ALIMENTARE</w:t>
        </w:r>
      </w:smartTag>
    </w:p>
    <w:p w:rsidR="007C285B" w:rsidRDefault="00ED615B" w:rsidP="007C285B">
      <w:pPr>
        <w:ind w:right="6758"/>
        <w:jc w:val="both"/>
        <w:rPr>
          <w:sz w:val="22"/>
          <w:szCs w:val="22"/>
        </w:rPr>
      </w:pPr>
      <w:r>
        <w:rPr>
          <w:noProof/>
          <w:sz w:val="22"/>
          <w:szCs w:val="22"/>
        </w:rPr>
        <w:drawing>
          <wp:anchor distT="0" distB="0" distL="114300" distR="114300" simplePos="0" relativeHeight="251628544" behindDoc="0" locked="0" layoutInCell="1" allowOverlap="1">
            <wp:simplePos x="0" y="0"/>
            <wp:positionH relativeFrom="column">
              <wp:posOffset>1943100</wp:posOffset>
            </wp:positionH>
            <wp:positionV relativeFrom="paragraph">
              <wp:posOffset>20955</wp:posOffset>
            </wp:positionV>
            <wp:extent cx="4181475" cy="3260090"/>
            <wp:effectExtent l="19050" t="0" r="9525" b="0"/>
            <wp:wrapNone/>
            <wp:docPr id="195" name="Immagine 1" descr="http://www.eat-online.net/italian/education/images/pyram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eat-online.net/italian/education/images/pyramid.gif"/>
                    <pic:cNvPicPr>
                      <a:picLocks noChangeAspect="1" noChangeArrowheads="1"/>
                    </pic:cNvPicPr>
                  </pic:nvPicPr>
                  <pic:blipFill>
                    <a:blip r:embed="rId57"/>
                    <a:srcRect/>
                    <a:stretch>
                      <a:fillRect/>
                    </a:stretch>
                  </pic:blipFill>
                  <pic:spPr bwMode="auto">
                    <a:xfrm>
                      <a:off x="0" y="0"/>
                      <a:ext cx="4181475" cy="3260090"/>
                    </a:xfrm>
                    <a:prstGeom prst="rect">
                      <a:avLst/>
                    </a:prstGeom>
                    <a:noFill/>
                  </pic:spPr>
                </pic:pic>
              </a:graphicData>
            </a:graphic>
          </wp:anchor>
        </w:drawing>
      </w:r>
      <w:smartTag w:uri="urn:schemas-microsoft-com:office:smarttags" w:element="PersonName">
        <w:smartTagPr>
          <w:attr w:name="ProductID" w:val="La Piramide Alimentare"/>
        </w:smartTagPr>
        <w:r w:rsidR="005D0A40" w:rsidRPr="00461559">
          <w:rPr>
            <w:sz w:val="22"/>
            <w:szCs w:val="22"/>
          </w:rPr>
          <w:t>La Piramide Alimentare</w:t>
        </w:r>
      </w:smartTag>
      <w:r w:rsidR="005D0A40" w:rsidRPr="00461559">
        <w:rPr>
          <w:sz w:val="22"/>
          <w:szCs w:val="22"/>
        </w:rPr>
        <w:t xml:space="preserve"> vuole dare un'idea di cosa mangiare ogni giorno tenendo conto delle Linee Guida Dietetiche. Non sono prescrizioni rigide ma una regole generali che lasciano libertà di scelta della dieta più salutare. Usa </w:t>
      </w:r>
      <w:smartTag w:uri="urn:schemas-microsoft-com:office:smarttags" w:element="PersonName">
        <w:smartTagPr>
          <w:attr w:name="ProductID" w:val="la Piramide"/>
        </w:smartTagPr>
        <w:r w:rsidR="005D0A40" w:rsidRPr="00461559">
          <w:rPr>
            <w:sz w:val="22"/>
            <w:szCs w:val="22"/>
          </w:rPr>
          <w:t>la Piramide</w:t>
        </w:r>
      </w:smartTag>
      <w:r w:rsidR="005D0A40" w:rsidRPr="00461559">
        <w:rPr>
          <w:sz w:val="22"/>
          <w:szCs w:val="22"/>
        </w:rPr>
        <w:t xml:space="preserve"> per mangiare la giusta varietà di cibi che ti daranno i principi nutrienti necessari ed allo stesso tempo il gusto ammontare di calorie per mantenere un peso salutare. </w:t>
      </w:r>
      <w:smartTag w:uri="urn:schemas-microsoft-com:office:smarttags" w:element="PersonName">
        <w:smartTagPr>
          <w:attr w:name="ProductID" w:val="la Piramide"/>
        </w:smartTagPr>
        <w:r w:rsidR="005D0A40" w:rsidRPr="00461559">
          <w:rPr>
            <w:sz w:val="22"/>
            <w:szCs w:val="22"/>
          </w:rPr>
          <w:t>La Piramide</w:t>
        </w:r>
      </w:smartTag>
      <w:r w:rsidR="005D0A40" w:rsidRPr="00461559">
        <w:rPr>
          <w:sz w:val="22"/>
          <w:szCs w:val="22"/>
        </w:rPr>
        <w:t xml:space="preserve"> ti aiuterà a mangiare meglio tutti i giorni... Una facile strada per le linee guida dietetiche. Inizia con abbondanza di pane, cereali, riso, pasta, vegetali e frutta. Aggiungi 2 - 3 porzioni dal gruppo delle carni. </w:t>
      </w:r>
    </w:p>
    <w:p w:rsidR="005D0A40" w:rsidRPr="00461559" w:rsidRDefault="005D0A40" w:rsidP="007C285B">
      <w:pPr>
        <w:ind w:right="98"/>
        <w:jc w:val="both"/>
        <w:rPr>
          <w:sz w:val="22"/>
          <w:szCs w:val="22"/>
        </w:rPr>
      </w:pPr>
      <w:r w:rsidRPr="00461559">
        <w:rPr>
          <w:sz w:val="22"/>
          <w:szCs w:val="22"/>
        </w:rPr>
        <w:t xml:space="preserve">Ricorda di andarci piano con i grassi, gli oli e i dolci, i cibi che si trovano nella parte più piccola della Piramide. </w:t>
      </w:r>
    </w:p>
    <w:p w:rsidR="005D0A40" w:rsidRPr="00461559" w:rsidRDefault="005D0A40" w:rsidP="007C285B">
      <w:pPr>
        <w:ind w:right="98"/>
        <w:jc w:val="both"/>
        <w:rPr>
          <w:sz w:val="22"/>
          <w:szCs w:val="22"/>
        </w:rPr>
      </w:pPr>
      <w:r w:rsidRPr="00461559">
        <w:rPr>
          <w:sz w:val="22"/>
          <w:szCs w:val="22"/>
        </w:rPr>
        <w:lastRenderedPageBreak/>
        <w:t> Come definire la quantità di una porzione</w:t>
      </w:r>
    </w:p>
    <w:p w:rsidR="005D0A40" w:rsidRPr="00461559" w:rsidRDefault="005D0A40" w:rsidP="007C285B">
      <w:pPr>
        <w:ind w:right="98"/>
        <w:jc w:val="both"/>
        <w:rPr>
          <w:sz w:val="22"/>
          <w:szCs w:val="22"/>
        </w:rPr>
      </w:pPr>
      <w:r w:rsidRPr="00461559">
        <w:rPr>
          <w:sz w:val="22"/>
          <w:szCs w:val="22"/>
        </w:rPr>
        <w:t>Di seguito viene elencata la quantità di cibo considerata come una porzione. Se mangi una porzione più abbondante considerala come più di una. Ad esempio, una porzione di spaghetti assunta a cena potrebbe valere come  2 o 3 porzioni di  pasta. Accertati di mangiare almeno il minimo numero di porzioni prendendole dai cinque principali gruppi di alimenti della tabella seguente. Hai bisogno di loro per aver il giusto apporto di vitamine, minerali, carboidrati e proteine. Prova a scegliere all'interno dei gruppi di alimenti quella che contiene meno grassi, non viene specificata quanto e grande la porzione per grassi, oli e dolci poiché il consiglio é USALI LIMITATAMENTE</w:t>
      </w:r>
    </w:p>
    <w:tbl>
      <w:tblPr>
        <w:tblW w:w="5000"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EEECE1"/>
        <w:tblCellMar>
          <w:top w:w="30" w:type="dxa"/>
          <w:left w:w="30" w:type="dxa"/>
          <w:bottom w:w="30" w:type="dxa"/>
          <w:right w:w="30" w:type="dxa"/>
        </w:tblCellMar>
        <w:tblLook w:val="04A0"/>
      </w:tblPr>
      <w:tblGrid>
        <w:gridCol w:w="4822"/>
        <w:gridCol w:w="4966"/>
      </w:tblGrid>
      <w:tr w:rsidR="005D0A40" w:rsidRPr="00461559">
        <w:trPr>
          <w:tblCellSpacing w:w="15" w:type="dxa"/>
          <w:jc w:val="center"/>
        </w:trPr>
        <w:tc>
          <w:tcPr>
            <w:tcW w:w="2440" w:type="pct"/>
            <w:tcBorders>
              <w:top w:val="outset" w:sz="18" w:space="0" w:color="auto"/>
              <w:left w:val="outset" w:sz="6" w:space="0" w:color="auto"/>
              <w:bottom w:val="outset" w:sz="6" w:space="0" w:color="auto"/>
              <w:right w:val="outset" w:sz="6" w:space="0" w:color="auto"/>
            </w:tcBorders>
            <w:shd w:val="clear" w:color="auto" w:fill="EEECE1"/>
            <w:vAlign w:val="center"/>
          </w:tcPr>
          <w:p w:rsidR="005D0A40" w:rsidRPr="00461559" w:rsidRDefault="005D0A40" w:rsidP="00461559">
            <w:pPr>
              <w:jc w:val="both"/>
              <w:rPr>
                <w:sz w:val="22"/>
                <w:szCs w:val="22"/>
              </w:rPr>
            </w:pPr>
            <w:r w:rsidRPr="00461559">
              <w:rPr>
                <w:sz w:val="22"/>
                <w:szCs w:val="22"/>
              </w:rPr>
              <w:t> Latte, Yogurt e Formaggi</w:t>
            </w:r>
          </w:p>
        </w:tc>
        <w:tc>
          <w:tcPr>
            <w:tcW w:w="2514" w:type="pct"/>
            <w:tcBorders>
              <w:top w:val="outset" w:sz="18" w:space="0" w:color="auto"/>
              <w:left w:val="outset" w:sz="6" w:space="0" w:color="auto"/>
              <w:bottom w:val="outset" w:sz="6" w:space="0" w:color="auto"/>
              <w:right w:val="outset" w:sz="6" w:space="0" w:color="auto"/>
            </w:tcBorders>
            <w:shd w:val="clear" w:color="auto" w:fill="EEECE1"/>
            <w:vAlign w:val="center"/>
          </w:tcPr>
          <w:tbl>
            <w:tblPr>
              <w:tblW w:w="5000" w:type="pct"/>
              <w:tblCellSpacing w:w="0" w:type="dxa"/>
              <w:tblCellMar>
                <w:left w:w="0" w:type="dxa"/>
                <w:right w:w="0" w:type="dxa"/>
              </w:tblCellMar>
              <w:tblLook w:val="04A0"/>
            </w:tblPr>
            <w:tblGrid>
              <w:gridCol w:w="220"/>
              <w:gridCol w:w="461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37" name="Immagine 4"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1 tazza di latte o yogurt</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38" name="Immagine 5"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45 grammi  di formaggio fresco</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39" name="Immagine 6"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smartTag w:uri="urn:schemas-microsoft-com:office:smarttags" w:element="metricconverter">
                    <w:smartTagPr>
                      <w:attr w:name="ProductID" w:val="60 grammi"/>
                    </w:smartTagPr>
                    <w:r w:rsidRPr="00461559">
                      <w:rPr>
                        <w:sz w:val="22"/>
                        <w:szCs w:val="22"/>
                      </w:rPr>
                      <w:t>60 grammi</w:t>
                    </w:r>
                  </w:smartTag>
                  <w:r w:rsidRPr="00461559">
                    <w:rPr>
                      <w:sz w:val="22"/>
                      <w:szCs w:val="22"/>
                    </w:rPr>
                    <w:t xml:space="preserve"> di formaggio stagionato</w:t>
                  </w:r>
                </w:p>
              </w:tc>
            </w:tr>
          </w:tbl>
          <w:p w:rsidR="005D0A40" w:rsidRPr="00461559" w:rsidRDefault="005D0A40" w:rsidP="00461559">
            <w:pPr>
              <w:jc w:val="both"/>
              <w:rPr>
                <w:sz w:val="22"/>
                <w:szCs w:val="22"/>
              </w:rPr>
            </w:pPr>
          </w:p>
        </w:tc>
      </w:tr>
      <w:tr w:rsidR="005D0A40" w:rsidRPr="00461559">
        <w:trPr>
          <w:tblCellSpacing w:w="15" w:type="dxa"/>
          <w:jc w:val="center"/>
        </w:trPr>
        <w:tc>
          <w:tcPr>
            <w:tcW w:w="2440" w:type="pct"/>
            <w:tcBorders>
              <w:top w:val="outset" w:sz="6" w:space="0" w:color="auto"/>
              <w:left w:val="outset" w:sz="6" w:space="0" w:color="auto"/>
              <w:bottom w:val="outset" w:sz="6" w:space="0" w:color="auto"/>
              <w:right w:val="outset" w:sz="6" w:space="0" w:color="auto"/>
            </w:tcBorders>
            <w:shd w:val="clear" w:color="auto" w:fill="EEECE1"/>
            <w:vAlign w:val="center"/>
          </w:tcPr>
          <w:p w:rsidR="005D0A40" w:rsidRPr="00461559" w:rsidRDefault="005D0A40" w:rsidP="00461559">
            <w:pPr>
              <w:jc w:val="both"/>
              <w:rPr>
                <w:sz w:val="22"/>
                <w:szCs w:val="22"/>
              </w:rPr>
            </w:pPr>
            <w:r w:rsidRPr="00461559">
              <w:rPr>
                <w:sz w:val="22"/>
                <w:szCs w:val="22"/>
              </w:rPr>
              <w:t>Carne, Pollame, Pesce, Legumi secchi, Uova e Noci</w:t>
            </w:r>
          </w:p>
        </w:tc>
        <w:tc>
          <w:tcPr>
            <w:tcW w:w="2514" w:type="pct"/>
            <w:tcBorders>
              <w:top w:val="outset" w:sz="6" w:space="0" w:color="auto"/>
              <w:left w:val="outset" w:sz="6" w:space="0" w:color="auto"/>
              <w:bottom w:val="outset" w:sz="6" w:space="0" w:color="auto"/>
              <w:right w:val="outset" w:sz="6" w:space="0" w:color="auto"/>
            </w:tcBorders>
            <w:shd w:val="clear" w:color="auto" w:fill="EEECE1"/>
            <w:vAlign w:val="center"/>
          </w:tcPr>
          <w:tbl>
            <w:tblPr>
              <w:tblW w:w="5000" w:type="pct"/>
              <w:tblCellSpacing w:w="0" w:type="dxa"/>
              <w:tblCellMar>
                <w:left w:w="0" w:type="dxa"/>
                <w:right w:w="0" w:type="dxa"/>
              </w:tblCellMar>
              <w:tblLook w:val="04A0"/>
            </w:tblPr>
            <w:tblGrid>
              <w:gridCol w:w="220"/>
              <w:gridCol w:w="461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40" name="Immagine 7"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 xml:space="preserve">60 - </w:t>
                  </w:r>
                  <w:smartTag w:uri="urn:schemas-microsoft-com:office:smarttags" w:element="metricconverter">
                    <w:smartTagPr>
                      <w:attr w:name="ProductID" w:val="90 grammi"/>
                    </w:smartTagPr>
                    <w:r w:rsidRPr="00461559">
                      <w:rPr>
                        <w:sz w:val="22"/>
                        <w:szCs w:val="22"/>
                      </w:rPr>
                      <w:t>90 grammi</w:t>
                    </w:r>
                  </w:smartTag>
                  <w:r w:rsidRPr="00461559">
                    <w:rPr>
                      <w:sz w:val="22"/>
                      <w:szCs w:val="22"/>
                    </w:rPr>
                    <w:t xml:space="preserve"> di carne magra cotta, pollame, o pesce</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41" name="Immagine 8"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 xml:space="preserve">1/2 tazza di fagioli secchi cotti, 1 uovo, o 2 cucchiaini di  burro di arachidi valgono quanto </w:t>
                  </w:r>
                  <w:smartTag w:uri="urn:schemas-microsoft-com:office:smarttags" w:element="metricconverter">
                    <w:smartTagPr>
                      <w:attr w:name="ProductID" w:val="30 grammi"/>
                    </w:smartTagPr>
                    <w:r w:rsidRPr="00461559">
                      <w:rPr>
                        <w:sz w:val="22"/>
                        <w:szCs w:val="22"/>
                      </w:rPr>
                      <w:t>30 grammi</w:t>
                    </w:r>
                  </w:smartTag>
                  <w:r w:rsidRPr="00461559">
                    <w:rPr>
                      <w:sz w:val="22"/>
                      <w:szCs w:val="22"/>
                    </w:rPr>
                    <w:t xml:space="preserve"> di carne magra</w:t>
                  </w:r>
                </w:p>
              </w:tc>
            </w:tr>
          </w:tbl>
          <w:p w:rsidR="005D0A40" w:rsidRPr="00461559" w:rsidRDefault="005D0A40" w:rsidP="00461559">
            <w:pPr>
              <w:jc w:val="both"/>
              <w:rPr>
                <w:sz w:val="22"/>
                <w:szCs w:val="22"/>
              </w:rPr>
            </w:pPr>
          </w:p>
        </w:tc>
      </w:tr>
      <w:tr w:rsidR="005D0A40" w:rsidRPr="00461559">
        <w:trPr>
          <w:tblCellSpacing w:w="15" w:type="dxa"/>
          <w:jc w:val="center"/>
        </w:trPr>
        <w:tc>
          <w:tcPr>
            <w:tcW w:w="2440" w:type="pct"/>
            <w:tcBorders>
              <w:top w:val="outset" w:sz="6" w:space="0" w:color="auto"/>
              <w:left w:val="outset" w:sz="6" w:space="0" w:color="auto"/>
              <w:bottom w:val="outset" w:sz="6" w:space="0" w:color="auto"/>
              <w:right w:val="outset" w:sz="6" w:space="0" w:color="auto"/>
            </w:tcBorders>
            <w:shd w:val="clear" w:color="auto" w:fill="EEECE1"/>
            <w:vAlign w:val="center"/>
          </w:tcPr>
          <w:p w:rsidR="005D0A40" w:rsidRPr="00461559" w:rsidRDefault="005D0A40" w:rsidP="00461559">
            <w:pPr>
              <w:jc w:val="both"/>
              <w:rPr>
                <w:sz w:val="22"/>
                <w:szCs w:val="22"/>
              </w:rPr>
            </w:pPr>
            <w:r w:rsidRPr="00461559">
              <w:rPr>
                <w:sz w:val="22"/>
                <w:szCs w:val="22"/>
              </w:rPr>
              <w:t>Vegetali</w:t>
            </w:r>
          </w:p>
        </w:tc>
        <w:tc>
          <w:tcPr>
            <w:tcW w:w="2514" w:type="pct"/>
            <w:tcBorders>
              <w:top w:val="outset" w:sz="6" w:space="0" w:color="auto"/>
              <w:left w:val="outset" w:sz="6" w:space="0" w:color="auto"/>
              <w:bottom w:val="outset" w:sz="6" w:space="0" w:color="auto"/>
              <w:right w:val="outset" w:sz="6" w:space="0" w:color="auto"/>
            </w:tcBorders>
            <w:shd w:val="clear" w:color="auto" w:fill="EEECE1"/>
            <w:vAlign w:val="center"/>
          </w:tcPr>
          <w:tbl>
            <w:tblPr>
              <w:tblW w:w="5000" w:type="pct"/>
              <w:tblCellSpacing w:w="0" w:type="dxa"/>
              <w:tblCellMar>
                <w:left w:w="0" w:type="dxa"/>
                <w:right w:w="0" w:type="dxa"/>
              </w:tblCellMar>
              <w:tblLook w:val="04A0"/>
            </w:tblPr>
            <w:tblGrid>
              <w:gridCol w:w="220"/>
              <w:gridCol w:w="461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42" name="Immagine 9"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1 tazza di verdura in foglia cruda</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43" name="Immagine 10"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1/2 tazza di tutti gli altri vegetali cotti o macinati crudi</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44" name="Immagine 11"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3/4 di tazza  di succo di verdura</w:t>
                  </w:r>
                </w:p>
              </w:tc>
            </w:tr>
          </w:tbl>
          <w:p w:rsidR="005D0A40" w:rsidRPr="00461559" w:rsidRDefault="005D0A40" w:rsidP="00461559">
            <w:pPr>
              <w:jc w:val="both"/>
              <w:rPr>
                <w:sz w:val="22"/>
                <w:szCs w:val="22"/>
              </w:rPr>
            </w:pPr>
          </w:p>
        </w:tc>
      </w:tr>
      <w:tr w:rsidR="005D0A40" w:rsidRPr="00461559">
        <w:trPr>
          <w:tblCellSpacing w:w="15" w:type="dxa"/>
          <w:jc w:val="center"/>
        </w:trPr>
        <w:tc>
          <w:tcPr>
            <w:tcW w:w="2440" w:type="pct"/>
            <w:tcBorders>
              <w:top w:val="outset" w:sz="6" w:space="0" w:color="auto"/>
              <w:left w:val="outset" w:sz="6" w:space="0" w:color="auto"/>
              <w:bottom w:val="outset" w:sz="6" w:space="0" w:color="auto"/>
              <w:right w:val="outset" w:sz="6" w:space="0" w:color="auto"/>
            </w:tcBorders>
            <w:shd w:val="clear" w:color="auto" w:fill="EEECE1"/>
            <w:vAlign w:val="center"/>
          </w:tcPr>
          <w:p w:rsidR="005D0A40" w:rsidRPr="00461559" w:rsidRDefault="005D0A40" w:rsidP="00461559">
            <w:pPr>
              <w:jc w:val="both"/>
              <w:rPr>
                <w:sz w:val="22"/>
                <w:szCs w:val="22"/>
              </w:rPr>
            </w:pPr>
            <w:r w:rsidRPr="00461559">
              <w:rPr>
                <w:sz w:val="22"/>
                <w:szCs w:val="22"/>
              </w:rPr>
              <w:t>Frutta</w:t>
            </w:r>
          </w:p>
        </w:tc>
        <w:tc>
          <w:tcPr>
            <w:tcW w:w="2514" w:type="pct"/>
            <w:tcBorders>
              <w:top w:val="outset" w:sz="6" w:space="0" w:color="auto"/>
              <w:left w:val="outset" w:sz="6" w:space="0" w:color="auto"/>
              <w:bottom w:val="outset" w:sz="6" w:space="0" w:color="auto"/>
              <w:right w:val="outset" w:sz="6" w:space="0" w:color="auto"/>
            </w:tcBorders>
            <w:shd w:val="clear" w:color="auto" w:fill="EEECE1"/>
            <w:vAlign w:val="center"/>
          </w:tcPr>
          <w:tbl>
            <w:tblPr>
              <w:tblW w:w="5000" w:type="pct"/>
              <w:tblCellSpacing w:w="0" w:type="dxa"/>
              <w:tblCellMar>
                <w:left w:w="0" w:type="dxa"/>
                <w:right w:w="0" w:type="dxa"/>
              </w:tblCellMar>
              <w:tblLook w:val="04A0"/>
            </w:tblPr>
            <w:tblGrid>
              <w:gridCol w:w="220"/>
              <w:gridCol w:w="461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45" name="Immagine 12"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1 mela media, banana, arancia</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46" name="Immagine 13"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1/2 tazza di frutta macinata, cotta o in scatola</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47" name="Immagine 14"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3/4 di tazza di succo di frutta</w:t>
                  </w:r>
                </w:p>
              </w:tc>
            </w:tr>
          </w:tbl>
          <w:p w:rsidR="005D0A40" w:rsidRPr="00461559" w:rsidRDefault="005D0A40" w:rsidP="00461559">
            <w:pPr>
              <w:jc w:val="both"/>
              <w:rPr>
                <w:sz w:val="22"/>
                <w:szCs w:val="22"/>
              </w:rPr>
            </w:pPr>
          </w:p>
        </w:tc>
      </w:tr>
      <w:tr w:rsidR="005D0A40" w:rsidRPr="00461559">
        <w:trPr>
          <w:tblCellSpacing w:w="15" w:type="dxa"/>
          <w:jc w:val="center"/>
        </w:trPr>
        <w:tc>
          <w:tcPr>
            <w:tcW w:w="2440" w:type="pct"/>
            <w:tcBorders>
              <w:top w:val="outset" w:sz="6" w:space="0" w:color="auto"/>
              <w:left w:val="outset" w:sz="6" w:space="0" w:color="auto"/>
              <w:bottom w:val="outset" w:sz="18" w:space="0" w:color="auto"/>
              <w:right w:val="outset" w:sz="6" w:space="0" w:color="auto"/>
            </w:tcBorders>
            <w:shd w:val="clear" w:color="auto" w:fill="EEECE1"/>
            <w:vAlign w:val="center"/>
          </w:tcPr>
          <w:p w:rsidR="005D0A40" w:rsidRPr="00461559" w:rsidRDefault="005D0A40" w:rsidP="00461559">
            <w:pPr>
              <w:jc w:val="both"/>
              <w:rPr>
                <w:sz w:val="22"/>
                <w:szCs w:val="22"/>
              </w:rPr>
            </w:pPr>
            <w:r w:rsidRPr="00461559">
              <w:rPr>
                <w:sz w:val="22"/>
                <w:szCs w:val="22"/>
              </w:rPr>
              <w:t>Pane, Cereali, Riso e Pasta</w:t>
            </w:r>
          </w:p>
        </w:tc>
        <w:tc>
          <w:tcPr>
            <w:tcW w:w="2514" w:type="pct"/>
            <w:tcBorders>
              <w:top w:val="outset" w:sz="6" w:space="0" w:color="auto"/>
              <w:left w:val="outset" w:sz="6" w:space="0" w:color="auto"/>
              <w:bottom w:val="outset" w:sz="18" w:space="0" w:color="auto"/>
              <w:right w:val="outset" w:sz="6" w:space="0" w:color="auto"/>
            </w:tcBorders>
            <w:shd w:val="clear" w:color="auto" w:fill="EEECE1"/>
            <w:vAlign w:val="center"/>
          </w:tcPr>
          <w:tbl>
            <w:tblPr>
              <w:tblW w:w="5000" w:type="pct"/>
              <w:tblCellSpacing w:w="0" w:type="dxa"/>
              <w:tblCellMar>
                <w:left w:w="0" w:type="dxa"/>
                <w:right w:w="0" w:type="dxa"/>
              </w:tblCellMar>
              <w:tblLook w:val="04A0"/>
            </w:tblPr>
            <w:tblGrid>
              <w:gridCol w:w="220"/>
              <w:gridCol w:w="461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48" name="Immagine 15"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1 fetta di pane</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49" name="Immagine 16"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smartTag w:uri="urn:schemas-microsoft-com:office:smarttags" w:element="metricconverter">
                    <w:smartTagPr>
                      <w:attr w:name="ProductID" w:val="30 grammi"/>
                    </w:smartTagPr>
                    <w:r w:rsidRPr="00461559">
                      <w:rPr>
                        <w:sz w:val="22"/>
                        <w:szCs w:val="22"/>
                      </w:rPr>
                      <w:t>30 grammi</w:t>
                    </w:r>
                  </w:smartTag>
                  <w:r w:rsidRPr="00461559">
                    <w:rPr>
                      <w:sz w:val="22"/>
                      <w:szCs w:val="22"/>
                    </w:rPr>
                    <w:t xml:space="preserve"> di cereali</w:t>
                  </w:r>
                </w:p>
              </w:tc>
            </w:tr>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50" name="Immagine 17" descr="http://www.eat-online.net/italian/_themes/balance/abal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http://www.eat-online.net/italian/_themes/balance/abalbul1.gif"/>
                                <pic:cNvPicPr>
                                  <a:picLocks noChangeAspect="1" noChangeArrowheads="1"/>
                                </pic:cNvPicPr>
                              </pic:nvPicPr>
                              <pic:blipFill>
                                <a:blip r:embed="rId51"/>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1/2 tazza di cereali cotti, riso o pasta </w:t>
                  </w:r>
                </w:p>
              </w:tc>
            </w:tr>
          </w:tbl>
          <w:p w:rsidR="005D0A40" w:rsidRPr="00461559" w:rsidRDefault="005D0A40" w:rsidP="00461559">
            <w:pPr>
              <w:jc w:val="both"/>
              <w:rPr>
                <w:sz w:val="22"/>
                <w:szCs w:val="22"/>
              </w:rPr>
            </w:pP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OBIETTIVI SPECIFICI E SCELTE DI CONTENUTO</w:t>
      </w:r>
    </w:p>
    <w:p w:rsidR="005D0A40" w:rsidRPr="00461559" w:rsidRDefault="005D0A40" w:rsidP="00461559">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89"/>
        <w:gridCol w:w="4889"/>
      </w:tblGrid>
      <w:tr w:rsidR="005D0A40" w:rsidRPr="00461559">
        <w:tc>
          <w:tcPr>
            <w:tcW w:w="4889" w:type="dxa"/>
          </w:tcPr>
          <w:p w:rsidR="005D0A40" w:rsidRPr="00461559" w:rsidRDefault="005D0A40" w:rsidP="00461559">
            <w:pPr>
              <w:jc w:val="both"/>
              <w:rPr>
                <w:sz w:val="22"/>
                <w:szCs w:val="22"/>
              </w:rPr>
            </w:pPr>
            <w:r w:rsidRPr="00461559">
              <w:rPr>
                <w:sz w:val="22"/>
                <w:szCs w:val="22"/>
              </w:rPr>
              <w:t>OBIETTIVI DIDATTICI</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Raccogliere le preconoscenze dei ragazzi, problematizzare l’argomento, far ipotizzare le modalità di una buona alimentazione.</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Conoscere i principi nutritivi e la loro corretta utilizzazione per una sana alimentazione.</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Rendersi conto di eventuali errori alimentarie della necessità di scegliere oculatamente fra tante offerte.</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tc>
        <w:tc>
          <w:tcPr>
            <w:tcW w:w="4889" w:type="dxa"/>
          </w:tcPr>
          <w:p w:rsidR="005D0A40" w:rsidRPr="00461559" w:rsidRDefault="005D0A40" w:rsidP="00461559">
            <w:pPr>
              <w:jc w:val="both"/>
              <w:rPr>
                <w:sz w:val="22"/>
                <w:szCs w:val="22"/>
              </w:rPr>
            </w:pPr>
            <w:r w:rsidRPr="00461559">
              <w:rPr>
                <w:sz w:val="22"/>
                <w:szCs w:val="22"/>
              </w:rPr>
              <w:t>ATTIVITÀ</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Attraverso conversazioni, far emergere ciò che i ragazzi sanno sui cibi e sull’alimentazione, porre opportune domande in modo che ipotizzino che cosa mangiare per alimentarsi correttamente.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Lettura di testi e materiali informativi.</w:t>
            </w:r>
          </w:p>
          <w:p w:rsidR="005D0A40" w:rsidRPr="00461559" w:rsidRDefault="005D0A40" w:rsidP="00461559">
            <w:pPr>
              <w:jc w:val="both"/>
              <w:rPr>
                <w:sz w:val="22"/>
                <w:szCs w:val="22"/>
              </w:rPr>
            </w:pPr>
            <w:r w:rsidRPr="00461559">
              <w:rPr>
                <w:sz w:val="22"/>
                <w:szCs w:val="22"/>
              </w:rPr>
              <w:t xml:space="preserve">     Incontro con un esperto, ad esempio</w:t>
            </w:r>
          </w:p>
          <w:p w:rsidR="005D0A40" w:rsidRPr="00461559" w:rsidRDefault="005D0A40" w:rsidP="00461559">
            <w:pPr>
              <w:jc w:val="both"/>
              <w:rPr>
                <w:sz w:val="22"/>
                <w:szCs w:val="22"/>
              </w:rPr>
            </w:pPr>
            <w:r w:rsidRPr="00461559">
              <w:rPr>
                <w:sz w:val="22"/>
                <w:szCs w:val="22"/>
              </w:rPr>
              <w:t xml:space="preserve">     il/la dietista che ha preparato i menù</w:t>
            </w:r>
          </w:p>
          <w:p w:rsidR="005D0A40" w:rsidRPr="00461559" w:rsidRDefault="005D0A40" w:rsidP="00461559">
            <w:pPr>
              <w:jc w:val="both"/>
              <w:rPr>
                <w:sz w:val="22"/>
                <w:szCs w:val="22"/>
              </w:rPr>
            </w:pPr>
            <w:r w:rsidRPr="00461559">
              <w:rPr>
                <w:sz w:val="22"/>
                <w:szCs w:val="22"/>
              </w:rPr>
              <w:t xml:space="preserve">     della mensa dei ragazzi.</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Raccolta dei dati dei cibi mangiati in una giornata, analisi e discussione dei risultati emersi, presa di coscienza di eventuali errori.</w:t>
            </w:r>
          </w:p>
          <w:p w:rsidR="005D0A40" w:rsidRPr="00461559" w:rsidRDefault="005D0A40" w:rsidP="00461559">
            <w:pPr>
              <w:jc w:val="both"/>
              <w:rPr>
                <w:sz w:val="22"/>
                <w:szCs w:val="22"/>
              </w:rPr>
            </w:pPr>
            <w:r w:rsidRPr="00461559">
              <w:rPr>
                <w:sz w:val="22"/>
                <w:szCs w:val="22"/>
              </w:rPr>
              <w:t>Conversazioni su come effettuare la      scelta e su come influisca su di essa le     tradizioni familiari, regionali, la      pubblicità.</w:t>
            </w:r>
          </w:p>
          <w:p w:rsidR="005D0A40" w:rsidRPr="00461559" w:rsidRDefault="005D0A40" w:rsidP="00461559">
            <w:pPr>
              <w:jc w:val="both"/>
              <w:rPr>
                <w:sz w:val="22"/>
                <w:szCs w:val="22"/>
              </w:rPr>
            </w:pPr>
            <w:r w:rsidRPr="00461559">
              <w:rPr>
                <w:sz w:val="22"/>
                <w:szCs w:val="22"/>
              </w:rPr>
              <w:t>Formulazione di un menù ideale per      una giornata.</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SCHEDA INFORMATIVA</w:t>
      </w:r>
    </w:p>
    <w:p w:rsidR="007C285B" w:rsidRDefault="005D0A40" w:rsidP="00461559">
      <w:pPr>
        <w:jc w:val="both"/>
        <w:rPr>
          <w:sz w:val="22"/>
          <w:szCs w:val="22"/>
        </w:rPr>
      </w:pPr>
      <w:r w:rsidRPr="00461559">
        <w:rPr>
          <w:sz w:val="22"/>
          <w:szCs w:val="22"/>
        </w:rPr>
        <w:t>Verifichiamo alcune informazioni:</w:t>
      </w:r>
    </w:p>
    <w:p w:rsidR="007C285B" w:rsidRDefault="005D0A40" w:rsidP="00461559">
      <w:pPr>
        <w:jc w:val="both"/>
        <w:rPr>
          <w:sz w:val="22"/>
          <w:szCs w:val="22"/>
        </w:rPr>
      </w:pPr>
      <w:r w:rsidRPr="00461559">
        <w:rPr>
          <w:sz w:val="22"/>
          <w:szCs w:val="22"/>
        </w:rPr>
        <w:t>Abbiamo visto che il nostro corpo è come una macchina: ha bisogno di energia per svolgere i suoi compiti:</w:t>
      </w:r>
      <w:r w:rsidRPr="00461559">
        <w:rPr>
          <w:sz w:val="22"/>
          <w:szCs w:val="22"/>
        </w:rPr>
        <w:br/>
        <w:t>- per crescere: occorre sempre nuovo materiale per costruire le sue parti;</w:t>
      </w:r>
    </w:p>
    <w:p w:rsidR="007C285B" w:rsidRDefault="005D0A40" w:rsidP="00461559">
      <w:pPr>
        <w:jc w:val="both"/>
        <w:rPr>
          <w:sz w:val="22"/>
          <w:szCs w:val="22"/>
        </w:rPr>
      </w:pPr>
      <w:r w:rsidRPr="00461559">
        <w:rPr>
          <w:sz w:val="22"/>
          <w:szCs w:val="22"/>
        </w:rPr>
        <w:lastRenderedPageBreak/>
        <w:t>- per mantenersi: muoversi, lavorare, giocare, pensare, respirare...</w:t>
      </w:r>
    </w:p>
    <w:p w:rsidR="007C285B" w:rsidRDefault="005D0A40" w:rsidP="00461559">
      <w:pPr>
        <w:jc w:val="both"/>
        <w:rPr>
          <w:sz w:val="22"/>
          <w:szCs w:val="22"/>
        </w:rPr>
      </w:pPr>
      <w:r w:rsidRPr="00461559">
        <w:rPr>
          <w:sz w:val="22"/>
          <w:szCs w:val="22"/>
        </w:rPr>
        <w:t>- per rinnovarsi: le piccolissime parti, le cellule, che compongono il nostro corpo vengono continuamente rinnovate.</w:t>
      </w:r>
      <w:r w:rsidRPr="00461559">
        <w:rPr>
          <w:sz w:val="22"/>
          <w:szCs w:val="22"/>
        </w:rPr>
        <w:br/>
      </w:r>
      <w:r w:rsidRPr="00461559">
        <w:rPr>
          <w:sz w:val="22"/>
          <w:szCs w:val="22"/>
        </w:rPr>
        <w:br/>
        <w:t>L'energia necessaria viene fornita al nostro corpo dai cibi che mangiamo o meglio dalle sostanze chimiche contenute negli alimenti, sia di origine animale che vegetale.</w:t>
      </w:r>
    </w:p>
    <w:p w:rsidR="005D0A40" w:rsidRDefault="005D0A40" w:rsidP="00461559">
      <w:pPr>
        <w:jc w:val="both"/>
        <w:rPr>
          <w:sz w:val="22"/>
          <w:szCs w:val="22"/>
        </w:rPr>
      </w:pPr>
      <w:r w:rsidRPr="00461559">
        <w:rPr>
          <w:sz w:val="22"/>
          <w:szCs w:val="22"/>
        </w:rPr>
        <w:t>Il corpo umano è composto dalle stesse sostanze che ritroviamo nei vari alimenti, offertici dalla natura.</w:t>
      </w:r>
    </w:p>
    <w:p w:rsidR="007C285B" w:rsidRPr="00461559" w:rsidRDefault="007C285B" w:rsidP="00461559">
      <w:pPr>
        <w:jc w:val="both"/>
        <w:rPr>
          <w:sz w:val="22"/>
          <w:szCs w:val="22"/>
        </w:rPr>
      </w:pPr>
    </w:p>
    <w:tbl>
      <w:tblPr>
        <w:tblW w:w="6300" w:type="dxa"/>
        <w:jc w:val="center"/>
        <w:tblCellSpacing w:w="0" w:type="dxa"/>
        <w:tblBorders>
          <w:top w:val="outset" w:sz="18" w:space="0" w:color="CC6600"/>
          <w:left w:val="outset" w:sz="18" w:space="0" w:color="CC6600"/>
          <w:bottom w:val="outset" w:sz="18" w:space="0" w:color="CC6600"/>
          <w:right w:val="outset" w:sz="18" w:space="0" w:color="CC6600"/>
        </w:tblBorders>
        <w:tblCellMar>
          <w:top w:w="105" w:type="dxa"/>
          <w:left w:w="105" w:type="dxa"/>
          <w:bottom w:w="105" w:type="dxa"/>
          <w:right w:w="105" w:type="dxa"/>
        </w:tblCellMar>
        <w:tblLook w:val="00A0"/>
      </w:tblPr>
      <w:tblGrid>
        <w:gridCol w:w="2738"/>
        <w:gridCol w:w="3562"/>
      </w:tblGrid>
      <w:tr w:rsidR="005D0A40" w:rsidRPr="00461559">
        <w:trPr>
          <w:trHeight w:val="1051"/>
          <w:tblCellSpacing w:w="0" w:type="dxa"/>
          <w:jc w:val="center"/>
        </w:trPr>
        <w:tc>
          <w:tcPr>
            <w:tcW w:w="2490" w:type="dxa"/>
            <w:tcBorders>
              <w:top w:val="outset" w:sz="6" w:space="0" w:color="CC6600"/>
              <w:left w:val="outset" w:sz="6" w:space="0" w:color="CC6600"/>
              <w:bottom w:val="outset" w:sz="6" w:space="0" w:color="CC6600"/>
              <w:right w:val="outset" w:sz="6" w:space="0" w:color="CC6600"/>
            </w:tcBorders>
          </w:tcPr>
          <w:p w:rsidR="005D0A40" w:rsidRPr="00461559" w:rsidRDefault="005D0A40" w:rsidP="00461559">
            <w:pPr>
              <w:jc w:val="both"/>
              <w:rPr>
                <w:sz w:val="22"/>
                <w:szCs w:val="22"/>
              </w:rPr>
            </w:pPr>
            <w:r w:rsidRPr="00461559">
              <w:rPr>
                <w:sz w:val="22"/>
                <w:szCs w:val="22"/>
              </w:rPr>
              <w:t xml:space="preserve">ACQUA 59% </w:t>
            </w:r>
            <w:r w:rsidRPr="00461559">
              <w:rPr>
                <w:sz w:val="22"/>
                <w:szCs w:val="22"/>
              </w:rPr>
              <w:br/>
            </w:r>
            <w:r w:rsidRPr="00461559">
              <w:rPr>
                <w:sz w:val="22"/>
                <w:szCs w:val="22"/>
              </w:rPr>
              <w:br/>
              <w:t>PROTEINE 19%</w:t>
            </w:r>
            <w:r w:rsidRPr="00461559">
              <w:rPr>
                <w:sz w:val="22"/>
                <w:szCs w:val="22"/>
              </w:rPr>
              <w:br/>
            </w:r>
            <w:r w:rsidRPr="00461559">
              <w:rPr>
                <w:sz w:val="22"/>
                <w:szCs w:val="22"/>
              </w:rPr>
              <w:br/>
              <w:t>GRASSI 17%</w:t>
            </w:r>
          </w:p>
        </w:tc>
        <w:tc>
          <w:tcPr>
            <w:tcW w:w="3240" w:type="dxa"/>
            <w:tcBorders>
              <w:top w:val="outset" w:sz="6" w:space="0" w:color="CC6600"/>
              <w:left w:val="outset" w:sz="6" w:space="0" w:color="CC6600"/>
              <w:bottom w:val="outset" w:sz="6" w:space="0" w:color="CC6600"/>
              <w:right w:val="outset" w:sz="6" w:space="0" w:color="CC6600"/>
            </w:tcBorders>
            <w:vAlign w:val="center"/>
          </w:tcPr>
          <w:p w:rsidR="005D0A40" w:rsidRPr="00461559" w:rsidRDefault="005D0A40" w:rsidP="00461559">
            <w:pPr>
              <w:jc w:val="both"/>
              <w:rPr>
                <w:sz w:val="22"/>
                <w:szCs w:val="22"/>
              </w:rPr>
            </w:pPr>
            <w:r w:rsidRPr="00461559">
              <w:rPr>
                <w:sz w:val="22"/>
                <w:szCs w:val="22"/>
              </w:rPr>
              <w:t>SALI MINERALI 4%</w:t>
            </w:r>
          </w:p>
          <w:p w:rsidR="005D0A40" w:rsidRPr="00461559" w:rsidRDefault="005D0A40" w:rsidP="00461559">
            <w:pPr>
              <w:jc w:val="both"/>
              <w:rPr>
                <w:sz w:val="22"/>
                <w:szCs w:val="22"/>
              </w:rPr>
            </w:pPr>
            <w:r w:rsidRPr="00461559">
              <w:rPr>
                <w:sz w:val="22"/>
                <w:szCs w:val="22"/>
              </w:rPr>
              <w:t>CARBOIDRATI 1%</w:t>
            </w:r>
          </w:p>
          <w:p w:rsidR="005D0A40" w:rsidRPr="00461559" w:rsidRDefault="005D0A40" w:rsidP="00461559">
            <w:pPr>
              <w:jc w:val="both"/>
              <w:rPr>
                <w:sz w:val="22"/>
                <w:szCs w:val="22"/>
              </w:rPr>
            </w:pPr>
            <w:r w:rsidRPr="00461559">
              <w:rPr>
                <w:sz w:val="22"/>
                <w:szCs w:val="22"/>
              </w:rPr>
              <w:t xml:space="preserve">VITAMINE quantità minime </w:t>
            </w:r>
          </w:p>
          <w:p w:rsidR="005D0A40" w:rsidRPr="00461559" w:rsidRDefault="005D0A40" w:rsidP="00461559">
            <w:pPr>
              <w:jc w:val="both"/>
              <w:rPr>
                <w:sz w:val="22"/>
                <w:szCs w:val="22"/>
              </w:rPr>
            </w:pPr>
            <w:r w:rsidRPr="00461559">
              <w:rPr>
                <w:sz w:val="22"/>
                <w:szCs w:val="22"/>
              </w:rPr>
              <w:t> </w:t>
            </w:r>
          </w:p>
          <w:p w:rsidR="005D0A40" w:rsidRPr="00461559" w:rsidRDefault="005D0A40" w:rsidP="00461559">
            <w:pPr>
              <w:jc w:val="both"/>
              <w:rPr>
                <w:sz w:val="22"/>
                <w:szCs w:val="22"/>
              </w:rPr>
            </w:pPr>
            <w:r w:rsidRPr="00461559">
              <w:rPr>
                <w:sz w:val="22"/>
                <w:szCs w:val="22"/>
              </w:rPr>
              <w:t> </w:t>
            </w:r>
          </w:p>
        </w:tc>
      </w:tr>
    </w:tbl>
    <w:p w:rsidR="005D0A40" w:rsidRPr="00461559" w:rsidRDefault="00ED615B" w:rsidP="00461559">
      <w:pPr>
        <w:jc w:val="both"/>
        <w:rPr>
          <w:sz w:val="22"/>
          <w:szCs w:val="22"/>
        </w:rPr>
      </w:pPr>
      <w:r>
        <w:rPr>
          <w:noProof/>
          <w:sz w:val="22"/>
          <w:szCs w:val="22"/>
        </w:rPr>
        <w:drawing>
          <wp:inline distT="0" distB="0" distL="0" distR="0">
            <wp:extent cx="2933700" cy="2984500"/>
            <wp:effectExtent l="19050" t="0" r="0" b="0"/>
            <wp:docPr id="51" name="Immagine 51" descr="http://www.jesicentro.it/PERCDIDA/GOLD/2003_04/ALIMENTI/ALIMENTA/IMMAGINI/corpo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jesicentro.it/PERCDIDA/GOLD/2003_04/ALIMENTI/ALIMENTA/IMMAGINI/corpoum.jpg"/>
                    <pic:cNvPicPr>
                      <a:picLocks noChangeAspect="1" noChangeArrowheads="1"/>
                    </pic:cNvPicPr>
                  </pic:nvPicPr>
                  <pic:blipFill>
                    <a:blip r:embed="rId58"/>
                    <a:srcRect/>
                    <a:stretch>
                      <a:fillRect/>
                    </a:stretch>
                  </pic:blipFill>
                  <pic:spPr bwMode="auto">
                    <a:xfrm>
                      <a:off x="0" y="0"/>
                      <a:ext cx="2933700" cy="2984500"/>
                    </a:xfrm>
                    <a:prstGeom prst="rect">
                      <a:avLst/>
                    </a:prstGeom>
                    <a:noFill/>
                    <a:ln w="9525">
                      <a:noFill/>
                      <a:miter lim="800000"/>
                      <a:headEnd/>
                      <a:tailEnd/>
                    </a:ln>
                  </pic:spPr>
                </pic:pic>
              </a:graphicData>
            </a:graphic>
          </wp:inline>
        </w:drawing>
      </w:r>
    </w:p>
    <w:p w:rsidR="005D0A40" w:rsidRDefault="005D0A40" w:rsidP="00461559">
      <w:pPr>
        <w:jc w:val="both"/>
        <w:rPr>
          <w:sz w:val="22"/>
          <w:szCs w:val="22"/>
        </w:rPr>
      </w:pPr>
      <w:r w:rsidRPr="00461559">
        <w:rPr>
          <w:sz w:val="22"/>
          <w:szCs w:val="22"/>
        </w:rPr>
        <w:t>Abbiamo bisogno di:</w:t>
      </w:r>
    </w:p>
    <w:p w:rsidR="007C285B" w:rsidRDefault="007C285B" w:rsidP="00461559">
      <w:pPr>
        <w:jc w:val="both"/>
        <w:rPr>
          <w:sz w:val="22"/>
          <w:szCs w:val="22"/>
        </w:rPr>
      </w:pPr>
      <w:r w:rsidRPr="00461559">
        <w:rPr>
          <w:sz w:val="22"/>
          <w:szCs w:val="22"/>
        </w:rPr>
        <w:t>ALIMENTI PLASTICI o COSTRUTTORI</w:t>
      </w:r>
    </w:p>
    <w:p w:rsidR="007C285B" w:rsidRDefault="007C285B" w:rsidP="00461559">
      <w:pPr>
        <w:jc w:val="both"/>
        <w:rPr>
          <w:sz w:val="22"/>
          <w:szCs w:val="22"/>
        </w:rPr>
      </w:pPr>
      <w:r w:rsidRPr="00461559">
        <w:rPr>
          <w:sz w:val="22"/>
          <w:szCs w:val="22"/>
        </w:rPr>
        <w:t>Hanno la proprietà di farci crescere e di sostituire le parti dell'organismo che si sono logorate. Questi alimenti contengono proteine. Le proteine sono i "mattoni" del nostro corpo perché tute le cellule sono formate, per la maggior parte, da proteine. L'alimentazione degli organismi giovani ha bisogno di molti cibi proteici.</w:t>
      </w:r>
    </w:p>
    <w:p w:rsidR="007C285B" w:rsidRDefault="007C285B" w:rsidP="00461559">
      <w:pPr>
        <w:jc w:val="both"/>
        <w:rPr>
          <w:sz w:val="22"/>
          <w:szCs w:val="22"/>
        </w:rPr>
      </w:pPr>
      <w:r w:rsidRPr="00461559">
        <w:rPr>
          <w:sz w:val="22"/>
          <w:szCs w:val="22"/>
        </w:rPr>
        <w:t>ALIMENTI ENERGETICI</w:t>
      </w:r>
    </w:p>
    <w:p w:rsidR="007C285B" w:rsidRDefault="007C285B" w:rsidP="00461559">
      <w:pPr>
        <w:jc w:val="both"/>
        <w:rPr>
          <w:sz w:val="22"/>
          <w:szCs w:val="22"/>
        </w:rPr>
      </w:pPr>
      <w:r w:rsidRPr="00461559">
        <w:rPr>
          <w:sz w:val="22"/>
          <w:szCs w:val="22"/>
        </w:rPr>
        <w:t>Forniscono energia e vengono rapidamente utilizzati dall'organismo.</w:t>
      </w:r>
    </w:p>
    <w:p w:rsidR="007C285B" w:rsidRDefault="007C285B" w:rsidP="00461559">
      <w:pPr>
        <w:jc w:val="both"/>
        <w:rPr>
          <w:sz w:val="22"/>
          <w:szCs w:val="22"/>
        </w:rPr>
      </w:pPr>
      <w:r w:rsidRPr="00461559">
        <w:rPr>
          <w:sz w:val="22"/>
          <w:szCs w:val="22"/>
        </w:rPr>
        <w:t>Nel sangue non devono mai mancare.</w:t>
      </w:r>
    </w:p>
    <w:p w:rsidR="007C285B" w:rsidRDefault="007C285B" w:rsidP="00461559">
      <w:pPr>
        <w:jc w:val="both"/>
        <w:rPr>
          <w:sz w:val="22"/>
          <w:szCs w:val="22"/>
        </w:rPr>
      </w:pPr>
      <w:r w:rsidRPr="00461559">
        <w:rPr>
          <w:sz w:val="22"/>
          <w:szCs w:val="22"/>
        </w:rPr>
        <w:t>Sono costituiti da carboidrati che comprendono gli zuccheri come il saccarosio, che usiamo ogni giorno per addolcire le bevande o come il fruttosio, contenuto nella frutta.</w:t>
      </w:r>
    </w:p>
    <w:p w:rsidR="007C285B" w:rsidRDefault="007C285B" w:rsidP="00461559">
      <w:pPr>
        <w:jc w:val="both"/>
        <w:rPr>
          <w:sz w:val="22"/>
          <w:szCs w:val="22"/>
        </w:rPr>
      </w:pPr>
      <w:r w:rsidRPr="00461559">
        <w:rPr>
          <w:sz w:val="22"/>
          <w:szCs w:val="22"/>
        </w:rPr>
        <w:t>I carboidrati comprendono anche gli amidi, che sono la componente base dei cereali.</w:t>
      </w:r>
    </w:p>
    <w:p w:rsidR="007C285B" w:rsidRPr="00461559" w:rsidRDefault="007C285B" w:rsidP="00461559">
      <w:pPr>
        <w:jc w:val="both"/>
        <w:rPr>
          <w:sz w:val="22"/>
          <w:szCs w:val="22"/>
        </w:rPr>
      </w:pPr>
      <w:r w:rsidRPr="00461559">
        <w:rPr>
          <w:sz w:val="22"/>
          <w:szCs w:val="22"/>
        </w:rPr>
        <w:t>Altri alimenti energetici sono i grassi, che possono essere vegetali o animali. Sono l'energia di riserva, che è necessaria quando l'azione degli zuccheri diminuisce. Danno una quantità di energia quasi doppia di quella data dai carboidrati. I grassi entrano abbondantemente nell'alimentazione di chi vive nelle zone fredde: per combattere il freddo il corpo consuma molta energia; inoltre i grassi ingeriti e non bruciati si depositano sotto la pelle costituendo uno strato isolante.</w:t>
      </w:r>
    </w:p>
    <w:p w:rsidR="005D0A40" w:rsidRPr="00461559" w:rsidRDefault="005D0A40" w:rsidP="00461559">
      <w:pPr>
        <w:jc w:val="both"/>
        <w:rPr>
          <w:sz w:val="22"/>
          <w:szCs w:val="22"/>
        </w:rPr>
      </w:pPr>
    </w:p>
    <w:p w:rsidR="005D0A40" w:rsidRDefault="005D0A40" w:rsidP="00461559">
      <w:pPr>
        <w:jc w:val="both"/>
        <w:rPr>
          <w:sz w:val="22"/>
          <w:szCs w:val="22"/>
        </w:rPr>
      </w:pPr>
      <w:r w:rsidRPr="00461559">
        <w:rPr>
          <w:sz w:val="22"/>
          <w:szCs w:val="22"/>
        </w:rPr>
        <w:t> II nostro corpo ha bisogno inoltre di:</w:t>
      </w:r>
    </w:p>
    <w:p w:rsidR="007C285B" w:rsidRDefault="007C285B" w:rsidP="00461559">
      <w:pPr>
        <w:jc w:val="both"/>
        <w:rPr>
          <w:sz w:val="22"/>
          <w:szCs w:val="22"/>
        </w:rPr>
      </w:pPr>
      <w:r w:rsidRPr="00461559">
        <w:rPr>
          <w:sz w:val="22"/>
          <w:szCs w:val="22"/>
        </w:rPr>
        <w:t>SALI MINERALI</w:t>
      </w:r>
    </w:p>
    <w:p w:rsidR="007C285B" w:rsidRDefault="007C285B" w:rsidP="00461559">
      <w:pPr>
        <w:jc w:val="both"/>
        <w:rPr>
          <w:sz w:val="22"/>
          <w:szCs w:val="22"/>
        </w:rPr>
      </w:pPr>
      <w:r w:rsidRPr="00461559">
        <w:rPr>
          <w:sz w:val="22"/>
          <w:szCs w:val="22"/>
        </w:rPr>
        <w:t xml:space="preserve">Servono per crescere sani e forti; sono presenti nell'organismo in quantità più elevate: il calcio, il fosforo, il potassio, lo zolfo, il magnesio, il sodio, il cloro, in quantità minime: il ferro, il rame, lo iodio, lo zinco, il fluoro... </w:t>
      </w:r>
      <w:r w:rsidRPr="00461559">
        <w:rPr>
          <w:sz w:val="22"/>
          <w:szCs w:val="22"/>
        </w:rPr>
        <w:br/>
      </w:r>
      <w:r w:rsidRPr="00461559">
        <w:rPr>
          <w:sz w:val="22"/>
          <w:szCs w:val="22"/>
        </w:rPr>
        <w:lastRenderedPageBreak/>
        <w:t>I sali di calcio sono importanti perché entrano nella formazione delle ossa e dei denti, regolano la funzione dei muscoli e dei nervi, favoriscono la coagulazione del sangue; i sali di fosforo aiutano lo sviluppo delle ossa e dei denti. Il ferro è l'elemento che aiuta i globuli rossi nel trasporto di ossigeno, lo iodio regola il consumo di energia...</w:t>
      </w:r>
    </w:p>
    <w:p w:rsidR="007C285B" w:rsidRPr="00461559" w:rsidRDefault="007C285B" w:rsidP="00461559">
      <w:pPr>
        <w:jc w:val="both"/>
        <w:rPr>
          <w:sz w:val="22"/>
          <w:szCs w:val="22"/>
        </w:rPr>
      </w:pPr>
      <w:r w:rsidRPr="00461559">
        <w:rPr>
          <w:sz w:val="22"/>
          <w:szCs w:val="22"/>
        </w:rPr>
        <w:t xml:space="preserve">ACQUA </w:t>
      </w:r>
      <w:r w:rsidRPr="00461559">
        <w:rPr>
          <w:sz w:val="22"/>
          <w:szCs w:val="22"/>
        </w:rPr>
        <w:br/>
      </w:r>
      <w:r>
        <w:rPr>
          <w:sz w:val="22"/>
          <w:szCs w:val="22"/>
        </w:rPr>
        <w:t>È</w:t>
      </w:r>
      <w:r w:rsidRPr="00461559">
        <w:rPr>
          <w:sz w:val="22"/>
          <w:szCs w:val="22"/>
        </w:rPr>
        <w:t xml:space="preserve"> il liquido più diffuso in ogni cellula, tessuto o organo del nostro corpo; ci aiuta a sciogliere le sostanze, ad assimilare il cibo, a eliminare le sostanze di rifiuto, a facilitare il movimento delle giunzioni e regolare la temperatura corporea attraverso il sudore. Ogni giorno perdiamo circa </w:t>
      </w:r>
      <w:smartTag w:uri="urn:schemas-microsoft-com:office:smarttags" w:element="metricconverter">
        <w:smartTagPr>
          <w:attr w:name="ProductID" w:val="2 litri"/>
        </w:smartTagPr>
        <w:r w:rsidRPr="00461559">
          <w:rPr>
            <w:sz w:val="22"/>
            <w:szCs w:val="22"/>
          </w:rPr>
          <w:t>2 litri</w:t>
        </w:r>
      </w:smartTag>
      <w:r w:rsidRPr="00461559">
        <w:rPr>
          <w:sz w:val="22"/>
          <w:szCs w:val="22"/>
        </w:rPr>
        <w:t xml:space="preserve"> d'acqua sotto forma di sudore, pipì e vapore acqueo (nella respirazione); se compiamo uno sforzo prolungato, la perdita è ancora maggiore. La sete è il campanello d'allarme del nostro corpo: ci avverte che dobbiamo bere per reintegrare l'acqua perduta.</w:t>
      </w:r>
    </w:p>
    <w:p w:rsidR="007C285B" w:rsidRPr="00461559" w:rsidRDefault="007C285B" w:rsidP="007C285B">
      <w:pPr>
        <w:jc w:val="both"/>
        <w:rPr>
          <w:sz w:val="22"/>
          <w:szCs w:val="22"/>
        </w:rPr>
      </w:pPr>
      <w:r w:rsidRPr="00461559">
        <w:rPr>
          <w:sz w:val="22"/>
          <w:szCs w:val="22"/>
        </w:rPr>
        <w:t>VITAMINE</w:t>
      </w:r>
      <w:r w:rsidRPr="00461559">
        <w:rPr>
          <w:sz w:val="22"/>
          <w:szCs w:val="22"/>
        </w:rPr>
        <w:br/>
        <w:t xml:space="preserve">Sono presenti in quantità minime, ma sono essenziali per la crescita dell'organismo, favoriscono le reazioni chimiche del nostro corpo, ci difendono dalle malattie. Si indicano con alcune lettere dell'alfabeto. </w:t>
      </w:r>
    </w:p>
    <w:p w:rsidR="005D0A40" w:rsidRPr="00461559" w:rsidRDefault="005D0A40" w:rsidP="00461559">
      <w:pPr>
        <w:jc w:val="both"/>
        <w:rPr>
          <w:sz w:val="22"/>
          <w:szCs w:val="22"/>
        </w:rPr>
      </w:pPr>
      <w:r w:rsidRPr="00461559">
        <w:rPr>
          <w:sz w:val="22"/>
          <w:szCs w:val="22"/>
        </w:rPr>
        <w:t> </w:t>
      </w:r>
    </w:p>
    <w:tbl>
      <w:tblPr>
        <w:tblW w:w="0" w:type="auto"/>
        <w:jc w:val="center"/>
        <w:tblCellSpacing w:w="0" w:type="dxa"/>
        <w:tblBorders>
          <w:top w:val="outset" w:sz="12" w:space="0" w:color="000000"/>
          <w:left w:val="outset" w:sz="12" w:space="0" w:color="000000"/>
          <w:bottom w:val="outset" w:sz="12" w:space="0" w:color="000000"/>
          <w:right w:val="outset" w:sz="12" w:space="0" w:color="000000"/>
        </w:tblBorders>
        <w:tblCellMar>
          <w:top w:w="75" w:type="dxa"/>
          <w:left w:w="75" w:type="dxa"/>
          <w:bottom w:w="75" w:type="dxa"/>
          <w:right w:w="75" w:type="dxa"/>
        </w:tblCellMar>
        <w:tblLook w:val="00A0"/>
      </w:tblPr>
      <w:tblGrid>
        <w:gridCol w:w="1341"/>
        <w:gridCol w:w="4732"/>
        <w:gridCol w:w="3745"/>
      </w:tblGrid>
      <w:tr w:rsidR="005D0A40" w:rsidRPr="00461559">
        <w:trPr>
          <w:tblCellSpacing w:w="0" w:type="dxa"/>
          <w:jc w:val="center"/>
        </w:trPr>
        <w:tc>
          <w:tcPr>
            <w:tcW w:w="1365" w:type="dxa"/>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VITAMINA</w:t>
            </w:r>
          </w:p>
        </w:tc>
        <w:tc>
          <w:tcPr>
            <w:tcW w:w="3975" w:type="dxa"/>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a che cosa serve</w:t>
            </w:r>
          </w:p>
        </w:tc>
        <w:tc>
          <w:tcPr>
            <w:tcW w:w="3810" w:type="dxa"/>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dove si può trovare</w:t>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A</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favorisce la crescita, protegge pelle, occhi e mucose</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latte, burro, tuorlo, fegato, olio di fegato di merluzzo...</w:t>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Bl</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serve per il sistema</w:t>
            </w:r>
            <w:r w:rsidRPr="00461559">
              <w:rPr>
                <w:sz w:val="22"/>
                <w:szCs w:val="22"/>
              </w:rPr>
              <w:br/>
              <w:t>nervoso e la crescita</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carne di maiale, uova e cereali</w:t>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B2</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 xml:space="preserve">consente il buon funzionamento </w:t>
            </w:r>
            <w:r w:rsidRPr="00461559">
              <w:rPr>
                <w:sz w:val="22"/>
                <w:szCs w:val="22"/>
              </w:rPr>
              <w:br/>
              <w:t>delle cellule</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 xml:space="preserve">latte e suoi derivati, </w:t>
            </w:r>
            <w:r w:rsidRPr="00461559">
              <w:rPr>
                <w:sz w:val="22"/>
                <w:szCs w:val="22"/>
              </w:rPr>
              <w:br/>
              <w:t>lievito di birra, uova...</w:t>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B12</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aiuta la formazione</w:t>
            </w:r>
            <w:r w:rsidRPr="00461559">
              <w:rPr>
                <w:sz w:val="22"/>
                <w:szCs w:val="22"/>
              </w:rPr>
              <w:br/>
              <w:t>dei globuli rossi</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fegato, latte e suoi</w:t>
            </w:r>
            <w:r w:rsidRPr="00461559">
              <w:rPr>
                <w:sz w:val="22"/>
                <w:szCs w:val="22"/>
              </w:rPr>
              <w:br/>
              <w:t>derivati, uova...</w:t>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C</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aiuta a combattere le infezioni</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agrumi, fragole, ananas, verdure...</w:t>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D</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fissa il calcio nei tessuti; serve quindi per la formazione di ossa e denti</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olio di fegato di pesce, tuorlo d'uovo,</w:t>
            </w:r>
            <w:r w:rsidRPr="00461559">
              <w:rPr>
                <w:sz w:val="22"/>
                <w:szCs w:val="22"/>
              </w:rPr>
              <w:br/>
              <w:t>latte e burro</w:t>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E</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difende dalle sostanze tossiche</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latte e suoi derivati, verdure...</w:t>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K</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permette la coagulazione del sangue</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partì verdi delle piante, fegato,latte...</w:t>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PP</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serve per pelle, crescita e cellule</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legumi, fegato, carne, pesce, latte...</w:t>
            </w:r>
          </w:p>
        </w:tc>
      </w:tr>
    </w:tbl>
    <w:p w:rsidR="005D0A40" w:rsidRPr="00461559" w:rsidRDefault="005D0A40" w:rsidP="00461559">
      <w:pPr>
        <w:jc w:val="both"/>
        <w:rPr>
          <w:sz w:val="22"/>
          <w:szCs w:val="22"/>
        </w:rPr>
      </w:pPr>
      <w:r w:rsidRPr="00461559">
        <w:rPr>
          <w:sz w:val="22"/>
          <w:szCs w:val="22"/>
        </w:rPr>
        <w:br/>
        <w:t>A parte i sali minerali, tutte le sostanze di cui è fatto il nostro corpo e che introduciamo nel nostro corpo, sono costituite da combinazioni varie e a volte molto complesse di pochi elementi di base chiamati ossigeno, carbonio, idrogeno e azoto.</w:t>
      </w:r>
    </w:p>
    <w:p w:rsidR="005D0A40" w:rsidRPr="00461559" w:rsidRDefault="005D0A40" w:rsidP="00461559">
      <w:pPr>
        <w:jc w:val="both"/>
        <w:rPr>
          <w:sz w:val="22"/>
          <w:szCs w:val="22"/>
        </w:rPr>
      </w:pPr>
    </w:p>
    <w:tbl>
      <w:tblPr>
        <w:tblW w:w="0" w:type="auto"/>
        <w:jc w:val="center"/>
        <w:tblCellSpacing w:w="0" w:type="dxa"/>
        <w:tblBorders>
          <w:top w:val="outset" w:sz="12" w:space="0" w:color="000000"/>
          <w:left w:val="outset" w:sz="12" w:space="0" w:color="000000"/>
          <w:bottom w:val="outset" w:sz="12" w:space="0" w:color="000000"/>
          <w:right w:val="outset" w:sz="12" w:space="0" w:color="000000"/>
        </w:tblBorders>
        <w:tblCellMar>
          <w:top w:w="75" w:type="dxa"/>
          <w:left w:w="75" w:type="dxa"/>
          <w:bottom w:w="75" w:type="dxa"/>
          <w:right w:w="75" w:type="dxa"/>
        </w:tblCellMar>
        <w:tblLook w:val="00A0"/>
      </w:tblPr>
      <w:tblGrid>
        <w:gridCol w:w="2415"/>
        <w:gridCol w:w="2392"/>
        <w:gridCol w:w="2551"/>
        <w:gridCol w:w="2460"/>
      </w:tblGrid>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SOSTANZE DI</w:t>
            </w:r>
            <w:r w:rsidRPr="00461559">
              <w:rPr>
                <w:sz w:val="22"/>
                <w:szCs w:val="22"/>
              </w:rPr>
              <w:br/>
              <w:t>CUI ABBIAMO</w:t>
            </w:r>
            <w:r w:rsidRPr="00461559">
              <w:rPr>
                <w:sz w:val="22"/>
                <w:szCs w:val="22"/>
              </w:rPr>
              <w:br/>
              <w:t>BISOGNO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CHE COSA</w:t>
            </w:r>
            <w:r w:rsidRPr="00461559">
              <w:rPr>
                <w:sz w:val="22"/>
                <w:szCs w:val="22"/>
              </w:rPr>
              <w:br/>
              <w:t>FANNO PER</w:t>
            </w:r>
            <w:r w:rsidRPr="00461559">
              <w:rPr>
                <w:sz w:val="22"/>
                <w:szCs w:val="22"/>
              </w:rPr>
              <w:br/>
              <w:t>NOI</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QUESTE</w:t>
            </w:r>
            <w:r w:rsidRPr="00461559">
              <w:rPr>
                <w:sz w:val="22"/>
                <w:szCs w:val="22"/>
              </w:rPr>
              <w:br/>
              <w:t>SOSTANZE SI</w:t>
            </w:r>
            <w:r w:rsidRPr="00461559">
              <w:rPr>
                <w:sz w:val="22"/>
                <w:szCs w:val="22"/>
              </w:rPr>
              <w:br/>
              <w:t>TROVANO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DISEGNO</w:t>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Carboidrati:</w:t>
            </w:r>
            <w:r w:rsidRPr="00461559">
              <w:rPr>
                <w:sz w:val="22"/>
                <w:szCs w:val="22"/>
              </w:rPr>
              <w:br/>
              <w:t>(amidi e zuccheri) sono composti di carbonio, idrogeno e ossigeno.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Ci danno energia.</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Nei cereali, nella frutta, nella verdura, nel latte, nello zucchero.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ED615B" w:rsidP="00461559">
            <w:pPr>
              <w:jc w:val="both"/>
              <w:rPr>
                <w:sz w:val="22"/>
                <w:szCs w:val="22"/>
              </w:rPr>
            </w:pPr>
            <w:r>
              <w:rPr>
                <w:noProof/>
                <w:sz w:val="22"/>
                <w:szCs w:val="22"/>
              </w:rPr>
              <w:drawing>
                <wp:inline distT="0" distB="0" distL="0" distR="0">
                  <wp:extent cx="1320800" cy="914400"/>
                  <wp:effectExtent l="19050" t="0" r="0" b="0"/>
                  <wp:docPr id="52" name="Immagine 52" descr="http://www.jesicentro.it/PERCDIDA/GOLD/2003_04/ALIMENTI/ALIMENTA/IMMAGINI/carb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jesicentro.it/PERCDIDA/GOLD/2003_04/ALIMENTI/ALIMENTA/IMMAGINI/carboi.jpg"/>
                          <pic:cNvPicPr>
                            <a:picLocks noChangeAspect="1" noChangeArrowheads="1"/>
                          </pic:cNvPicPr>
                        </pic:nvPicPr>
                        <pic:blipFill>
                          <a:blip r:embed="rId59"/>
                          <a:srcRect/>
                          <a:stretch>
                            <a:fillRect/>
                          </a:stretch>
                        </pic:blipFill>
                        <pic:spPr bwMode="auto">
                          <a:xfrm>
                            <a:off x="0" y="0"/>
                            <a:ext cx="1320800" cy="914400"/>
                          </a:xfrm>
                          <a:prstGeom prst="rect">
                            <a:avLst/>
                          </a:prstGeom>
                          <a:noFill/>
                          <a:ln w="9525">
                            <a:noFill/>
                            <a:miter lim="800000"/>
                            <a:headEnd/>
                            <a:tailEnd/>
                          </a:ln>
                        </pic:spPr>
                      </pic:pic>
                    </a:graphicData>
                  </a:graphic>
                </wp:inline>
              </w:drawing>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lastRenderedPageBreak/>
              <w:t xml:space="preserve">Grassi: </w:t>
            </w:r>
            <w:r w:rsidRPr="00461559">
              <w:rPr>
                <w:sz w:val="22"/>
                <w:szCs w:val="22"/>
              </w:rPr>
              <w:br/>
              <w:t>sono composti come</w:t>
            </w:r>
            <w:r w:rsidRPr="00461559">
              <w:rPr>
                <w:sz w:val="22"/>
                <w:szCs w:val="22"/>
              </w:rPr>
              <w:br/>
              <w:t>i carboidrati</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Ci danno energia.</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Nel burro, nella margarina, nello strutto, nell'olio di oliva e di semi</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ED615B" w:rsidP="00461559">
            <w:pPr>
              <w:jc w:val="both"/>
              <w:rPr>
                <w:sz w:val="22"/>
                <w:szCs w:val="22"/>
              </w:rPr>
            </w:pPr>
            <w:r>
              <w:rPr>
                <w:noProof/>
                <w:sz w:val="22"/>
                <w:szCs w:val="22"/>
              </w:rPr>
              <w:drawing>
                <wp:inline distT="0" distB="0" distL="0" distR="0">
                  <wp:extent cx="1422400" cy="977900"/>
                  <wp:effectExtent l="19050" t="0" r="6350" b="0"/>
                  <wp:docPr id="53" name="Immagine 53" descr="http://www.jesicentro.it/PERCDIDA/GOLD/2003_04/ALIMENTI/ALIMENTA/IMMAGINI/g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jesicentro.it/PERCDIDA/GOLD/2003_04/ALIMENTI/ALIMENTA/IMMAGINI/gras.gif"/>
                          <pic:cNvPicPr>
                            <a:picLocks noChangeAspect="1" noChangeArrowheads="1"/>
                          </pic:cNvPicPr>
                        </pic:nvPicPr>
                        <pic:blipFill>
                          <a:blip r:embed="rId60"/>
                          <a:srcRect/>
                          <a:stretch>
                            <a:fillRect/>
                          </a:stretch>
                        </pic:blipFill>
                        <pic:spPr bwMode="auto">
                          <a:xfrm>
                            <a:off x="0" y="0"/>
                            <a:ext cx="1422400" cy="977900"/>
                          </a:xfrm>
                          <a:prstGeom prst="rect">
                            <a:avLst/>
                          </a:prstGeom>
                          <a:noFill/>
                          <a:ln w="9525">
                            <a:noFill/>
                            <a:miter lim="800000"/>
                            <a:headEnd/>
                            <a:tailEnd/>
                          </a:ln>
                        </pic:spPr>
                      </pic:pic>
                    </a:graphicData>
                  </a:graphic>
                </wp:inline>
              </w:drawing>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 xml:space="preserve">Proteine: </w:t>
            </w:r>
            <w:r w:rsidRPr="00461559">
              <w:rPr>
                <w:sz w:val="22"/>
                <w:szCs w:val="22"/>
              </w:rPr>
              <w:br/>
              <w:t>sono composte come i carboidrati e i grassi, ma conten-gono in più l'azoto.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Ci danno energia e i materiali per costruire il nostro corpo.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Nella carne, nel pesce, nel pollame, nelle uova, nel latte, nel for-maggio.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ED615B" w:rsidP="00461559">
            <w:pPr>
              <w:jc w:val="both"/>
              <w:rPr>
                <w:sz w:val="22"/>
                <w:szCs w:val="22"/>
              </w:rPr>
            </w:pPr>
            <w:r>
              <w:rPr>
                <w:noProof/>
                <w:sz w:val="22"/>
                <w:szCs w:val="22"/>
              </w:rPr>
              <w:drawing>
                <wp:inline distT="0" distB="0" distL="0" distR="0">
                  <wp:extent cx="1308100" cy="850900"/>
                  <wp:effectExtent l="19050" t="0" r="6350" b="0"/>
                  <wp:docPr id="54" name="Immagine 54" descr="http://www.jesicentro.it/PERCDIDA/GOLD/2003_04/ALIMENTI/ALIMENTA/IMMAGINI/pr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jesicentro.it/PERCDIDA/GOLD/2003_04/ALIMENTI/ALIMENTA/IMMAGINI/prote.jpg"/>
                          <pic:cNvPicPr>
                            <a:picLocks noChangeAspect="1" noChangeArrowheads="1"/>
                          </pic:cNvPicPr>
                        </pic:nvPicPr>
                        <pic:blipFill>
                          <a:blip r:embed="rId61"/>
                          <a:srcRect/>
                          <a:stretch>
                            <a:fillRect/>
                          </a:stretch>
                        </pic:blipFill>
                        <pic:spPr bwMode="auto">
                          <a:xfrm>
                            <a:off x="0" y="0"/>
                            <a:ext cx="1308100" cy="850900"/>
                          </a:xfrm>
                          <a:prstGeom prst="rect">
                            <a:avLst/>
                          </a:prstGeom>
                          <a:noFill/>
                          <a:ln w="9525">
                            <a:noFill/>
                            <a:miter lim="800000"/>
                            <a:headEnd/>
                            <a:tailEnd/>
                          </a:ln>
                        </pic:spPr>
                      </pic:pic>
                    </a:graphicData>
                  </a:graphic>
                </wp:inline>
              </w:drawing>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Sali minerali:</w:t>
            </w:r>
            <w:r w:rsidRPr="00461559">
              <w:rPr>
                <w:sz w:val="22"/>
                <w:szCs w:val="22"/>
              </w:rPr>
              <w:br/>
              <w:t>sono il calcio, il fosforo, il ferro, lo iodio, il magnesio, il potassio, il sodio.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Ci danno materiali per costruire il nostro corpo e regolano certe sue funzioni</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Nella verdura, nella frutta, nel latte, nel formaggio, nell'uovo, nella carne, nel sale da cucina.</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ED615B" w:rsidP="00461559">
            <w:pPr>
              <w:jc w:val="both"/>
              <w:rPr>
                <w:sz w:val="22"/>
                <w:szCs w:val="22"/>
              </w:rPr>
            </w:pPr>
            <w:r>
              <w:rPr>
                <w:noProof/>
                <w:sz w:val="22"/>
                <w:szCs w:val="22"/>
              </w:rPr>
              <w:drawing>
                <wp:inline distT="0" distB="0" distL="0" distR="0">
                  <wp:extent cx="1333500" cy="1016000"/>
                  <wp:effectExtent l="19050" t="0" r="0" b="0"/>
                  <wp:docPr id="55" name="Immagine 55" descr="http://www.jesicentro.it/PERCDIDA/GOLD/2003_04/ALIMENTI/ALIMENTA/IMMAGINI/sali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jesicentro.it/PERCDIDA/GOLD/2003_04/ALIMENTI/ALIMENTA/IMMAGINI/salimin.jpg"/>
                          <pic:cNvPicPr>
                            <a:picLocks noChangeAspect="1" noChangeArrowheads="1"/>
                          </pic:cNvPicPr>
                        </pic:nvPicPr>
                        <pic:blipFill>
                          <a:blip r:embed="rId62"/>
                          <a:srcRect/>
                          <a:stretch>
                            <a:fillRect/>
                          </a:stretch>
                        </pic:blipFill>
                        <pic:spPr bwMode="auto">
                          <a:xfrm>
                            <a:off x="0" y="0"/>
                            <a:ext cx="1333500" cy="1016000"/>
                          </a:xfrm>
                          <a:prstGeom prst="rect">
                            <a:avLst/>
                          </a:prstGeom>
                          <a:noFill/>
                          <a:ln w="9525">
                            <a:noFill/>
                            <a:miter lim="800000"/>
                            <a:headEnd/>
                            <a:tailEnd/>
                          </a:ln>
                        </pic:spPr>
                      </pic:pic>
                    </a:graphicData>
                  </a:graphic>
                </wp:inline>
              </w:drawing>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 xml:space="preserve">Vitamine: </w:t>
            </w:r>
            <w:r w:rsidRPr="00461559">
              <w:rPr>
                <w:sz w:val="22"/>
                <w:szCs w:val="22"/>
              </w:rPr>
              <w:br/>
              <w:t>sono contrassegnate da alcune lettere dell'alfabeto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Regolano certe funzioni del nostro corpo e ci proteggono da alcune malattie.</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Nella verdura, nella frutta, nel latte, nelle carni, nei cereali integrali.</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ED615B" w:rsidP="00461559">
            <w:pPr>
              <w:jc w:val="both"/>
              <w:rPr>
                <w:sz w:val="22"/>
                <w:szCs w:val="22"/>
              </w:rPr>
            </w:pPr>
            <w:r>
              <w:rPr>
                <w:noProof/>
                <w:sz w:val="22"/>
                <w:szCs w:val="22"/>
              </w:rPr>
              <w:drawing>
                <wp:inline distT="0" distB="0" distL="0" distR="0">
                  <wp:extent cx="1270000" cy="990600"/>
                  <wp:effectExtent l="19050" t="0" r="6350" b="0"/>
                  <wp:docPr id="56" name="Immagine 56" descr="http://www.jesicentro.it/PERCDIDA/GOLD/2003_04/ALIMENTI/ALIMENTA/IMMAGINI/v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jesicentro.it/PERCDIDA/GOLD/2003_04/ALIMENTI/ALIMENTA/IMMAGINI/vitam.jpg"/>
                          <pic:cNvPicPr>
                            <a:picLocks noChangeAspect="1" noChangeArrowheads="1"/>
                          </pic:cNvPicPr>
                        </pic:nvPicPr>
                        <pic:blipFill>
                          <a:blip r:embed="rId63"/>
                          <a:srcRect/>
                          <a:stretch>
                            <a:fillRect/>
                          </a:stretch>
                        </pic:blipFill>
                        <pic:spPr bwMode="auto">
                          <a:xfrm>
                            <a:off x="0" y="0"/>
                            <a:ext cx="1270000" cy="990600"/>
                          </a:xfrm>
                          <a:prstGeom prst="rect">
                            <a:avLst/>
                          </a:prstGeom>
                          <a:noFill/>
                          <a:ln w="9525">
                            <a:noFill/>
                            <a:miter lim="800000"/>
                            <a:headEnd/>
                            <a:tailEnd/>
                          </a:ln>
                        </pic:spPr>
                      </pic:pic>
                    </a:graphicData>
                  </a:graphic>
                </wp:inline>
              </w:drawing>
            </w:r>
          </w:p>
        </w:tc>
      </w:tr>
      <w:tr w:rsidR="005D0A40" w:rsidRPr="0046155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 xml:space="preserve">Acqua: </w:t>
            </w:r>
            <w:r w:rsidRPr="00461559">
              <w:rPr>
                <w:sz w:val="22"/>
                <w:szCs w:val="22"/>
              </w:rPr>
              <w:br/>
              <w:t xml:space="preserve">è composta di idrogeno </w:t>
            </w:r>
            <w:r w:rsidRPr="00461559">
              <w:rPr>
                <w:sz w:val="22"/>
                <w:szCs w:val="22"/>
              </w:rPr>
              <w:br/>
              <w:t>e ossigeno.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Consente l'assimi-lazione dei cibi e l'eliminazione delle sostanze di rifiuto</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5D0A40" w:rsidP="00461559">
            <w:pPr>
              <w:jc w:val="both"/>
              <w:rPr>
                <w:sz w:val="22"/>
                <w:szCs w:val="22"/>
              </w:rPr>
            </w:pPr>
            <w:r w:rsidRPr="00461559">
              <w:rPr>
                <w:sz w:val="22"/>
                <w:szCs w:val="22"/>
              </w:rPr>
              <w:t>In quasi tutti gli alimenti e…</w:t>
            </w:r>
            <w:r w:rsidRPr="00461559">
              <w:rPr>
                <w:sz w:val="22"/>
                <w:szCs w:val="22"/>
              </w:rPr>
              <w:br/>
              <w:t>nell'acqua!</w:t>
            </w:r>
          </w:p>
        </w:tc>
        <w:tc>
          <w:tcPr>
            <w:tcW w:w="0" w:type="auto"/>
            <w:tcBorders>
              <w:top w:val="outset" w:sz="6" w:space="0" w:color="000000"/>
              <w:left w:val="outset" w:sz="6" w:space="0" w:color="000000"/>
              <w:bottom w:val="outset" w:sz="6" w:space="0" w:color="000000"/>
              <w:right w:val="outset" w:sz="6" w:space="0" w:color="000000"/>
            </w:tcBorders>
            <w:vAlign w:val="center"/>
          </w:tcPr>
          <w:p w:rsidR="005D0A40" w:rsidRPr="00461559" w:rsidRDefault="00ED615B" w:rsidP="00461559">
            <w:pPr>
              <w:jc w:val="both"/>
              <w:rPr>
                <w:sz w:val="22"/>
                <w:szCs w:val="22"/>
              </w:rPr>
            </w:pPr>
            <w:r>
              <w:rPr>
                <w:noProof/>
                <w:sz w:val="22"/>
                <w:szCs w:val="22"/>
              </w:rPr>
              <w:drawing>
                <wp:inline distT="0" distB="0" distL="0" distR="0">
                  <wp:extent cx="1358900" cy="1003300"/>
                  <wp:effectExtent l="19050" t="0" r="0" b="0"/>
                  <wp:docPr id="57" name="Immagine 57" descr="http://www.jesicentro.it/PERCDIDA/GOLD/2003_04/ALIMENTI/ALIMENTA/IMMAGINI/a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jesicentro.it/PERCDIDA/GOLD/2003_04/ALIMENTI/ALIMENTA/IMMAGINI/acq.jpg"/>
                          <pic:cNvPicPr>
                            <a:picLocks noChangeAspect="1" noChangeArrowheads="1"/>
                          </pic:cNvPicPr>
                        </pic:nvPicPr>
                        <pic:blipFill>
                          <a:blip r:embed="rId64"/>
                          <a:srcRect/>
                          <a:stretch>
                            <a:fillRect/>
                          </a:stretch>
                        </pic:blipFill>
                        <pic:spPr bwMode="auto">
                          <a:xfrm>
                            <a:off x="0" y="0"/>
                            <a:ext cx="1358900" cy="1003300"/>
                          </a:xfrm>
                          <a:prstGeom prst="rect">
                            <a:avLst/>
                          </a:prstGeom>
                          <a:noFill/>
                          <a:ln w="9525">
                            <a:noFill/>
                            <a:miter lim="800000"/>
                            <a:headEnd/>
                            <a:tailEnd/>
                          </a:ln>
                        </pic:spPr>
                      </pic:pic>
                    </a:graphicData>
                  </a:graphic>
                </wp:inline>
              </w:drawing>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ALLA SCOPERTA DEI SENSI : PERCHÉ MANGIARE ? GUSTO E OLFATTO</w:t>
      </w:r>
    </w:p>
    <w:p w:rsidR="007C285B" w:rsidRDefault="005D0A40" w:rsidP="00461559">
      <w:pPr>
        <w:jc w:val="both"/>
        <w:rPr>
          <w:sz w:val="22"/>
          <w:szCs w:val="22"/>
        </w:rPr>
      </w:pPr>
      <w:r w:rsidRPr="00461559">
        <w:rPr>
          <w:sz w:val="22"/>
          <w:szCs w:val="22"/>
        </w:rPr>
        <w:t>Per soddisfare:</w:t>
      </w:r>
    </w:p>
    <w:p w:rsidR="005D0A40" w:rsidRPr="00461559" w:rsidRDefault="005D0A40" w:rsidP="007C285B">
      <w:pPr>
        <w:rPr>
          <w:sz w:val="22"/>
          <w:szCs w:val="22"/>
        </w:rPr>
      </w:pPr>
      <w:r w:rsidRPr="00461559">
        <w:rPr>
          <w:sz w:val="22"/>
          <w:szCs w:val="22"/>
        </w:rPr>
        <w:t>1° un bisogno fisiologico, nutrire il corpo per:</w:t>
      </w:r>
      <w:r w:rsidRPr="00461559">
        <w:rPr>
          <w:sz w:val="22"/>
          <w:szCs w:val="22"/>
        </w:rPr>
        <w:br/>
        <w:t>- crescere e diventare grandi;</w:t>
      </w:r>
      <w:r w:rsidRPr="00461559">
        <w:rPr>
          <w:sz w:val="22"/>
          <w:szCs w:val="22"/>
        </w:rPr>
        <w:br/>
        <w:t>- avere energia necessaria per lavorare, studiare, giocare, fare sport, ecc.;</w:t>
      </w:r>
      <w:r w:rsidRPr="00461559">
        <w:rPr>
          <w:sz w:val="22"/>
          <w:szCs w:val="22"/>
        </w:rPr>
        <w:br/>
        <w:t>- disporre delle sostanze che prevengono e riparano i danni e le malattie.</w:t>
      </w:r>
      <w:r w:rsidRPr="00461559">
        <w:rPr>
          <w:sz w:val="22"/>
          <w:szCs w:val="22"/>
        </w:rPr>
        <w:br/>
      </w:r>
      <w:r w:rsidRPr="00461559">
        <w:rPr>
          <w:sz w:val="22"/>
          <w:szCs w:val="22"/>
        </w:rPr>
        <w:br/>
        <w:t xml:space="preserve">2° un bisogno psicologico, provare piacere per: </w:t>
      </w:r>
      <w:r w:rsidRPr="00461559">
        <w:rPr>
          <w:sz w:val="22"/>
          <w:szCs w:val="22"/>
        </w:rPr>
        <w:br/>
        <w:t>- nuove sensazioni ed emozioni;</w:t>
      </w:r>
      <w:r w:rsidRPr="00461559">
        <w:rPr>
          <w:sz w:val="22"/>
          <w:szCs w:val="22"/>
        </w:rPr>
        <w:br/>
        <w:t>- gusti e sapori nuovi;</w:t>
      </w:r>
      <w:r w:rsidRPr="00461559">
        <w:rPr>
          <w:sz w:val="22"/>
          <w:szCs w:val="22"/>
        </w:rPr>
        <w:br/>
        <w:t>- ricordare esperienze significative;</w:t>
      </w:r>
      <w:r w:rsidRPr="00461559">
        <w:rPr>
          <w:sz w:val="22"/>
          <w:szCs w:val="22"/>
        </w:rPr>
        <w:br/>
        <w:t>- riconoscersi in un gruppo, ecc...</w:t>
      </w:r>
      <w:r w:rsidRPr="00461559">
        <w:rPr>
          <w:sz w:val="22"/>
          <w:szCs w:val="22"/>
        </w:rPr>
        <w:br/>
      </w:r>
      <w:r w:rsidRPr="00461559">
        <w:rPr>
          <w:sz w:val="22"/>
          <w:szCs w:val="22"/>
        </w:rPr>
        <w:br/>
        <w:t>Spesso si pensa che i cibi che ci piacciono di più fanno male, perché più saporiti, conditi, ricchi di zucchero, mentre i cibi che ci piacciono di meno fanno bene, perchè più digeribili, meno grassi. In realtà tutti i cibi fanno bene, dipende dalla quantità e dalla frequenza.</w:t>
      </w:r>
    </w:p>
    <w:p w:rsidR="005D0A40" w:rsidRPr="00461559" w:rsidRDefault="005D0A40" w:rsidP="007C285B">
      <w:pPr>
        <w:rPr>
          <w:sz w:val="22"/>
          <w:szCs w:val="22"/>
        </w:rPr>
      </w:pPr>
      <w:r w:rsidRPr="00461559">
        <w:rPr>
          <w:sz w:val="22"/>
          <w:szCs w:val="22"/>
        </w:rPr>
        <w:t>MANGIARE UN PO' DI TUTTO</w:t>
      </w:r>
      <w:r w:rsidRPr="00461559">
        <w:rPr>
          <w:sz w:val="22"/>
          <w:szCs w:val="22"/>
        </w:rPr>
        <w:br/>
        <w:t>I cibi possono piacere o non piacere in base a:</w:t>
      </w:r>
      <w:r w:rsidRPr="00461559">
        <w:rPr>
          <w:sz w:val="22"/>
          <w:szCs w:val="22"/>
        </w:rPr>
        <w:br/>
        <w:t>- gusto, aspetto, odore, consistenza, rumore;</w:t>
      </w:r>
      <w:r w:rsidRPr="00461559">
        <w:rPr>
          <w:sz w:val="22"/>
          <w:szCs w:val="22"/>
        </w:rPr>
        <w:br/>
        <w:t>- ricordi di episodi piacevoli o spiacevoli;</w:t>
      </w:r>
      <w:r w:rsidRPr="00461559">
        <w:rPr>
          <w:sz w:val="22"/>
          <w:szCs w:val="22"/>
        </w:rPr>
        <w:br/>
        <w:t>- abitudini, esperienze, tradizioni, religione, cultura, storia, ecc.</w:t>
      </w:r>
      <w:r w:rsidRPr="00461559">
        <w:rPr>
          <w:sz w:val="22"/>
          <w:szCs w:val="22"/>
        </w:rPr>
        <w:br/>
      </w:r>
      <w:r w:rsidRPr="00461559">
        <w:rPr>
          <w:sz w:val="22"/>
          <w:szCs w:val="22"/>
        </w:rPr>
        <w:lastRenderedPageBreak/>
        <w:t>- posizione geografica in cui si vive;</w:t>
      </w:r>
      <w:r w:rsidRPr="00461559">
        <w:rPr>
          <w:sz w:val="22"/>
          <w:szCs w:val="22"/>
        </w:rPr>
        <w:br/>
        <w:t>- sviluppo economico e tecnico che influenzano la produzione agricola.</w:t>
      </w:r>
      <w:r w:rsidRPr="00461559">
        <w:rPr>
          <w:sz w:val="22"/>
          <w:szCs w:val="22"/>
        </w:rPr>
        <w:br/>
      </w:r>
      <w:r w:rsidRPr="00461559">
        <w:rPr>
          <w:sz w:val="22"/>
          <w:szCs w:val="22"/>
        </w:rPr>
        <w:br/>
        <w:t>Ognuno ha i propri gusti e possono cambiare nel tempo facendo nuove esperienze, quindi bisogna sempre assaggiare correttamente i nuovi cibi prima di giudicarli, perché tutti i sensi servono per conoscere, riconoscere e gustare.</w:t>
      </w:r>
      <w:r w:rsidRPr="00461559">
        <w:rPr>
          <w:sz w:val="22"/>
          <w:szCs w:val="22"/>
        </w:rPr>
        <w:br/>
      </w:r>
      <w:r w:rsidRPr="00461559">
        <w:rPr>
          <w:sz w:val="22"/>
          <w:szCs w:val="22"/>
        </w:rPr>
        <w:br/>
        <w:t>Abituiamoci ad usare i sensi in modo intelligente e consapevole (percezione della consistenza, del rumore, dell'odore e del gusto), così ci permetteranno di sperimentare e riconoscere gli alimenti e di far emergere, riaffiorare alla mente le emozioni ed i ricordi di episodi particolari.</w:t>
      </w:r>
    </w:p>
    <w:p w:rsidR="005D0A40" w:rsidRPr="00461559" w:rsidRDefault="005D0A40" w:rsidP="00461559">
      <w:pPr>
        <w:jc w:val="both"/>
        <w:rPr>
          <w:sz w:val="22"/>
          <w:szCs w:val="22"/>
        </w:rPr>
      </w:pPr>
    </w:p>
    <w:p w:rsidR="005D0A40" w:rsidRDefault="005D0A40" w:rsidP="00461559">
      <w:pPr>
        <w:jc w:val="both"/>
        <w:rPr>
          <w:sz w:val="22"/>
          <w:szCs w:val="22"/>
        </w:rPr>
      </w:pPr>
      <w:r w:rsidRPr="00461559">
        <w:rPr>
          <w:sz w:val="22"/>
          <w:szCs w:val="22"/>
        </w:rPr>
        <w:t>SEMPLICI NORME PER STARE BENE</w:t>
      </w:r>
    </w:p>
    <w:p w:rsidR="007C285B" w:rsidRPr="00461559" w:rsidRDefault="007C285B" w:rsidP="007C285B">
      <w:pPr>
        <w:rPr>
          <w:sz w:val="22"/>
          <w:szCs w:val="22"/>
        </w:rPr>
      </w:pPr>
      <w:r w:rsidRPr="00461559">
        <w:rPr>
          <w:sz w:val="22"/>
          <w:szCs w:val="22"/>
        </w:rPr>
        <w:t>1. La cosa più importante a tavola è variare sempre i cibi: con la monotonia si rischia di escludere qualche nutriente fondamentale.</w:t>
      </w:r>
      <w:r w:rsidRPr="00461559">
        <w:rPr>
          <w:sz w:val="22"/>
          <w:szCs w:val="22"/>
        </w:rPr>
        <w:br/>
        <w:t>2. Bisogna mangiare senza far altro, con serenità e senza fretta, masticando a</w:t>
      </w:r>
      <w:r w:rsidRPr="00461559">
        <w:rPr>
          <w:sz w:val="22"/>
          <w:szCs w:val="22"/>
        </w:rPr>
        <w:br/>
        <w:t>lungo.</w:t>
      </w:r>
      <w:r w:rsidRPr="00461559">
        <w:rPr>
          <w:sz w:val="22"/>
          <w:szCs w:val="22"/>
        </w:rPr>
        <w:br/>
        <w:t>3. Spizzicare continuamente fuori pasto fa male: fai regolarmente colazione, pranzo, cena e due spuntini.</w:t>
      </w:r>
      <w:r w:rsidRPr="00461559">
        <w:rPr>
          <w:sz w:val="22"/>
          <w:szCs w:val="22"/>
        </w:rPr>
        <w:br/>
        <w:t>4. Bisogna lavarsi sempre le mani prima dei pasti e i denti dopo aver m angiato.</w:t>
      </w:r>
      <w:r w:rsidRPr="00461559">
        <w:rPr>
          <w:sz w:val="22"/>
          <w:szCs w:val="22"/>
        </w:rPr>
        <w:br/>
        <w:t xml:space="preserve">5. </w:t>
      </w:r>
      <w:r>
        <w:rPr>
          <w:sz w:val="22"/>
          <w:szCs w:val="22"/>
        </w:rPr>
        <w:t>È</w:t>
      </w:r>
      <w:r w:rsidRPr="00461559">
        <w:rPr>
          <w:sz w:val="22"/>
          <w:szCs w:val="22"/>
        </w:rPr>
        <w:t xml:space="preserve"> meglio scegliere i prodotti in base alle stagioni. Le primizie costano molto e nutrono poco.</w:t>
      </w:r>
      <w:r w:rsidRPr="00461559">
        <w:rPr>
          <w:sz w:val="22"/>
          <w:szCs w:val="22"/>
        </w:rPr>
        <w:br/>
        <w:t>6. Quando fa caldo bisogna mangiare meno e bere più del solito, quando fa freddo serve qualche caloria in più, ma senza esagerare.</w:t>
      </w:r>
      <w:r w:rsidRPr="00461559">
        <w:rPr>
          <w:sz w:val="22"/>
          <w:szCs w:val="22"/>
        </w:rPr>
        <w:br/>
        <w:t>7. Se vuoi perdere un po' di grasso, mangia meno, ma di tutto, e bevi acqua regolarmente.</w:t>
      </w:r>
      <w:r w:rsidRPr="00461559">
        <w:rPr>
          <w:sz w:val="22"/>
          <w:szCs w:val="22"/>
        </w:rPr>
        <w:br/>
        <w:t>8. Non trascurare mai un po' di sport: anche camminare è una buona ginnastica.</w:t>
      </w:r>
      <w:r w:rsidRPr="00461559">
        <w:rPr>
          <w:sz w:val="22"/>
          <w:szCs w:val="22"/>
        </w:rPr>
        <w:br/>
        <w:t>9. Se ogni tanto mangi di più per una festa o solo per golosità, cerca di compensare il giorno dopo con pasti leggeri e sani.</w:t>
      </w:r>
      <w:r w:rsidRPr="00461559">
        <w:rPr>
          <w:sz w:val="22"/>
          <w:szCs w:val="22"/>
        </w:rPr>
        <w:br/>
        <w:t>10. Impara a conoscere i cibi, anche leggendo le etichette, perché ti siano amici tutta la vita.</w:t>
      </w:r>
    </w:p>
    <w:p w:rsidR="005D0A40" w:rsidRPr="00461559" w:rsidRDefault="005D0A40" w:rsidP="00461559">
      <w:pPr>
        <w:jc w:val="both"/>
        <w:rPr>
          <w:sz w:val="22"/>
          <w:szCs w:val="22"/>
        </w:rPr>
      </w:pPr>
    </w:p>
    <w:p w:rsidR="005D0A40" w:rsidRPr="00461559" w:rsidRDefault="005D0A40" w:rsidP="00461559">
      <w:pPr>
        <w:jc w:val="both"/>
        <w:rPr>
          <w:sz w:val="22"/>
          <w:szCs w:val="22"/>
        </w:rPr>
      </w:pPr>
      <w:smartTag w:uri="urn:schemas-microsoft-com:office:smarttags" w:element="PersonName">
        <w:smartTagPr>
          <w:attr w:name="ProductID" w:val="LA SCELTA DEGLI"/>
        </w:smartTagPr>
        <w:r w:rsidRPr="00461559">
          <w:rPr>
            <w:sz w:val="22"/>
            <w:szCs w:val="22"/>
          </w:rPr>
          <w:t>LA SCELTA DEGLI</w:t>
        </w:r>
      </w:smartTag>
      <w:r w:rsidRPr="00461559">
        <w:rPr>
          <w:sz w:val="22"/>
          <w:szCs w:val="22"/>
        </w:rPr>
        <w:t xml:space="preserve"> ORTAGGI </w:t>
      </w:r>
    </w:p>
    <w:p w:rsidR="005D0A40" w:rsidRPr="00461559" w:rsidRDefault="005D0A40" w:rsidP="00461559">
      <w:pPr>
        <w:jc w:val="both"/>
        <w:rPr>
          <w:sz w:val="22"/>
          <w:szCs w:val="22"/>
        </w:rPr>
      </w:pPr>
      <w:r w:rsidRPr="00461559">
        <w:rPr>
          <w:sz w:val="22"/>
          <w:szCs w:val="22"/>
        </w:rPr>
        <w:t>I bambini sono scesi nei locali della mensa e hanno trovato sui tavoli 2 magnifici cesti di verdura e dei piattini ricolmi di vari ortaggi tagliati a pezzetti (peperoni, carote, pomodori, insalata, cavolfiore)</w:t>
      </w:r>
      <w:r w:rsidRPr="00461559">
        <w:rPr>
          <w:sz w:val="22"/>
          <w:szCs w:val="22"/>
        </w:rPr>
        <w:br/>
        <w:t>I bambini seduti in vengono invitati a scegliere l’ortaggio preferito e a spiegare il motivo della scelta, che può  essere legata al gusto, al colore, al profumo, ad un ricordo…</w:t>
      </w:r>
    </w:p>
    <w:p w:rsidR="008268D5" w:rsidRDefault="005D0A40" w:rsidP="00461559">
      <w:pPr>
        <w:jc w:val="both"/>
        <w:rPr>
          <w:sz w:val="22"/>
          <w:szCs w:val="22"/>
        </w:rPr>
      </w:pPr>
      <w:r w:rsidRPr="00461559">
        <w:rPr>
          <w:sz w:val="22"/>
          <w:szCs w:val="22"/>
        </w:rPr>
        <w:t>Scopo delle prova è infatti di avviare i bambini ad una maggiore conoscenza delle loro sensazioni, emozioni e ricordi legati al cibo.</w:t>
      </w:r>
    </w:p>
    <w:p w:rsidR="008268D5" w:rsidRDefault="005D0A40" w:rsidP="00461559">
      <w:pPr>
        <w:jc w:val="both"/>
        <w:rPr>
          <w:sz w:val="22"/>
          <w:szCs w:val="22"/>
        </w:rPr>
      </w:pPr>
      <w:r w:rsidRPr="00461559">
        <w:rPr>
          <w:sz w:val="22"/>
          <w:szCs w:val="22"/>
        </w:rPr>
        <w:t>Va ricordato che la verdura e la frutta sono alimenti protettivi per la salute perché contengono vitamine, sali minerali, acqua, fibra e tante altre sostanze che ci proteggono dall’invecchiamento, dai tumori e altre malattie quali l’infarto, l’ictus…</w:t>
      </w:r>
    </w:p>
    <w:p w:rsidR="008268D5" w:rsidRDefault="005D0A40" w:rsidP="00461559">
      <w:pPr>
        <w:jc w:val="both"/>
        <w:rPr>
          <w:sz w:val="22"/>
          <w:szCs w:val="22"/>
        </w:rPr>
      </w:pPr>
      <w:r w:rsidRPr="00461559">
        <w:rPr>
          <w:sz w:val="22"/>
          <w:szCs w:val="22"/>
        </w:rPr>
        <w:t xml:space="preserve">La nostra alimentazione deve essere come la tavolozza del pittore: deve contenere tutti i colori: delle verdure sono verdi, altre sono rosse, altre gialle, non tutte magari piacciono, ma le verdure sono tantissime, c’è la possibilità di un’ampia scelta. </w:t>
      </w:r>
    </w:p>
    <w:p w:rsidR="008268D5" w:rsidRDefault="005D0A40" w:rsidP="00461559">
      <w:pPr>
        <w:jc w:val="both"/>
        <w:rPr>
          <w:sz w:val="22"/>
          <w:szCs w:val="22"/>
        </w:rPr>
      </w:pPr>
      <w:r w:rsidRPr="00461559">
        <w:rPr>
          <w:sz w:val="22"/>
          <w:szCs w:val="22"/>
        </w:rPr>
        <w:t>Le verdure inoltre sono versatili in cucina: si possono utilizzare dall’antipasto (es. il pinzimonio) al dolce (es. dolce di carote), possono essere parte di un risotto, di una pasta.</w:t>
      </w:r>
    </w:p>
    <w:p w:rsidR="005D0A40" w:rsidRPr="00461559" w:rsidRDefault="005D0A40" w:rsidP="00461559">
      <w:pPr>
        <w:jc w:val="both"/>
        <w:rPr>
          <w:sz w:val="22"/>
          <w:szCs w:val="22"/>
        </w:rPr>
      </w:pPr>
      <w:r w:rsidRPr="00461559">
        <w:rPr>
          <w:sz w:val="22"/>
          <w:szCs w:val="22"/>
        </w:rPr>
        <w:t>I nutrizionisti ci invitano a consumare 5 porzioni al giorno: 3 di verdura e 2 di frutta; le verdure più della frutta perché contengono più sostanze e meno zuccheri della frutta.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TEST DELL' OLFATTO</w:t>
      </w:r>
    </w:p>
    <w:p w:rsidR="008268D5" w:rsidRDefault="005D0A40" w:rsidP="00461559">
      <w:pPr>
        <w:jc w:val="both"/>
        <w:rPr>
          <w:sz w:val="22"/>
          <w:szCs w:val="22"/>
        </w:rPr>
      </w:pPr>
      <w:r w:rsidRPr="00461559">
        <w:rPr>
          <w:sz w:val="22"/>
          <w:szCs w:val="22"/>
        </w:rPr>
        <w:t xml:space="preserve">L'odorato è un elemento essenziale nella degustazione, è quindi necessario esercitarlo se si vuole educare il gusto. </w:t>
      </w:r>
      <w:r w:rsidRPr="00461559">
        <w:rPr>
          <w:sz w:val="22"/>
          <w:szCs w:val="22"/>
        </w:rPr>
        <w:br/>
        <w:t>L'esperienza proposta ai bambini ha come scopo l’individuare, interpretare e memorizzare le informazioni olfattive.</w:t>
      </w:r>
      <w:r w:rsidRPr="00461559">
        <w:rPr>
          <w:sz w:val="22"/>
          <w:szCs w:val="22"/>
        </w:rPr>
        <w:br/>
        <w:t>Per la prova si può dividere gli alunni in 4 gruppi. Ogni gruppo avrà un referente che provvederà ad annotare su una scheda i risultati collettivi della prova.</w:t>
      </w:r>
    </w:p>
    <w:p w:rsidR="008268D5" w:rsidRDefault="005D0A40" w:rsidP="00461559">
      <w:pPr>
        <w:jc w:val="both"/>
        <w:rPr>
          <w:sz w:val="22"/>
          <w:szCs w:val="22"/>
        </w:rPr>
      </w:pPr>
      <w:r w:rsidRPr="00461559">
        <w:rPr>
          <w:sz w:val="22"/>
          <w:szCs w:val="22"/>
        </w:rPr>
        <w:t xml:space="preserve">I ragazzi odorano i sacchetti di stoffa che contenengono tre tipi di erbe aromatiche, una per ogni sacchetto, contraddistinta da un nastrino di colore diverso. Prima di iniziare vengono nominate alcune erbe aromatiche, tra cui anche quelle contenute nei sacchetti. </w:t>
      </w:r>
    </w:p>
    <w:p w:rsidR="005D0A40" w:rsidRPr="00461559" w:rsidRDefault="005D0A40" w:rsidP="00461559">
      <w:pPr>
        <w:jc w:val="both"/>
        <w:rPr>
          <w:sz w:val="22"/>
          <w:szCs w:val="22"/>
        </w:rPr>
      </w:pPr>
      <w:r w:rsidRPr="00461559">
        <w:rPr>
          <w:sz w:val="22"/>
          <w:szCs w:val="22"/>
        </w:rPr>
        <w:lastRenderedPageBreak/>
        <w:t>I bambini non devono dire ad alta voce l'aroma che pensano di aver individuato, ma devono scriverlo su di un bigliettino. Individuato l'aroma, si aprono i sacchetti e il referente del gruppo compila la scheda.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Proposta di scheda come griglia di osservazione:</w:t>
      </w:r>
    </w:p>
    <w:p w:rsidR="005D0A40" w:rsidRPr="00461559" w:rsidRDefault="005D0A40" w:rsidP="00461559">
      <w:pPr>
        <w:jc w:val="both"/>
        <w:rPr>
          <w:sz w:val="22"/>
          <w:szCs w:val="22"/>
        </w:rPr>
      </w:pPr>
      <w:r w:rsidRPr="00461559">
        <w:rPr>
          <w:sz w:val="22"/>
          <w:szCs w:val="22"/>
        </w:rPr>
        <w:t>I bambini devono riconoscere il contenuto di tre misteriosi sacchettini utilizzando l’olfatto.</w:t>
      </w:r>
      <w:r w:rsidRPr="00461559">
        <w:rPr>
          <w:sz w:val="22"/>
          <w:szCs w:val="22"/>
        </w:rPr>
        <w:br/>
        <w:t>Dentro ci sono tre erbe aromatiche: alloro, salvia, rosmarino.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tblPr>
      <w:tblGrid>
        <w:gridCol w:w="4889"/>
        <w:gridCol w:w="4889"/>
      </w:tblGrid>
      <w:tr w:rsidR="005D0A40" w:rsidRPr="00461559">
        <w:trPr>
          <w:jc w:val="center"/>
        </w:trPr>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rsidR="005D0A40" w:rsidRPr="00461559" w:rsidRDefault="005D0A40" w:rsidP="00461559">
            <w:pPr>
              <w:jc w:val="both"/>
              <w:rPr>
                <w:sz w:val="22"/>
                <w:szCs w:val="22"/>
              </w:rPr>
            </w:pPr>
            <w:r w:rsidRPr="00461559">
              <w:rPr>
                <w:sz w:val="22"/>
                <w:szCs w:val="22"/>
              </w:rPr>
              <w:br/>
              <w:t>Classe............................                                                                                         Data..............................</w:t>
            </w:r>
          </w:p>
          <w:p w:rsidR="005D0A40" w:rsidRPr="00461559" w:rsidRDefault="005D0A40" w:rsidP="00461559">
            <w:pPr>
              <w:jc w:val="both"/>
              <w:rPr>
                <w:sz w:val="22"/>
                <w:szCs w:val="22"/>
              </w:rPr>
            </w:pPr>
            <w:r w:rsidRPr="00461559">
              <w:rPr>
                <w:sz w:val="22"/>
                <w:szCs w:val="22"/>
              </w:rPr>
              <w:t>Gruppo n°.....................</w:t>
            </w:r>
          </w:p>
          <w:p w:rsidR="005D0A40" w:rsidRPr="00461559" w:rsidRDefault="005D0A40" w:rsidP="00461559">
            <w:pPr>
              <w:jc w:val="both"/>
              <w:rPr>
                <w:sz w:val="22"/>
                <w:szCs w:val="22"/>
              </w:rPr>
            </w:pPr>
            <w:r w:rsidRPr="00461559">
              <w:rPr>
                <w:sz w:val="22"/>
                <w:szCs w:val="22"/>
              </w:rPr>
              <w:t>Nome referente del gruppo.............................................</w:t>
            </w:r>
          </w:p>
        </w:tc>
      </w:tr>
      <w:tr w:rsidR="005D0A40" w:rsidRPr="00461559">
        <w:trPr>
          <w:trHeight w:val="328"/>
          <w:jc w:val="center"/>
        </w:trPr>
        <w:tc>
          <w:tcPr>
            <w:tcW w:w="977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0A40" w:rsidRPr="00461559" w:rsidRDefault="005D0A40" w:rsidP="00461559">
            <w:pPr>
              <w:jc w:val="both"/>
              <w:rPr>
                <w:sz w:val="22"/>
                <w:szCs w:val="22"/>
              </w:rPr>
            </w:pPr>
            <w:r w:rsidRPr="00461559">
              <w:rPr>
                <w:sz w:val="22"/>
                <w:szCs w:val="22"/>
              </w:rPr>
              <w:t xml:space="preserve">RICONOSCERE GLI ODORI  </w:t>
            </w:r>
          </w:p>
        </w:tc>
      </w:tr>
      <w:tr w:rsidR="005D0A40" w:rsidRPr="00461559">
        <w:trPr>
          <w:trHeight w:val="339"/>
          <w:jc w:val="center"/>
        </w:trPr>
        <w:tc>
          <w:tcPr>
            <w:tcW w:w="4889" w:type="dxa"/>
            <w:tcBorders>
              <w:top w:val="single" w:sz="4" w:space="0" w:color="auto"/>
              <w:left w:val="single" w:sz="4" w:space="0" w:color="auto"/>
              <w:bottom w:val="single" w:sz="4" w:space="0" w:color="auto"/>
              <w:right w:val="single" w:sz="4" w:space="0" w:color="auto"/>
            </w:tcBorders>
            <w:shd w:val="clear" w:color="auto" w:fill="FFFFFF"/>
          </w:tcPr>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Campione da esaminare  </w:t>
            </w:r>
          </w:p>
        </w:tc>
        <w:tc>
          <w:tcPr>
            <w:tcW w:w="4889" w:type="dxa"/>
            <w:tcBorders>
              <w:top w:val="single" w:sz="4" w:space="0" w:color="auto"/>
              <w:left w:val="single" w:sz="4" w:space="0" w:color="auto"/>
              <w:bottom w:val="single" w:sz="4" w:space="0" w:color="auto"/>
              <w:right w:val="single" w:sz="4" w:space="0" w:color="auto"/>
            </w:tcBorders>
            <w:shd w:val="clear" w:color="auto" w:fill="FFFFFF"/>
          </w:tcPr>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Nome della sostanza</w:t>
            </w:r>
          </w:p>
        </w:tc>
      </w:tr>
      <w:tr w:rsidR="005D0A40" w:rsidRPr="00461559">
        <w:trPr>
          <w:trHeight w:val="361"/>
          <w:jc w:val="center"/>
        </w:trPr>
        <w:tc>
          <w:tcPr>
            <w:tcW w:w="4889" w:type="dxa"/>
            <w:tcBorders>
              <w:top w:val="single" w:sz="4" w:space="0" w:color="auto"/>
              <w:left w:val="single" w:sz="4" w:space="0" w:color="auto"/>
              <w:bottom w:val="single" w:sz="4" w:space="0" w:color="auto"/>
              <w:right w:val="single" w:sz="4" w:space="0" w:color="auto"/>
            </w:tcBorders>
            <w:shd w:val="clear" w:color="auto" w:fill="FFFFFF"/>
          </w:tcPr>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Campione "giallo" </w:t>
            </w:r>
          </w:p>
        </w:tc>
        <w:tc>
          <w:tcPr>
            <w:tcW w:w="4889" w:type="dxa"/>
            <w:tcBorders>
              <w:top w:val="single" w:sz="4" w:space="0" w:color="auto"/>
              <w:left w:val="single" w:sz="4" w:space="0" w:color="auto"/>
              <w:bottom w:val="single" w:sz="4" w:space="0" w:color="auto"/>
              <w:right w:val="single" w:sz="4" w:space="0" w:color="auto"/>
            </w:tcBorders>
            <w:shd w:val="clear" w:color="auto" w:fill="FFFFFF"/>
          </w:tcPr>
          <w:p w:rsidR="005D0A40" w:rsidRPr="00461559" w:rsidRDefault="005D0A40" w:rsidP="00461559">
            <w:pPr>
              <w:jc w:val="both"/>
              <w:rPr>
                <w:sz w:val="22"/>
                <w:szCs w:val="22"/>
              </w:rPr>
            </w:pPr>
            <w:r w:rsidRPr="00461559">
              <w:rPr>
                <w:sz w:val="22"/>
                <w:szCs w:val="22"/>
              </w:rPr>
              <w:t>ALLORO</w:t>
            </w:r>
          </w:p>
        </w:tc>
      </w:tr>
      <w:tr w:rsidR="005D0A40" w:rsidRPr="00461559">
        <w:trPr>
          <w:trHeight w:val="397"/>
          <w:jc w:val="center"/>
        </w:trPr>
        <w:tc>
          <w:tcPr>
            <w:tcW w:w="4889" w:type="dxa"/>
            <w:tcBorders>
              <w:top w:val="single" w:sz="4" w:space="0" w:color="auto"/>
              <w:left w:val="single" w:sz="4" w:space="0" w:color="auto"/>
              <w:bottom w:val="single" w:sz="4" w:space="0" w:color="auto"/>
              <w:right w:val="single" w:sz="4" w:space="0" w:color="auto"/>
            </w:tcBorders>
            <w:shd w:val="clear" w:color="auto" w:fill="FFFFFF"/>
          </w:tcPr>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Campione "arancione" </w:t>
            </w:r>
          </w:p>
        </w:tc>
        <w:tc>
          <w:tcPr>
            <w:tcW w:w="4889" w:type="dxa"/>
            <w:tcBorders>
              <w:top w:val="single" w:sz="4" w:space="0" w:color="auto"/>
              <w:left w:val="single" w:sz="4" w:space="0" w:color="auto"/>
              <w:bottom w:val="single" w:sz="4" w:space="0" w:color="auto"/>
              <w:right w:val="single" w:sz="4" w:space="0" w:color="auto"/>
            </w:tcBorders>
            <w:shd w:val="clear" w:color="auto" w:fill="FFFFFF"/>
          </w:tcPr>
          <w:p w:rsidR="005D0A40" w:rsidRPr="00461559" w:rsidRDefault="005D0A40" w:rsidP="00461559">
            <w:pPr>
              <w:jc w:val="both"/>
              <w:rPr>
                <w:sz w:val="22"/>
                <w:szCs w:val="22"/>
              </w:rPr>
            </w:pPr>
            <w:r w:rsidRPr="00461559">
              <w:rPr>
                <w:sz w:val="22"/>
                <w:szCs w:val="22"/>
              </w:rPr>
              <w:t>SALVIA</w:t>
            </w:r>
          </w:p>
        </w:tc>
      </w:tr>
      <w:tr w:rsidR="005D0A40" w:rsidRPr="00461559">
        <w:trPr>
          <w:trHeight w:val="419"/>
          <w:jc w:val="center"/>
        </w:trPr>
        <w:tc>
          <w:tcPr>
            <w:tcW w:w="4889" w:type="dxa"/>
            <w:tcBorders>
              <w:top w:val="single" w:sz="4" w:space="0" w:color="auto"/>
              <w:left w:val="single" w:sz="4" w:space="0" w:color="auto"/>
              <w:bottom w:val="single" w:sz="4" w:space="0" w:color="auto"/>
              <w:right w:val="single" w:sz="4" w:space="0" w:color="auto"/>
            </w:tcBorders>
            <w:shd w:val="clear" w:color="auto" w:fill="FFFFFF"/>
          </w:tcPr>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Campione "marrone"  </w:t>
            </w:r>
          </w:p>
        </w:tc>
        <w:tc>
          <w:tcPr>
            <w:tcW w:w="4889" w:type="dxa"/>
            <w:tcBorders>
              <w:top w:val="single" w:sz="4" w:space="0" w:color="auto"/>
              <w:left w:val="single" w:sz="4" w:space="0" w:color="auto"/>
              <w:bottom w:val="single" w:sz="4" w:space="0" w:color="auto"/>
              <w:right w:val="single" w:sz="4" w:space="0" w:color="auto"/>
            </w:tcBorders>
            <w:shd w:val="clear" w:color="auto" w:fill="FFFFFF"/>
          </w:tcPr>
          <w:p w:rsidR="005D0A40" w:rsidRPr="00461559" w:rsidRDefault="005D0A40" w:rsidP="00461559">
            <w:pPr>
              <w:jc w:val="both"/>
              <w:rPr>
                <w:sz w:val="22"/>
                <w:szCs w:val="22"/>
              </w:rPr>
            </w:pPr>
            <w:r w:rsidRPr="00461559">
              <w:rPr>
                <w:sz w:val="22"/>
                <w:szCs w:val="22"/>
              </w:rPr>
              <w:t>ROSMARINO</w:t>
            </w:r>
          </w:p>
        </w:tc>
      </w:tr>
      <w:tr w:rsidR="005D0A40" w:rsidRPr="00461559">
        <w:trPr>
          <w:trHeight w:val="4933"/>
          <w:jc w:val="center"/>
        </w:trPr>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Osservazioni dopo l' apertura del sacchetto</w:t>
            </w:r>
          </w:p>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Individuata la sostanza aromatizzante:</w:t>
            </w:r>
          </w:p>
          <w:p w:rsidR="005D0A40" w:rsidRPr="00461559" w:rsidRDefault="005D0A40" w:rsidP="00461559">
            <w:pPr>
              <w:jc w:val="both"/>
              <w:rPr>
                <w:sz w:val="22"/>
                <w:szCs w:val="22"/>
              </w:rPr>
            </w:pPr>
            <w:r w:rsidRPr="00461559">
              <w:rPr>
                <w:sz w:val="22"/>
                <w:szCs w:val="22"/>
              </w:rPr>
              <w:t>- definire l' odore percepito (pungente, aspro, fragrante, soave, acido, ecc.) relativo ai tre campioni:</w:t>
            </w:r>
          </w:p>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Campione "giallo" ........................ FRAGRANTE.............................. </w:t>
            </w:r>
          </w:p>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Campione "arancione" ................ PUNGENTE..................................</w:t>
            </w:r>
          </w:p>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Campione "marrone"......................AROMATICO.......................... </w:t>
            </w:r>
          </w:p>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gradimento    SI    NO  (se possibile perchè) I PROFUMI SONO GRADEVOLI</w:t>
            </w:r>
            <w:r w:rsidRPr="00461559">
              <w:rPr>
                <w:sz w:val="22"/>
                <w:szCs w:val="22"/>
              </w:rPr>
              <w:br/>
              <w:t>....................................................................................................................................................................</w:t>
            </w:r>
          </w:p>
          <w:p w:rsidR="005D0A40" w:rsidRPr="00461559" w:rsidRDefault="005D0A40" w:rsidP="00461559">
            <w:pPr>
              <w:jc w:val="both"/>
              <w:rPr>
                <w:sz w:val="22"/>
                <w:szCs w:val="22"/>
              </w:rPr>
            </w:pPr>
            <w:r w:rsidRPr="00461559">
              <w:rPr>
                <w:sz w:val="22"/>
                <w:szCs w:val="22"/>
              </w:rPr>
              <w:t>....................................................................................................................................................................</w:t>
            </w:r>
          </w:p>
          <w:p w:rsidR="005D0A40" w:rsidRPr="00461559" w:rsidRDefault="005D0A40" w:rsidP="00461559">
            <w:pPr>
              <w:jc w:val="both"/>
              <w:rPr>
                <w:sz w:val="22"/>
                <w:szCs w:val="22"/>
              </w:rPr>
            </w:pPr>
            <w:r w:rsidRPr="00461559">
              <w:rPr>
                <w:sz w:val="22"/>
                <w:szCs w:val="22"/>
              </w:rPr>
              <w:t>  Spezzando le foglie l'odore cambia?..............................................</w:t>
            </w:r>
          </w:p>
          <w:p w:rsidR="005D0A40" w:rsidRPr="00461559" w:rsidRDefault="005D0A40" w:rsidP="00461559">
            <w:pPr>
              <w:jc w:val="both"/>
              <w:rPr>
                <w:sz w:val="22"/>
                <w:szCs w:val="22"/>
              </w:rPr>
            </w:pPr>
            <w:r w:rsidRPr="00461559">
              <w:rPr>
                <w:sz w:val="22"/>
                <w:szCs w:val="22"/>
              </w:rPr>
              <w:t xml:space="preserve"> Cosa vi fanno venire in mente, quali ricordi? Provate a descrivere.</w:t>
            </w:r>
          </w:p>
        </w:tc>
      </w:tr>
    </w:tbl>
    <w:p w:rsidR="008268D5" w:rsidRDefault="008268D5" w:rsidP="00461559">
      <w:pPr>
        <w:jc w:val="both"/>
        <w:rPr>
          <w:sz w:val="22"/>
          <w:szCs w:val="22"/>
        </w:rPr>
      </w:pPr>
    </w:p>
    <w:p w:rsidR="005D0A40" w:rsidRDefault="005D0A40" w:rsidP="00461559">
      <w:pPr>
        <w:jc w:val="both"/>
        <w:rPr>
          <w:sz w:val="22"/>
          <w:szCs w:val="22"/>
        </w:rPr>
      </w:pPr>
      <w:r w:rsidRPr="00461559">
        <w:rPr>
          <w:sz w:val="22"/>
          <w:szCs w:val="22"/>
        </w:rPr>
        <w:t>TEST DEL GUSTO: AD OCCHI BENDATI</w:t>
      </w:r>
    </w:p>
    <w:p w:rsidR="008268D5" w:rsidRDefault="008268D5" w:rsidP="008268D5">
      <w:pPr>
        <w:rPr>
          <w:sz w:val="22"/>
          <w:szCs w:val="22"/>
        </w:rPr>
      </w:pPr>
      <w:r w:rsidRPr="00461559">
        <w:rPr>
          <w:sz w:val="22"/>
          <w:szCs w:val="22"/>
        </w:rPr>
        <w:t>Prima della prova va ricordato che prima di ogni assaggio è opportuno bere un sorso di acqua per evitare di confondere i sapori.</w:t>
      </w:r>
      <w:r w:rsidRPr="00461559">
        <w:rPr>
          <w:sz w:val="22"/>
          <w:szCs w:val="22"/>
        </w:rPr>
        <w:br/>
        <w:t>Invitare inoltre a masticare con calma, a bocca chiusa e in silenzio. Fare presente che in un ambiente troppo rumoroso il nostro gusto è come intontito, soprattutto per il gusto del dolce e del salato (interferenza di altri organi di senso: in questo caso dell 'udito sul gusto).</w:t>
      </w:r>
      <w:r w:rsidRPr="00461559">
        <w:rPr>
          <w:sz w:val="22"/>
          <w:szCs w:val="22"/>
        </w:rPr>
        <w:br/>
        <w:t>La prova consiste nell'assaggiare alcuni campioni di frutta e verdura dalla consistenza simile, escludendo la vista. Ogni campione viene contraddistinto da un numero e da una lettera. Gli alimenti sono arrivati al tavolo già sbucciati e tagliati dalla cucina della scuola, disposti in bicchieri a perdere, chiusi con la stagnola, uno per ogni tipo di alimento. Ogni bambino ha sul tavolo un bicchiere d'acqua, un piatto,  un cucchiaio per l'assaggio, tovaglioli e la scheda da compilare, relativa agli alimenti da riconoscere.</w:t>
      </w:r>
      <w:r w:rsidRPr="00461559">
        <w:rPr>
          <w:sz w:val="22"/>
          <w:szCs w:val="22"/>
        </w:rPr>
        <w:br/>
        <w:t>I bambini sono invitati a prendere un pezzo alla volta, iniziando ad esaminare l’alimento con le mani, poi annusandolo e successivamente portarlo alla bocca, prestando attenzione anche alla consistenza, all'aroma che si sprigionava e all' eventuale rumore prodotto nella masticazione.</w:t>
      </w:r>
      <w:r w:rsidRPr="00461559">
        <w:rPr>
          <w:sz w:val="22"/>
          <w:szCs w:val="22"/>
        </w:rPr>
        <w:br/>
        <w:t xml:space="preserve">II gioco dell'assaggio viene condotto a coppie: un bambino viene bendato e invitato a riconoscere due campioni, uno per ogni alimento. Il compagno vicino, nel frattempo, lo guida nelle varie operazioni e riporta </w:t>
      </w:r>
      <w:r w:rsidRPr="00461559">
        <w:rPr>
          <w:sz w:val="22"/>
          <w:szCs w:val="22"/>
        </w:rPr>
        <w:lastRenderedPageBreak/>
        <w:t>la descrizione qualitativa dell'alimento sulla scheda, precedentemente esaminata, su indicazione del compagno bendato. I bambini vengono bendati a turno.</w:t>
      </w:r>
      <w:r w:rsidRPr="00461559">
        <w:rPr>
          <w:sz w:val="22"/>
          <w:szCs w:val="22"/>
        </w:rPr>
        <w:br/>
        <w:t>Gli alimenti dai sapori delicati hanno la precedenza nell'assaggio rispetto a quelli dai sapori forti .</w:t>
      </w:r>
      <w:r w:rsidRPr="00461559">
        <w:rPr>
          <w:sz w:val="22"/>
          <w:szCs w:val="22"/>
        </w:rPr>
        <w:br/>
        <w:t>Si possono preparare ad esempio:</w:t>
      </w:r>
      <w:r w:rsidRPr="00461559">
        <w:rPr>
          <w:sz w:val="22"/>
          <w:szCs w:val="22"/>
        </w:rPr>
        <w:br/>
        <w:t>bicchieri con la pera contrassegnati ( l a ) ,</w:t>
      </w:r>
      <w:r w:rsidRPr="00461559">
        <w:rPr>
          <w:sz w:val="22"/>
          <w:szCs w:val="22"/>
        </w:rPr>
        <w:br/>
        <w:t>bicchieri con la mela rossa (1b),</w:t>
      </w:r>
      <w:r w:rsidRPr="00461559">
        <w:rPr>
          <w:sz w:val="22"/>
          <w:szCs w:val="22"/>
        </w:rPr>
        <w:br/>
        <w:t>bicchieri con il melone (2a) ,</w:t>
      </w:r>
      <w:r w:rsidRPr="00461559">
        <w:rPr>
          <w:sz w:val="22"/>
          <w:szCs w:val="22"/>
        </w:rPr>
        <w:br/>
        <w:t xml:space="preserve">bicchieri con la carota (3a) , </w:t>
      </w:r>
      <w:r w:rsidRPr="00461559">
        <w:rPr>
          <w:sz w:val="22"/>
          <w:szCs w:val="22"/>
        </w:rPr>
        <w:br/>
        <w:t xml:space="preserve">bicchieri con la mela verde (3b), </w:t>
      </w:r>
      <w:r w:rsidRPr="00461559">
        <w:rPr>
          <w:sz w:val="22"/>
          <w:szCs w:val="22"/>
        </w:rPr>
        <w:br/>
        <w:t xml:space="preserve">bicchieri con l'arancia (4a) , </w:t>
      </w:r>
      <w:r w:rsidRPr="00461559">
        <w:rPr>
          <w:sz w:val="22"/>
          <w:szCs w:val="22"/>
        </w:rPr>
        <w:br/>
        <w:t xml:space="preserve">bicchieri con il limone (4b), </w:t>
      </w:r>
      <w:r w:rsidRPr="00461559">
        <w:rPr>
          <w:sz w:val="22"/>
          <w:szCs w:val="22"/>
        </w:rPr>
        <w:br/>
        <w:t>bicchieri con la fragola (5a),</w:t>
      </w:r>
      <w:r w:rsidRPr="00461559">
        <w:rPr>
          <w:sz w:val="22"/>
          <w:szCs w:val="22"/>
        </w:rPr>
        <w:br/>
        <w:t xml:space="preserve">bicchieri con il kiwi ( 5b), </w:t>
      </w:r>
      <w:r w:rsidRPr="00461559">
        <w:rPr>
          <w:sz w:val="22"/>
          <w:szCs w:val="22"/>
        </w:rPr>
        <w:br/>
        <w:t>b</w:t>
      </w:r>
      <w:r>
        <w:rPr>
          <w:sz w:val="22"/>
          <w:szCs w:val="22"/>
        </w:rPr>
        <w:t>icchieri con il finocchio ( 6a)</w:t>
      </w:r>
      <w:r w:rsidRPr="00461559">
        <w:rPr>
          <w:sz w:val="22"/>
          <w:szCs w:val="22"/>
        </w:rPr>
        <w:t>,</w:t>
      </w:r>
    </w:p>
    <w:p w:rsidR="008268D5" w:rsidRPr="00461559" w:rsidRDefault="008268D5" w:rsidP="008268D5">
      <w:pPr>
        <w:rPr>
          <w:sz w:val="22"/>
          <w:szCs w:val="22"/>
        </w:rPr>
      </w:pPr>
      <w:r w:rsidRPr="00461559">
        <w:rPr>
          <w:sz w:val="22"/>
          <w:szCs w:val="22"/>
        </w:rPr>
        <w:t>bicchier i con il sedano ( 6b) .</w:t>
      </w:r>
    </w:p>
    <w:p w:rsidR="005D0A40" w:rsidRPr="00461559" w:rsidRDefault="005D0A40" w:rsidP="00461559">
      <w:pPr>
        <w:jc w:val="both"/>
        <w:rPr>
          <w:sz w:val="22"/>
          <w:szCs w:val="22"/>
        </w:rPr>
      </w:pPr>
    </w:p>
    <w:p w:rsidR="005D0A40" w:rsidRPr="00461559" w:rsidRDefault="005D0A40" w:rsidP="00461559">
      <w:pPr>
        <w:jc w:val="both"/>
        <w:rPr>
          <w:sz w:val="22"/>
          <w:szCs w:val="22"/>
        </w:rPr>
      </w:pPr>
      <w:smartTag w:uri="urn:schemas-microsoft-com:office:smarttags" w:element="PersonName">
        <w:smartTagPr>
          <w:attr w:name="ProductID" w:val="LA DIVISIONE DEGLI"/>
        </w:smartTagPr>
        <w:r w:rsidRPr="00461559">
          <w:rPr>
            <w:sz w:val="22"/>
            <w:szCs w:val="22"/>
          </w:rPr>
          <w:t>LA DIVISIONE DEGLI</w:t>
        </w:r>
      </w:smartTag>
      <w:r w:rsidRPr="00461559">
        <w:rPr>
          <w:sz w:val="22"/>
          <w:szCs w:val="22"/>
        </w:rPr>
        <w:t xml:space="preserve"> ALIMENTI</w:t>
      </w:r>
    </w:p>
    <w:p w:rsidR="005D0A40" w:rsidRPr="00461559" w:rsidRDefault="005D0A40" w:rsidP="00461559">
      <w:pPr>
        <w:jc w:val="both"/>
        <w:rPr>
          <w:sz w:val="22"/>
          <w:szCs w:val="22"/>
        </w:rPr>
      </w:pPr>
      <w:r w:rsidRPr="00461559">
        <w:rPr>
          <w:sz w:val="22"/>
          <w:szCs w:val="22"/>
        </w:rPr>
        <w:t>Proponi alcuni criteri per classificare gli alimenti e poi discutine con i compagni e l’insegnante. Per esempio :</w:t>
      </w:r>
    </w:p>
    <w:p w:rsidR="005D0A40" w:rsidRPr="00461559" w:rsidRDefault="005D0A40" w:rsidP="00461559">
      <w:pPr>
        <w:jc w:val="both"/>
        <w:rPr>
          <w:sz w:val="22"/>
          <w:szCs w:val="22"/>
        </w:rPr>
      </w:pPr>
      <w:r w:rsidRPr="00461559">
        <w:rPr>
          <w:sz w:val="22"/>
          <w:szCs w:val="22"/>
        </w:rPr>
        <w:t>secondo il colore</w:t>
      </w:r>
    </w:p>
    <w:p w:rsidR="005D0A40" w:rsidRPr="00461559" w:rsidRDefault="005D0A40" w:rsidP="00461559">
      <w:pPr>
        <w:jc w:val="both"/>
        <w:rPr>
          <w:sz w:val="22"/>
          <w:szCs w:val="22"/>
        </w:rPr>
      </w:pPr>
      <w:r w:rsidRPr="00461559">
        <w:rPr>
          <w:sz w:val="22"/>
          <w:szCs w:val="22"/>
        </w:rPr>
        <w:t>secondo l’origine (animale o vegetale)</w:t>
      </w:r>
    </w:p>
    <w:p w:rsidR="005D0A40" w:rsidRPr="00461559" w:rsidRDefault="005D0A40" w:rsidP="00461559">
      <w:pPr>
        <w:jc w:val="both"/>
        <w:rPr>
          <w:sz w:val="22"/>
          <w:szCs w:val="22"/>
        </w:rPr>
      </w:pPr>
      <w:r w:rsidRPr="00461559">
        <w:rPr>
          <w:sz w:val="22"/>
          <w:szCs w:val="22"/>
        </w:rPr>
        <w:t>………………………………………………………………….</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6 gruppi :</w:t>
      </w:r>
    </w:p>
    <w:p w:rsidR="005D0A40" w:rsidRPr="00461559" w:rsidRDefault="005D0A40" w:rsidP="00461559">
      <w:pPr>
        <w:jc w:val="both"/>
        <w:rPr>
          <w:sz w:val="22"/>
          <w:szCs w:val="22"/>
        </w:rPr>
      </w:pPr>
      <w:r w:rsidRPr="00461559">
        <w:rPr>
          <w:sz w:val="22"/>
          <w:szCs w:val="22"/>
        </w:rPr>
        <w:t>acqua</w:t>
      </w:r>
    </w:p>
    <w:p w:rsidR="005D0A40" w:rsidRPr="00461559" w:rsidRDefault="005D0A40" w:rsidP="00461559">
      <w:pPr>
        <w:jc w:val="both"/>
        <w:rPr>
          <w:sz w:val="22"/>
          <w:szCs w:val="22"/>
        </w:rPr>
      </w:pPr>
      <w:r w:rsidRPr="00461559">
        <w:rPr>
          <w:sz w:val="22"/>
          <w:szCs w:val="22"/>
        </w:rPr>
        <w:t>frutta e verdura</w:t>
      </w:r>
    </w:p>
    <w:p w:rsidR="005D0A40" w:rsidRPr="00461559" w:rsidRDefault="005D0A40" w:rsidP="00461559">
      <w:pPr>
        <w:jc w:val="both"/>
        <w:rPr>
          <w:sz w:val="22"/>
          <w:szCs w:val="22"/>
        </w:rPr>
      </w:pPr>
      <w:r w:rsidRPr="00461559">
        <w:rPr>
          <w:sz w:val="22"/>
          <w:szCs w:val="22"/>
        </w:rPr>
        <w:t>pane, pasta, riso, cereali, patate</w:t>
      </w:r>
    </w:p>
    <w:p w:rsidR="005D0A40" w:rsidRPr="00461559" w:rsidRDefault="005D0A40" w:rsidP="00461559">
      <w:pPr>
        <w:jc w:val="both"/>
        <w:rPr>
          <w:sz w:val="22"/>
          <w:szCs w:val="22"/>
        </w:rPr>
      </w:pPr>
      <w:r w:rsidRPr="00461559">
        <w:rPr>
          <w:sz w:val="22"/>
          <w:szCs w:val="22"/>
        </w:rPr>
        <w:t>carne, pesce, uova</w:t>
      </w:r>
    </w:p>
    <w:p w:rsidR="005D0A40" w:rsidRPr="00461559" w:rsidRDefault="005D0A40" w:rsidP="00461559">
      <w:pPr>
        <w:jc w:val="both"/>
        <w:rPr>
          <w:sz w:val="22"/>
          <w:szCs w:val="22"/>
        </w:rPr>
      </w:pPr>
      <w:r w:rsidRPr="00461559">
        <w:rPr>
          <w:sz w:val="22"/>
          <w:szCs w:val="22"/>
        </w:rPr>
        <w:t>latte e latticini</w:t>
      </w:r>
    </w:p>
    <w:p w:rsidR="005D0A40" w:rsidRPr="00461559" w:rsidRDefault="005D0A40" w:rsidP="00461559">
      <w:pPr>
        <w:jc w:val="both"/>
        <w:rPr>
          <w:sz w:val="22"/>
          <w:szCs w:val="22"/>
        </w:rPr>
      </w:pPr>
      <w:r w:rsidRPr="00461559">
        <w:rPr>
          <w:sz w:val="22"/>
          <w:szCs w:val="22"/>
        </w:rPr>
        <w:t>grassi (burro, olio, panna…)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PERCHÉ MANGIO COSÌ?</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Ci sono molte cose che possono influenzare il tuo modo di mangiare. Eccone alcune. Segna con una crocetta se sono sì o no legate al tuo modo di mangiare e poi discutine con l'insegnante e con i compagni. Se ti vengono in mente altre cose che influenzano il tuo modo di mangiare scrivile nel riquadro a lato e raccontale alla tua classe.</w:t>
      </w:r>
    </w:p>
    <w:p w:rsidR="005D0A40" w:rsidRPr="00461559" w:rsidRDefault="00ED615B" w:rsidP="00461559">
      <w:pPr>
        <w:jc w:val="both"/>
        <w:rPr>
          <w:sz w:val="22"/>
          <w:szCs w:val="22"/>
        </w:rPr>
      </w:pPr>
      <w:r>
        <w:rPr>
          <w:noProof/>
          <w:sz w:val="22"/>
          <w:szCs w:val="22"/>
        </w:rPr>
        <w:drawing>
          <wp:anchor distT="0" distB="0" distL="114300" distR="114300" simplePos="0" relativeHeight="251639808" behindDoc="0" locked="0" layoutInCell="0" allowOverlap="1">
            <wp:simplePos x="0" y="0"/>
            <wp:positionH relativeFrom="column">
              <wp:posOffset>371475</wp:posOffset>
            </wp:positionH>
            <wp:positionV relativeFrom="paragraph">
              <wp:posOffset>253365</wp:posOffset>
            </wp:positionV>
            <wp:extent cx="1257300" cy="887730"/>
            <wp:effectExtent l="19050" t="0" r="0" b="0"/>
            <wp:wrapNone/>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5"/>
                    <a:srcRect/>
                    <a:stretch>
                      <a:fillRect/>
                    </a:stretch>
                  </pic:blipFill>
                  <pic:spPr bwMode="auto">
                    <a:xfrm>
                      <a:off x="0" y="0"/>
                      <a:ext cx="1257300" cy="887730"/>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3310"/>
        <w:gridCol w:w="3420"/>
      </w:tblGrid>
      <w:tr w:rsidR="005D0A40" w:rsidRPr="00461559">
        <w:trPr>
          <w:trHeight w:val="1896"/>
        </w:trPr>
        <w:tc>
          <w:tcPr>
            <w:tcW w:w="288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LA FAMIGLIA</w:t>
            </w:r>
          </w:p>
        </w:tc>
        <w:tc>
          <w:tcPr>
            <w:tcW w:w="331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rPr>
          <w:trHeight w:val="1832"/>
        </w:trPr>
        <w:tc>
          <w:tcPr>
            <w:tcW w:w="2880" w:type="dxa"/>
            <w:tcBorders>
              <w:top w:val="single" w:sz="4" w:space="0" w:color="auto"/>
              <w:left w:val="single" w:sz="4" w:space="0" w:color="auto"/>
              <w:bottom w:val="single" w:sz="4" w:space="0" w:color="auto"/>
              <w:right w:val="single" w:sz="4" w:space="0" w:color="auto"/>
            </w:tcBorders>
          </w:tcPr>
          <w:p w:rsidR="005D0A40" w:rsidRPr="00461559" w:rsidRDefault="00ED615B" w:rsidP="00461559">
            <w:pPr>
              <w:jc w:val="both"/>
              <w:rPr>
                <w:sz w:val="22"/>
                <w:szCs w:val="22"/>
              </w:rPr>
            </w:pPr>
            <w:r>
              <w:rPr>
                <w:noProof/>
                <w:sz w:val="22"/>
                <w:szCs w:val="22"/>
              </w:rPr>
              <w:drawing>
                <wp:anchor distT="0" distB="0" distL="114300" distR="114300" simplePos="0" relativeHeight="251638784" behindDoc="0" locked="0" layoutInCell="0" allowOverlap="1">
                  <wp:simplePos x="0" y="0"/>
                  <wp:positionH relativeFrom="column">
                    <wp:posOffset>292100</wp:posOffset>
                  </wp:positionH>
                  <wp:positionV relativeFrom="paragraph">
                    <wp:posOffset>83820</wp:posOffset>
                  </wp:positionV>
                  <wp:extent cx="1136650" cy="935355"/>
                  <wp:effectExtent l="19050" t="0" r="0" b="0"/>
                  <wp:wrapNone/>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6"/>
                          <a:srcRect/>
                          <a:stretch>
                            <a:fillRect/>
                          </a:stretch>
                        </pic:blipFill>
                        <pic:spPr bwMode="auto">
                          <a:xfrm>
                            <a:off x="0" y="0"/>
                            <a:ext cx="1136650" cy="935355"/>
                          </a:xfrm>
                          <a:prstGeom prst="rect">
                            <a:avLst/>
                          </a:prstGeom>
                          <a:noFill/>
                        </pic:spPr>
                      </pic:pic>
                    </a:graphicData>
                  </a:graphic>
                </wp:anchor>
              </w:drawing>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 ETÀ</w:t>
            </w:r>
          </w:p>
        </w:tc>
        <w:tc>
          <w:tcPr>
            <w:tcW w:w="331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rPr>
          <w:trHeight w:val="1782"/>
        </w:trPr>
        <w:tc>
          <w:tcPr>
            <w:tcW w:w="2880" w:type="dxa"/>
            <w:tcBorders>
              <w:top w:val="single" w:sz="4" w:space="0" w:color="auto"/>
              <w:left w:val="single" w:sz="4" w:space="0" w:color="auto"/>
              <w:bottom w:val="single" w:sz="4" w:space="0" w:color="auto"/>
              <w:right w:val="single" w:sz="4" w:space="0" w:color="auto"/>
            </w:tcBorders>
          </w:tcPr>
          <w:p w:rsidR="005D0A40" w:rsidRPr="00461559" w:rsidRDefault="00ED615B" w:rsidP="00461559">
            <w:pPr>
              <w:jc w:val="both"/>
              <w:rPr>
                <w:sz w:val="22"/>
                <w:szCs w:val="22"/>
              </w:rPr>
            </w:pPr>
            <w:r>
              <w:rPr>
                <w:noProof/>
                <w:sz w:val="22"/>
                <w:szCs w:val="22"/>
              </w:rPr>
              <w:lastRenderedPageBreak/>
              <w:drawing>
                <wp:anchor distT="0" distB="0" distL="114300" distR="114300" simplePos="0" relativeHeight="251631616" behindDoc="0" locked="0" layoutInCell="0" allowOverlap="1">
                  <wp:simplePos x="0" y="0"/>
                  <wp:positionH relativeFrom="column">
                    <wp:posOffset>460375</wp:posOffset>
                  </wp:positionH>
                  <wp:positionV relativeFrom="paragraph">
                    <wp:posOffset>90170</wp:posOffset>
                  </wp:positionV>
                  <wp:extent cx="911225" cy="855345"/>
                  <wp:effectExtent l="19050" t="0" r="3175" b="0"/>
                  <wp:wrapNone/>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7"/>
                          <a:srcRect/>
                          <a:stretch>
                            <a:fillRect/>
                          </a:stretch>
                        </pic:blipFill>
                        <pic:spPr bwMode="auto">
                          <a:xfrm>
                            <a:off x="0" y="0"/>
                            <a:ext cx="911225" cy="855345"/>
                          </a:xfrm>
                          <a:prstGeom prst="rect">
                            <a:avLst/>
                          </a:prstGeom>
                          <a:noFill/>
                        </pic:spPr>
                      </pic:pic>
                    </a:graphicData>
                  </a:graphic>
                </wp:anchor>
              </w:drawing>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ANIMALE PREFERITO</w:t>
            </w:r>
          </w:p>
        </w:tc>
        <w:tc>
          <w:tcPr>
            <w:tcW w:w="331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rPr>
          <w:trHeight w:val="2200"/>
        </w:trPr>
        <w:tc>
          <w:tcPr>
            <w:tcW w:w="288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p w:rsidR="005D0A40" w:rsidRPr="00461559" w:rsidRDefault="00ED615B" w:rsidP="00461559">
            <w:pPr>
              <w:jc w:val="both"/>
              <w:rPr>
                <w:sz w:val="22"/>
                <w:szCs w:val="22"/>
              </w:rPr>
            </w:pPr>
            <w:r>
              <w:rPr>
                <w:noProof/>
                <w:sz w:val="22"/>
                <w:szCs w:val="22"/>
              </w:rPr>
              <w:drawing>
                <wp:anchor distT="0" distB="0" distL="114300" distR="114300" simplePos="0" relativeHeight="251630592" behindDoc="0" locked="0" layoutInCell="0" allowOverlap="1">
                  <wp:simplePos x="0" y="0"/>
                  <wp:positionH relativeFrom="column">
                    <wp:posOffset>400050</wp:posOffset>
                  </wp:positionH>
                  <wp:positionV relativeFrom="paragraph">
                    <wp:posOffset>32385</wp:posOffset>
                  </wp:positionV>
                  <wp:extent cx="1200150" cy="887730"/>
                  <wp:effectExtent l="19050" t="0" r="0" b="0"/>
                  <wp:wrapNone/>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8"/>
                          <a:srcRect/>
                          <a:stretch>
                            <a:fillRect/>
                          </a:stretch>
                        </pic:blipFill>
                        <pic:spPr bwMode="auto">
                          <a:xfrm>
                            <a:off x="0" y="0"/>
                            <a:ext cx="1200150" cy="887730"/>
                          </a:xfrm>
                          <a:prstGeom prst="rect">
                            <a:avLst/>
                          </a:prstGeom>
                          <a:noFill/>
                        </pic:spPr>
                      </pic:pic>
                    </a:graphicData>
                  </a:graphic>
                </wp:anchor>
              </w:drawing>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L’ORARIO</w:t>
            </w:r>
          </w:p>
        </w:tc>
        <w:tc>
          <w:tcPr>
            <w:tcW w:w="331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rPr>
          <w:trHeight w:val="2200"/>
        </w:trPr>
        <w:tc>
          <w:tcPr>
            <w:tcW w:w="2880" w:type="dxa"/>
            <w:tcBorders>
              <w:top w:val="single" w:sz="4" w:space="0" w:color="auto"/>
              <w:left w:val="single" w:sz="4" w:space="0" w:color="auto"/>
              <w:bottom w:val="single" w:sz="4" w:space="0" w:color="auto"/>
              <w:right w:val="single" w:sz="4" w:space="0" w:color="auto"/>
            </w:tcBorders>
          </w:tcPr>
          <w:p w:rsidR="005D0A40" w:rsidRPr="00461559" w:rsidRDefault="00ED615B" w:rsidP="00461559">
            <w:pPr>
              <w:jc w:val="both"/>
              <w:rPr>
                <w:sz w:val="22"/>
                <w:szCs w:val="22"/>
              </w:rPr>
            </w:pPr>
            <w:r>
              <w:rPr>
                <w:noProof/>
                <w:sz w:val="22"/>
                <w:szCs w:val="22"/>
              </w:rPr>
              <w:drawing>
                <wp:anchor distT="0" distB="0" distL="114300" distR="114300" simplePos="0" relativeHeight="251629568" behindDoc="0" locked="0" layoutInCell="0" allowOverlap="1">
                  <wp:simplePos x="0" y="0"/>
                  <wp:positionH relativeFrom="column">
                    <wp:posOffset>457200</wp:posOffset>
                  </wp:positionH>
                  <wp:positionV relativeFrom="paragraph">
                    <wp:posOffset>60960</wp:posOffset>
                  </wp:positionV>
                  <wp:extent cx="968375" cy="968375"/>
                  <wp:effectExtent l="0" t="0" r="0" b="0"/>
                  <wp:wrapNone/>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9"/>
                          <a:srcRect/>
                          <a:stretch>
                            <a:fillRect/>
                          </a:stretch>
                        </pic:blipFill>
                        <pic:spPr bwMode="auto">
                          <a:xfrm>
                            <a:off x="0" y="0"/>
                            <a:ext cx="968375" cy="968375"/>
                          </a:xfrm>
                          <a:prstGeom prst="rect">
                            <a:avLst/>
                          </a:prstGeom>
                          <a:noFill/>
                        </pic:spPr>
                      </pic:pic>
                    </a:graphicData>
                  </a:graphic>
                </wp:anchor>
              </w:drawing>
            </w:r>
            <w:r w:rsidR="005D0A40" w:rsidRPr="00461559">
              <w:rPr>
                <w:sz w:val="22"/>
                <w:szCs w:val="22"/>
              </w:rPr>
              <w:t xml:space="preserve"> </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IL PAESE IN CUI VIVI</w:t>
            </w:r>
          </w:p>
        </w:tc>
        <w:tc>
          <w:tcPr>
            <w:tcW w:w="331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rPr>
          <w:trHeight w:val="2200"/>
        </w:trPr>
        <w:tc>
          <w:tcPr>
            <w:tcW w:w="2880" w:type="dxa"/>
            <w:tcBorders>
              <w:top w:val="single" w:sz="4" w:space="0" w:color="auto"/>
              <w:left w:val="single" w:sz="4" w:space="0" w:color="auto"/>
              <w:bottom w:val="single" w:sz="4" w:space="0" w:color="auto"/>
              <w:right w:val="single" w:sz="4" w:space="0" w:color="auto"/>
            </w:tcBorders>
          </w:tcPr>
          <w:p w:rsidR="005D0A40" w:rsidRPr="00461559" w:rsidRDefault="00ED615B" w:rsidP="00461559">
            <w:pPr>
              <w:jc w:val="both"/>
              <w:rPr>
                <w:sz w:val="22"/>
                <w:szCs w:val="22"/>
              </w:rPr>
            </w:pPr>
            <w:r>
              <w:rPr>
                <w:noProof/>
                <w:sz w:val="22"/>
                <w:szCs w:val="22"/>
              </w:rPr>
              <w:drawing>
                <wp:anchor distT="0" distB="0" distL="114300" distR="114300" simplePos="0" relativeHeight="251634688" behindDoc="0" locked="0" layoutInCell="0" allowOverlap="1">
                  <wp:simplePos x="0" y="0"/>
                  <wp:positionH relativeFrom="column">
                    <wp:posOffset>393700</wp:posOffset>
                  </wp:positionH>
                  <wp:positionV relativeFrom="paragraph">
                    <wp:posOffset>93345</wp:posOffset>
                  </wp:positionV>
                  <wp:extent cx="1200150" cy="873760"/>
                  <wp:effectExtent l="19050" t="0" r="0" b="0"/>
                  <wp:wrapNone/>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0"/>
                          <a:srcRect/>
                          <a:stretch>
                            <a:fillRect/>
                          </a:stretch>
                        </pic:blipFill>
                        <pic:spPr bwMode="auto">
                          <a:xfrm>
                            <a:off x="0" y="0"/>
                            <a:ext cx="1200150" cy="873760"/>
                          </a:xfrm>
                          <a:prstGeom prst="rect">
                            <a:avLst/>
                          </a:prstGeom>
                          <a:noFill/>
                        </pic:spPr>
                      </pic:pic>
                    </a:graphicData>
                  </a:graphic>
                </wp:anchor>
              </w:drawing>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IL GUSTO</w:t>
            </w:r>
          </w:p>
        </w:tc>
        <w:tc>
          <w:tcPr>
            <w:tcW w:w="331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rPr>
          <w:trHeight w:val="2200"/>
        </w:trPr>
        <w:tc>
          <w:tcPr>
            <w:tcW w:w="2880" w:type="dxa"/>
            <w:tcBorders>
              <w:top w:val="single" w:sz="4" w:space="0" w:color="auto"/>
              <w:left w:val="single" w:sz="4" w:space="0" w:color="auto"/>
              <w:bottom w:val="single" w:sz="4" w:space="0" w:color="auto"/>
              <w:right w:val="single" w:sz="4" w:space="0" w:color="auto"/>
            </w:tcBorders>
          </w:tcPr>
          <w:p w:rsidR="005D0A40" w:rsidRPr="00461559" w:rsidRDefault="00ED615B" w:rsidP="00461559">
            <w:pPr>
              <w:jc w:val="both"/>
              <w:rPr>
                <w:sz w:val="22"/>
                <w:szCs w:val="22"/>
              </w:rPr>
            </w:pPr>
            <w:r>
              <w:rPr>
                <w:noProof/>
                <w:sz w:val="22"/>
                <w:szCs w:val="22"/>
              </w:rPr>
              <w:drawing>
                <wp:anchor distT="0" distB="0" distL="114300" distR="114300" simplePos="0" relativeHeight="251636736" behindDoc="0" locked="0" layoutInCell="0" allowOverlap="1">
                  <wp:simplePos x="0" y="0"/>
                  <wp:positionH relativeFrom="column">
                    <wp:posOffset>284480</wp:posOffset>
                  </wp:positionH>
                  <wp:positionV relativeFrom="paragraph">
                    <wp:posOffset>76835</wp:posOffset>
                  </wp:positionV>
                  <wp:extent cx="1155700" cy="923925"/>
                  <wp:effectExtent l="19050" t="0" r="0" b="0"/>
                  <wp:wrapNone/>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1"/>
                          <a:srcRect/>
                          <a:stretch>
                            <a:fillRect/>
                          </a:stretch>
                        </pic:blipFill>
                        <pic:spPr bwMode="auto">
                          <a:xfrm>
                            <a:off x="0" y="0"/>
                            <a:ext cx="1155700" cy="923925"/>
                          </a:xfrm>
                          <a:prstGeom prst="rect">
                            <a:avLst/>
                          </a:prstGeom>
                          <a:noFill/>
                        </pic:spPr>
                      </pic:pic>
                    </a:graphicData>
                  </a:graphic>
                </wp:anchor>
              </w:drawing>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IL MOVIMENTO CHE FAI</w:t>
            </w:r>
          </w:p>
        </w:tc>
        <w:tc>
          <w:tcPr>
            <w:tcW w:w="331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rPr>
          <w:trHeight w:val="2200"/>
        </w:trPr>
        <w:tc>
          <w:tcPr>
            <w:tcW w:w="2880" w:type="dxa"/>
            <w:tcBorders>
              <w:top w:val="single" w:sz="4" w:space="0" w:color="auto"/>
              <w:left w:val="single" w:sz="4" w:space="0" w:color="auto"/>
              <w:bottom w:val="single" w:sz="4" w:space="0" w:color="auto"/>
              <w:right w:val="single" w:sz="4" w:space="0" w:color="auto"/>
            </w:tcBorders>
          </w:tcPr>
          <w:p w:rsidR="005D0A40" w:rsidRPr="00461559" w:rsidRDefault="00ED615B" w:rsidP="00461559">
            <w:pPr>
              <w:jc w:val="both"/>
              <w:rPr>
                <w:sz w:val="22"/>
                <w:szCs w:val="22"/>
              </w:rPr>
            </w:pPr>
            <w:r>
              <w:rPr>
                <w:noProof/>
                <w:sz w:val="22"/>
                <w:szCs w:val="22"/>
              </w:rPr>
              <w:drawing>
                <wp:anchor distT="0" distB="0" distL="114300" distR="114300" simplePos="0" relativeHeight="251635712" behindDoc="0" locked="0" layoutInCell="0" allowOverlap="1">
                  <wp:simplePos x="0" y="0"/>
                  <wp:positionH relativeFrom="column">
                    <wp:posOffset>375920</wp:posOffset>
                  </wp:positionH>
                  <wp:positionV relativeFrom="paragraph">
                    <wp:posOffset>10795</wp:posOffset>
                  </wp:positionV>
                  <wp:extent cx="1257300" cy="1090295"/>
                  <wp:effectExtent l="0" t="0" r="0" b="0"/>
                  <wp:wrapNone/>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2"/>
                          <a:srcRect/>
                          <a:stretch>
                            <a:fillRect/>
                          </a:stretch>
                        </pic:blipFill>
                        <pic:spPr bwMode="auto">
                          <a:xfrm>
                            <a:off x="0" y="0"/>
                            <a:ext cx="1257300" cy="1090295"/>
                          </a:xfrm>
                          <a:prstGeom prst="rect">
                            <a:avLst/>
                          </a:prstGeom>
                          <a:noFill/>
                        </pic:spPr>
                      </pic:pic>
                    </a:graphicData>
                  </a:graphic>
                </wp:anchor>
              </w:drawing>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LA TELEVISIONE</w:t>
            </w:r>
          </w:p>
        </w:tc>
        <w:tc>
          <w:tcPr>
            <w:tcW w:w="331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rPr>
          <w:trHeight w:val="2200"/>
        </w:trPr>
        <w:tc>
          <w:tcPr>
            <w:tcW w:w="2880" w:type="dxa"/>
            <w:tcBorders>
              <w:top w:val="single" w:sz="4" w:space="0" w:color="auto"/>
              <w:left w:val="single" w:sz="4" w:space="0" w:color="auto"/>
              <w:bottom w:val="single" w:sz="4" w:space="0" w:color="auto"/>
              <w:right w:val="single" w:sz="4" w:space="0" w:color="auto"/>
            </w:tcBorders>
          </w:tcPr>
          <w:p w:rsidR="005D0A40" w:rsidRPr="00461559" w:rsidRDefault="00ED615B" w:rsidP="00461559">
            <w:pPr>
              <w:jc w:val="both"/>
              <w:rPr>
                <w:sz w:val="22"/>
                <w:szCs w:val="22"/>
              </w:rPr>
            </w:pPr>
            <w:r>
              <w:rPr>
                <w:noProof/>
                <w:sz w:val="22"/>
                <w:szCs w:val="22"/>
              </w:rPr>
              <w:lastRenderedPageBreak/>
              <w:drawing>
                <wp:anchor distT="0" distB="0" distL="114300" distR="114300" simplePos="0" relativeHeight="251637760" behindDoc="0" locked="0" layoutInCell="0" allowOverlap="1">
                  <wp:simplePos x="0" y="0"/>
                  <wp:positionH relativeFrom="column">
                    <wp:posOffset>374650</wp:posOffset>
                  </wp:positionH>
                  <wp:positionV relativeFrom="paragraph">
                    <wp:posOffset>92075</wp:posOffset>
                  </wp:positionV>
                  <wp:extent cx="1200150" cy="931545"/>
                  <wp:effectExtent l="19050" t="0" r="0" b="0"/>
                  <wp:wrapNone/>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3"/>
                          <a:srcRect/>
                          <a:stretch>
                            <a:fillRect/>
                          </a:stretch>
                        </pic:blipFill>
                        <pic:spPr bwMode="auto">
                          <a:xfrm>
                            <a:off x="0" y="0"/>
                            <a:ext cx="1200150" cy="931545"/>
                          </a:xfrm>
                          <a:prstGeom prst="rect">
                            <a:avLst/>
                          </a:prstGeom>
                          <a:noFill/>
                        </pic:spPr>
                      </pic:pic>
                    </a:graphicData>
                  </a:graphic>
                </wp:anchor>
              </w:drawing>
            </w:r>
            <w:r w:rsidR="005D0A40" w:rsidRPr="00461559">
              <w:rPr>
                <w:sz w:val="22"/>
                <w:szCs w:val="22"/>
              </w:rPr>
              <w:t xml:space="preserve"> </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LA FOTOGRAFIA</w:t>
            </w:r>
          </w:p>
        </w:tc>
        <w:tc>
          <w:tcPr>
            <w:tcW w:w="331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rPr>
          <w:trHeight w:val="2200"/>
        </w:trPr>
        <w:tc>
          <w:tcPr>
            <w:tcW w:w="2880" w:type="dxa"/>
            <w:tcBorders>
              <w:top w:val="single" w:sz="4" w:space="0" w:color="auto"/>
              <w:left w:val="single" w:sz="4" w:space="0" w:color="auto"/>
              <w:bottom w:val="single" w:sz="4" w:space="0" w:color="auto"/>
              <w:right w:val="single" w:sz="4" w:space="0" w:color="auto"/>
            </w:tcBorders>
          </w:tcPr>
          <w:p w:rsidR="005D0A40" w:rsidRPr="00461559" w:rsidRDefault="00ED615B" w:rsidP="00461559">
            <w:pPr>
              <w:jc w:val="both"/>
              <w:rPr>
                <w:sz w:val="22"/>
                <w:szCs w:val="22"/>
              </w:rPr>
            </w:pPr>
            <w:r>
              <w:rPr>
                <w:noProof/>
                <w:sz w:val="22"/>
                <w:szCs w:val="22"/>
              </w:rPr>
              <w:drawing>
                <wp:anchor distT="0" distB="0" distL="114300" distR="114300" simplePos="0" relativeHeight="251633664" behindDoc="0" locked="0" layoutInCell="0" allowOverlap="1">
                  <wp:simplePos x="0" y="0"/>
                  <wp:positionH relativeFrom="column">
                    <wp:posOffset>679450</wp:posOffset>
                  </wp:positionH>
                  <wp:positionV relativeFrom="paragraph">
                    <wp:posOffset>102870</wp:posOffset>
                  </wp:positionV>
                  <wp:extent cx="984250" cy="807085"/>
                  <wp:effectExtent l="19050" t="0" r="0" b="0"/>
                  <wp:wrapNone/>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4"/>
                          <a:srcRect/>
                          <a:stretch>
                            <a:fillRect/>
                          </a:stretch>
                        </pic:blipFill>
                        <pic:spPr bwMode="auto">
                          <a:xfrm>
                            <a:off x="0" y="0"/>
                            <a:ext cx="984250" cy="807085"/>
                          </a:xfrm>
                          <a:prstGeom prst="rect">
                            <a:avLst/>
                          </a:prstGeom>
                          <a:noFill/>
                        </pic:spPr>
                      </pic:pic>
                    </a:graphicData>
                  </a:graphic>
                </wp:anchor>
              </w:drawing>
            </w:r>
            <w:r>
              <w:rPr>
                <w:noProof/>
                <w:sz w:val="22"/>
                <w:szCs w:val="22"/>
              </w:rPr>
              <w:drawing>
                <wp:anchor distT="0" distB="0" distL="114300" distR="114300" simplePos="0" relativeHeight="251632640" behindDoc="0" locked="0" layoutInCell="0" allowOverlap="1">
                  <wp:simplePos x="0" y="0"/>
                  <wp:positionH relativeFrom="column">
                    <wp:posOffset>50800</wp:posOffset>
                  </wp:positionH>
                  <wp:positionV relativeFrom="paragraph">
                    <wp:posOffset>102870</wp:posOffset>
                  </wp:positionV>
                  <wp:extent cx="1022350" cy="838835"/>
                  <wp:effectExtent l="0" t="0" r="0" b="0"/>
                  <wp:wrapNone/>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5"/>
                          <a:srcRect/>
                          <a:stretch>
                            <a:fillRect/>
                          </a:stretch>
                        </pic:blipFill>
                        <pic:spPr bwMode="auto">
                          <a:xfrm>
                            <a:off x="0" y="0"/>
                            <a:ext cx="1022350" cy="838835"/>
                          </a:xfrm>
                          <a:prstGeom prst="rect">
                            <a:avLst/>
                          </a:prstGeom>
                          <a:noFill/>
                        </pic:spPr>
                      </pic:pic>
                    </a:graphicData>
                  </a:graphic>
                </wp:anchor>
              </w:drawing>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LE STAGIONI</w:t>
            </w:r>
          </w:p>
        </w:tc>
        <w:tc>
          <w:tcPr>
            <w:tcW w:w="331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4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bl>
    <w:p w:rsidR="008268D5" w:rsidRDefault="008268D5" w:rsidP="00461559">
      <w:pPr>
        <w:jc w:val="both"/>
        <w:rPr>
          <w:sz w:val="22"/>
          <w:szCs w:val="22"/>
        </w:rPr>
      </w:pPr>
    </w:p>
    <w:p w:rsidR="005D0A40" w:rsidRPr="00461559" w:rsidRDefault="005D0A40" w:rsidP="00461559">
      <w:pPr>
        <w:jc w:val="both"/>
        <w:rPr>
          <w:sz w:val="22"/>
          <w:szCs w:val="22"/>
        </w:rPr>
      </w:pPr>
      <w:r w:rsidRPr="00461559">
        <w:rPr>
          <w:sz w:val="22"/>
          <w:szCs w:val="22"/>
        </w:rPr>
        <w:t>Apparato digerente</w:t>
      </w:r>
    </w:p>
    <w:p w:rsidR="005D0A40" w:rsidRPr="00461559" w:rsidRDefault="005D0A40" w:rsidP="00461559">
      <w:pPr>
        <w:jc w:val="both"/>
        <w:rPr>
          <w:sz w:val="22"/>
          <w:szCs w:val="22"/>
        </w:rPr>
      </w:pPr>
      <w:r w:rsidRPr="00461559">
        <w:rPr>
          <w:sz w:val="22"/>
          <w:szCs w:val="22"/>
        </w:rPr>
        <w:t>Il ruolo dello stomaco</w:t>
      </w:r>
    </w:p>
    <w:p w:rsidR="005D0A40" w:rsidRPr="00461559" w:rsidRDefault="005D0A40" w:rsidP="00461559">
      <w:pPr>
        <w:jc w:val="both"/>
        <w:rPr>
          <w:sz w:val="22"/>
          <w:szCs w:val="22"/>
        </w:rPr>
      </w:pPr>
      <w:r w:rsidRPr="00461559">
        <w:rPr>
          <w:sz w:val="22"/>
          <w:szCs w:val="22"/>
        </w:rPr>
        <w:t xml:space="preserve">Per vivere abbiamo bisogno di nutrimento. Ma il corpo non può utilizzare gli alimenti così come sono quando li si mangia. </w:t>
      </w:r>
    </w:p>
    <w:p w:rsidR="005D0A40" w:rsidRPr="00461559" w:rsidRDefault="005D0A40" w:rsidP="00461559">
      <w:pPr>
        <w:jc w:val="both"/>
        <w:rPr>
          <w:sz w:val="22"/>
          <w:szCs w:val="22"/>
        </w:rPr>
      </w:pPr>
      <w:r w:rsidRPr="00461559">
        <w:rPr>
          <w:sz w:val="22"/>
          <w:szCs w:val="22"/>
        </w:rPr>
        <w:t xml:space="preserve">I denti tagliano e frantumano gli alimenti per ridurli in una poltiglia. Questa poltiglia scende nell'esofago fino allo stomaco. </w:t>
      </w:r>
    </w:p>
    <w:p w:rsidR="005D0A40" w:rsidRPr="00461559" w:rsidRDefault="005D0A40" w:rsidP="00461559">
      <w:pPr>
        <w:jc w:val="both"/>
        <w:rPr>
          <w:sz w:val="22"/>
          <w:szCs w:val="22"/>
        </w:rPr>
      </w:pPr>
      <w:r w:rsidRPr="00461559">
        <w:rPr>
          <w:sz w:val="22"/>
          <w:szCs w:val="22"/>
        </w:rPr>
        <w:t>Nello stomaco questa poltiglia viene di nuovo frantumata per parecchie ore fino a che diventa ben liquida. I muscoli dello stomaco agiscono come un frullatore.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Perchè viene fame ? </w:t>
      </w:r>
    </w:p>
    <w:p w:rsidR="005D0A40" w:rsidRPr="00461559" w:rsidRDefault="005D0A40" w:rsidP="00461559">
      <w:pPr>
        <w:jc w:val="both"/>
        <w:rPr>
          <w:sz w:val="22"/>
          <w:szCs w:val="22"/>
        </w:rPr>
      </w:pPr>
      <w:r w:rsidRPr="00461559">
        <w:rPr>
          <w:sz w:val="22"/>
          <w:szCs w:val="22"/>
        </w:rPr>
        <w:t xml:space="preserve">Lo stomaco è come una grande tasca elastica. Quando è piena di alimenti non si ha più fame. Quando è vuota si ha fame. </w:t>
      </w:r>
    </w:p>
    <w:p w:rsidR="005D0A40" w:rsidRPr="00461559" w:rsidRDefault="005D0A40" w:rsidP="00461559">
      <w:pPr>
        <w:jc w:val="both"/>
        <w:rPr>
          <w:sz w:val="22"/>
          <w:szCs w:val="22"/>
        </w:rPr>
      </w:pPr>
      <w:r w:rsidRPr="00461559">
        <w:rPr>
          <w:sz w:val="22"/>
          <w:szCs w:val="22"/>
        </w:rPr>
        <w:t xml:space="preserve">Il mattino lo stomaco è vuoto e si ha fame. Bisogna fare una sostanziosa colazione. </w:t>
      </w:r>
    </w:p>
    <w:p w:rsidR="005D0A40" w:rsidRPr="00461559" w:rsidRDefault="005D0A40" w:rsidP="00461559">
      <w:pPr>
        <w:jc w:val="both"/>
        <w:rPr>
          <w:sz w:val="22"/>
          <w:szCs w:val="22"/>
        </w:rPr>
      </w:pPr>
      <w:r w:rsidRPr="00461559">
        <w:rPr>
          <w:sz w:val="22"/>
          <w:szCs w:val="22"/>
        </w:rPr>
        <w:t>Durante la mattinata lo stomaco lavora e si vuota. Quando arriva l'ora del pranzo si ha di nuovo fame.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 intestino</w:t>
      </w:r>
    </w:p>
    <w:p w:rsidR="005D0A40" w:rsidRPr="00461559" w:rsidRDefault="005D0A40" w:rsidP="00461559">
      <w:pPr>
        <w:jc w:val="both"/>
        <w:rPr>
          <w:sz w:val="22"/>
          <w:szCs w:val="22"/>
        </w:rPr>
      </w:pPr>
      <w:r w:rsidRPr="00461559">
        <w:rPr>
          <w:sz w:val="22"/>
          <w:szCs w:val="22"/>
        </w:rPr>
        <w:t xml:space="preserve">Dopo lo stomaco,gli alimenti,ridotti un poltiglia molto liquida, vanno nell'intestino, dove vengono smistati. </w:t>
      </w:r>
    </w:p>
    <w:p w:rsidR="005D0A40" w:rsidRPr="00461559" w:rsidRDefault="005D0A40" w:rsidP="00461559">
      <w:pPr>
        <w:jc w:val="both"/>
        <w:rPr>
          <w:sz w:val="22"/>
          <w:szCs w:val="22"/>
        </w:rPr>
      </w:pPr>
      <w:r w:rsidRPr="00461559">
        <w:rPr>
          <w:sz w:val="22"/>
          <w:szCs w:val="22"/>
        </w:rPr>
        <w:t xml:space="preserve">L'intestino è lunghissimo tubo che va dallo stomaco all'ano. </w:t>
      </w:r>
    </w:p>
    <w:p w:rsidR="005D0A40" w:rsidRPr="00461559" w:rsidRDefault="005D0A40" w:rsidP="00461559">
      <w:pPr>
        <w:jc w:val="both"/>
        <w:rPr>
          <w:sz w:val="22"/>
          <w:szCs w:val="22"/>
        </w:rPr>
      </w:pPr>
      <w:r w:rsidRPr="00461559">
        <w:rPr>
          <w:sz w:val="22"/>
          <w:szCs w:val="22"/>
        </w:rPr>
        <w:t xml:space="preserve">1) Intestino tenue. </w:t>
      </w:r>
    </w:p>
    <w:p w:rsidR="005D0A40" w:rsidRPr="00461559" w:rsidRDefault="005D0A40" w:rsidP="00461559">
      <w:pPr>
        <w:jc w:val="both"/>
        <w:rPr>
          <w:sz w:val="22"/>
          <w:szCs w:val="22"/>
        </w:rPr>
      </w:pPr>
      <w:r w:rsidRPr="00461559">
        <w:rPr>
          <w:sz w:val="22"/>
          <w:szCs w:val="22"/>
        </w:rPr>
        <w:t xml:space="preserve">2) Intestino crasso. </w:t>
      </w:r>
    </w:p>
    <w:p w:rsidR="005D0A40" w:rsidRPr="00461559" w:rsidRDefault="005D0A40" w:rsidP="00461559">
      <w:pPr>
        <w:jc w:val="both"/>
        <w:rPr>
          <w:sz w:val="22"/>
          <w:szCs w:val="22"/>
        </w:rPr>
      </w:pPr>
      <w:r w:rsidRPr="00461559">
        <w:rPr>
          <w:sz w:val="22"/>
          <w:szCs w:val="22"/>
        </w:rPr>
        <w:t xml:space="preserve">3) Quando questa piccola appendice si infetta, si sente un forte mal di pancia. Bisogna quindi operare per toglierla, ma non è nulla di grave. </w:t>
      </w:r>
    </w:p>
    <w:p w:rsidR="005D0A40" w:rsidRPr="00461559" w:rsidRDefault="005D0A40" w:rsidP="00461559">
      <w:pPr>
        <w:jc w:val="both"/>
        <w:rPr>
          <w:sz w:val="22"/>
          <w:szCs w:val="22"/>
        </w:rPr>
      </w:pPr>
      <w:r w:rsidRPr="00461559">
        <w:rPr>
          <w:sz w:val="22"/>
          <w:szCs w:val="22"/>
        </w:rPr>
        <w:t>L'intestino tenue smista ciò che è buono per il nostro organismo e ciò che non va bene. Ciò che va bene attraversa la parete dell' intestino e va nel sangue, ciò che non serve passa nell' intestino crasso ed espulso attraverso l' ano: queste sono le feci.</w:t>
      </w:r>
    </w:p>
    <w:p w:rsidR="005D0A40" w:rsidRPr="00461559" w:rsidRDefault="005D0A40" w:rsidP="00461559">
      <w:pPr>
        <w:jc w:val="both"/>
        <w:rPr>
          <w:sz w:val="22"/>
          <w:szCs w:val="22"/>
        </w:rPr>
      </w:pPr>
      <w:r w:rsidRPr="00461559">
        <w:rPr>
          <w:sz w:val="22"/>
          <w:szCs w:val="22"/>
        </w:rPr>
        <w:t xml:space="preserve">Il mal di pancia </w:t>
      </w:r>
    </w:p>
    <w:p w:rsidR="005D0A40" w:rsidRPr="00461559" w:rsidRDefault="005D0A40" w:rsidP="00461559">
      <w:pPr>
        <w:jc w:val="both"/>
        <w:rPr>
          <w:sz w:val="22"/>
          <w:szCs w:val="22"/>
        </w:rPr>
      </w:pPr>
      <w:r w:rsidRPr="00461559">
        <w:rPr>
          <w:sz w:val="22"/>
          <w:szCs w:val="22"/>
        </w:rPr>
        <w:t xml:space="preserve">Lo stomaco è un organo fragile. Quando gli si richiede troppo lavoro esso soffre e si ha il mal di pancia. </w:t>
      </w:r>
    </w:p>
    <w:p w:rsidR="005D0A40" w:rsidRPr="00461559" w:rsidRDefault="005D0A40" w:rsidP="00461559">
      <w:pPr>
        <w:jc w:val="both"/>
        <w:rPr>
          <w:sz w:val="22"/>
          <w:szCs w:val="22"/>
        </w:rPr>
      </w:pPr>
      <w:r w:rsidRPr="00461559">
        <w:rPr>
          <w:sz w:val="22"/>
          <w:szCs w:val="22"/>
        </w:rPr>
        <w:t xml:space="preserve">Quando si mangia troppo lo stomaco fa fatica a svolgere il proprio lavoro:ecco allora che si vomita. </w:t>
      </w:r>
    </w:p>
    <w:p w:rsidR="005D0A40" w:rsidRPr="00461559" w:rsidRDefault="005D0A40" w:rsidP="00461559">
      <w:pPr>
        <w:jc w:val="both"/>
        <w:rPr>
          <w:sz w:val="22"/>
          <w:szCs w:val="22"/>
        </w:rPr>
      </w:pPr>
      <w:r w:rsidRPr="00461559">
        <w:rPr>
          <w:sz w:val="22"/>
          <w:szCs w:val="22"/>
        </w:rPr>
        <w:t>Si può anche avere mal di pancia perchè si pasticcia troppo fuori pasto, per esempio mentre si gioca.</w:t>
      </w:r>
    </w:p>
    <w:p w:rsidR="005D0A40" w:rsidRPr="00461559" w:rsidRDefault="005D0A40" w:rsidP="00461559">
      <w:pPr>
        <w:jc w:val="both"/>
        <w:rPr>
          <w:sz w:val="22"/>
          <w:szCs w:val="22"/>
        </w:rPr>
      </w:pPr>
    </w:p>
    <w:p w:rsidR="005D0A40" w:rsidRPr="00461559" w:rsidRDefault="005D0A40" w:rsidP="00461559">
      <w:pPr>
        <w:jc w:val="both"/>
        <w:rPr>
          <w:sz w:val="22"/>
          <w:szCs w:val="22"/>
        </w:rPr>
      </w:pPr>
      <w:smartTag w:uri="urn:schemas-microsoft-com:office:smarttags" w:element="PersonName">
        <w:smartTagPr>
          <w:attr w:name="ProductID" w:val="LA DIGESTONE"/>
        </w:smartTagPr>
        <w:r w:rsidRPr="00461559">
          <w:rPr>
            <w:sz w:val="22"/>
            <w:szCs w:val="22"/>
          </w:rPr>
          <w:t>LA DIGESTONE</w:t>
        </w:r>
      </w:smartTag>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Le fasi della digestione sono di due tipi: meccanica e chimica. Le fasi della digestione meccanica consistono di tutti i movimenti fisici che permettono di sminuzzare, triturare, inghiottire, rimescolare e trasportare il cibo. Le fasi della digestione chimica consistono nell'insieme di reazioni chimiche attraverso le quali si ha la trasformazione del cibo in sostanze assimilabili. Le reazioni chimiche avvengono per mezzo dell'acqua e sono perciò dette idrolisi. Il processo di idrolisi consiste nella scissione delle varie molecole costituenti gli </w:t>
      </w:r>
      <w:r w:rsidRPr="00461559">
        <w:rPr>
          <w:sz w:val="22"/>
          <w:szCs w:val="22"/>
        </w:rPr>
        <w:lastRenderedPageBreak/>
        <w:t>alimenti in molecole più piccole ad opera dell'acqua. Tale scissione è piuttosto lenta ed è quindi necessario l'intervento di sostanze speciali che la accelerino: gli Enzimi; essi sono specifici, cioè ogni enzima controlla una particolare reazione.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Come avviene il processo digestivo</w:t>
      </w:r>
    </w:p>
    <w:p w:rsidR="005D0A40" w:rsidRPr="00461559" w:rsidRDefault="005D0A40" w:rsidP="00461559">
      <w:pPr>
        <w:jc w:val="both"/>
        <w:rPr>
          <w:sz w:val="22"/>
          <w:szCs w:val="22"/>
        </w:rPr>
      </w:pPr>
      <w:r w:rsidRPr="00461559">
        <w:rPr>
          <w:sz w:val="22"/>
          <w:szCs w:val="22"/>
        </w:rPr>
        <w:t> Il cibo introdotto in bocca subisce subito le prime trasformazioni sia meccaniche che chimiche: qui infatti viene masticato, insalivato e parzialmente digerito. La masticazione, effettuata dai denti, ha il compito di ridurre il cibo solido in piccole parti per facilitare le fasi successive. Con l'insalivazione queste piccole parti vengono ammorbidite dalla saliva e si trasformano in bolo alimentare. Ad opera della ptialina contenuta nella saliva avviene nella prima reazione chimica: le grosse molecole di amido vengono scomposte in molecole più piccole e solubili. Con la deglutizione il bolo passa dalla bocca alla faringe; l'atto di deglutire o inghiottire è l'ultima azione volontaria che compiamo. Da questo momento, il cibo prosegue il suo percorso grazie ai movimenti dei muscoli involontari del tubo digerente, i movimenti peristaltici. Sospinto da questi movimenti, il bolo percorre la faringe, l' esofago, e attraverso il cardias, arriva nello stomaco.</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 PRINCIPI ALIMENTARI</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Proteine</w:t>
      </w:r>
    </w:p>
    <w:p w:rsidR="005D0A40" w:rsidRPr="00461559" w:rsidRDefault="005D0A40" w:rsidP="00461559">
      <w:pPr>
        <w:jc w:val="both"/>
        <w:rPr>
          <w:sz w:val="22"/>
          <w:szCs w:val="22"/>
        </w:rPr>
      </w:pPr>
      <w:r w:rsidRPr="00461559">
        <w:rPr>
          <w:sz w:val="22"/>
          <w:szCs w:val="22"/>
        </w:rPr>
        <w:t>Le proteine, dette anche protidi, sono sostanze organiche indispensabili, composte da Carbonio, Idrogeno, Ossigeno e Azoto che le nostre cellule utilizzano per crescere e riprodursi.</w:t>
      </w:r>
    </w:p>
    <w:p w:rsidR="005D0A40" w:rsidRPr="00461559" w:rsidRDefault="005D0A40" w:rsidP="00461559">
      <w:pPr>
        <w:jc w:val="both"/>
        <w:rPr>
          <w:sz w:val="22"/>
          <w:szCs w:val="22"/>
        </w:rPr>
      </w:pPr>
      <w:r w:rsidRPr="00461559">
        <w:rPr>
          <w:sz w:val="22"/>
          <w:szCs w:val="22"/>
        </w:rPr>
        <w:t xml:space="preserve">Esistono diversi tipi di proteine, ma se osserviamo le loro </w:t>
      </w:r>
      <w:hyperlink r:id="rId76" w:anchor="molecole" w:history="1">
        <w:r w:rsidRPr="00461559">
          <w:rPr>
            <w:rStyle w:val="Collegamentoipertestuale"/>
            <w:sz w:val="22"/>
            <w:szCs w:val="22"/>
          </w:rPr>
          <w:t>molecole</w:t>
        </w:r>
      </w:hyperlink>
      <w:r w:rsidRPr="00461559">
        <w:rPr>
          <w:sz w:val="22"/>
          <w:szCs w:val="22"/>
        </w:rPr>
        <w:t xml:space="preserve"> ci accorgiamo che risultano formate dall'unione di molecole più piccole chiamate </w:t>
      </w:r>
      <w:hyperlink r:id="rId77" w:anchor="aminoacidi" w:history="1">
        <w:r w:rsidRPr="00461559">
          <w:rPr>
            <w:rStyle w:val="Collegamentoipertestuale"/>
            <w:sz w:val="22"/>
            <w:szCs w:val="22"/>
          </w:rPr>
          <w:t>aminoacidi</w:t>
        </w:r>
      </w:hyperlink>
      <w:r w:rsidRPr="00461559">
        <w:rPr>
          <w:sz w:val="22"/>
          <w:szCs w:val="22"/>
        </w:rPr>
        <w:t xml:space="preserve">. Si conoscono una ventina di aminoacidi diversi e, a seconda del numero e dell'ordine con cui essi si dispongono, si hanno diversi tipi di proteine. Dei venti aminoacidi solo otto sono considerati essenziali per il nostro organismo che può reperirli solamente dagli alimenti sia di origine animale che vegetale. </w:t>
      </w:r>
    </w:p>
    <w:p w:rsidR="005D0A40" w:rsidRPr="00461559" w:rsidRDefault="005D0A40" w:rsidP="00461559">
      <w:pPr>
        <w:jc w:val="both"/>
        <w:rPr>
          <w:sz w:val="22"/>
          <w:szCs w:val="22"/>
        </w:rPr>
      </w:pPr>
      <w:r w:rsidRPr="00461559">
        <w:rPr>
          <w:sz w:val="22"/>
          <w:szCs w:val="22"/>
        </w:rPr>
        <w:t>Gli alimenti di origine animale contengono tutti gli otto aminoacidi essenziali mentre a quelli di origine vegetale ne manca sempre qualcuno, ma basta saper mescolare bene gli alimenti per reperirli tutti e otto: ad esempio nei legumi manca un aminoacido che è invece presente nella pasta.</w:t>
      </w:r>
    </w:p>
    <w:p w:rsidR="005D0A40" w:rsidRPr="00461559" w:rsidRDefault="005D0A40" w:rsidP="00461559">
      <w:pPr>
        <w:jc w:val="both"/>
        <w:rPr>
          <w:sz w:val="22"/>
          <w:szCs w:val="22"/>
        </w:rPr>
      </w:pPr>
      <w:r w:rsidRPr="00461559">
        <w:rPr>
          <w:sz w:val="22"/>
          <w:szCs w:val="22"/>
        </w:rPr>
        <w:t>A cosa servono</w:t>
      </w:r>
    </w:p>
    <w:p w:rsidR="005D0A40" w:rsidRPr="00461559" w:rsidRDefault="005D0A40" w:rsidP="00461559">
      <w:pPr>
        <w:jc w:val="both"/>
        <w:rPr>
          <w:sz w:val="22"/>
          <w:szCs w:val="22"/>
        </w:rPr>
      </w:pPr>
      <w:r w:rsidRPr="00461559">
        <w:rPr>
          <w:sz w:val="22"/>
          <w:szCs w:val="22"/>
        </w:rPr>
        <w:t>Le proteine svolgono diverse funzioni:</w:t>
      </w:r>
    </w:p>
    <w:p w:rsidR="005D0A40" w:rsidRPr="00461559" w:rsidRDefault="005D0A40" w:rsidP="00461559">
      <w:pPr>
        <w:jc w:val="both"/>
        <w:rPr>
          <w:sz w:val="22"/>
          <w:szCs w:val="22"/>
        </w:rPr>
      </w:pPr>
      <w:r w:rsidRPr="00461559">
        <w:rPr>
          <w:sz w:val="22"/>
          <w:szCs w:val="22"/>
        </w:rPr>
        <w:t>costruiscono e riparano i nostri organi e i nostri tessuti: FUNZIONE PLASTICA</w:t>
      </w:r>
    </w:p>
    <w:p w:rsidR="005D0A40" w:rsidRPr="00461559" w:rsidRDefault="005D0A40" w:rsidP="00461559">
      <w:pPr>
        <w:jc w:val="both"/>
        <w:rPr>
          <w:sz w:val="22"/>
          <w:szCs w:val="22"/>
        </w:rPr>
      </w:pPr>
      <w:r w:rsidRPr="00461559">
        <w:rPr>
          <w:sz w:val="22"/>
          <w:szCs w:val="22"/>
        </w:rPr>
        <w:t xml:space="preserve">fabbricano sostanze indispensabili al funzionamento del nostro organismo: </w:t>
      </w:r>
      <w:hyperlink r:id="rId78" w:anchor="enzimi" w:history="1">
        <w:r w:rsidRPr="00461559">
          <w:rPr>
            <w:rStyle w:val="Collegamentoipertestuale"/>
            <w:sz w:val="22"/>
            <w:szCs w:val="22"/>
          </w:rPr>
          <w:t>enzimi</w:t>
        </w:r>
      </w:hyperlink>
      <w:r w:rsidRPr="00461559">
        <w:rPr>
          <w:sz w:val="22"/>
          <w:szCs w:val="22"/>
        </w:rPr>
        <w:t xml:space="preserve">, </w:t>
      </w:r>
      <w:hyperlink r:id="rId79" w:anchor="ormoni" w:history="1">
        <w:r w:rsidRPr="00461559">
          <w:rPr>
            <w:rStyle w:val="Collegamentoipertestuale"/>
            <w:sz w:val="22"/>
            <w:szCs w:val="22"/>
          </w:rPr>
          <w:t>ormoni</w:t>
        </w:r>
      </w:hyperlink>
      <w:r w:rsidRPr="00461559">
        <w:rPr>
          <w:sz w:val="22"/>
          <w:szCs w:val="22"/>
        </w:rPr>
        <w:t xml:space="preserve"> e </w:t>
      </w:r>
      <w:hyperlink r:id="rId80" w:anchor="anticoprpi" w:history="1">
        <w:r w:rsidRPr="00461559">
          <w:rPr>
            <w:rStyle w:val="Collegamentoipertestuale"/>
            <w:sz w:val="22"/>
            <w:szCs w:val="22"/>
          </w:rPr>
          <w:t>anticorpi</w:t>
        </w:r>
      </w:hyperlink>
      <w:r w:rsidRPr="00461559">
        <w:rPr>
          <w:sz w:val="22"/>
          <w:szCs w:val="22"/>
        </w:rPr>
        <w:t>.</w:t>
      </w:r>
    </w:p>
    <w:p w:rsidR="005D0A40" w:rsidRPr="00461559" w:rsidRDefault="005D0A40" w:rsidP="00461559">
      <w:pPr>
        <w:jc w:val="both"/>
        <w:rPr>
          <w:sz w:val="22"/>
          <w:szCs w:val="22"/>
        </w:rPr>
      </w:pPr>
      <w:r w:rsidRPr="00461559">
        <w:rPr>
          <w:sz w:val="22"/>
          <w:szCs w:val="22"/>
        </w:rPr>
        <w:t>Le proteine sono sostanze indispensabili che non devono mai mancare nell'alimentazione quotidiana, soprattutto nell'età della crescita, ma attento: un'alimentazione troppo ricca di proteine affatica il fegato ed i reni e rischia di farci ingrassare più del dovuto perchè le proteine in eccesso vengono trasformate in sostanze energetiche di riserva</w:t>
      </w:r>
    </w:p>
    <w:p w:rsidR="005D0A40" w:rsidRPr="00461559" w:rsidRDefault="005D0A40" w:rsidP="00461559">
      <w:pPr>
        <w:jc w:val="both"/>
        <w:rPr>
          <w:sz w:val="22"/>
          <w:szCs w:val="22"/>
        </w:rPr>
      </w:pPr>
      <w:r w:rsidRPr="00461559">
        <w:rPr>
          <w:sz w:val="22"/>
          <w:szCs w:val="22"/>
        </w:rPr>
        <w:t>Dove si trovano</w:t>
      </w:r>
    </w:p>
    <w:p w:rsidR="005D0A40" w:rsidRPr="00461559" w:rsidRDefault="005D0A40" w:rsidP="00461559">
      <w:pPr>
        <w:jc w:val="both"/>
        <w:rPr>
          <w:sz w:val="22"/>
          <w:szCs w:val="22"/>
        </w:rPr>
      </w:pPr>
    </w:p>
    <w:tbl>
      <w:tblPr>
        <w:tblW w:w="9599" w:type="dxa"/>
        <w:jc w:val="center"/>
        <w:tblInd w:w="-2429" w:type="dxa"/>
        <w:tblCellMar>
          <w:left w:w="0" w:type="dxa"/>
          <w:right w:w="0" w:type="dxa"/>
        </w:tblCellMar>
        <w:tblLook w:val="0000"/>
      </w:tblPr>
      <w:tblGrid>
        <w:gridCol w:w="6529"/>
        <w:gridCol w:w="3070"/>
      </w:tblGrid>
      <w:tr w:rsidR="005D0A40" w:rsidRPr="00461559">
        <w:trPr>
          <w:jc w:val="center"/>
        </w:trPr>
        <w:tc>
          <w:tcPr>
            <w:tcW w:w="6553" w:type="dxa"/>
          </w:tcPr>
          <w:p w:rsidR="005D0A40" w:rsidRPr="00461559" w:rsidRDefault="005D0A40" w:rsidP="00461559">
            <w:pPr>
              <w:jc w:val="both"/>
              <w:rPr>
                <w:sz w:val="22"/>
                <w:szCs w:val="22"/>
              </w:rPr>
            </w:pPr>
            <w:r w:rsidRPr="00461559">
              <w:rPr>
                <w:sz w:val="22"/>
                <w:szCs w:val="22"/>
              </w:rPr>
              <w:t>Gli alimenti che contengono le proteine nobili sono</w:t>
            </w:r>
          </w:p>
        </w:tc>
        <w:tc>
          <w:tcPr>
            <w:tcW w:w="3046" w:type="dxa"/>
            <w:vAlign w:val="center"/>
          </w:tcPr>
          <w:p w:rsidR="005D0A40" w:rsidRPr="00461559" w:rsidRDefault="00ED615B" w:rsidP="00461559">
            <w:pPr>
              <w:jc w:val="both"/>
              <w:rPr>
                <w:sz w:val="22"/>
                <w:szCs w:val="22"/>
              </w:rPr>
            </w:pPr>
            <w:r>
              <w:rPr>
                <w:noProof/>
                <w:sz w:val="22"/>
                <w:szCs w:val="22"/>
              </w:rPr>
              <w:drawing>
                <wp:inline distT="0" distB="0" distL="0" distR="0">
                  <wp:extent cx="1930400" cy="749300"/>
                  <wp:effectExtent l="19050" t="0" r="0" b="0"/>
                  <wp:docPr id="61" name="Immagine 61" descr="http://alimentazione.medialighieri.it/ripasso/I%20principi%20alimentari/proteine/prote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limentazione.medialighieri.it/ripasso/I%20principi%20alimentari/proteine/proteine1.jpg"/>
                          <pic:cNvPicPr>
                            <a:picLocks noChangeAspect="1" noChangeArrowheads="1"/>
                          </pic:cNvPicPr>
                        </pic:nvPicPr>
                        <pic:blipFill>
                          <a:blip r:embed="rId81" r:link="rId82"/>
                          <a:srcRect/>
                          <a:stretch>
                            <a:fillRect/>
                          </a:stretch>
                        </pic:blipFill>
                        <pic:spPr bwMode="auto">
                          <a:xfrm>
                            <a:off x="0" y="0"/>
                            <a:ext cx="1930400" cy="749300"/>
                          </a:xfrm>
                          <a:prstGeom prst="rect">
                            <a:avLst/>
                          </a:prstGeom>
                          <a:noFill/>
                          <a:ln w="9525">
                            <a:noFill/>
                            <a:miter lim="800000"/>
                            <a:headEnd/>
                            <a:tailEnd/>
                          </a:ln>
                        </pic:spPr>
                      </pic:pic>
                    </a:graphicData>
                  </a:graphic>
                </wp:inline>
              </w:drawing>
            </w:r>
          </w:p>
        </w:tc>
      </w:tr>
      <w:tr w:rsidR="005D0A40" w:rsidRPr="00461559">
        <w:trPr>
          <w:jc w:val="center"/>
        </w:trPr>
        <w:tc>
          <w:tcPr>
            <w:tcW w:w="6553" w:type="dxa"/>
          </w:tcPr>
          <w:p w:rsidR="005D0A40" w:rsidRPr="00461559" w:rsidRDefault="005D0A40" w:rsidP="00461559">
            <w:pPr>
              <w:jc w:val="both"/>
              <w:rPr>
                <w:sz w:val="22"/>
                <w:szCs w:val="22"/>
              </w:rPr>
            </w:pPr>
            <w:r w:rsidRPr="00461559">
              <w:rPr>
                <w:sz w:val="22"/>
                <w:szCs w:val="22"/>
              </w:rPr>
              <w:t xml:space="preserve">tutti i tipi di carne </w:t>
            </w:r>
          </w:p>
        </w:tc>
        <w:tc>
          <w:tcPr>
            <w:tcW w:w="3046" w:type="dxa"/>
            <w:vAlign w:val="center"/>
          </w:tcPr>
          <w:p w:rsidR="005D0A40" w:rsidRPr="00461559" w:rsidRDefault="005D0A40" w:rsidP="00461559">
            <w:pPr>
              <w:jc w:val="both"/>
              <w:rPr>
                <w:sz w:val="22"/>
                <w:szCs w:val="22"/>
              </w:rPr>
            </w:pPr>
          </w:p>
        </w:tc>
      </w:tr>
      <w:tr w:rsidR="005D0A40" w:rsidRPr="00461559">
        <w:trPr>
          <w:jc w:val="center"/>
        </w:trPr>
        <w:tc>
          <w:tcPr>
            <w:tcW w:w="6553" w:type="dxa"/>
          </w:tcPr>
          <w:p w:rsidR="005D0A40" w:rsidRPr="00461559" w:rsidRDefault="005D0A40" w:rsidP="00461559">
            <w:pPr>
              <w:jc w:val="both"/>
              <w:rPr>
                <w:sz w:val="22"/>
                <w:szCs w:val="22"/>
              </w:rPr>
            </w:pPr>
            <w:r w:rsidRPr="00461559">
              <w:rPr>
                <w:sz w:val="22"/>
                <w:szCs w:val="22"/>
              </w:rPr>
              <w:t xml:space="preserve">tutti i tipi di pesci, di molluschi, di crostacei </w:t>
            </w:r>
          </w:p>
        </w:tc>
        <w:tc>
          <w:tcPr>
            <w:tcW w:w="3046" w:type="dxa"/>
            <w:vAlign w:val="center"/>
          </w:tcPr>
          <w:p w:rsidR="005D0A40" w:rsidRPr="00461559" w:rsidRDefault="005D0A40" w:rsidP="00461559">
            <w:pPr>
              <w:jc w:val="both"/>
              <w:rPr>
                <w:sz w:val="22"/>
                <w:szCs w:val="22"/>
              </w:rPr>
            </w:pPr>
          </w:p>
        </w:tc>
      </w:tr>
      <w:tr w:rsidR="005D0A40" w:rsidRPr="00461559">
        <w:trPr>
          <w:jc w:val="center"/>
        </w:trPr>
        <w:tc>
          <w:tcPr>
            <w:tcW w:w="6553" w:type="dxa"/>
          </w:tcPr>
          <w:p w:rsidR="005D0A40" w:rsidRPr="00461559" w:rsidRDefault="005D0A40" w:rsidP="00461559">
            <w:pPr>
              <w:jc w:val="both"/>
              <w:rPr>
                <w:sz w:val="22"/>
                <w:szCs w:val="22"/>
              </w:rPr>
            </w:pPr>
            <w:r w:rsidRPr="00461559">
              <w:rPr>
                <w:sz w:val="22"/>
                <w:szCs w:val="22"/>
              </w:rPr>
              <w:t xml:space="preserve">le uova </w:t>
            </w:r>
          </w:p>
        </w:tc>
        <w:tc>
          <w:tcPr>
            <w:tcW w:w="3046" w:type="dxa"/>
            <w:vAlign w:val="center"/>
          </w:tcPr>
          <w:p w:rsidR="005D0A40" w:rsidRPr="00461559" w:rsidRDefault="005D0A40" w:rsidP="00461559">
            <w:pPr>
              <w:jc w:val="both"/>
              <w:rPr>
                <w:sz w:val="22"/>
                <w:szCs w:val="22"/>
              </w:rPr>
            </w:pPr>
          </w:p>
        </w:tc>
      </w:tr>
      <w:tr w:rsidR="005D0A40" w:rsidRPr="00461559">
        <w:trPr>
          <w:jc w:val="center"/>
        </w:trPr>
        <w:tc>
          <w:tcPr>
            <w:tcW w:w="6553" w:type="dxa"/>
          </w:tcPr>
          <w:p w:rsidR="005D0A40" w:rsidRPr="00461559" w:rsidRDefault="005D0A40" w:rsidP="00461559">
            <w:pPr>
              <w:jc w:val="both"/>
              <w:rPr>
                <w:sz w:val="22"/>
                <w:szCs w:val="22"/>
              </w:rPr>
            </w:pPr>
            <w:r w:rsidRPr="00461559">
              <w:rPr>
                <w:sz w:val="22"/>
                <w:szCs w:val="22"/>
              </w:rPr>
              <w:t xml:space="preserve">il latte, il formaggio, lo yogurt </w:t>
            </w:r>
          </w:p>
        </w:tc>
        <w:tc>
          <w:tcPr>
            <w:tcW w:w="3046" w:type="dxa"/>
            <w:vAlign w:val="center"/>
          </w:tcPr>
          <w:p w:rsidR="005D0A40" w:rsidRPr="00461559" w:rsidRDefault="005D0A40" w:rsidP="00461559">
            <w:pPr>
              <w:jc w:val="both"/>
              <w:rPr>
                <w:sz w:val="22"/>
                <w:szCs w:val="22"/>
              </w:rPr>
            </w:pPr>
          </w:p>
        </w:tc>
      </w:tr>
      <w:tr w:rsidR="005D0A40" w:rsidRPr="00461559">
        <w:trPr>
          <w:jc w:val="center"/>
        </w:trPr>
        <w:tc>
          <w:tcPr>
            <w:tcW w:w="6553" w:type="dxa"/>
          </w:tcPr>
          <w:p w:rsidR="005D0A40" w:rsidRPr="00461559" w:rsidRDefault="005D0A40" w:rsidP="00461559">
            <w:pPr>
              <w:jc w:val="both"/>
              <w:rPr>
                <w:sz w:val="22"/>
                <w:szCs w:val="22"/>
              </w:rPr>
            </w:pPr>
            <w:r w:rsidRPr="00461559">
              <w:rPr>
                <w:sz w:val="22"/>
                <w:szCs w:val="22"/>
              </w:rPr>
              <w:t>Gli alimenti che contengono le proteine povere sono</w:t>
            </w:r>
          </w:p>
        </w:tc>
        <w:tc>
          <w:tcPr>
            <w:tcW w:w="3046" w:type="dxa"/>
            <w:vAlign w:val="center"/>
          </w:tcPr>
          <w:p w:rsidR="005D0A40" w:rsidRPr="00461559" w:rsidRDefault="00ED615B" w:rsidP="00461559">
            <w:pPr>
              <w:jc w:val="both"/>
              <w:rPr>
                <w:sz w:val="22"/>
                <w:szCs w:val="22"/>
              </w:rPr>
            </w:pPr>
            <w:r>
              <w:rPr>
                <w:noProof/>
                <w:sz w:val="22"/>
                <w:szCs w:val="22"/>
              </w:rPr>
              <w:drawing>
                <wp:inline distT="0" distB="0" distL="0" distR="0">
                  <wp:extent cx="1905000" cy="711200"/>
                  <wp:effectExtent l="19050" t="0" r="0" b="0"/>
                  <wp:docPr id="62" name="Immagine 62" descr="http://alimentazione.medialighieri.it/ripasso/I%20principi%20alimentari/proteine/prote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limentazione.medialighieri.it/ripasso/I%20principi%20alimentari/proteine/proteine2.jpg"/>
                          <pic:cNvPicPr>
                            <a:picLocks noChangeAspect="1" noChangeArrowheads="1"/>
                          </pic:cNvPicPr>
                        </pic:nvPicPr>
                        <pic:blipFill>
                          <a:blip r:embed="rId83" r:link="rId84"/>
                          <a:srcRect/>
                          <a:stretch>
                            <a:fillRect/>
                          </a:stretch>
                        </pic:blipFill>
                        <pic:spPr bwMode="auto">
                          <a:xfrm>
                            <a:off x="0" y="0"/>
                            <a:ext cx="1905000" cy="711200"/>
                          </a:xfrm>
                          <a:prstGeom prst="rect">
                            <a:avLst/>
                          </a:prstGeom>
                          <a:noFill/>
                          <a:ln w="9525">
                            <a:noFill/>
                            <a:miter lim="800000"/>
                            <a:headEnd/>
                            <a:tailEnd/>
                          </a:ln>
                        </pic:spPr>
                      </pic:pic>
                    </a:graphicData>
                  </a:graphic>
                </wp:inline>
              </w:drawing>
            </w:r>
          </w:p>
        </w:tc>
      </w:tr>
      <w:tr w:rsidR="005D0A40" w:rsidRPr="00461559">
        <w:trPr>
          <w:jc w:val="center"/>
        </w:trPr>
        <w:tc>
          <w:tcPr>
            <w:tcW w:w="6553" w:type="dxa"/>
          </w:tcPr>
          <w:p w:rsidR="005D0A40" w:rsidRPr="00461559" w:rsidRDefault="005D0A40" w:rsidP="00461559">
            <w:pPr>
              <w:jc w:val="both"/>
              <w:rPr>
                <w:sz w:val="22"/>
                <w:szCs w:val="22"/>
              </w:rPr>
            </w:pPr>
            <w:r w:rsidRPr="00461559">
              <w:rPr>
                <w:sz w:val="22"/>
                <w:szCs w:val="22"/>
              </w:rPr>
              <w:t xml:space="preserve">tutti i tipi di legumi (fagioli, fave, ceci, piselli, lenticchie) </w:t>
            </w:r>
          </w:p>
        </w:tc>
        <w:tc>
          <w:tcPr>
            <w:tcW w:w="3046" w:type="dxa"/>
            <w:vAlign w:val="center"/>
          </w:tcPr>
          <w:p w:rsidR="005D0A40" w:rsidRPr="00461559" w:rsidRDefault="005D0A40" w:rsidP="00461559">
            <w:pPr>
              <w:jc w:val="both"/>
              <w:rPr>
                <w:sz w:val="22"/>
                <w:szCs w:val="22"/>
              </w:rPr>
            </w:pPr>
          </w:p>
        </w:tc>
      </w:tr>
      <w:tr w:rsidR="005D0A40" w:rsidRPr="00461559">
        <w:trPr>
          <w:jc w:val="center"/>
        </w:trPr>
        <w:tc>
          <w:tcPr>
            <w:tcW w:w="6553" w:type="dxa"/>
          </w:tcPr>
          <w:p w:rsidR="005D0A40" w:rsidRPr="00461559" w:rsidRDefault="005D0A40" w:rsidP="00461559">
            <w:pPr>
              <w:jc w:val="both"/>
              <w:rPr>
                <w:sz w:val="22"/>
                <w:szCs w:val="22"/>
              </w:rPr>
            </w:pPr>
            <w:r w:rsidRPr="00461559">
              <w:rPr>
                <w:sz w:val="22"/>
                <w:szCs w:val="22"/>
              </w:rPr>
              <w:t xml:space="preserve">tutti i tipi di cereali e i loro derivati (grano, mais, riso, soia, polenta, pane, pasta, semolino...) </w:t>
            </w:r>
          </w:p>
        </w:tc>
        <w:tc>
          <w:tcPr>
            <w:tcW w:w="0" w:type="auto"/>
            <w:vAlign w:val="center"/>
          </w:tcPr>
          <w:p w:rsidR="005D0A40" w:rsidRPr="00461559" w:rsidRDefault="005D0A40" w:rsidP="00461559">
            <w:pPr>
              <w:jc w:val="both"/>
              <w:rPr>
                <w:sz w:val="22"/>
                <w:szCs w:val="22"/>
              </w:rPr>
            </w:pP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Carboidrati</w:t>
      </w:r>
    </w:p>
    <w:p w:rsidR="005D0A40" w:rsidRPr="00461559" w:rsidRDefault="005D0A40" w:rsidP="00461559">
      <w:pPr>
        <w:jc w:val="both"/>
        <w:rPr>
          <w:sz w:val="22"/>
          <w:szCs w:val="22"/>
        </w:rPr>
      </w:pPr>
    </w:p>
    <w:tbl>
      <w:tblPr>
        <w:tblW w:w="9452" w:type="dxa"/>
        <w:jc w:val="center"/>
        <w:tblInd w:w="-136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4543"/>
        <w:gridCol w:w="4909"/>
      </w:tblGrid>
      <w:tr w:rsidR="005D0A40" w:rsidRPr="00461559">
        <w:trPr>
          <w:jc w:val="center"/>
        </w:trPr>
        <w:tc>
          <w:tcPr>
            <w:tcW w:w="4543" w:type="dxa"/>
            <w:tcBorders>
              <w:top w:val="outset" w:sz="6" w:space="0" w:color="auto"/>
              <w:left w:val="outset" w:sz="6" w:space="0" w:color="auto"/>
              <w:bottom w:val="outset" w:sz="6" w:space="0" w:color="auto"/>
              <w:right w:val="outset" w:sz="6" w:space="0" w:color="auto"/>
            </w:tcBorders>
          </w:tcPr>
          <w:p w:rsidR="005D0A40" w:rsidRPr="00461559" w:rsidRDefault="005D0A40" w:rsidP="00461559">
            <w:pPr>
              <w:jc w:val="both"/>
              <w:rPr>
                <w:sz w:val="22"/>
                <w:szCs w:val="22"/>
              </w:rPr>
            </w:pPr>
            <w:r w:rsidRPr="00461559">
              <w:rPr>
                <w:sz w:val="22"/>
                <w:szCs w:val="22"/>
              </w:rPr>
              <w:t xml:space="preserve">Chiamati anche zuccheri o glucidi, i carboidrati sono sostanze organiche formate da atomi di Carbonio, Idrogeno e Ossigeno che vengono utilizzate dal nostro organismo come "carburante", cioè come materiale da "bruciare" per produrre energia disponibile in poco tempo. </w:t>
            </w:r>
          </w:p>
          <w:p w:rsidR="005D0A40" w:rsidRPr="00461559" w:rsidRDefault="005D0A40" w:rsidP="00461559">
            <w:pPr>
              <w:jc w:val="both"/>
              <w:rPr>
                <w:sz w:val="22"/>
                <w:szCs w:val="22"/>
              </w:rPr>
            </w:pPr>
            <w:r w:rsidRPr="00461559">
              <w:rPr>
                <w:sz w:val="22"/>
                <w:szCs w:val="22"/>
              </w:rPr>
              <w:t>In natura esistono diversi tipi di carboidrati:</w:t>
            </w:r>
          </w:p>
          <w:p w:rsidR="005D0A40" w:rsidRPr="00461559" w:rsidRDefault="005D0A40" w:rsidP="00461559">
            <w:pPr>
              <w:jc w:val="both"/>
              <w:rPr>
                <w:sz w:val="22"/>
                <w:szCs w:val="22"/>
              </w:rPr>
            </w:pPr>
            <w:r w:rsidRPr="00461559">
              <w:rPr>
                <w:sz w:val="22"/>
                <w:szCs w:val="22"/>
              </w:rPr>
              <w:t xml:space="preserve">Zuccheri semplici  </w:t>
            </w:r>
          </w:p>
          <w:p w:rsidR="005D0A40" w:rsidRPr="00461559" w:rsidRDefault="005D0A40" w:rsidP="00461559">
            <w:pPr>
              <w:jc w:val="both"/>
              <w:rPr>
                <w:sz w:val="22"/>
                <w:szCs w:val="22"/>
              </w:rPr>
            </w:pPr>
            <w:r w:rsidRPr="00461559">
              <w:rPr>
                <w:sz w:val="22"/>
                <w:szCs w:val="22"/>
              </w:rPr>
              <w:t xml:space="preserve">Monosaccaridi </w:t>
            </w:r>
          </w:p>
          <w:p w:rsidR="005D0A40" w:rsidRPr="00461559" w:rsidRDefault="005D0A40" w:rsidP="00461559">
            <w:pPr>
              <w:jc w:val="both"/>
              <w:rPr>
                <w:sz w:val="22"/>
                <w:szCs w:val="22"/>
              </w:rPr>
            </w:pPr>
            <w:r w:rsidRPr="00461559">
              <w:rPr>
                <w:sz w:val="22"/>
                <w:szCs w:val="22"/>
              </w:rPr>
              <w:t xml:space="preserve">Glucosio </w:t>
            </w:r>
          </w:p>
          <w:p w:rsidR="005D0A40" w:rsidRPr="00461559" w:rsidRDefault="005D0A40" w:rsidP="00461559">
            <w:pPr>
              <w:jc w:val="both"/>
              <w:rPr>
                <w:sz w:val="22"/>
                <w:szCs w:val="22"/>
              </w:rPr>
            </w:pPr>
            <w:r w:rsidRPr="00461559">
              <w:rPr>
                <w:sz w:val="22"/>
                <w:szCs w:val="22"/>
              </w:rPr>
              <w:t xml:space="preserve">Fruttosio </w:t>
            </w:r>
          </w:p>
          <w:p w:rsidR="005D0A40" w:rsidRPr="00461559" w:rsidRDefault="005D0A40" w:rsidP="00461559">
            <w:pPr>
              <w:jc w:val="both"/>
              <w:rPr>
                <w:sz w:val="22"/>
                <w:szCs w:val="22"/>
              </w:rPr>
            </w:pPr>
            <w:r w:rsidRPr="00461559">
              <w:rPr>
                <w:sz w:val="22"/>
                <w:szCs w:val="22"/>
              </w:rPr>
              <w:t xml:space="preserve">Galattosio </w:t>
            </w:r>
          </w:p>
          <w:p w:rsidR="005D0A40" w:rsidRPr="00461559" w:rsidRDefault="005D0A40" w:rsidP="00461559">
            <w:pPr>
              <w:jc w:val="both"/>
              <w:rPr>
                <w:sz w:val="22"/>
                <w:szCs w:val="22"/>
              </w:rPr>
            </w:pPr>
            <w:r w:rsidRPr="00461559">
              <w:rPr>
                <w:sz w:val="22"/>
                <w:szCs w:val="22"/>
              </w:rPr>
              <w:t xml:space="preserve">Disaccaridi  </w:t>
            </w:r>
          </w:p>
          <w:p w:rsidR="005D0A40" w:rsidRPr="00461559" w:rsidRDefault="005D0A40" w:rsidP="00461559">
            <w:pPr>
              <w:jc w:val="both"/>
              <w:rPr>
                <w:sz w:val="22"/>
                <w:szCs w:val="22"/>
              </w:rPr>
            </w:pPr>
            <w:r w:rsidRPr="00461559">
              <w:rPr>
                <w:sz w:val="22"/>
                <w:szCs w:val="22"/>
              </w:rPr>
              <w:t xml:space="preserve">Saccarosio </w:t>
            </w:r>
          </w:p>
          <w:p w:rsidR="005D0A40" w:rsidRPr="00461559" w:rsidRDefault="005D0A40" w:rsidP="00461559">
            <w:pPr>
              <w:jc w:val="both"/>
              <w:rPr>
                <w:sz w:val="22"/>
                <w:szCs w:val="22"/>
              </w:rPr>
            </w:pPr>
            <w:r w:rsidRPr="00461559">
              <w:rPr>
                <w:sz w:val="22"/>
                <w:szCs w:val="22"/>
              </w:rPr>
              <w:t xml:space="preserve">Maltosio </w:t>
            </w:r>
          </w:p>
          <w:p w:rsidR="005D0A40" w:rsidRPr="00461559" w:rsidRDefault="005D0A40" w:rsidP="00461559">
            <w:pPr>
              <w:jc w:val="both"/>
              <w:rPr>
                <w:sz w:val="22"/>
                <w:szCs w:val="22"/>
              </w:rPr>
            </w:pPr>
            <w:r w:rsidRPr="00461559">
              <w:rPr>
                <w:sz w:val="22"/>
                <w:szCs w:val="22"/>
              </w:rPr>
              <w:t xml:space="preserve">Lattosio   </w:t>
            </w:r>
          </w:p>
          <w:p w:rsidR="005D0A40" w:rsidRPr="00461559" w:rsidRDefault="005D0A40" w:rsidP="00461559">
            <w:pPr>
              <w:jc w:val="both"/>
              <w:rPr>
                <w:sz w:val="22"/>
                <w:szCs w:val="22"/>
              </w:rPr>
            </w:pPr>
            <w:r w:rsidRPr="00461559">
              <w:rPr>
                <w:sz w:val="22"/>
                <w:szCs w:val="22"/>
              </w:rPr>
              <w:t xml:space="preserve">Zuccheri Complessi </w:t>
            </w:r>
          </w:p>
          <w:p w:rsidR="005D0A40" w:rsidRPr="00461559" w:rsidRDefault="005D0A40" w:rsidP="00461559">
            <w:pPr>
              <w:jc w:val="both"/>
              <w:rPr>
                <w:sz w:val="22"/>
                <w:szCs w:val="22"/>
              </w:rPr>
            </w:pPr>
            <w:r w:rsidRPr="00461559">
              <w:rPr>
                <w:sz w:val="22"/>
                <w:szCs w:val="22"/>
              </w:rPr>
              <w:t xml:space="preserve">Polisaccaridi </w:t>
            </w:r>
          </w:p>
          <w:p w:rsidR="005D0A40" w:rsidRPr="00461559" w:rsidRDefault="005D0A40" w:rsidP="00461559">
            <w:pPr>
              <w:jc w:val="both"/>
              <w:rPr>
                <w:sz w:val="22"/>
                <w:szCs w:val="22"/>
              </w:rPr>
            </w:pPr>
            <w:r w:rsidRPr="00461559">
              <w:rPr>
                <w:sz w:val="22"/>
                <w:szCs w:val="22"/>
              </w:rPr>
              <w:t xml:space="preserve">Amido </w:t>
            </w:r>
          </w:p>
          <w:p w:rsidR="005D0A40" w:rsidRPr="00461559" w:rsidRDefault="005D0A40" w:rsidP="00461559">
            <w:pPr>
              <w:jc w:val="both"/>
              <w:rPr>
                <w:sz w:val="22"/>
                <w:szCs w:val="22"/>
              </w:rPr>
            </w:pPr>
            <w:r w:rsidRPr="00461559">
              <w:rPr>
                <w:sz w:val="22"/>
                <w:szCs w:val="22"/>
              </w:rPr>
              <w:t xml:space="preserve">Cellulose </w:t>
            </w:r>
          </w:p>
          <w:p w:rsidR="005D0A40" w:rsidRPr="00461559" w:rsidRDefault="005D0A40" w:rsidP="00461559">
            <w:pPr>
              <w:jc w:val="both"/>
              <w:rPr>
                <w:sz w:val="22"/>
                <w:szCs w:val="22"/>
              </w:rPr>
            </w:pPr>
            <w:r w:rsidRPr="00461559">
              <w:rPr>
                <w:sz w:val="22"/>
                <w:szCs w:val="22"/>
              </w:rPr>
              <w:t xml:space="preserve">Glicogeno </w:t>
            </w:r>
          </w:p>
        </w:tc>
        <w:tc>
          <w:tcPr>
            <w:tcW w:w="4909" w:type="dxa"/>
            <w:tcBorders>
              <w:top w:val="outset" w:sz="6" w:space="0" w:color="auto"/>
              <w:left w:val="outset" w:sz="6" w:space="0" w:color="auto"/>
              <w:bottom w:val="outset" w:sz="6" w:space="0" w:color="auto"/>
              <w:right w:val="outset" w:sz="6" w:space="0" w:color="auto"/>
            </w:tcBorders>
          </w:tcPr>
          <w:tbl>
            <w:tblPr>
              <w:tblW w:w="2055" w:type="dxa"/>
              <w:tblCellSpacing w:w="15" w:type="dxa"/>
              <w:tblLook w:val="0000"/>
            </w:tblPr>
            <w:tblGrid>
              <w:gridCol w:w="3075"/>
              <w:gridCol w:w="1028"/>
            </w:tblGrid>
            <w:tr w:rsidR="005D0A40" w:rsidRPr="00461559">
              <w:trPr>
                <w:tblCellSpacing w:w="15" w:type="dxa"/>
              </w:trPr>
              <w:tc>
                <w:tcPr>
                  <w:tcW w:w="1450" w:type="pct"/>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685800" cy="431800"/>
                        <wp:effectExtent l="19050" t="0" r="0" b="0"/>
                        <wp:docPr id="63" name="Immagine 63" descr="http://alimentazione.medialighieri.it/ripasso/I%20principi%20alimentari/carboidrati/glucos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limentazione.medialighieri.it/ripasso/I%20principi%20alimentari/carboidrati/glucosio.gif"/>
                                <pic:cNvPicPr>
                                  <a:picLocks noChangeAspect="1" noChangeArrowheads="1"/>
                                </pic:cNvPicPr>
                              </pic:nvPicPr>
                              <pic:blipFill>
                                <a:blip r:embed="rId85" r:link="rId86"/>
                                <a:srcRect/>
                                <a:stretch>
                                  <a:fillRect/>
                                </a:stretch>
                              </pic:blipFill>
                              <pic:spPr bwMode="auto">
                                <a:xfrm>
                                  <a:off x="0" y="0"/>
                                  <a:ext cx="685800" cy="431800"/>
                                </a:xfrm>
                                <a:prstGeom prst="rect">
                                  <a:avLst/>
                                </a:prstGeom>
                                <a:noFill/>
                                <a:ln w="9525">
                                  <a:noFill/>
                                  <a:miter lim="800000"/>
                                  <a:headEnd/>
                                  <a:tailEnd/>
                                </a:ln>
                              </pic:spPr>
                            </pic:pic>
                          </a:graphicData>
                        </a:graphic>
                      </wp:inline>
                    </w:drawing>
                  </w:r>
                </w:p>
              </w:tc>
              <w:tc>
                <w:tcPr>
                  <w:tcW w:w="3550" w:type="pct"/>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Glucosio</w:t>
                  </w:r>
                </w:p>
              </w:tc>
            </w:tr>
            <w:tr w:rsidR="005D0A40" w:rsidRPr="00461559">
              <w:trPr>
                <w:tblCellSpacing w:w="15" w:type="dxa"/>
              </w:trPr>
              <w:tc>
                <w:tcPr>
                  <w:tcW w:w="1450" w:type="pct"/>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685800" cy="419100"/>
                        <wp:effectExtent l="19050" t="0" r="0" b="0"/>
                        <wp:docPr id="64" name="Immagine 64" descr="http://alimentazione.medialighieri.it/ripasso/I%20principi%20alimentari/carboidrati/fruttos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limentazione.medialighieri.it/ripasso/I%20principi%20alimentari/carboidrati/fruttosio.gif"/>
                                <pic:cNvPicPr>
                                  <a:picLocks noChangeAspect="1" noChangeArrowheads="1"/>
                                </pic:cNvPicPr>
                              </pic:nvPicPr>
                              <pic:blipFill>
                                <a:blip r:embed="rId87" r:link="rId88"/>
                                <a:srcRect/>
                                <a:stretch>
                                  <a:fillRect/>
                                </a:stretch>
                              </pic:blipFill>
                              <pic:spPr bwMode="auto">
                                <a:xfrm>
                                  <a:off x="0" y="0"/>
                                  <a:ext cx="685800" cy="419100"/>
                                </a:xfrm>
                                <a:prstGeom prst="rect">
                                  <a:avLst/>
                                </a:prstGeom>
                                <a:noFill/>
                                <a:ln w="9525">
                                  <a:noFill/>
                                  <a:miter lim="800000"/>
                                  <a:headEnd/>
                                  <a:tailEnd/>
                                </a:ln>
                              </pic:spPr>
                            </pic:pic>
                          </a:graphicData>
                        </a:graphic>
                      </wp:inline>
                    </w:drawing>
                  </w:r>
                </w:p>
              </w:tc>
              <w:tc>
                <w:tcPr>
                  <w:tcW w:w="3550" w:type="pct"/>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Fruttosio</w:t>
                  </w:r>
                </w:p>
              </w:tc>
            </w:tr>
            <w:tr w:rsidR="005D0A40" w:rsidRPr="00461559">
              <w:trPr>
                <w:tblCellSpacing w:w="15" w:type="dxa"/>
              </w:trPr>
              <w:tc>
                <w:tcPr>
                  <w:tcW w:w="1450" w:type="pct"/>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685800" cy="419100"/>
                        <wp:effectExtent l="19050" t="0" r="0" b="0"/>
                        <wp:docPr id="65" name="Immagine 65" descr="http://alimentazione.medialighieri.it/ripasso/I%20principi%20alimentari/carboidrati/galattos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limentazione.medialighieri.it/ripasso/I%20principi%20alimentari/carboidrati/galattosio.gif"/>
                                <pic:cNvPicPr>
                                  <a:picLocks noChangeAspect="1" noChangeArrowheads="1"/>
                                </pic:cNvPicPr>
                              </pic:nvPicPr>
                              <pic:blipFill>
                                <a:blip r:embed="rId89" r:link="rId90"/>
                                <a:srcRect/>
                                <a:stretch>
                                  <a:fillRect/>
                                </a:stretch>
                              </pic:blipFill>
                              <pic:spPr bwMode="auto">
                                <a:xfrm>
                                  <a:off x="0" y="0"/>
                                  <a:ext cx="685800" cy="419100"/>
                                </a:xfrm>
                                <a:prstGeom prst="rect">
                                  <a:avLst/>
                                </a:prstGeom>
                                <a:noFill/>
                                <a:ln w="9525">
                                  <a:noFill/>
                                  <a:miter lim="800000"/>
                                  <a:headEnd/>
                                  <a:tailEnd/>
                                </a:ln>
                              </pic:spPr>
                            </pic:pic>
                          </a:graphicData>
                        </a:graphic>
                      </wp:inline>
                    </w:drawing>
                  </w:r>
                </w:p>
              </w:tc>
              <w:tc>
                <w:tcPr>
                  <w:tcW w:w="3550" w:type="pct"/>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Galattosio</w:t>
                  </w:r>
                </w:p>
              </w:tc>
            </w:tr>
            <w:tr w:rsidR="005D0A40" w:rsidRPr="00461559">
              <w:trPr>
                <w:tblCellSpacing w:w="15" w:type="dxa"/>
              </w:trPr>
              <w:tc>
                <w:tcPr>
                  <w:tcW w:w="1450" w:type="pct"/>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1270000" cy="431800"/>
                        <wp:effectExtent l="19050" t="0" r="6350" b="0"/>
                        <wp:docPr id="66" name="Immagine 66" descr="http://alimentazione.medialighieri.it/ripasso/I%20principi%20alimentari/carboidrati/saccaros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limentazione.medialighieri.it/ripasso/I%20principi%20alimentari/carboidrati/saccarosio.gif"/>
                                <pic:cNvPicPr>
                                  <a:picLocks noChangeAspect="1" noChangeArrowheads="1"/>
                                </pic:cNvPicPr>
                              </pic:nvPicPr>
                              <pic:blipFill>
                                <a:blip r:embed="rId91" r:link="rId92"/>
                                <a:srcRect/>
                                <a:stretch>
                                  <a:fillRect/>
                                </a:stretch>
                              </pic:blipFill>
                              <pic:spPr bwMode="auto">
                                <a:xfrm>
                                  <a:off x="0" y="0"/>
                                  <a:ext cx="1270000" cy="431800"/>
                                </a:xfrm>
                                <a:prstGeom prst="rect">
                                  <a:avLst/>
                                </a:prstGeom>
                                <a:noFill/>
                                <a:ln w="9525">
                                  <a:noFill/>
                                  <a:miter lim="800000"/>
                                  <a:headEnd/>
                                  <a:tailEnd/>
                                </a:ln>
                              </pic:spPr>
                            </pic:pic>
                          </a:graphicData>
                        </a:graphic>
                      </wp:inline>
                    </w:drawing>
                  </w:r>
                </w:p>
              </w:tc>
              <w:tc>
                <w:tcPr>
                  <w:tcW w:w="3550" w:type="pct"/>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Saccarosio</w:t>
                  </w:r>
                </w:p>
              </w:tc>
            </w:tr>
            <w:tr w:rsidR="005D0A40" w:rsidRPr="00461559">
              <w:trPr>
                <w:tblCellSpacing w:w="15" w:type="dxa"/>
              </w:trPr>
              <w:tc>
                <w:tcPr>
                  <w:tcW w:w="1450" w:type="pct"/>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1295400" cy="444500"/>
                        <wp:effectExtent l="19050" t="0" r="0" b="0"/>
                        <wp:docPr id="67" name="Immagine 67" descr="http://alimentazione.medialighieri.it/ripasso/I%20principi%20alimentari/carboidrati/maltos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limentazione.medialighieri.it/ripasso/I%20principi%20alimentari/carboidrati/maltosio.gif"/>
                                <pic:cNvPicPr>
                                  <a:picLocks noChangeAspect="1" noChangeArrowheads="1"/>
                                </pic:cNvPicPr>
                              </pic:nvPicPr>
                              <pic:blipFill>
                                <a:blip r:embed="rId93" r:link="rId94"/>
                                <a:srcRect/>
                                <a:stretch>
                                  <a:fillRect/>
                                </a:stretch>
                              </pic:blipFill>
                              <pic:spPr bwMode="auto">
                                <a:xfrm>
                                  <a:off x="0" y="0"/>
                                  <a:ext cx="1295400" cy="444500"/>
                                </a:xfrm>
                                <a:prstGeom prst="rect">
                                  <a:avLst/>
                                </a:prstGeom>
                                <a:noFill/>
                                <a:ln w="9525">
                                  <a:noFill/>
                                  <a:miter lim="800000"/>
                                  <a:headEnd/>
                                  <a:tailEnd/>
                                </a:ln>
                              </pic:spPr>
                            </pic:pic>
                          </a:graphicData>
                        </a:graphic>
                      </wp:inline>
                    </w:drawing>
                  </w:r>
                </w:p>
              </w:tc>
              <w:tc>
                <w:tcPr>
                  <w:tcW w:w="3550" w:type="pct"/>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Maltosio</w:t>
                  </w:r>
                </w:p>
              </w:tc>
            </w:tr>
            <w:tr w:rsidR="005D0A40" w:rsidRPr="00461559">
              <w:trPr>
                <w:tblCellSpacing w:w="15" w:type="dxa"/>
              </w:trPr>
              <w:tc>
                <w:tcPr>
                  <w:tcW w:w="1450" w:type="pct"/>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1320800" cy="444500"/>
                        <wp:effectExtent l="19050" t="0" r="0" b="0"/>
                        <wp:docPr id="68" name="Immagine 68" descr="http://alimentazione.medialighieri.it/ripasso/I%20principi%20alimentari/carboidrati/lattos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alimentazione.medialighieri.it/ripasso/I%20principi%20alimentari/carboidrati/lattosio.gif"/>
                                <pic:cNvPicPr>
                                  <a:picLocks noChangeAspect="1" noChangeArrowheads="1"/>
                                </pic:cNvPicPr>
                              </pic:nvPicPr>
                              <pic:blipFill>
                                <a:blip r:embed="rId95" r:link="rId96"/>
                                <a:srcRect/>
                                <a:stretch>
                                  <a:fillRect/>
                                </a:stretch>
                              </pic:blipFill>
                              <pic:spPr bwMode="auto">
                                <a:xfrm>
                                  <a:off x="0" y="0"/>
                                  <a:ext cx="1320800" cy="444500"/>
                                </a:xfrm>
                                <a:prstGeom prst="rect">
                                  <a:avLst/>
                                </a:prstGeom>
                                <a:noFill/>
                                <a:ln w="9525">
                                  <a:noFill/>
                                  <a:miter lim="800000"/>
                                  <a:headEnd/>
                                  <a:tailEnd/>
                                </a:ln>
                              </pic:spPr>
                            </pic:pic>
                          </a:graphicData>
                        </a:graphic>
                      </wp:inline>
                    </w:drawing>
                  </w:r>
                </w:p>
              </w:tc>
              <w:tc>
                <w:tcPr>
                  <w:tcW w:w="3550" w:type="pct"/>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Lattosio</w:t>
                  </w:r>
                </w:p>
              </w:tc>
            </w:tr>
            <w:tr w:rsidR="005D0A40" w:rsidRPr="00461559">
              <w:trPr>
                <w:tblCellSpacing w:w="15" w:type="dxa"/>
              </w:trPr>
              <w:tc>
                <w:tcPr>
                  <w:tcW w:w="1450" w:type="pct"/>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1879600" cy="444500"/>
                        <wp:effectExtent l="19050" t="0" r="6350" b="0"/>
                        <wp:docPr id="69" name="Immagine 69" descr="http://alimentazione.medialighieri.it/ripasso/I%20principi%20alimentari/carboidrati/ami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limentazione.medialighieri.it/ripasso/I%20principi%20alimentari/carboidrati/amido.gif"/>
                                <pic:cNvPicPr>
                                  <a:picLocks noChangeAspect="1" noChangeArrowheads="1"/>
                                </pic:cNvPicPr>
                              </pic:nvPicPr>
                              <pic:blipFill>
                                <a:blip r:embed="rId97" r:link="rId98"/>
                                <a:srcRect/>
                                <a:stretch>
                                  <a:fillRect/>
                                </a:stretch>
                              </pic:blipFill>
                              <pic:spPr bwMode="auto">
                                <a:xfrm>
                                  <a:off x="0" y="0"/>
                                  <a:ext cx="1879600" cy="444500"/>
                                </a:xfrm>
                                <a:prstGeom prst="rect">
                                  <a:avLst/>
                                </a:prstGeom>
                                <a:noFill/>
                                <a:ln w="9525">
                                  <a:noFill/>
                                  <a:miter lim="800000"/>
                                  <a:headEnd/>
                                  <a:tailEnd/>
                                </a:ln>
                              </pic:spPr>
                            </pic:pic>
                          </a:graphicData>
                        </a:graphic>
                      </wp:inline>
                    </w:drawing>
                  </w:r>
                </w:p>
              </w:tc>
              <w:tc>
                <w:tcPr>
                  <w:tcW w:w="3550" w:type="pct"/>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Amido</w:t>
                  </w:r>
                </w:p>
              </w:tc>
            </w:tr>
            <w:tr w:rsidR="005D0A40" w:rsidRPr="00461559">
              <w:trPr>
                <w:tblCellSpacing w:w="15" w:type="dxa"/>
              </w:trPr>
              <w:tc>
                <w:tcPr>
                  <w:tcW w:w="1450" w:type="pct"/>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1879600" cy="444500"/>
                        <wp:effectExtent l="19050" t="0" r="6350" b="0"/>
                        <wp:docPr id="70" name="Immagine 70" descr="http://alimentazione.medialighieri.it/ripasso/I%20principi%20alimentari/carboidrati/ami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limentazione.medialighieri.it/ripasso/I%20principi%20alimentari/carboidrati/amido.gif"/>
                                <pic:cNvPicPr>
                                  <a:picLocks noChangeAspect="1" noChangeArrowheads="1"/>
                                </pic:cNvPicPr>
                              </pic:nvPicPr>
                              <pic:blipFill>
                                <a:blip r:embed="rId97" r:link="rId98"/>
                                <a:srcRect/>
                                <a:stretch>
                                  <a:fillRect/>
                                </a:stretch>
                              </pic:blipFill>
                              <pic:spPr bwMode="auto">
                                <a:xfrm>
                                  <a:off x="0" y="0"/>
                                  <a:ext cx="1879600" cy="444500"/>
                                </a:xfrm>
                                <a:prstGeom prst="rect">
                                  <a:avLst/>
                                </a:prstGeom>
                                <a:noFill/>
                                <a:ln w="9525">
                                  <a:noFill/>
                                  <a:miter lim="800000"/>
                                  <a:headEnd/>
                                  <a:tailEnd/>
                                </a:ln>
                              </pic:spPr>
                            </pic:pic>
                          </a:graphicData>
                        </a:graphic>
                      </wp:inline>
                    </w:drawing>
                  </w:r>
                </w:p>
              </w:tc>
              <w:tc>
                <w:tcPr>
                  <w:tcW w:w="3550" w:type="pct"/>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Cellulose</w:t>
                  </w:r>
                </w:p>
              </w:tc>
            </w:tr>
            <w:tr w:rsidR="005D0A40" w:rsidRPr="00461559">
              <w:trPr>
                <w:tblCellSpacing w:w="15" w:type="dxa"/>
              </w:trPr>
              <w:tc>
                <w:tcPr>
                  <w:tcW w:w="1450" w:type="pct"/>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1574800" cy="825500"/>
                        <wp:effectExtent l="19050" t="0" r="6350" b="0"/>
                        <wp:docPr id="71" name="Immagine 71" descr="http://alimentazione.medialighieri.it/ripasso/I%20principi%20alimentari/carboidrati/glicog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limentazione.medialighieri.it/ripasso/I%20principi%20alimentari/carboidrati/glicogeno.gif"/>
                                <pic:cNvPicPr>
                                  <a:picLocks noChangeAspect="1" noChangeArrowheads="1"/>
                                </pic:cNvPicPr>
                              </pic:nvPicPr>
                              <pic:blipFill>
                                <a:blip r:embed="rId99" r:link="rId100"/>
                                <a:srcRect/>
                                <a:stretch>
                                  <a:fillRect/>
                                </a:stretch>
                              </pic:blipFill>
                              <pic:spPr bwMode="auto">
                                <a:xfrm>
                                  <a:off x="0" y="0"/>
                                  <a:ext cx="1574800" cy="825500"/>
                                </a:xfrm>
                                <a:prstGeom prst="rect">
                                  <a:avLst/>
                                </a:prstGeom>
                                <a:noFill/>
                                <a:ln w="9525">
                                  <a:noFill/>
                                  <a:miter lim="800000"/>
                                  <a:headEnd/>
                                  <a:tailEnd/>
                                </a:ln>
                              </pic:spPr>
                            </pic:pic>
                          </a:graphicData>
                        </a:graphic>
                      </wp:inline>
                    </w:drawing>
                  </w:r>
                </w:p>
              </w:tc>
              <w:tc>
                <w:tcPr>
                  <w:tcW w:w="3550" w:type="pct"/>
                  <w:tcMar>
                    <w:top w:w="15" w:type="dxa"/>
                    <w:left w:w="15" w:type="dxa"/>
                    <w:bottom w:w="15" w:type="dxa"/>
                    <w:right w:w="15" w:type="dxa"/>
                  </w:tcMar>
                  <w:vAlign w:val="center"/>
                </w:tcPr>
                <w:p w:rsidR="005D0A40" w:rsidRPr="00461559" w:rsidRDefault="005D0A40" w:rsidP="00461559">
                  <w:pPr>
                    <w:jc w:val="both"/>
                    <w:rPr>
                      <w:sz w:val="22"/>
                      <w:szCs w:val="22"/>
                    </w:rPr>
                  </w:pPr>
                  <w:r w:rsidRPr="00461559">
                    <w:rPr>
                      <w:sz w:val="22"/>
                      <w:szCs w:val="22"/>
                    </w:rPr>
                    <w:t>Glicogeno</w:t>
                  </w:r>
                </w:p>
              </w:tc>
            </w:tr>
          </w:tbl>
          <w:p w:rsidR="005D0A40" w:rsidRPr="00461559" w:rsidRDefault="005D0A40" w:rsidP="00461559">
            <w:pPr>
              <w:jc w:val="both"/>
              <w:rPr>
                <w:sz w:val="22"/>
                <w:szCs w:val="22"/>
              </w:rPr>
            </w:pPr>
          </w:p>
        </w:tc>
      </w:tr>
    </w:tbl>
    <w:p w:rsidR="005D0A40" w:rsidRPr="00461559" w:rsidRDefault="005D0A40" w:rsidP="00461559">
      <w:pPr>
        <w:jc w:val="both"/>
        <w:rPr>
          <w:sz w:val="22"/>
          <w:szCs w:val="22"/>
        </w:rPr>
      </w:pPr>
      <w:r w:rsidRPr="00461559">
        <w:rPr>
          <w:sz w:val="22"/>
          <w:szCs w:val="22"/>
        </w:rPr>
        <w:t>Funzione</w:t>
      </w:r>
    </w:p>
    <w:p w:rsidR="005D0A40" w:rsidRPr="00461559" w:rsidRDefault="005D0A40" w:rsidP="00461559">
      <w:pPr>
        <w:jc w:val="both"/>
        <w:rPr>
          <w:sz w:val="22"/>
          <w:szCs w:val="22"/>
        </w:rPr>
      </w:pPr>
      <w:r w:rsidRPr="00461559">
        <w:rPr>
          <w:sz w:val="22"/>
          <w:szCs w:val="22"/>
        </w:rPr>
        <w:t xml:space="preserve">Riscaldano il nostro corpo e ne mantengono costante la temperatura interna che deve essere sempre intorno ai 37° </w:t>
      </w:r>
    </w:p>
    <w:p w:rsidR="005D0A40" w:rsidRPr="00461559" w:rsidRDefault="005D0A40" w:rsidP="00461559">
      <w:pPr>
        <w:jc w:val="both"/>
        <w:rPr>
          <w:sz w:val="22"/>
          <w:szCs w:val="22"/>
        </w:rPr>
      </w:pPr>
      <w:r w:rsidRPr="00461559">
        <w:rPr>
          <w:sz w:val="22"/>
          <w:szCs w:val="22"/>
        </w:rPr>
        <w:t xml:space="preserve">azionano e fanno lavorare le nostre cellule, i nostri apparati e i loro organi (cuore, cervello, fegato...) </w:t>
      </w:r>
    </w:p>
    <w:p w:rsidR="005D0A40" w:rsidRPr="00461559" w:rsidRDefault="005D0A40" w:rsidP="00461559">
      <w:pPr>
        <w:jc w:val="both"/>
        <w:rPr>
          <w:sz w:val="22"/>
          <w:szCs w:val="22"/>
        </w:rPr>
      </w:pPr>
      <w:r w:rsidRPr="00461559">
        <w:rPr>
          <w:sz w:val="22"/>
          <w:szCs w:val="22"/>
        </w:rPr>
        <w:t>forniscono rapidamente energia ai nostri muscoli quando dobbiamo compiere un lavoro improvviso ed intenso (correre, sollevare pesi...)</w:t>
      </w:r>
    </w:p>
    <w:p w:rsidR="005D0A40" w:rsidRPr="00461559" w:rsidRDefault="005D0A40" w:rsidP="00461559">
      <w:pPr>
        <w:jc w:val="both"/>
        <w:rPr>
          <w:sz w:val="22"/>
          <w:szCs w:val="22"/>
        </w:rPr>
      </w:pPr>
      <w:r w:rsidRPr="00461559">
        <w:rPr>
          <w:sz w:val="22"/>
          <w:szCs w:val="22"/>
        </w:rPr>
        <w:t>I carboidrati sono la principale fonte energetica del nostro organismo, ma attento un'alimentazione troppo ricca di zuccheri può provocare l'</w:t>
      </w:r>
      <w:hyperlink r:id="rId101" w:anchor="obesità" w:history="1">
        <w:r w:rsidRPr="00461559">
          <w:rPr>
            <w:rStyle w:val="Collegamentoipertestuale"/>
            <w:sz w:val="22"/>
            <w:szCs w:val="22"/>
          </w:rPr>
          <w:t>obesità</w:t>
        </w:r>
      </w:hyperlink>
      <w:r w:rsidRPr="00461559">
        <w:rPr>
          <w:sz w:val="22"/>
          <w:szCs w:val="22"/>
        </w:rPr>
        <w:t xml:space="preserve">, il </w:t>
      </w:r>
      <w:hyperlink r:id="rId102" w:anchor="diabete" w:history="1">
        <w:r w:rsidRPr="00461559">
          <w:rPr>
            <w:rStyle w:val="Collegamentoipertestuale"/>
            <w:sz w:val="22"/>
            <w:szCs w:val="22"/>
          </w:rPr>
          <w:t>diabete</w:t>
        </w:r>
      </w:hyperlink>
      <w:r w:rsidRPr="00461559">
        <w:rPr>
          <w:sz w:val="22"/>
          <w:szCs w:val="22"/>
        </w:rPr>
        <w:t xml:space="preserve"> e aumentare i rischi di malattie cardiocircolatorie; inoltre facilita la </w:t>
      </w:r>
      <w:hyperlink r:id="rId103" w:anchor="carie" w:history="1">
        <w:r w:rsidRPr="00461559">
          <w:rPr>
            <w:rStyle w:val="Collegamentoipertestuale"/>
            <w:sz w:val="22"/>
            <w:szCs w:val="22"/>
          </w:rPr>
          <w:t>carie dentale</w:t>
        </w:r>
      </w:hyperlink>
      <w:r w:rsidRPr="00461559">
        <w:rPr>
          <w:sz w:val="22"/>
          <w:szCs w:val="22"/>
        </w:rPr>
        <w:t>, se accompagnata da una scarsa igiene orale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Dove si trovano</w:t>
      </w:r>
    </w:p>
    <w:p w:rsidR="005D0A40" w:rsidRPr="00461559" w:rsidRDefault="005D0A40" w:rsidP="00461559">
      <w:pPr>
        <w:jc w:val="both"/>
        <w:rPr>
          <w:sz w:val="22"/>
          <w:szCs w:val="22"/>
        </w:rPr>
      </w:pPr>
      <w:r w:rsidRPr="00461559">
        <w:rPr>
          <w:sz w:val="22"/>
          <w:szCs w:val="22"/>
        </w:rPr>
        <w:t xml:space="preserve">Sono alimenti ricchi di zuccheri semplici: </w:t>
      </w:r>
    </w:p>
    <w:tbl>
      <w:tblPr>
        <w:tblW w:w="5000" w:type="pct"/>
        <w:tblCellSpacing w:w="0" w:type="dxa"/>
        <w:tblLayout w:type="fixed"/>
        <w:tblCellMar>
          <w:left w:w="0" w:type="dxa"/>
          <w:right w:w="0" w:type="dxa"/>
        </w:tblCellMar>
        <w:tblLook w:val="0000"/>
      </w:tblPr>
      <w:tblGrid>
        <w:gridCol w:w="20"/>
        <w:gridCol w:w="9618"/>
      </w:tblGrid>
      <w:tr w:rsidR="005D0A40" w:rsidRPr="00461559">
        <w:trPr>
          <w:tblCellSpacing w:w="0" w:type="dxa"/>
        </w:trPr>
        <w:tc>
          <w:tcPr>
            <w:tcW w:w="2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72" name="Immagine 72" descr="punto el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unto elenco"/>
                          <pic:cNvPicPr>
                            <a:picLocks noChangeAspect="1" noChangeArrowheads="1"/>
                          </pic:cNvPicPr>
                        </pic:nvPicPr>
                        <pic:blipFill>
                          <a:blip r:embed="rId104" r:link="rId105"/>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9618" w:type="dxa"/>
          </w:tcPr>
          <w:p w:rsidR="005D0A40" w:rsidRPr="00461559" w:rsidRDefault="005D0A40" w:rsidP="00461559">
            <w:pPr>
              <w:jc w:val="both"/>
              <w:rPr>
                <w:sz w:val="22"/>
                <w:szCs w:val="22"/>
              </w:rPr>
            </w:pPr>
            <w:r w:rsidRPr="00461559">
              <w:rPr>
                <w:sz w:val="22"/>
                <w:szCs w:val="22"/>
              </w:rPr>
              <w:t>Il miele, la marmellata, la frutta secca, lo zucchero da tavola, e i dolciumi in generale</w:t>
            </w:r>
          </w:p>
        </w:tc>
      </w:tr>
    </w:tbl>
    <w:p w:rsidR="005D0A40" w:rsidRPr="00461559" w:rsidRDefault="005D0A40" w:rsidP="00461559">
      <w:pPr>
        <w:jc w:val="both"/>
        <w:rPr>
          <w:sz w:val="22"/>
          <w:szCs w:val="22"/>
        </w:rPr>
      </w:pPr>
      <w:r w:rsidRPr="00461559">
        <w:rPr>
          <w:sz w:val="22"/>
          <w:szCs w:val="22"/>
        </w:rPr>
        <w:t>Sono alimenti ricchi di zuccheri complessi:</w:t>
      </w:r>
    </w:p>
    <w:tbl>
      <w:tblPr>
        <w:tblW w:w="5000" w:type="pct"/>
        <w:tblCellSpacing w:w="0" w:type="dxa"/>
        <w:tblLayout w:type="fixed"/>
        <w:tblCellMar>
          <w:left w:w="0" w:type="dxa"/>
          <w:right w:w="0" w:type="dxa"/>
        </w:tblCellMar>
        <w:tblLook w:val="0000"/>
      </w:tblPr>
      <w:tblGrid>
        <w:gridCol w:w="20"/>
        <w:gridCol w:w="9618"/>
      </w:tblGrid>
      <w:tr w:rsidR="005D0A40" w:rsidRPr="00461559">
        <w:trPr>
          <w:tblCellSpacing w:w="0" w:type="dxa"/>
        </w:trPr>
        <w:tc>
          <w:tcPr>
            <w:tcW w:w="20" w:type="dxa"/>
          </w:tcPr>
          <w:p w:rsidR="005D0A40" w:rsidRPr="00461559" w:rsidRDefault="00ED615B" w:rsidP="00461559">
            <w:pPr>
              <w:jc w:val="both"/>
              <w:rPr>
                <w:sz w:val="22"/>
                <w:szCs w:val="22"/>
              </w:rPr>
            </w:pPr>
            <w:r>
              <w:rPr>
                <w:noProof/>
                <w:sz w:val="22"/>
                <w:szCs w:val="22"/>
              </w:rPr>
              <w:drawing>
                <wp:inline distT="0" distB="0" distL="0" distR="0">
                  <wp:extent cx="139700" cy="139700"/>
                  <wp:effectExtent l="0" t="0" r="0" b="0"/>
                  <wp:docPr id="73" name="Immagine 73" descr="punto el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unto elenco"/>
                          <pic:cNvPicPr>
                            <a:picLocks noChangeAspect="1" noChangeArrowheads="1"/>
                          </pic:cNvPicPr>
                        </pic:nvPicPr>
                        <pic:blipFill>
                          <a:blip r:embed="rId104" r:link="rId105"/>
                          <a:srcRect/>
                          <a:stretch>
                            <a:fillRect/>
                          </a:stretch>
                        </pic:blipFill>
                        <pic:spPr bwMode="auto">
                          <a:xfrm>
                            <a:off x="0" y="0"/>
                            <a:ext cx="139700" cy="139700"/>
                          </a:xfrm>
                          <a:prstGeom prst="rect">
                            <a:avLst/>
                          </a:prstGeom>
                          <a:noFill/>
                          <a:ln w="9525">
                            <a:noFill/>
                            <a:miter lim="800000"/>
                            <a:headEnd/>
                            <a:tailEnd/>
                          </a:ln>
                        </pic:spPr>
                      </pic:pic>
                    </a:graphicData>
                  </a:graphic>
                </wp:inline>
              </w:drawing>
            </w:r>
          </w:p>
        </w:tc>
        <w:tc>
          <w:tcPr>
            <w:tcW w:w="9618" w:type="dxa"/>
          </w:tcPr>
          <w:p w:rsidR="005D0A40" w:rsidRPr="00461559" w:rsidRDefault="005D0A40" w:rsidP="00461559">
            <w:pPr>
              <w:jc w:val="both"/>
              <w:rPr>
                <w:sz w:val="22"/>
                <w:szCs w:val="22"/>
              </w:rPr>
            </w:pPr>
            <w:r w:rsidRPr="00461559">
              <w:rPr>
                <w:sz w:val="22"/>
                <w:szCs w:val="22"/>
              </w:rPr>
              <w:t>I legumi, le castagne, le patate, i cereali e tutti i loro derivati (pane, pasta, polenta, grissini...)</w:t>
            </w:r>
          </w:p>
        </w:tc>
      </w:tr>
    </w:tbl>
    <w:p w:rsidR="005D0A40" w:rsidRPr="00461559" w:rsidRDefault="005D0A40" w:rsidP="00461559">
      <w:pPr>
        <w:jc w:val="both"/>
        <w:rPr>
          <w:sz w:val="22"/>
          <w:szCs w:val="22"/>
        </w:rPr>
      </w:pPr>
      <w:r w:rsidRPr="00461559">
        <w:rPr>
          <w:sz w:val="22"/>
          <w:szCs w:val="22"/>
        </w:rPr>
        <w:t>I legumi e i cereali integrali oltre all'amido e alle proteine contengono anche una buona percentuale di fibra nell'involucro esterno che ricopre i chicchi e i semi.</w:t>
      </w:r>
    </w:p>
    <w:p w:rsidR="005D0A40" w:rsidRPr="00461559" w:rsidRDefault="00ED615B" w:rsidP="00461559">
      <w:pPr>
        <w:jc w:val="both"/>
        <w:rPr>
          <w:sz w:val="22"/>
          <w:szCs w:val="22"/>
        </w:rPr>
      </w:pPr>
      <w:r>
        <w:rPr>
          <w:noProof/>
          <w:sz w:val="22"/>
          <w:szCs w:val="22"/>
        </w:rPr>
        <w:drawing>
          <wp:inline distT="0" distB="0" distL="0" distR="0">
            <wp:extent cx="1574800" cy="1397000"/>
            <wp:effectExtent l="19050" t="0" r="6350" b="0"/>
            <wp:docPr id="74" name="Immagine 74" descr="http://alimentazione.medialighieri.it/ripasso/I%20principi%20alimentari/carboidrati/zuc_sempl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alimentazione.medialighieri.it/ripasso/I%20principi%20alimentari/carboidrati/zuc_semplici.jpg"/>
                    <pic:cNvPicPr>
                      <a:picLocks noChangeAspect="1" noChangeArrowheads="1"/>
                    </pic:cNvPicPr>
                  </pic:nvPicPr>
                  <pic:blipFill>
                    <a:blip r:embed="rId106" r:link="rId107"/>
                    <a:srcRect/>
                    <a:stretch>
                      <a:fillRect/>
                    </a:stretch>
                  </pic:blipFill>
                  <pic:spPr bwMode="auto">
                    <a:xfrm>
                      <a:off x="0" y="0"/>
                      <a:ext cx="1574800" cy="1397000"/>
                    </a:xfrm>
                    <a:prstGeom prst="rect">
                      <a:avLst/>
                    </a:prstGeom>
                    <a:noFill/>
                    <a:ln w="9525">
                      <a:noFill/>
                      <a:miter lim="800000"/>
                      <a:headEnd/>
                      <a:tailEnd/>
                    </a:ln>
                  </pic:spPr>
                </pic:pic>
              </a:graphicData>
            </a:graphic>
          </wp:inline>
        </w:drawing>
      </w:r>
      <w:r>
        <w:rPr>
          <w:noProof/>
          <w:sz w:val="22"/>
          <w:szCs w:val="22"/>
        </w:rPr>
        <w:drawing>
          <wp:inline distT="0" distB="0" distL="0" distR="0">
            <wp:extent cx="1651000" cy="1143000"/>
            <wp:effectExtent l="19050" t="0" r="6350" b="0"/>
            <wp:docPr id="75" name="Immagine 75" descr="http://alimentazione.medialighieri.it/ripasso/I%20principi%20alimentari/carboidrati/zuc_co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limentazione.medialighieri.it/ripasso/I%20principi%20alimentari/carboidrati/zuc_compl.jpg"/>
                    <pic:cNvPicPr>
                      <a:picLocks noChangeAspect="1" noChangeArrowheads="1"/>
                    </pic:cNvPicPr>
                  </pic:nvPicPr>
                  <pic:blipFill>
                    <a:blip r:embed="rId108" r:link="rId109"/>
                    <a:srcRect/>
                    <a:stretch>
                      <a:fillRect/>
                    </a:stretch>
                  </pic:blipFill>
                  <pic:spPr bwMode="auto">
                    <a:xfrm>
                      <a:off x="0" y="0"/>
                      <a:ext cx="1651000" cy="1143000"/>
                    </a:xfrm>
                    <a:prstGeom prst="rect">
                      <a:avLst/>
                    </a:prstGeom>
                    <a:noFill/>
                    <a:ln w="9525">
                      <a:noFill/>
                      <a:miter lim="800000"/>
                      <a:headEnd/>
                      <a:tailEnd/>
                    </a:ln>
                  </pic:spPr>
                </pic:pic>
              </a:graphicData>
            </a:graphic>
          </wp:inline>
        </w:drawing>
      </w:r>
    </w:p>
    <w:p w:rsidR="005D0A40" w:rsidRPr="00461559" w:rsidRDefault="005D0A40" w:rsidP="00461559">
      <w:pPr>
        <w:jc w:val="both"/>
        <w:rPr>
          <w:sz w:val="22"/>
          <w:szCs w:val="22"/>
        </w:rPr>
      </w:pPr>
      <w:r w:rsidRPr="00461559">
        <w:rPr>
          <w:sz w:val="22"/>
          <w:szCs w:val="22"/>
        </w:rPr>
        <w:lastRenderedPageBreak/>
        <w:t>Grassi</w:t>
      </w:r>
    </w:p>
    <w:p w:rsidR="005D0A40" w:rsidRPr="00461559" w:rsidRDefault="005D0A40" w:rsidP="00461559">
      <w:pPr>
        <w:jc w:val="both"/>
        <w:rPr>
          <w:sz w:val="22"/>
          <w:szCs w:val="22"/>
        </w:rPr>
      </w:pPr>
      <w:r w:rsidRPr="00461559">
        <w:rPr>
          <w:sz w:val="22"/>
          <w:szCs w:val="22"/>
        </w:rPr>
        <w:t>Che cosa sono?</w:t>
      </w:r>
    </w:p>
    <w:p w:rsidR="005D0A40" w:rsidRPr="00461559" w:rsidRDefault="005D0A40" w:rsidP="00461559">
      <w:pPr>
        <w:jc w:val="both"/>
        <w:rPr>
          <w:sz w:val="22"/>
          <w:szCs w:val="22"/>
        </w:rPr>
      </w:pPr>
      <w:r w:rsidRPr="00461559">
        <w:rPr>
          <w:sz w:val="22"/>
          <w:szCs w:val="22"/>
        </w:rPr>
        <w:t>I grassi, chiamati anche lipidi, sono sostanze organiche molto simili agli zuccheri per la loro composizione chimica, sono infatti composti da atomi di Carbonio, Idrogeno, Ossigeno. A differenza però degli zuccheri essi possono essere accumulati nelle cellule del tessuto adiposo, in modo da creare riserve energetiche alle quali il nostro organismo può accedere nei momenti di bisogno. Esistono diversi tipi di grassi alimentari di origine sia animale che vegetale. I più importanti sono i trigliceridi, i fosfolipidi e il colesterolo. I trigliceridi sono i più diffusi e sono i responsabili delle nostre riserve energetiche. I fosfolipidi costituiscono le membrane cellulari e sono importanti per il funzionamento del sistema nervoso. Il colesterolo serve alla fabbricazione di importanti ormoni.</w:t>
      </w:r>
    </w:p>
    <w:p w:rsidR="005D0A40" w:rsidRDefault="005D0A40" w:rsidP="00461559">
      <w:pPr>
        <w:jc w:val="both"/>
        <w:rPr>
          <w:sz w:val="22"/>
          <w:szCs w:val="22"/>
        </w:rPr>
      </w:pPr>
      <w:r w:rsidRPr="00461559">
        <w:rPr>
          <w:sz w:val="22"/>
          <w:szCs w:val="22"/>
        </w:rPr>
        <w:t>I grassi possono essere saturi o insaturi. I grassi insaturi sono da preferire a quelli saturi perchè ricchi di acidi grassi essenziali di cui il nostro organismo ha bisogno, ma che non può costruirsi da se.</w:t>
      </w:r>
    </w:p>
    <w:p w:rsidR="008268D5" w:rsidRPr="00461559" w:rsidRDefault="008268D5" w:rsidP="00461559">
      <w:pPr>
        <w:jc w:val="both"/>
        <w:rPr>
          <w:sz w:val="22"/>
          <w:szCs w:val="22"/>
        </w:rPr>
      </w:pPr>
      <w:r w:rsidRPr="00461559">
        <w:rPr>
          <w:sz w:val="22"/>
          <w:szCs w:val="22"/>
        </w:rPr>
        <w:t xml:space="preserve">Attenzione sebbene il colesterolo sia indispensabile al nostro organismo, la sua presenza nel sangue non deve mai superare i limiti compresi tra i 150 e i 200 mg per litro. se tali limiti vengono superati si va incontro a malattie dell'apparato cardiocircolatorio assai gravi, come la </w:t>
      </w:r>
      <w:hyperlink r:id="rId110" w:anchor="trombosi" w:history="1">
        <w:r w:rsidRPr="00461559">
          <w:rPr>
            <w:rStyle w:val="Collegamentoipertestuale"/>
            <w:sz w:val="22"/>
            <w:szCs w:val="22"/>
          </w:rPr>
          <w:t>trombosi</w:t>
        </w:r>
      </w:hyperlink>
      <w:r w:rsidRPr="00461559">
        <w:rPr>
          <w:sz w:val="22"/>
          <w:szCs w:val="22"/>
        </w:rPr>
        <w:t xml:space="preserve"> e l'</w:t>
      </w:r>
      <w:hyperlink r:id="rId111" w:anchor="arteriosclerosi" w:history="1">
        <w:r w:rsidRPr="00461559">
          <w:rPr>
            <w:rStyle w:val="Collegamentoipertestuale"/>
            <w:sz w:val="22"/>
            <w:szCs w:val="22"/>
          </w:rPr>
          <w:t>arteriosclerosi</w:t>
        </w:r>
      </w:hyperlink>
      <w:r w:rsidRPr="00461559">
        <w:rPr>
          <w:sz w:val="22"/>
          <w:szCs w:val="22"/>
        </w:rPr>
        <w:t>.</w:t>
      </w:r>
    </w:p>
    <w:p w:rsidR="008268D5" w:rsidRDefault="008268D5" w:rsidP="00461559">
      <w:pPr>
        <w:jc w:val="both"/>
        <w:rPr>
          <w:sz w:val="22"/>
          <w:szCs w:val="22"/>
        </w:rPr>
      </w:pPr>
    </w:p>
    <w:p w:rsidR="005D0A40" w:rsidRPr="00461559" w:rsidRDefault="005D0A40" w:rsidP="00461559">
      <w:pPr>
        <w:jc w:val="both"/>
        <w:rPr>
          <w:sz w:val="22"/>
          <w:szCs w:val="22"/>
        </w:rPr>
      </w:pPr>
      <w:r w:rsidRPr="00461559">
        <w:rPr>
          <w:sz w:val="22"/>
          <w:szCs w:val="22"/>
        </w:rPr>
        <w:t>Funzione</w:t>
      </w:r>
    </w:p>
    <w:p w:rsidR="005D0A40" w:rsidRPr="00461559" w:rsidRDefault="005D0A40" w:rsidP="00461559">
      <w:pPr>
        <w:jc w:val="both"/>
        <w:rPr>
          <w:sz w:val="22"/>
          <w:szCs w:val="22"/>
        </w:rPr>
      </w:pPr>
      <w:r w:rsidRPr="00461559">
        <w:rPr>
          <w:sz w:val="22"/>
          <w:szCs w:val="22"/>
        </w:rPr>
        <w:t xml:space="preserve">I grassi svolgono le seguenti funzioni: </w:t>
      </w:r>
    </w:p>
    <w:p w:rsidR="005D0A40" w:rsidRPr="00461559" w:rsidRDefault="005D0A40" w:rsidP="00461559">
      <w:pPr>
        <w:jc w:val="both"/>
        <w:rPr>
          <w:sz w:val="22"/>
          <w:szCs w:val="22"/>
        </w:rPr>
      </w:pPr>
      <w:r w:rsidRPr="00461559">
        <w:rPr>
          <w:sz w:val="22"/>
          <w:szCs w:val="22"/>
        </w:rPr>
        <w:t xml:space="preserve">costruiscono le nostre riserve energetiche, dando nello stesso tempo forma e protezione al nostro corpo </w:t>
      </w:r>
    </w:p>
    <w:p w:rsidR="005D0A40" w:rsidRPr="00461559" w:rsidRDefault="005D0A40" w:rsidP="00461559">
      <w:pPr>
        <w:jc w:val="both"/>
        <w:rPr>
          <w:sz w:val="22"/>
          <w:szCs w:val="22"/>
        </w:rPr>
      </w:pPr>
      <w:r w:rsidRPr="00461559">
        <w:rPr>
          <w:sz w:val="22"/>
          <w:szCs w:val="22"/>
        </w:rPr>
        <w:t xml:space="preserve">costituiscono le membrane cellulari proteggendo la cellula dall'ambiente esterno acquoso essendo i grassi idrorepellenti (rifiutano l'acqua) </w:t>
      </w:r>
    </w:p>
    <w:p w:rsidR="005D0A40" w:rsidRPr="00461559" w:rsidRDefault="005D0A40" w:rsidP="00461559">
      <w:pPr>
        <w:jc w:val="both"/>
        <w:rPr>
          <w:sz w:val="22"/>
          <w:szCs w:val="22"/>
        </w:rPr>
      </w:pPr>
      <w:r w:rsidRPr="00461559">
        <w:rPr>
          <w:sz w:val="22"/>
          <w:szCs w:val="22"/>
        </w:rPr>
        <w:t xml:space="preserve">servono alla fabbricazione degli ormoni </w:t>
      </w:r>
    </w:p>
    <w:p w:rsidR="005D0A40" w:rsidRPr="00461559" w:rsidRDefault="005D0A40" w:rsidP="00461559">
      <w:pPr>
        <w:jc w:val="both"/>
        <w:rPr>
          <w:sz w:val="22"/>
          <w:szCs w:val="22"/>
        </w:rPr>
      </w:pPr>
      <w:r w:rsidRPr="00461559">
        <w:rPr>
          <w:sz w:val="22"/>
          <w:szCs w:val="22"/>
        </w:rPr>
        <w:t xml:space="preserve">trasportano le vitamine </w:t>
      </w:r>
      <w:hyperlink r:id="rId112" w:anchor="liposolubili" w:history="1">
        <w:r w:rsidRPr="00461559">
          <w:rPr>
            <w:rStyle w:val="Collegamentoipertestuale"/>
            <w:sz w:val="22"/>
            <w:szCs w:val="22"/>
          </w:rPr>
          <w:t>liposolubili</w:t>
        </w:r>
      </w:hyperlink>
      <w:r w:rsidRPr="00461559">
        <w:rPr>
          <w:sz w:val="22"/>
          <w:szCs w:val="22"/>
        </w:rPr>
        <w:t xml:space="preserve"> assicurando così al nostro organismo la presenza di importantissime vitamine quali le vitamine A, D, E, K.</w:t>
      </w:r>
    </w:p>
    <w:p w:rsidR="005D0A40" w:rsidRPr="00461559" w:rsidRDefault="005D0A40" w:rsidP="00461559">
      <w:pPr>
        <w:jc w:val="both"/>
        <w:rPr>
          <w:sz w:val="22"/>
          <w:szCs w:val="22"/>
        </w:rPr>
      </w:pPr>
      <w:r w:rsidRPr="00461559">
        <w:rPr>
          <w:sz w:val="22"/>
          <w:szCs w:val="22"/>
        </w:rPr>
        <w:t> </w:t>
      </w:r>
    </w:p>
    <w:p w:rsidR="005D0A40" w:rsidRPr="00461559" w:rsidRDefault="005D0A40" w:rsidP="00461559">
      <w:pPr>
        <w:jc w:val="both"/>
        <w:rPr>
          <w:sz w:val="22"/>
          <w:szCs w:val="22"/>
        </w:rPr>
      </w:pPr>
      <w:r w:rsidRPr="00461559">
        <w:rPr>
          <w:sz w:val="22"/>
          <w:szCs w:val="22"/>
        </w:rPr>
        <w:t>Dove si trovano?</w:t>
      </w:r>
    </w:p>
    <w:tbl>
      <w:tblPr>
        <w:tblW w:w="8987" w:type="dxa"/>
        <w:jc w:val="center"/>
        <w:tblInd w:w="-1952" w:type="dxa"/>
        <w:tblCellMar>
          <w:left w:w="0" w:type="dxa"/>
          <w:right w:w="0" w:type="dxa"/>
        </w:tblCellMar>
        <w:tblLook w:val="0000"/>
      </w:tblPr>
      <w:tblGrid>
        <w:gridCol w:w="6101"/>
        <w:gridCol w:w="2886"/>
      </w:tblGrid>
      <w:tr w:rsidR="005D0A40" w:rsidRPr="00461559">
        <w:trPr>
          <w:jc w:val="center"/>
        </w:trPr>
        <w:tc>
          <w:tcPr>
            <w:tcW w:w="6101" w:type="dxa"/>
          </w:tcPr>
          <w:p w:rsidR="005D0A40" w:rsidRPr="00461559" w:rsidRDefault="005D0A40" w:rsidP="00461559">
            <w:pPr>
              <w:jc w:val="both"/>
              <w:rPr>
                <w:sz w:val="22"/>
                <w:szCs w:val="22"/>
              </w:rPr>
            </w:pPr>
            <w:r w:rsidRPr="00461559">
              <w:rPr>
                <w:sz w:val="22"/>
                <w:szCs w:val="22"/>
              </w:rPr>
              <w:t xml:space="preserve">Sono alimenti ricchi di grassi vegetali: </w:t>
            </w:r>
          </w:p>
          <w:p w:rsidR="005D0A40" w:rsidRPr="00461559" w:rsidRDefault="005D0A40" w:rsidP="00461559">
            <w:pPr>
              <w:jc w:val="both"/>
              <w:rPr>
                <w:sz w:val="22"/>
                <w:szCs w:val="22"/>
              </w:rPr>
            </w:pPr>
            <w:r w:rsidRPr="00461559">
              <w:rPr>
                <w:sz w:val="22"/>
                <w:szCs w:val="22"/>
              </w:rPr>
              <w:t xml:space="preserve">tutti gli oli estratti dai semi e dai frutti (di oliva, di girasole, di mais, di arachide, di soia, di palma...) </w:t>
            </w:r>
          </w:p>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Sono alimenti ricchi di grassi animali: </w:t>
            </w:r>
          </w:p>
          <w:p w:rsidR="005D0A40" w:rsidRPr="00461559" w:rsidRDefault="005D0A40" w:rsidP="00461559">
            <w:pPr>
              <w:jc w:val="both"/>
              <w:rPr>
                <w:sz w:val="22"/>
                <w:szCs w:val="22"/>
              </w:rPr>
            </w:pPr>
            <w:r w:rsidRPr="00461559">
              <w:rPr>
                <w:sz w:val="22"/>
                <w:szCs w:val="22"/>
              </w:rPr>
              <w:t xml:space="preserve">il burro, la panna, il lardo, lo strutto, la pancetta... </w:t>
            </w:r>
          </w:p>
        </w:tc>
        <w:tc>
          <w:tcPr>
            <w:tcW w:w="2886" w:type="dxa"/>
          </w:tcPr>
          <w:tbl>
            <w:tblPr>
              <w:tblW w:w="2835" w:type="dxa"/>
              <w:tblCellSpacing w:w="15" w:type="dxa"/>
              <w:tblLook w:val="0000"/>
            </w:tblPr>
            <w:tblGrid>
              <w:gridCol w:w="2835"/>
            </w:tblGrid>
            <w:tr w:rsidR="005D0A40" w:rsidRPr="00461559">
              <w:trPr>
                <w:trHeight w:val="390"/>
                <w:tblCellSpacing w:w="15" w:type="dxa"/>
              </w:trPr>
              <w:tc>
                <w:tcPr>
                  <w:tcW w:w="2715" w:type="dxa"/>
                  <w:tcMar>
                    <w:top w:w="15" w:type="dxa"/>
                    <w:left w:w="15" w:type="dxa"/>
                    <w:bottom w:w="15" w:type="dxa"/>
                    <w:right w:w="15" w:type="dxa"/>
                  </w:tcMar>
                  <w:vAlign w:val="center"/>
                </w:tcPr>
                <w:p w:rsidR="005D0A40" w:rsidRPr="00461559" w:rsidRDefault="005D0A40" w:rsidP="00461559">
                  <w:pPr>
                    <w:jc w:val="both"/>
                    <w:rPr>
                      <w:sz w:val="22"/>
                      <w:szCs w:val="22"/>
                    </w:rPr>
                  </w:pPr>
                </w:p>
              </w:tc>
            </w:tr>
            <w:tr w:rsidR="005D0A40" w:rsidRPr="00461559">
              <w:trPr>
                <w:trHeight w:val="2310"/>
                <w:tblCellSpacing w:w="15" w:type="dxa"/>
              </w:trPr>
              <w:tc>
                <w:tcPr>
                  <w:tcW w:w="2715" w:type="dxa"/>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1485900" cy="1447800"/>
                        <wp:effectExtent l="19050" t="0" r="0" b="0"/>
                        <wp:docPr id="76" name="Immagine 76" descr="http://alimentazione.medialighieri.it/ripasso/I%20principi%20alimentari/grassi/gras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limentazione.medialighieri.it/ripasso/I%20principi%20alimentari/grassi/grasveg.jpg"/>
                                <pic:cNvPicPr>
                                  <a:picLocks noChangeAspect="1" noChangeArrowheads="1"/>
                                </pic:cNvPicPr>
                              </pic:nvPicPr>
                              <pic:blipFill>
                                <a:blip r:embed="rId113" r:link="rId114"/>
                                <a:srcRect/>
                                <a:stretch>
                                  <a:fillRect/>
                                </a:stretch>
                              </pic:blipFill>
                              <pic:spPr bwMode="auto">
                                <a:xfrm>
                                  <a:off x="0" y="0"/>
                                  <a:ext cx="1485900" cy="1447800"/>
                                </a:xfrm>
                                <a:prstGeom prst="rect">
                                  <a:avLst/>
                                </a:prstGeom>
                                <a:noFill/>
                                <a:ln w="9525">
                                  <a:noFill/>
                                  <a:miter lim="800000"/>
                                  <a:headEnd/>
                                  <a:tailEnd/>
                                </a:ln>
                              </pic:spPr>
                            </pic:pic>
                          </a:graphicData>
                        </a:graphic>
                      </wp:inline>
                    </w:drawing>
                  </w:r>
                </w:p>
              </w:tc>
            </w:tr>
            <w:tr w:rsidR="005D0A40" w:rsidRPr="00461559">
              <w:trPr>
                <w:trHeight w:val="1410"/>
                <w:tblCellSpacing w:w="15" w:type="dxa"/>
              </w:trPr>
              <w:tc>
                <w:tcPr>
                  <w:tcW w:w="2715" w:type="dxa"/>
                  <w:tcMar>
                    <w:top w:w="15" w:type="dxa"/>
                    <w:left w:w="15" w:type="dxa"/>
                    <w:bottom w:w="15" w:type="dxa"/>
                    <w:right w:w="15" w:type="dxa"/>
                  </w:tcMar>
                  <w:vAlign w:val="center"/>
                </w:tcPr>
                <w:p w:rsidR="005D0A40" w:rsidRPr="00461559" w:rsidRDefault="00ED615B" w:rsidP="00461559">
                  <w:pPr>
                    <w:jc w:val="both"/>
                    <w:rPr>
                      <w:sz w:val="22"/>
                      <w:szCs w:val="22"/>
                    </w:rPr>
                  </w:pPr>
                  <w:r>
                    <w:rPr>
                      <w:noProof/>
                      <w:sz w:val="22"/>
                      <w:szCs w:val="22"/>
                    </w:rPr>
                    <w:drawing>
                      <wp:inline distT="0" distB="0" distL="0" distR="0">
                        <wp:extent cx="1689100" cy="876300"/>
                        <wp:effectExtent l="19050" t="0" r="6350" b="0"/>
                        <wp:docPr id="77" name="Immagine 77" descr="http://alimentazione.medialighieri.it/ripasso/I%20principi%20alimentari/grassi/gr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limentazione.medialighieri.it/ripasso/I%20principi%20alimentari/grassi/grasan.jpg"/>
                                <pic:cNvPicPr>
                                  <a:picLocks noChangeAspect="1" noChangeArrowheads="1"/>
                                </pic:cNvPicPr>
                              </pic:nvPicPr>
                              <pic:blipFill>
                                <a:blip r:embed="rId115" r:link="rId116"/>
                                <a:srcRect/>
                                <a:stretch>
                                  <a:fillRect/>
                                </a:stretch>
                              </pic:blipFill>
                              <pic:spPr bwMode="auto">
                                <a:xfrm>
                                  <a:off x="0" y="0"/>
                                  <a:ext cx="1689100" cy="876300"/>
                                </a:xfrm>
                                <a:prstGeom prst="rect">
                                  <a:avLst/>
                                </a:prstGeom>
                                <a:noFill/>
                                <a:ln w="9525">
                                  <a:noFill/>
                                  <a:miter lim="800000"/>
                                  <a:headEnd/>
                                  <a:tailEnd/>
                                </a:ln>
                              </pic:spPr>
                            </pic:pic>
                          </a:graphicData>
                        </a:graphic>
                      </wp:inline>
                    </w:drawing>
                  </w:r>
                </w:p>
              </w:tc>
            </w:tr>
          </w:tbl>
          <w:p w:rsidR="005D0A40" w:rsidRPr="00461559" w:rsidRDefault="005D0A40" w:rsidP="00461559">
            <w:pPr>
              <w:jc w:val="both"/>
              <w:rPr>
                <w:sz w:val="22"/>
                <w:szCs w:val="22"/>
              </w:rPr>
            </w:pPr>
          </w:p>
        </w:tc>
      </w:tr>
      <w:tr w:rsidR="005D0A40" w:rsidRPr="00461559">
        <w:trPr>
          <w:jc w:val="center"/>
        </w:trPr>
        <w:tc>
          <w:tcPr>
            <w:tcW w:w="8987" w:type="dxa"/>
            <w:gridSpan w:val="2"/>
            <w:vAlign w:val="center"/>
          </w:tcPr>
          <w:p w:rsidR="005D0A40" w:rsidRPr="00461559" w:rsidRDefault="005D0A40" w:rsidP="00461559">
            <w:pPr>
              <w:jc w:val="both"/>
              <w:rPr>
                <w:sz w:val="22"/>
                <w:szCs w:val="22"/>
              </w:rPr>
            </w:pPr>
            <w:r w:rsidRPr="00461559">
              <w:rPr>
                <w:sz w:val="22"/>
                <w:szCs w:val="22"/>
              </w:rPr>
              <w:t>I grassi vegetali contengono soprattutto acidi grassi insaturi e sono quindi ricchi di acidi grassi essenziali mentre quelli animali contengono grassi saturi, ad eccezione dei pesci. Ecco perchè l'olio extravergine d'oliva è apprezzato dai medici nutrizionisti. Inoltre l'olio d'oliva mantiene le sue caratteristiche anche se sottoposto a temperature elevate.</w:t>
            </w:r>
          </w:p>
        </w:tc>
      </w:tr>
    </w:tbl>
    <w:p w:rsidR="005D0A40" w:rsidRPr="00461559" w:rsidRDefault="005D0A40" w:rsidP="00461559">
      <w:pPr>
        <w:jc w:val="both"/>
        <w:rPr>
          <w:sz w:val="22"/>
          <w:szCs w:val="22"/>
        </w:rPr>
      </w:pPr>
      <w:r w:rsidRPr="00461559">
        <w:rPr>
          <w:sz w:val="22"/>
          <w:szCs w:val="22"/>
        </w:rPr>
        <w:t> </w:t>
      </w:r>
    </w:p>
    <w:p w:rsidR="005D0A40" w:rsidRPr="00461559" w:rsidRDefault="005D0A40" w:rsidP="00461559">
      <w:pPr>
        <w:jc w:val="both"/>
        <w:rPr>
          <w:sz w:val="22"/>
          <w:szCs w:val="22"/>
        </w:rPr>
      </w:pPr>
      <w:r w:rsidRPr="00461559">
        <w:rPr>
          <w:sz w:val="22"/>
          <w:szCs w:val="22"/>
        </w:rPr>
        <w:t>Le vitamine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Sono sostanze organiche essenzialmente composte da atomi di Carbonio, Idrogeno, Ossigeno. Sebbene siano presenti nel nostro corpo in quantità piccolissime, sono tuttavia indispensabili al suo funzionamento e alla sua protezione. Senza le vitamine il nostro organismo si indebolirebbe e non avrebbe più difese sufficienti per proteggersi dagli attacchi dei virus, dei batteri e delle tossine. Poichè sono formate da molecole semplici, non hanno bisogno di essere sottoposte a processi di digestione per essere utilizzate. </w:t>
      </w:r>
    </w:p>
    <w:p w:rsidR="005D0A40" w:rsidRPr="00461559" w:rsidRDefault="005D0A40" w:rsidP="00461559">
      <w:pPr>
        <w:jc w:val="both"/>
        <w:rPr>
          <w:sz w:val="22"/>
          <w:szCs w:val="22"/>
        </w:rPr>
      </w:pPr>
      <w:r w:rsidRPr="00461559">
        <w:rPr>
          <w:sz w:val="22"/>
          <w:szCs w:val="22"/>
        </w:rPr>
        <w:lastRenderedPageBreak/>
        <w:t>Le vitamine sono tante e sono quasi tutte essenziali e poichè noi non siamo in grado di fabbricarle le dobbiamo prendere dagli alimenti. Solo alcune vitamine ci vengono prodotte dai batteri "buoni" che vivono nella flora intestinale.</w:t>
      </w:r>
    </w:p>
    <w:p w:rsidR="005D0A40" w:rsidRPr="00461559" w:rsidRDefault="005D0A40" w:rsidP="00461559">
      <w:pPr>
        <w:jc w:val="both"/>
        <w:rPr>
          <w:sz w:val="22"/>
          <w:szCs w:val="22"/>
        </w:rPr>
      </w:pPr>
      <w:r w:rsidRPr="00461559">
        <w:rPr>
          <w:sz w:val="22"/>
          <w:szCs w:val="22"/>
        </w:rPr>
        <w:t>Le vitamine si dividono in:</w:t>
      </w:r>
    </w:p>
    <w:p w:rsidR="005D0A40" w:rsidRPr="00461559" w:rsidRDefault="005D0A40" w:rsidP="00461559">
      <w:pPr>
        <w:jc w:val="both"/>
        <w:rPr>
          <w:sz w:val="22"/>
          <w:szCs w:val="22"/>
        </w:rPr>
      </w:pPr>
      <w:r w:rsidRPr="00461559">
        <w:rPr>
          <w:sz w:val="22"/>
          <w:szCs w:val="22"/>
        </w:rPr>
        <w:t>liposolubili (che si sciolgono nei grassi) </w:t>
      </w:r>
    </w:p>
    <w:tbl>
      <w:tblPr>
        <w:tblW w:w="0" w:type="auto"/>
        <w:tblCellMar>
          <w:left w:w="0" w:type="dxa"/>
          <w:right w:w="0" w:type="dxa"/>
        </w:tblCellMar>
        <w:tblLook w:val="0000"/>
      </w:tblPr>
      <w:tblGrid>
        <w:gridCol w:w="159"/>
        <w:gridCol w:w="159"/>
        <w:gridCol w:w="135"/>
        <w:gridCol w:w="159"/>
      </w:tblGrid>
      <w:tr w:rsidR="005D0A40" w:rsidRPr="00461559">
        <w:tc>
          <w:tcPr>
            <w:tcW w:w="0" w:type="auto"/>
          </w:tcPr>
          <w:p w:rsidR="005D0A40" w:rsidRPr="00461559" w:rsidRDefault="005D0A40" w:rsidP="00461559">
            <w:pPr>
              <w:jc w:val="both"/>
              <w:rPr>
                <w:sz w:val="22"/>
                <w:szCs w:val="22"/>
              </w:rPr>
            </w:pPr>
            <w:r w:rsidRPr="00461559">
              <w:rPr>
                <w:sz w:val="22"/>
                <w:szCs w:val="22"/>
              </w:rPr>
              <w:t>A</w:t>
            </w:r>
          </w:p>
        </w:tc>
        <w:tc>
          <w:tcPr>
            <w:tcW w:w="0" w:type="auto"/>
          </w:tcPr>
          <w:p w:rsidR="005D0A40" w:rsidRPr="00461559" w:rsidRDefault="005D0A40" w:rsidP="00461559">
            <w:pPr>
              <w:jc w:val="both"/>
              <w:rPr>
                <w:sz w:val="22"/>
                <w:szCs w:val="22"/>
              </w:rPr>
            </w:pPr>
            <w:r w:rsidRPr="00461559">
              <w:rPr>
                <w:sz w:val="22"/>
                <w:szCs w:val="22"/>
              </w:rPr>
              <w:t>D</w:t>
            </w:r>
          </w:p>
        </w:tc>
        <w:tc>
          <w:tcPr>
            <w:tcW w:w="0" w:type="auto"/>
          </w:tcPr>
          <w:p w:rsidR="005D0A40" w:rsidRPr="00461559" w:rsidRDefault="005D0A40" w:rsidP="00461559">
            <w:pPr>
              <w:jc w:val="both"/>
              <w:rPr>
                <w:sz w:val="22"/>
                <w:szCs w:val="22"/>
              </w:rPr>
            </w:pPr>
            <w:r w:rsidRPr="00461559">
              <w:rPr>
                <w:sz w:val="22"/>
                <w:szCs w:val="22"/>
              </w:rPr>
              <w:t>E</w:t>
            </w:r>
          </w:p>
        </w:tc>
        <w:tc>
          <w:tcPr>
            <w:tcW w:w="0" w:type="auto"/>
          </w:tcPr>
          <w:p w:rsidR="005D0A40" w:rsidRPr="00461559" w:rsidRDefault="005D0A40" w:rsidP="00461559">
            <w:pPr>
              <w:jc w:val="both"/>
              <w:rPr>
                <w:sz w:val="22"/>
                <w:szCs w:val="22"/>
              </w:rPr>
            </w:pPr>
            <w:r w:rsidRPr="00461559">
              <w:rPr>
                <w:sz w:val="22"/>
                <w:szCs w:val="22"/>
              </w:rPr>
              <w:t>K</w:t>
            </w:r>
          </w:p>
        </w:tc>
      </w:tr>
    </w:tbl>
    <w:p w:rsidR="005D0A40" w:rsidRPr="00461559" w:rsidRDefault="005D0A40" w:rsidP="00461559">
      <w:pPr>
        <w:jc w:val="both"/>
        <w:rPr>
          <w:sz w:val="22"/>
          <w:szCs w:val="22"/>
        </w:rPr>
      </w:pPr>
      <w:r w:rsidRPr="00461559">
        <w:rPr>
          <w:sz w:val="22"/>
          <w:szCs w:val="22"/>
        </w:rPr>
        <w:t>idrosolubili (che si sciolgono nell'acqua)</w:t>
      </w:r>
    </w:p>
    <w:tbl>
      <w:tblPr>
        <w:tblpPr w:leftFromText="141" w:rightFromText="141" w:vertAnchor="text" w:horzAnchor="margin" w:tblpY="-37"/>
        <w:tblW w:w="0" w:type="auto"/>
        <w:tblCellMar>
          <w:left w:w="0" w:type="dxa"/>
          <w:right w:w="0" w:type="dxa"/>
        </w:tblCellMar>
        <w:tblLook w:val="0000"/>
      </w:tblPr>
      <w:tblGrid>
        <w:gridCol w:w="147"/>
        <w:gridCol w:w="825"/>
      </w:tblGrid>
      <w:tr w:rsidR="005D0A40" w:rsidRPr="00461559">
        <w:tc>
          <w:tcPr>
            <w:tcW w:w="0" w:type="auto"/>
          </w:tcPr>
          <w:p w:rsidR="005D0A40" w:rsidRPr="00461559" w:rsidRDefault="005D0A40" w:rsidP="00461559">
            <w:pPr>
              <w:jc w:val="both"/>
              <w:rPr>
                <w:sz w:val="22"/>
                <w:szCs w:val="22"/>
              </w:rPr>
            </w:pPr>
            <w:r w:rsidRPr="00461559">
              <w:rPr>
                <w:sz w:val="22"/>
                <w:szCs w:val="22"/>
              </w:rPr>
              <w:t>C</w:t>
            </w:r>
          </w:p>
        </w:tc>
        <w:tc>
          <w:tcPr>
            <w:tcW w:w="0" w:type="auto"/>
          </w:tcPr>
          <w:p w:rsidR="005D0A40" w:rsidRPr="00461559" w:rsidRDefault="005D0A40" w:rsidP="00461559">
            <w:pPr>
              <w:jc w:val="both"/>
              <w:rPr>
                <w:sz w:val="22"/>
                <w:szCs w:val="22"/>
              </w:rPr>
            </w:pPr>
            <w:r w:rsidRPr="00461559">
              <w:rPr>
                <w:sz w:val="22"/>
                <w:szCs w:val="22"/>
              </w:rPr>
              <w:t>gruppo B</w:t>
            </w:r>
          </w:p>
          <w:p w:rsidR="005D0A40" w:rsidRPr="00461559" w:rsidRDefault="005D0A40" w:rsidP="00461559">
            <w:pPr>
              <w:jc w:val="both"/>
              <w:rPr>
                <w:sz w:val="22"/>
                <w:szCs w:val="22"/>
              </w:rPr>
            </w:pPr>
            <w:r w:rsidRPr="00461559">
              <w:rPr>
                <w:sz w:val="22"/>
                <w:szCs w:val="22"/>
              </w:rPr>
              <w:t>PP   B12</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La vitamina A:</w:t>
      </w:r>
    </w:p>
    <w:p w:rsidR="005D0A40" w:rsidRPr="00461559" w:rsidRDefault="005D0A40" w:rsidP="00461559">
      <w:pPr>
        <w:jc w:val="both"/>
        <w:rPr>
          <w:sz w:val="22"/>
          <w:szCs w:val="22"/>
        </w:rPr>
      </w:pPr>
      <w:r w:rsidRPr="00461559">
        <w:rPr>
          <w:sz w:val="22"/>
          <w:szCs w:val="22"/>
        </w:rPr>
        <w:t>Contribuisce al nostro sviluppo osseo e serve soprattutto al funzionamento degli organi della vista. La carenza di questa vitamina, soprattutto nei giovani, può portare anche alla cecità. Ma è anche vero che non bisogna abusarne perché eccessi di vitamina A provocano dermatiti, mal di testa, nausee...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La vitamina D</w:t>
      </w:r>
    </w:p>
    <w:p w:rsidR="005D0A40" w:rsidRPr="00461559" w:rsidRDefault="005D0A40" w:rsidP="00461559">
      <w:pPr>
        <w:jc w:val="both"/>
        <w:rPr>
          <w:sz w:val="22"/>
          <w:szCs w:val="22"/>
        </w:rPr>
      </w:pPr>
      <w:r w:rsidRPr="00461559">
        <w:rPr>
          <w:sz w:val="22"/>
          <w:szCs w:val="22"/>
        </w:rPr>
        <w:t>Per entrare in funzione questa vitamina ha bisogno dell'aiuto dei raggi del sole: la nostra pelle (luogo dove si deposita la provitamina D) cioè deve essere esposta ai raggi ultravioletti del sole. Previene il "rachitismo" una malattia che impedisce lo sviluppo e il consolidamento del tessuto osseo e che colpisce soprattutto i bambini nella fase di crescita. Tanti bambini del "terzo mondo", non a caso chiamati "paesi della fame", sono infatti colpiti da questa malattia. Un eccesso di questa vitamina provoca malformazioni ossee.</w:t>
      </w:r>
    </w:p>
    <w:p w:rsidR="005D0A40" w:rsidRPr="00461559" w:rsidRDefault="005D0A40" w:rsidP="00461559">
      <w:pPr>
        <w:jc w:val="both"/>
        <w:rPr>
          <w:sz w:val="22"/>
          <w:szCs w:val="22"/>
        </w:rPr>
      </w:pPr>
      <w:r w:rsidRPr="00461559">
        <w:rPr>
          <w:sz w:val="22"/>
          <w:szCs w:val="22"/>
        </w:rPr>
        <w:t>La vitamina K</w:t>
      </w:r>
    </w:p>
    <w:p w:rsidR="005D0A40" w:rsidRPr="00461559" w:rsidRDefault="001B675C" w:rsidP="00461559">
      <w:pPr>
        <w:jc w:val="both"/>
        <w:rPr>
          <w:sz w:val="22"/>
          <w:szCs w:val="22"/>
        </w:rPr>
      </w:pPr>
      <w:r>
        <w:rPr>
          <w:sz w:val="22"/>
          <w:szCs w:val="22"/>
        </w:rPr>
        <w:t>È</w:t>
      </w:r>
      <w:r w:rsidR="005D0A40" w:rsidRPr="00461559">
        <w:rPr>
          <w:sz w:val="22"/>
          <w:szCs w:val="22"/>
        </w:rPr>
        <w:t xml:space="preserve"> indispensabile per la coagulazione del sangue.</w:t>
      </w:r>
    </w:p>
    <w:p w:rsidR="005D0A40" w:rsidRPr="00461559" w:rsidRDefault="005D0A40" w:rsidP="00461559">
      <w:pPr>
        <w:jc w:val="both"/>
        <w:rPr>
          <w:sz w:val="22"/>
          <w:szCs w:val="22"/>
        </w:rPr>
      </w:pPr>
      <w:r w:rsidRPr="00461559">
        <w:rPr>
          <w:sz w:val="22"/>
          <w:szCs w:val="22"/>
        </w:rPr>
        <w:t>La vitamina C</w:t>
      </w:r>
    </w:p>
    <w:p w:rsidR="005D0A40" w:rsidRPr="00461559" w:rsidRDefault="005D0A40" w:rsidP="00461559">
      <w:pPr>
        <w:jc w:val="both"/>
        <w:rPr>
          <w:sz w:val="22"/>
          <w:szCs w:val="22"/>
        </w:rPr>
      </w:pPr>
      <w:r w:rsidRPr="00461559">
        <w:rPr>
          <w:sz w:val="22"/>
          <w:szCs w:val="22"/>
        </w:rPr>
        <w:t>Previene lo "scorbuto" una malattia che provoca deformazioni ossee, perdita dei denti, emorragie... Se abusiamo di questa vitamina otteniamo che, poichè è idrosolubile, questa viene eliminata con le urine o con il sudore.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Funzioni</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Le vitamine hanno il delicato compito di innescare e regolare tutti i processi chimici che avvengono all'interno del nostro corpo, e consentono alle proteine, agli zuccheri e ai grassi di essere assimilati ed utilizzati. </w:t>
      </w:r>
    </w:p>
    <w:p w:rsidR="005D0A40" w:rsidRPr="00461559" w:rsidRDefault="005D0A40" w:rsidP="00461559">
      <w:pPr>
        <w:jc w:val="both"/>
        <w:rPr>
          <w:sz w:val="22"/>
          <w:szCs w:val="22"/>
        </w:rPr>
      </w:pPr>
      <w:r w:rsidRPr="00461559">
        <w:rPr>
          <w:sz w:val="22"/>
          <w:szCs w:val="22"/>
        </w:rPr>
        <w:t>Le vitamine svolgono la funzione regolatrice e protettrice.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Dove si trovano?</w:t>
      </w:r>
    </w:p>
    <w:p w:rsidR="005D0A40" w:rsidRPr="00461559" w:rsidRDefault="005D0A40" w:rsidP="00461559">
      <w:pPr>
        <w:jc w:val="both"/>
        <w:rPr>
          <w:sz w:val="22"/>
          <w:szCs w:val="22"/>
        </w:rPr>
      </w:pPr>
      <w:r w:rsidRPr="00461559">
        <w:rPr>
          <w:sz w:val="22"/>
          <w:szCs w:val="22"/>
        </w:rPr>
        <w:t>Sono ricchi di vitamine molti alimenti di origine animale e vegetale</w:t>
      </w:r>
    </w:p>
    <w:tbl>
      <w:tblPr>
        <w:tblW w:w="5498" w:type="dxa"/>
        <w:jc w:val="center"/>
        <w:tblCellMar>
          <w:left w:w="0" w:type="dxa"/>
          <w:right w:w="0" w:type="dxa"/>
        </w:tblCellMar>
        <w:tblLook w:val="0000"/>
      </w:tblPr>
      <w:tblGrid>
        <w:gridCol w:w="5498"/>
      </w:tblGrid>
      <w:tr w:rsidR="005D0A40" w:rsidRPr="00461559">
        <w:trPr>
          <w:trHeight w:val="4422"/>
          <w:jc w:val="center"/>
        </w:trPr>
        <w:tc>
          <w:tcPr>
            <w:tcW w:w="0" w:type="auto"/>
            <w:vAlign w:val="center"/>
          </w:tcPr>
          <w:p w:rsidR="005D0A40" w:rsidRPr="00461559" w:rsidRDefault="00ED615B" w:rsidP="00461559">
            <w:pPr>
              <w:jc w:val="both"/>
              <w:rPr>
                <w:sz w:val="22"/>
                <w:szCs w:val="22"/>
              </w:rPr>
            </w:pPr>
            <w:r>
              <w:rPr>
                <w:noProof/>
                <w:sz w:val="22"/>
                <w:szCs w:val="22"/>
              </w:rPr>
              <w:drawing>
                <wp:inline distT="0" distB="0" distL="0" distR="0">
                  <wp:extent cx="1587500" cy="2006600"/>
                  <wp:effectExtent l="19050" t="0" r="0" b="0"/>
                  <wp:docPr id="78" name="Immagine 78" descr="http://alimentazione.medialighieri.it/ripasso/I%20principi%20alimentari/vitamine/vita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alimentazione.medialighieri.it/ripasso/I%20principi%20alimentari/vitamine/vitamine.jpg"/>
                          <pic:cNvPicPr>
                            <a:picLocks noChangeAspect="1" noChangeArrowheads="1"/>
                          </pic:cNvPicPr>
                        </pic:nvPicPr>
                        <pic:blipFill>
                          <a:blip r:embed="rId117" r:link="rId118"/>
                          <a:srcRect/>
                          <a:stretch>
                            <a:fillRect/>
                          </a:stretch>
                        </pic:blipFill>
                        <pic:spPr bwMode="auto">
                          <a:xfrm>
                            <a:off x="0" y="0"/>
                            <a:ext cx="1587500" cy="2006600"/>
                          </a:xfrm>
                          <a:prstGeom prst="rect">
                            <a:avLst/>
                          </a:prstGeom>
                          <a:noFill/>
                          <a:ln w="9525">
                            <a:noFill/>
                            <a:miter lim="800000"/>
                            <a:headEnd/>
                            <a:tailEnd/>
                          </a:ln>
                        </pic:spPr>
                      </pic:pic>
                    </a:graphicData>
                  </a:graphic>
                </wp:inline>
              </w:drawing>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 sali  minerali del nostro corpo</w:t>
      </w:r>
    </w:p>
    <w:p w:rsidR="005D0A40" w:rsidRPr="00461559" w:rsidRDefault="005D0A40" w:rsidP="00461559">
      <w:pPr>
        <w:jc w:val="both"/>
        <w:rPr>
          <w:sz w:val="22"/>
          <w:szCs w:val="22"/>
        </w:rPr>
      </w:pPr>
      <w:r w:rsidRPr="00461559">
        <w:rPr>
          <w:sz w:val="22"/>
          <w:szCs w:val="22"/>
        </w:rPr>
        <w:lastRenderedPageBreak/>
        <w:t xml:space="preserve">I minerali che si trovano nel nostro corpo e negli alimenti, sono sostanze inorganiche indispensabili. Si possono dividere in </w:t>
      </w:r>
    </w:p>
    <w:p w:rsidR="005D0A40" w:rsidRPr="00461559" w:rsidRDefault="005D0A40" w:rsidP="00461559">
      <w:pPr>
        <w:jc w:val="both"/>
        <w:rPr>
          <w:sz w:val="22"/>
          <w:szCs w:val="22"/>
        </w:rPr>
      </w:pPr>
      <w:r w:rsidRPr="00461559">
        <w:rPr>
          <w:sz w:val="22"/>
          <w:szCs w:val="22"/>
        </w:rPr>
        <w:t xml:space="preserve">Macroelementi, perchè sono presenti nel nostro corpo in quantità consistenti Calcio, Fosforo, Potassio, Sodio, Cloro, Magnesio... </w:t>
      </w:r>
    </w:p>
    <w:p w:rsidR="005D0A40" w:rsidRPr="00461559" w:rsidRDefault="005D0A40" w:rsidP="00461559">
      <w:pPr>
        <w:jc w:val="both"/>
        <w:rPr>
          <w:sz w:val="22"/>
          <w:szCs w:val="22"/>
        </w:rPr>
      </w:pPr>
      <w:r w:rsidRPr="00461559">
        <w:rPr>
          <w:sz w:val="22"/>
          <w:szCs w:val="22"/>
        </w:rPr>
        <w:t xml:space="preserve">Oligoelementi, perchè sono presenti in piccolissime quantità </w:t>
      </w:r>
    </w:p>
    <w:p w:rsidR="005D0A40" w:rsidRPr="00461559" w:rsidRDefault="005D0A40" w:rsidP="00461559">
      <w:pPr>
        <w:jc w:val="both"/>
        <w:rPr>
          <w:sz w:val="22"/>
          <w:szCs w:val="22"/>
        </w:rPr>
      </w:pPr>
      <w:r w:rsidRPr="00461559">
        <w:rPr>
          <w:sz w:val="22"/>
          <w:szCs w:val="22"/>
        </w:rPr>
        <w:t>Ferro, Iodio, Zinco,...</w:t>
      </w:r>
    </w:p>
    <w:p w:rsidR="005D0A40" w:rsidRPr="00461559" w:rsidRDefault="005D0A40" w:rsidP="00461559">
      <w:pPr>
        <w:jc w:val="both"/>
        <w:rPr>
          <w:sz w:val="22"/>
          <w:szCs w:val="22"/>
        </w:rPr>
      </w:pPr>
      <w:r w:rsidRPr="00461559">
        <w:rPr>
          <w:sz w:val="22"/>
          <w:szCs w:val="22"/>
        </w:rPr>
        <w:t>Il Calcio, il Fosforo ed il Magnesio servono per la costruzione del tessuto osseo, muscolare, nervoso e delle membrane cellulari.</w:t>
      </w:r>
    </w:p>
    <w:p w:rsidR="005D0A40" w:rsidRPr="00461559" w:rsidRDefault="005D0A40" w:rsidP="00461559">
      <w:pPr>
        <w:jc w:val="both"/>
        <w:rPr>
          <w:sz w:val="22"/>
          <w:szCs w:val="22"/>
        </w:rPr>
      </w:pPr>
      <w:r w:rsidRPr="00461559">
        <w:rPr>
          <w:sz w:val="22"/>
          <w:szCs w:val="22"/>
        </w:rPr>
        <w:t>Il Ferro interviene nella formazione dei globuli rossi e serve a trasportare l'ossigeno ad ogni singola cellula</w:t>
      </w:r>
    </w:p>
    <w:p w:rsidR="005D0A40" w:rsidRPr="00461559" w:rsidRDefault="005D0A40" w:rsidP="00461559">
      <w:pPr>
        <w:jc w:val="both"/>
        <w:rPr>
          <w:sz w:val="22"/>
          <w:szCs w:val="22"/>
        </w:rPr>
      </w:pPr>
      <w:r w:rsidRPr="00461559">
        <w:rPr>
          <w:sz w:val="22"/>
          <w:szCs w:val="22"/>
        </w:rPr>
        <w:t>Il Cloro, il Sodio e il Potassio regolano la pressione dei liquidi dentro e fuori delle cellule e consentono il normale volgimento delle attività cellulari.</w:t>
      </w:r>
    </w:p>
    <w:p w:rsidR="005D0A40" w:rsidRPr="00461559" w:rsidRDefault="005D0A40" w:rsidP="00461559">
      <w:pPr>
        <w:jc w:val="both"/>
        <w:rPr>
          <w:sz w:val="22"/>
          <w:szCs w:val="22"/>
        </w:rPr>
      </w:pPr>
      <w:r w:rsidRPr="00461559">
        <w:rPr>
          <w:sz w:val="22"/>
          <w:szCs w:val="22"/>
        </w:rPr>
        <w:t>Lo Iodio interviene nella formazione della tiroide, regolando lo sviluppo del nostro corpo.</w:t>
      </w:r>
    </w:p>
    <w:p w:rsidR="005D0A40" w:rsidRDefault="00A57F96" w:rsidP="00461559">
      <w:pPr>
        <w:jc w:val="both"/>
        <w:rPr>
          <w:sz w:val="22"/>
          <w:szCs w:val="22"/>
        </w:rPr>
      </w:pPr>
      <w:r w:rsidRPr="00461559">
        <w:rPr>
          <w:sz w:val="22"/>
          <w:szCs w:val="22"/>
        </w:rPr>
        <w:t>Attenzione un'alimentazione povera di calcio può provocare l'osteoporosi una grave malattia del tessuto osseo.</w:t>
      </w:r>
    </w:p>
    <w:p w:rsidR="00A57F96" w:rsidRPr="00461559" w:rsidRDefault="00A57F96" w:rsidP="00461559">
      <w:pPr>
        <w:jc w:val="both"/>
        <w:rPr>
          <w:sz w:val="22"/>
          <w:szCs w:val="22"/>
        </w:rPr>
      </w:pPr>
      <w:r w:rsidRPr="00461559">
        <w:rPr>
          <w:sz w:val="22"/>
          <w:szCs w:val="22"/>
        </w:rPr>
        <w:t>Attenzione un'alimentazione troppo ricca di sale (cloruro di sodio) provoca un aumento della pressione arteriosa (ipertensione) con gravi pericoli per l'apparato cardiocircolatorio</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Funzione</w:t>
      </w:r>
    </w:p>
    <w:p w:rsidR="005D0A40" w:rsidRPr="00461559" w:rsidRDefault="005D0A40" w:rsidP="00461559">
      <w:pPr>
        <w:jc w:val="both"/>
        <w:rPr>
          <w:sz w:val="22"/>
          <w:szCs w:val="22"/>
        </w:rPr>
      </w:pPr>
    </w:p>
    <w:tbl>
      <w:tblPr>
        <w:tblW w:w="62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692"/>
      </w:tblGrid>
      <w:tr w:rsidR="005D0A40" w:rsidRPr="00461559">
        <w:trPr>
          <w:jc w:val="center"/>
        </w:trPr>
        <w:tc>
          <w:tcPr>
            <w:tcW w:w="6255" w:type="dxa"/>
            <w:tcBorders>
              <w:top w:val="outset" w:sz="6" w:space="0" w:color="auto"/>
              <w:left w:val="outset" w:sz="6" w:space="0" w:color="auto"/>
              <w:bottom w:val="outset" w:sz="6" w:space="0" w:color="auto"/>
              <w:right w:val="outset" w:sz="6" w:space="0" w:color="auto"/>
            </w:tcBorders>
            <w:shd w:val="clear" w:color="auto" w:fill="FFF1D9"/>
            <w:vAlign w:val="center"/>
          </w:tcPr>
          <w:p w:rsidR="005D0A40" w:rsidRPr="00461559" w:rsidRDefault="005D0A40" w:rsidP="00461559">
            <w:pPr>
              <w:jc w:val="both"/>
              <w:rPr>
                <w:sz w:val="22"/>
                <w:szCs w:val="22"/>
              </w:rPr>
            </w:pPr>
            <w:r w:rsidRPr="00461559">
              <w:rPr>
                <w:sz w:val="22"/>
                <w:szCs w:val="22"/>
              </w:rPr>
              <w:t xml:space="preserve">I minerali sono tutti indispensabili perchè: </w:t>
            </w:r>
          </w:p>
          <w:p w:rsidR="005D0A40" w:rsidRPr="00461559" w:rsidRDefault="005D0A40" w:rsidP="00461559">
            <w:pPr>
              <w:jc w:val="both"/>
              <w:rPr>
                <w:sz w:val="22"/>
                <w:szCs w:val="22"/>
              </w:rPr>
            </w:pPr>
            <w:r w:rsidRPr="00461559">
              <w:rPr>
                <w:sz w:val="22"/>
                <w:szCs w:val="22"/>
              </w:rPr>
              <w:t xml:space="preserve">alcuni vengono utilizzati come materiale da costruzione </w:t>
            </w:r>
          </w:p>
          <w:p w:rsidR="005D0A40" w:rsidRPr="00461559" w:rsidRDefault="005D0A40" w:rsidP="00461559">
            <w:pPr>
              <w:jc w:val="both"/>
              <w:rPr>
                <w:sz w:val="22"/>
                <w:szCs w:val="22"/>
              </w:rPr>
            </w:pPr>
            <w:r w:rsidRPr="00461559">
              <w:rPr>
                <w:sz w:val="22"/>
                <w:szCs w:val="22"/>
              </w:rPr>
              <w:t xml:space="preserve">altri servono per regolare molti dei processi biologici che avvengono nel nostro organismo </w:t>
            </w:r>
          </w:p>
        </w:tc>
      </w:tr>
      <w:tr w:rsidR="005D0A40" w:rsidRPr="00461559">
        <w:trPr>
          <w:jc w:val="center"/>
        </w:trPr>
        <w:tc>
          <w:tcPr>
            <w:tcW w:w="6255" w:type="dxa"/>
            <w:tcBorders>
              <w:top w:val="outset" w:sz="6" w:space="0" w:color="auto"/>
              <w:left w:val="outset" w:sz="6" w:space="0" w:color="auto"/>
              <w:bottom w:val="outset" w:sz="6" w:space="0" w:color="auto"/>
              <w:right w:val="outset" w:sz="6" w:space="0" w:color="auto"/>
            </w:tcBorders>
            <w:vAlign w:val="center"/>
          </w:tcPr>
          <w:tbl>
            <w:tblPr>
              <w:tblW w:w="766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055"/>
              <w:gridCol w:w="5606"/>
            </w:tblGrid>
            <w:tr w:rsidR="005D0A40" w:rsidRPr="00461559">
              <w:trPr>
                <w:jc w:val="center"/>
              </w:trPr>
              <w:tc>
                <w:tcPr>
                  <w:tcW w:w="1341"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Calcio (Ca)</w:t>
                  </w:r>
                </w:p>
              </w:tc>
              <w:tc>
                <w:tcPr>
                  <w:tcW w:w="3659"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Costituisce le ossa e i denti; è quindi indispensabile a tutte le età. Serve anche per la coaugulazione del sangue</w:t>
                  </w:r>
                </w:p>
              </w:tc>
            </w:tr>
            <w:tr w:rsidR="005D0A40" w:rsidRPr="00461559">
              <w:trPr>
                <w:jc w:val="center"/>
              </w:trPr>
              <w:tc>
                <w:tcPr>
                  <w:tcW w:w="1341"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Fosforo (P)</w:t>
                  </w:r>
                </w:p>
              </w:tc>
              <w:tc>
                <w:tcPr>
                  <w:tcW w:w="3659"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Costituisce il tessuto osseo e muscolare, serve a fabbricare il tessuto nervoso e le membrane cellulari</w:t>
                  </w:r>
                </w:p>
              </w:tc>
            </w:tr>
            <w:tr w:rsidR="005D0A40" w:rsidRPr="00461559">
              <w:trPr>
                <w:jc w:val="center"/>
              </w:trPr>
              <w:tc>
                <w:tcPr>
                  <w:tcW w:w="1341"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Magnesio (Mg)</w:t>
                  </w:r>
                </w:p>
              </w:tc>
              <w:tc>
                <w:tcPr>
                  <w:tcW w:w="3659"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Costituisce il tessuto osseo e si trova nei nuclei delle cellule, nel plasma e nel tessuto muscolare e nervoso</w:t>
                  </w:r>
                </w:p>
              </w:tc>
            </w:tr>
            <w:tr w:rsidR="005D0A40" w:rsidRPr="00461559">
              <w:trPr>
                <w:jc w:val="center"/>
              </w:trPr>
              <w:tc>
                <w:tcPr>
                  <w:tcW w:w="1341"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Cloro (Cl) Sodio (Na) Potassio (K)</w:t>
                  </w:r>
                </w:p>
              </w:tc>
              <w:tc>
                <w:tcPr>
                  <w:tcW w:w="3659"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Regolano la pressione dei liquidi organici.</w:t>
                  </w:r>
                </w:p>
              </w:tc>
            </w:tr>
            <w:tr w:rsidR="005D0A40" w:rsidRPr="00461559">
              <w:trPr>
                <w:jc w:val="center"/>
              </w:trPr>
              <w:tc>
                <w:tcPr>
                  <w:tcW w:w="1341"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Ferro (Fe)</w:t>
                  </w:r>
                </w:p>
              </w:tc>
              <w:tc>
                <w:tcPr>
                  <w:tcW w:w="3659"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Forma i globuli rossi e permette il trasporto dell'ossigeno per la respirazione delle cellule</w:t>
                  </w:r>
                </w:p>
              </w:tc>
            </w:tr>
            <w:tr w:rsidR="005D0A40" w:rsidRPr="00461559">
              <w:trPr>
                <w:jc w:val="center"/>
              </w:trPr>
              <w:tc>
                <w:tcPr>
                  <w:tcW w:w="1341"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Iodio (I)</w:t>
                  </w:r>
                </w:p>
              </w:tc>
              <w:tc>
                <w:tcPr>
                  <w:tcW w:w="3659"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Forma gli ormoni tiroide, influenzando la nostra crescita. La sua carenza può provocare il "gozzo" malattia che causa il nanismo.</w:t>
                  </w:r>
                </w:p>
              </w:tc>
            </w:tr>
            <w:tr w:rsidR="005D0A40" w:rsidRPr="00461559">
              <w:trPr>
                <w:jc w:val="center"/>
              </w:trPr>
              <w:tc>
                <w:tcPr>
                  <w:tcW w:w="1341"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Zinco (Zn)</w:t>
                  </w:r>
                </w:p>
              </w:tc>
              <w:tc>
                <w:tcPr>
                  <w:tcW w:w="3659" w:type="pct"/>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Forma molti enzimi </w:t>
                  </w:r>
                </w:p>
              </w:tc>
            </w:tr>
          </w:tbl>
          <w:p w:rsidR="005D0A40" w:rsidRPr="00461559" w:rsidRDefault="005D0A40" w:rsidP="00461559">
            <w:pPr>
              <w:jc w:val="both"/>
              <w:rPr>
                <w:sz w:val="22"/>
                <w:szCs w:val="22"/>
              </w:rPr>
            </w:pPr>
          </w:p>
        </w:tc>
      </w:tr>
    </w:tbl>
    <w:p w:rsidR="005D0A40" w:rsidRPr="00461559" w:rsidRDefault="005D0A40" w:rsidP="00461559">
      <w:pPr>
        <w:jc w:val="both"/>
        <w:rPr>
          <w:sz w:val="22"/>
          <w:szCs w:val="22"/>
        </w:rPr>
      </w:pPr>
      <w:r w:rsidRPr="00461559">
        <w:rPr>
          <w:sz w:val="22"/>
          <w:szCs w:val="22"/>
        </w:rPr>
        <w:t> </w:t>
      </w:r>
    </w:p>
    <w:p w:rsidR="005D0A40" w:rsidRPr="00461559" w:rsidRDefault="00A57F96" w:rsidP="00461559">
      <w:pPr>
        <w:jc w:val="both"/>
        <w:rPr>
          <w:sz w:val="22"/>
          <w:szCs w:val="22"/>
        </w:rPr>
      </w:pPr>
      <w:r>
        <w:rPr>
          <w:sz w:val="22"/>
          <w:szCs w:val="22"/>
        </w:rPr>
        <w:t>Dove si tovano</w:t>
      </w:r>
    </w:p>
    <w:p w:rsidR="005D0A40" w:rsidRPr="00461559" w:rsidRDefault="005D0A40" w:rsidP="00461559">
      <w:pPr>
        <w:jc w:val="both"/>
        <w:rPr>
          <w:sz w:val="22"/>
          <w:szCs w:val="22"/>
        </w:rPr>
      </w:pPr>
    </w:p>
    <w:tbl>
      <w:tblPr>
        <w:tblW w:w="9960" w:type="dxa"/>
        <w:jc w:val="center"/>
        <w:tblCellMar>
          <w:left w:w="0" w:type="dxa"/>
          <w:right w:w="0" w:type="dxa"/>
        </w:tblCellMar>
        <w:tblLook w:val="0000"/>
      </w:tblPr>
      <w:tblGrid>
        <w:gridCol w:w="2861"/>
        <w:gridCol w:w="1622"/>
        <w:gridCol w:w="5477"/>
      </w:tblGrid>
      <w:tr w:rsidR="005D0A40" w:rsidRPr="00461559">
        <w:trPr>
          <w:trHeight w:val="1440"/>
          <w:jc w:val="center"/>
        </w:trPr>
        <w:tc>
          <w:tcPr>
            <w:tcW w:w="2861" w:type="dxa"/>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A57F96">
            <w:pPr>
              <w:ind w:left="161"/>
              <w:jc w:val="both"/>
              <w:rPr>
                <w:sz w:val="22"/>
                <w:szCs w:val="22"/>
              </w:rPr>
            </w:pPr>
            <w:r w:rsidRPr="00461559">
              <w:rPr>
                <w:sz w:val="22"/>
                <w:szCs w:val="22"/>
              </w:rPr>
              <w:t xml:space="preserve">latte, yoghurt, formaggi </w:t>
            </w:r>
          </w:p>
        </w:tc>
        <w:tc>
          <w:tcPr>
            <w:tcW w:w="1622" w:type="dxa"/>
            <w:tcBorders>
              <w:top w:val="threeDEmboss" w:sz="12" w:space="0" w:color="auto"/>
              <w:left w:val="threeDEmboss" w:sz="12" w:space="0" w:color="auto"/>
              <w:bottom w:val="threeDEmboss" w:sz="12" w:space="0" w:color="auto"/>
              <w:right w:val="threeDEmboss" w:sz="12" w:space="0" w:color="auto"/>
            </w:tcBorders>
          </w:tcPr>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Calcio e Fosforo</w:t>
            </w:r>
          </w:p>
        </w:tc>
        <w:tc>
          <w:tcPr>
            <w:tcW w:w="5477" w:type="dxa"/>
            <w:vMerge w:val="restart"/>
            <w:tcBorders>
              <w:top w:val="threeDEmboss" w:sz="12" w:space="0" w:color="auto"/>
              <w:left w:val="threeDEmboss" w:sz="12" w:space="0" w:color="auto"/>
              <w:bottom w:val="threeDEmboss" w:sz="12" w:space="0" w:color="auto"/>
              <w:right w:val="threeDEmboss" w:sz="12" w:space="0" w:color="auto"/>
            </w:tcBorders>
          </w:tcPr>
          <w:p w:rsidR="005D0A40" w:rsidRPr="00461559" w:rsidRDefault="005D0A40" w:rsidP="00461559">
            <w:pPr>
              <w:jc w:val="both"/>
              <w:rPr>
                <w:sz w:val="22"/>
                <w:szCs w:val="22"/>
              </w:rPr>
            </w:pPr>
            <w:r w:rsidRPr="00461559">
              <w:rPr>
                <w:sz w:val="22"/>
                <w:szCs w:val="22"/>
              </w:rPr>
              <w:t xml:space="preserve">  </w:t>
            </w:r>
          </w:p>
          <w:p w:rsidR="005D0A40" w:rsidRPr="00461559" w:rsidRDefault="00ED615B" w:rsidP="00461559">
            <w:pPr>
              <w:jc w:val="both"/>
              <w:rPr>
                <w:sz w:val="22"/>
                <w:szCs w:val="22"/>
              </w:rPr>
            </w:pPr>
            <w:r>
              <w:rPr>
                <w:noProof/>
                <w:sz w:val="22"/>
                <w:szCs w:val="22"/>
              </w:rPr>
              <w:lastRenderedPageBreak/>
              <w:drawing>
                <wp:inline distT="0" distB="0" distL="0" distR="0">
                  <wp:extent cx="3378200" cy="3175000"/>
                  <wp:effectExtent l="19050" t="0" r="0" b="0"/>
                  <wp:docPr id="79" name="Immagine 79" descr="http://alimentazione.medialighieri.it/ripasso/I%20principi%20alimentari/sali/sali_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limentazione.medialighieri.it/ripasso/I%20principi%20alimentari/sali/sali_minal.jpg"/>
                          <pic:cNvPicPr>
                            <a:picLocks noChangeAspect="1" noChangeArrowheads="1"/>
                          </pic:cNvPicPr>
                        </pic:nvPicPr>
                        <pic:blipFill>
                          <a:blip r:embed="rId119" r:link="rId120"/>
                          <a:srcRect/>
                          <a:stretch>
                            <a:fillRect/>
                          </a:stretch>
                        </pic:blipFill>
                        <pic:spPr bwMode="auto">
                          <a:xfrm>
                            <a:off x="0" y="0"/>
                            <a:ext cx="3378200" cy="3175000"/>
                          </a:xfrm>
                          <a:prstGeom prst="rect">
                            <a:avLst/>
                          </a:prstGeom>
                          <a:noFill/>
                          <a:ln w="9525">
                            <a:noFill/>
                            <a:miter lim="800000"/>
                            <a:headEnd/>
                            <a:tailEnd/>
                          </a:ln>
                        </pic:spPr>
                      </pic:pic>
                    </a:graphicData>
                  </a:graphic>
                </wp:inline>
              </w:drawing>
            </w:r>
          </w:p>
        </w:tc>
      </w:tr>
      <w:tr w:rsidR="005D0A40" w:rsidRPr="00461559">
        <w:trPr>
          <w:trHeight w:val="1125"/>
          <w:jc w:val="center"/>
        </w:trPr>
        <w:tc>
          <w:tcPr>
            <w:tcW w:w="2861" w:type="dxa"/>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A57F96">
            <w:pPr>
              <w:ind w:left="161"/>
              <w:jc w:val="both"/>
              <w:rPr>
                <w:sz w:val="22"/>
                <w:szCs w:val="22"/>
              </w:rPr>
            </w:pPr>
            <w:r w:rsidRPr="00461559">
              <w:rPr>
                <w:sz w:val="22"/>
                <w:szCs w:val="22"/>
              </w:rPr>
              <w:t xml:space="preserve">carne pesce, uova, farina, insaccati </w:t>
            </w:r>
          </w:p>
        </w:tc>
        <w:tc>
          <w:tcPr>
            <w:tcW w:w="1622" w:type="dxa"/>
            <w:tcBorders>
              <w:top w:val="threeDEmboss" w:sz="12" w:space="0" w:color="auto"/>
              <w:left w:val="threeDEmboss" w:sz="12" w:space="0" w:color="auto"/>
              <w:bottom w:val="threeDEmboss" w:sz="12" w:space="0" w:color="auto"/>
              <w:right w:val="threeDEmboss" w:sz="12" w:space="0" w:color="auto"/>
            </w:tcBorders>
          </w:tcPr>
          <w:p w:rsidR="005D0A40" w:rsidRPr="00461559" w:rsidRDefault="005D0A40" w:rsidP="00461559">
            <w:pPr>
              <w:jc w:val="both"/>
              <w:rPr>
                <w:sz w:val="22"/>
                <w:szCs w:val="22"/>
              </w:rPr>
            </w:pPr>
            <w:r w:rsidRPr="00461559">
              <w:rPr>
                <w:sz w:val="22"/>
                <w:szCs w:val="22"/>
              </w:rPr>
              <w:t>Fosforo</w:t>
            </w:r>
          </w:p>
        </w:tc>
        <w:tc>
          <w:tcPr>
            <w:tcW w:w="0" w:type="auto"/>
            <w:vMerge/>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461559">
            <w:pPr>
              <w:jc w:val="both"/>
              <w:rPr>
                <w:sz w:val="22"/>
                <w:szCs w:val="22"/>
              </w:rPr>
            </w:pPr>
          </w:p>
        </w:tc>
      </w:tr>
      <w:tr w:rsidR="005D0A40" w:rsidRPr="00461559">
        <w:trPr>
          <w:trHeight w:val="1125"/>
          <w:jc w:val="center"/>
        </w:trPr>
        <w:tc>
          <w:tcPr>
            <w:tcW w:w="2861" w:type="dxa"/>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A57F96">
            <w:pPr>
              <w:ind w:left="161"/>
              <w:jc w:val="both"/>
              <w:rPr>
                <w:sz w:val="22"/>
                <w:szCs w:val="22"/>
              </w:rPr>
            </w:pPr>
            <w:r w:rsidRPr="00461559">
              <w:rPr>
                <w:sz w:val="22"/>
                <w:szCs w:val="22"/>
              </w:rPr>
              <w:t xml:space="preserve">cereali integrali, noccioline, noci, ortaggi verdi </w:t>
            </w:r>
          </w:p>
        </w:tc>
        <w:tc>
          <w:tcPr>
            <w:tcW w:w="1622" w:type="dxa"/>
            <w:tcBorders>
              <w:top w:val="threeDEmboss" w:sz="12" w:space="0" w:color="auto"/>
              <w:left w:val="threeDEmboss" w:sz="12" w:space="0" w:color="auto"/>
              <w:bottom w:val="threeDEmboss" w:sz="12" w:space="0" w:color="auto"/>
              <w:right w:val="threeDEmboss" w:sz="12" w:space="0" w:color="auto"/>
            </w:tcBorders>
          </w:tcPr>
          <w:p w:rsidR="005D0A40" w:rsidRPr="00461559" w:rsidRDefault="005D0A40" w:rsidP="00461559">
            <w:pPr>
              <w:jc w:val="both"/>
              <w:rPr>
                <w:sz w:val="22"/>
                <w:szCs w:val="22"/>
              </w:rPr>
            </w:pPr>
            <w:r w:rsidRPr="00461559">
              <w:rPr>
                <w:sz w:val="22"/>
                <w:szCs w:val="22"/>
              </w:rPr>
              <w:t>Magnesio</w:t>
            </w:r>
          </w:p>
        </w:tc>
        <w:tc>
          <w:tcPr>
            <w:tcW w:w="0" w:type="auto"/>
            <w:vMerge/>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461559">
            <w:pPr>
              <w:jc w:val="both"/>
              <w:rPr>
                <w:sz w:val="22"/>
                <w:szCs w:val="22"/>
              </w:rPr>
            </w:pPr>
          </w:p>
        </w:tc>
      </w:tr>
      <w:tr w:rsidR="005D0A40" w:rsidRPr="00461559">
        <w:trPr>
          <w:trHeight w:val="1125"/>
          <w:jc w:val="center"/>
        </w:trPr>
        <w:tc>
          <w:tcPr>
            <w:tcW w:w="2861" w:type="dxa"/>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A57F96">
            <w:pPr>
              <w:ind w:left="161"/>
              <w:jc w:val="both"/>
              <w:rPr>
                <w:sz w:val="22"/>
                <w:szCs w:val="22"/>
              </w:rPr>
            </w:pPr>
            <w:r w:rsidRPr="00461559">
              <w:rPr>
                <w:sz w:val="22"/>
                <w:szCs w:val="22"/>
              </w:rPr>
              <w:lastRenderedPageBreak/>
              <w:t xml:space="preserve">fegato, cuore, carni, uova, legumi </w:t>
            </w:r>
          </w:p>
        </w:tc>
        <w:tc>
          <w:tcPr>
            <w:tcW w:w="1622" w:type="dxa"/>
            <w:tcBorders>
              <w:top w:val="threeDEmboss" w:sz="12" w:space="0" w:color="auto"/>
              <w:left w:val="threeDEmboss" w:sz="12" w:space="0" w:color="auto"/>
              <w:bottom w:val="threeDEmboss" w:sz="12" w:space="0" w:color="auto"/>
              <w:right w:val="threeDEmboss" w:sz="12" w:space="0" w:color="auto"/>
            </w:tcBorders>
          </w:tcPr>
          <w:p w:rsidR="005D0A40" w:rsidRPr="00461559" w:rsidRDefault="005D0A40" w:rsidP="00461559">
            <w:pPr>
              <w:jc w:val="both"/>
              <w:rPr>
                <w:sz w:val="22"/>
                <w:szCs w:val="22"/>
              </w:rPr>
            </w:pPr>
            <w:r w:rsidRPr="00461559">
              <w:rPr>
                <w:sz w:val="22"/>
                <w:szCs w:val="22"/>
              </w:rPr>
              <w:t>Ferro</w:t>
            </w:r>
          </w:p>
        </w:tc>
        <w:tc>
          <w:tcPr>
            <w:tcW w:w="0" w:type="auto"/>
            <w:vMerge/>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461559">
            <w:pPr>
              <w:jc w:val="both"/>
              <w:rPr>
                <w:sz w:val="22"/>
                <w:szCs w:val="22"/>
              </w:rPr>
            </w:pPr>
          </w:p>
        </w:tc>
      </w:tr>
      <w:tr w:rsidR="005D0A40" w:rsidRPr="00461559">
        <w:trPr>
          <w:trHeight w:val="1365"/>
          <w:jc w:val="center"/>
        </w:trPr>
        <w:tc>
          <w:tcPr>
            <w:tcW w:w="2861" w:type="dxa"/>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A57F96">
            <w:pPr>
              <w:ind w:left="161"/>
              <w:jc w:val="both"/>
              <w:rPr>
                <w:sz w:val="22"/>
                <w:szCs w:val="22"/>
              </w:rPr>
            </w:pPr>
            <w:r w:rsidRPr="00461559">
              <w:rPr>
                <w:sz w:val="22"/>
                <w:szCs w:val="22"/>
              </w:rPr>
              <w:lastRenderedPageBreak/>
              <w:t xml:space="preserve">sale da cucina, pesce, carni sotto sale, conserve </w:t>
            </w:r>
          </w:p>
        </w:tc>
        <w:tc>
          <w:tcPr>
            <w:tcW w:w="1622" w:type="dxa"/>
            <w:tcBorders>
              <w:top w:val="threeDEmboss" w:sz="12" w:space="0" w:color="auto"/>
              <w:left w:val="threeDEmboss" w:sz="12" w:space="0" w:color="auto"/>
              <w:bottom w:val="threeDEmboss" w:sz="12" w:space="0" w:color="auto"/>
              <w:right w:val="threeDEmboss" w:sz="12" w:space="0" w:color="auto"/>
            </w:tcBorders>
          </w:tcPr>
          <w:p w:rsidR="005D0A40" w:rsidRPr="00461559" w:rsidRDefault="005D0A40" w:rsidP="00461559">
            <w:pPr>
              <w:jc w:val="both"/>
              <w:rPr>
                <w:sz w:val="22"/>
                <w:szCs w:val="22"/>
              </w:rPr>
            </w:pPr>
            <w:r w:rsidRPr="00461559">
              <w:rPr>
                <w:sz w:val="22"/>
                <w:szCs w:val="22"/>
              </w:rPr>
              <w:t>Cloruro di Sodio</w:t>
            </w:r>
          </w:p>
        </w:tc>
        <w:tc>
          <w:tcPr>
            <w:tcW w:w="0" w:type="auto"/>
            <w:vMerge/>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461559">
            <w:pPr>
              <w:jc w:val="both"/>
              <w:rPr>
                <w:sz w:val="22"/>
                <w:szCs w:val="22"/>
              </w:rPr>
            </w:pPr>
          </w:p>
        </w:tc>
      </w:tr>
      <w:tr w:rsidR="005D0A40" w:rsidRPr="00461559">
        <w:trPr>
          <w:trHeight w:val="1125"/>
          <w:jc w:val="center"/>
        </w:trPr>
        <w:tc>
          <w:tcPr>
            <w:tcW w:w="2861" w:type="dxa"/>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A57F96">
            <w:pPr>
              <w:ind w:left="161"/>
              <w:jc w:val="both"/>
              <w:rPr>
                <w:sz w:val="22"/>
                <w:szCs w:val="22"/>
              </w:rPr>
            </w:pPr>
            <w:r w:rsidRPr="00461559">
              <w:rPr>
                <w:sz w:val="22"/>
                <w:szCs w:val="22"/>
              </w:rPr>
              <w:t xml:space="preserve">pesci, crostacei, frutti di mare, sale marino </w:t>
            </w:r>
          </w:p>
        </w:tc>
        <w:tc>
          <w:tcPr>
            <w:tcW w:w="1622" w:type="dxa"/>
            <w:tcBorders>
              <w:top w:val="threeDEmboss" w:sz="12" w:space="0" w:color="auto"/>
              <w:left w:val="threeDEmboss" w:sz="12" w:space="0" w:color="auto"/>
              <w:bottom w:val="threeDEmboss" w:sz="12" w:space="0" w:color="auto"/>
              <w:right w:val="threeDEmboss" w:sz="12" w:space="0" w:color="auto"/>
            </w:tcBorders>
          </w:tcPr>
          <w:p w:rsidR="005D0A40" w:rsidRPr="00461559" w:rsidRDefault="005D0A40" w:rsidP="00461559">
            <w:pPr>
              <w:jc w:val="both"/>
              <w:rPr>
                <w:sz w:val="22"/>
                <w:szCs w:val="22"/>
              </w:rPr>
            </w:pPr>
            <w:r w:rsidRPr="00461559">
              <w:rPr>
                <w:sz w:val="22"/>
                <w:szCs w:val="22"/>
              </w:rPr>
              <w:t>Iodio e Potassio</w:t>
            </w:r>
          </w:p>
        </w:tc>
        <w:tc>
          <w:tcPr>
            <w:tcW w:w="0" w:type="auto"/>
            <w:vMerge/>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461559">
            <w:pPr>
              <w:jc w:val="both"/>
              <w:rPr>
                <w:sz w:val="22"/>
                <w:szCs w:val="22"/>
              </w:rPr>
            </w:pPr>
          </w:p>
        </w:tc>
      </w:tr>
      <w:tr w:rsidR="005D0A40" w:rsidRPr="00461559">
        <w:trPr>
          <w:trHeight w:val="885"/>
          <w:jc w:val="center"/>
        </w:trPr>
        <w:tc>
          <w:tcPr>
            <w:tcW w:w="2861" w:type="dxa"/>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A57F96">
            <w:pPr>
              <w:ind w:left="161"/>
              <w:jc w:val="both"/>
              <w:rPr>
                <w:sz w:val="22"/>
                <w:szCs w:val="22"/>
              </w:rPr>
            </w:pPr>
            <w:r w:rsidRPr="00461559">
              <w:rPr>
                <w:sz w:val="22"/>
                <w:szCs w:val="22"/>
              </w:rPr>
              <w:t xml:space="preserve">banane, ortaggi verdi </w:t>
            </w:r>
          </w:p>
        </w:tc>
        <w:tc>
          <w:tcPr>
            <w:tcW w:w="1622" w:type="dxa"/>
            <w:tcBorders>
              <w:top w:val="threeDEmboss" w:sz="12" w:space="0" w:color="auto"/>
              <w:left w:val="threeDEmboss" w:sz="12" w:space="0" w:color="auto"/>
              <w:bottom w:val="threeDEmboss" w:sz="12" w:space="0" w:color="auto"/>
              <w:right w:val="threeDEmboss" w:sz="12" w:space="0" w:color="auto"/>
            </w:tcBorders>
          </w:tcPr>
          <w:p w:rsidR="005D0A40" w:rsidRPr="00461559" w:rsidRDefault="005D0A40" w:rsidP="00461559">
            <w:pPr>
              <w:jc w:val="both"/>
              <w:rPr>
                <w:sz w:val="22"/>
                <w:szCs w:val="22"/>
              </w:rPr>
            </w:pPr>
            <w:r w:rsidRPr="00461559">
              <w:rPr>
                <w:sz w:val="22"/>
                <w:szCs w:val="22"/>
              </w:rPr>
              <w:t>P Potassio ot</w:t>
            </w:r>
          </w:p>
        </w:tc>
        <w:tc>
          <w:tcPr>
            <w:tcW w:w="0" w:type="auto"/>
            <w:vMerge/>
            <w:tcBorders>
              <w:top w:val="threeDEmboss" w:sz="12" w:space="0" w:color="auto"/>
              <w:left w:val="threeDEmboss" w:sz="12" w:space="0" w:color="auto"/>
              <w:bottom w:val="threeDEmboss" w:sz="12" w:space="0" w:color="auto"/>
              <w:right w:val="threeDEmboss" w:sz="12" w:space="0" w:color="auto"/>
            </w:tcBorders>
            <w:vAlign w:val="center"/>
          </w:tcPr>
          <w:p w:rsidR="005D0A40" w:rsidRPr="00461559" w:rsidRDefault="005D0A40" w:rsidP="00461559">
            <w:pPr>
              <w:jc w:val="both"/>
              <w:rPr>
                <w:sz w:val="22"/>
                <w:szCs w:val="22"/>
              </w:rPr>
            </w:pPr>
          </w:p>
        </w:tc>
      </w:tr>
    </w:tbl>
    <w:p w:rsidR="005D0A40" w:rsidRPr="00461559" w:rsidRDefault="005D0A40" w:rsidP="00461559">
      <w:pPr>
        <w:jc w:val="both"/>
        <w:rPr>
          <w:sz w:val="22"/>
          <w:szCs w:val="22"/>
        </w:rPr>
      </w:pPr>
      <w:r w:rsidRPr="00461559">
        <w:rPr>
          <w:sz w:val="22"/>
          <w:szCs w:val="22"/>
        </w:rPr>
        <w:t> </w:t>
      </w:r>
    </w:p>
    <w:p w:rsidR="005D0A40" w:rsidRPr="00461559" w:rsidRDefault="005D0A40" w:rsidP="00461559">
      <w:pPr>
        <w:jc w:val="both"/>
        <w:rPr>
          <w:sz w:val="22"/>
          <w:szCs w:val="22"/>
        </w:rPr>
      </w:pPr>
      <w:r w:rsidRPr="00461559">
        <w:rPr>
          <w:sz w:val="22"/>
          <w:szCs w:val="22"/>
        </w:rPr>
        <w:t>Acqua</w:t>
      </w:r>
    </w:p>
    <w:p w:rsidR="005D0A40" w:rsidRPr="00461559" w:rsidRDefault="005D0A40" w:rsidP="00461559">
      <w:pPr>
        <w:jc w:val="both"/>
        <w:rPr>
          <w:sz w:val="22"/>
          <w:szCs w:val="22"/>
        </w:rPr>
      </w:pPr>
      <w:r w:rsidRPr="00461559">
        <w:rPr>
          <w:sz w:val="22"/>
          <w:szCs w:val="22"/>
        </w:rPr>
        <w:t>L'acqua H2O (due atomi di idrogeno e uno di ossigeno) è il costituente principale del nostro corpo: circa il 60-70% è formato da acqua.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Funzione</w:t>
      </w:r>
    </w:p>
    <w:p w:rsidR="005D0A40" w:rsidRPr="00461559" w:rsidRDefault="001B675C" w:rsidP="00461559">
      <w:pPr>
        <w:jc w:val="both"/>
        <w:rPr>
          <w:sz w:val="22"/>
          <w:szCs w:val="22"/>
        </w:rPr>
      </w:pPr>
      <w:r>
        <w:rPr>
          <w:sz w:val="22"/>
          <w:szCs w:val="22"/>
        </w:rPr>
        <w:t>È</w:t>
      </w:r>
      <w:r w:rsidR="005D0A40" w:rsidRPr="00461559">
        <w:rPr>
          <w:sz w:val="22"/>
          <w:szCs w:val="22"/>
        </w:rPr>
        <w:t xml:space="preserve"> la sostanza che serve da lubrificante tra le superfici corporee: articolazioni, pleure, intestini.... </w:t>
      </w:r>
    </w:p>
    <w:p w:rsidR="005D0A40" w:rsidRPr="00461559" w:rsidRDefault="001B675C" w:rsidP="00461559">
      <w:pPr>
        <w:jc w:val="both"/>
        <w:rPr>
          <w:sz w:val="22"/>
          <w:szCs w:val="22"/>
        </w:rPr>
      </w:pPr>
      <w:r>
        <w:rPr>
          <w:sz w:val="22"/>
          <w:szCs w:val="22"/>
        </w:rPr>
        <w:t>È</w:t>
      </w:r>
      <w:r w:rsidR="005D0A40" w:rsidRPr="00461559">
        <w:rPr>
          <w:sz w:val="22"/>
          <w:szCs w:val="22"/>
        </w:rPr>
        <w:t xml:space="preserve"> il veicolo usato per il trasporto dei nutrienti e dell'ossigeno a tutte le cellule, e per l'eliminazione dei prodotti di rifiuto. </w:t>
      </w:r>
    </w:p>
    <w:p w:rsidR="005D0A40" w:rsidRPr="00461559" w:rsidRDefault="001B675C" w:rsidP="00461559">
      <w:pPr>
        <w:jc w:val="both"/>
        <w:rPr>
          <w:sz w:val="22"/>
          <w:szCs w:val="22"/>
        </w:rPr>
      </w:pPr>
      <w:r>
        <w:rPr>
          <w:sz w:val="22"/>
          <w:szCs w:val="22"/>
        </w:rPr>
        <w:t>È</w:t>
      </w:r>
      <w:r w:rsidR="005D0A40" w:rsidRPr="00461559">
        <w:rPr>
          <w:sz w:val="22"/>
          <w:szCs w:val="22"/>
        </w:rPr>
        <w:t xml:space="preserve"> l'elemento nel quale si realizzano tutti i processi chimici che avvengono nel nostro organismo e che consentono la digestione, l'assorbimento e l'assimilazione delle sostanze nutritive. </w:t>
      </w:r>
    </w:p>
    <w:p w:rsidR="005D0A40" w:rsidRPr="00461559" w:rsidRDefault="001B675C" w:rsidP="00461559">
      <w:pPr>
        <w:jc w:val="both"/>
        <w:rPr>
          <w:sz w:val="22"/>
          <w:szCs w:val="22"/>
        </w:rPr>
      </w:pPr>
      <w:r>
        <w:rPr>
          <w:sz w:val="22"/>
          <w:szCs w:val="22"/>
        </w:rPr>
        <w:t>È</w:t>
      </w:r>
      <w:r w:rsidR="005D0A40" w:rsidRPr="00461559">
        <w:rPr>
          <w:sz w:val="22"/>
          <w:szCs w:val="22"/>
        </w:rPr>
        <w:t xml:space="preserve"> l'agente termoregolatore del nostro corpo: evita il surriscaldamento del nostro organismo intervenendo per regolare e mantenere costante la sua temperatura (il vapore acqueo è il prodotto di questo lavoro).</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Dove si trova</w:t>
      </w:r>
    </w:p>
    <w:p w:rsidR="005D0A40" w:rsidRPr="00461559" w:rsidRDefault="005D0A40" w:rsidP="00461559">
      <w:pPr>
        <w:jc w:val="both"/>
        <w:rPr>
          <w:sz w:val="22"/>
          <w:szCs w:val="22"/>
        </w:rPr>
      </w:pPr>
      <w:r w:rsidRPr="00461559">
        <w:rPr>
          <w:sz w:val="22"/>
          <w:szCs w:val="22"/>
        </w:rPr>
        <w:t> Ora che siamo consapevoli delle funzioni fondamentali che l’acqua svolge nel nostro organismo, comprendiamo perché, se essa viene a mancare, i nostri tessuti si impoveriscono di acqua a tal punto che, in soli due o tre giorni, si bloccano tutte le attività chimiche del nostro organismo e le cellule non ricevendo più né l’ossigeno né i nutrienti muoiono.</w:t>
      </w:r>
    </w:p>
    <w:tbl>
      <w:tblPr>
        <w:tblW w:w="6476" w:type="dxa"/>
        <w:jc w:val="center"/>
        <w:tblInd w:w="79" w:type="dxa"/>
        <w:tblCellMar>
          <w:left w:w="0" w:type="dxa"/>
          <w:right w:w="0" w:type="dxa"/>
        </w:tblCellMar>
        <w:tblLook w:val="0000"/>
      </w:tblPr>
      <w:tblGrid>
        <w:gridCol w:w="6476"/>
      </w:tblGrid>
      <w:tr w:rsidR="005D0A40" w:rsidRPr="00461559">
        <w:trPr>
          <w:jc w:val="center"/>
        </w:trPr>
        <w:tc>
          <w:tcPr>
            <w:tcW w:w="6476" w:type="dxa"/>
            <w:vAlign w:val="center"/>
          </w:tcPr>
          <w:p w:rsidR="005D0A40" w:rsidRPr="00461559" w:rsidRDefault="005D0A40" w:rsidP="00461559">
            <w:pPr>
              <w:jc w:val="both"/>
              <w:rPr>
                <w:sz w:val="22"/>
                <w:szCs w:val="22"/>
              </w:rPr>
            </w:pPr>
          </w:p>
        </w:tc>
      </w:tr>
      <w:tr w:rsidR="005D0A40" w:rsidRPr="00461559">
        <w:trPr>
          <w:jc w:val="center"/>
        </w:trPr>
        <w:tc>
          <w:tcPr>
            <w:tcW w:w="6476" w:type="dxa"/>
            <w:vAlign w:val="center"/>
          </w:tcPr>
          <w:p w:rsidR="005D0A40" w:rsidRPr="00461559" w:rsidRDefault="005D0A40" w:rsidP="00461559">
            <w:pPr>
              <w:jc w:val="both"/>
              <w:rPr>
                <w:sz w:val="22"/>
                <w:szCs w:val="22"/>
              </w:rPr>
            </w:pPr>
            <w:r w:rsidRPr="00461559">
              <w:rPr>
                <w:sz w:val="22"/>
                <w:szCs w:val="22"/>
              </w:rPr>
              <w:t xml:space="preserve">ATTENZIONE! Se vogliamo soddisfare i bisogni idrici del nostro corpo, dobbiamo fare in modo che l’acqua non gli manchi mai e che le entrate compensino le uscite: tanta ne consumiamo tanta ne dobbiamo introdurre con le bevande o con gli alimenti. </w:t>
            </w:r>
          </w:p>
        </w:tc>
      </w:tr>
      <w:tr w:rsidR="005D0A40" w:rsidRPr="00461559">
        <w:trPr>
          <w:jc w:val="center"/>
        </w:trPr>
        <w:tc>
          <w:tcPr>
            <w:tcW w:w="6476" w:type="dxa"/>
            <w:vAlign w:val="center"/>
          </w:tcPr>
          <w:p w:rsidR="005D0A40" w:rsidRPr="00461559" w:rsidRDefault="005D0A40" w:rsidP="00461559">
            <w:pPr>
              <w:jc w:val="both"/>
              <w:rPr>
                <w:sz w:val="22"/>
                <w:szCs w:val="22"/>
              </w:rPr>
            </w:pPr>
            <w:r w:rsidRPr="00461559">
              <w:rPr>
                <w:sz w:val="22"/>
                <w:szCs w:val="22"/>
              </w:rPr>
              <w:t xml:space="preserve">L'acqua la troviamo: </w:t>
            </w:r>
          </w:p>
        </w:tc>
      </w:tr>
      <w:tr w:rsidR="005D0A40" w:rsidRPr="00461559">
        <w:trPr>
          <w:jc w:val="center"/>
        </w:trPr>
        <w:tc>
          <w:tcPr>
            <w:tcW w:w="6476" w:type="dxa"/>
            <w:vAlign w:val="center"/>
          </w:tcPr>
          <w:p w:rsidR="005D0A40" w:rsidRPr="00461559" w:rsidRDefault="005D0A40" w:rsidP="00461559">
            <w:pPr>
              <w:jc w:val="both"/>
              <w:rPr>
                <w:sz w:val="22"/>
                <w:szCs w:val="22"/>
              </w:rPr>
            </w:pPr>
            <w:r w:rsidRPr="00461559">
              <w:rPr>
                <w:sz w:val="22"/>
                <w:szCs w:val="22"/>
              </w:rPr>
              <w:t>In tutte le bibite, nel latte, nella verdura, nella frutta.</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Il fabbisogno energetico</w:t>
      </w:r>
    </w:p>
    <w:p w:rsidR="005D0A40" w:rsidRPr="00461559" w:rsidRDefault="005D0A40" w:rsidP="00461559">
      <w:pPr>
        <w:jc w:val="both"/>
        <w:rPr>
          <w:sz w:val="22"/>
          <w:szCs w:val="22"/>
        </w:rPr>
      </w:pPr>
      <w:r w:rsidRPr="00461559">
        <w:rPr>
          <w:sz w:val="22"/>
          <w:szCs w:val="22"/>
        </w:rPr>
        <w:t xml:space="preserve">Il nostro corpo è una straordinaria fabbrica vivente dove le macchine lavorano giorno e notte senza mai fermarsi. Ma queste macchine, come tutte le macchine, per funzionare hanno bisogno di energia e poichè più lavorano più consumano, per stabilire di quanta energia ha bisogno il nostro corpo, dobbiamo misurare i costi energetici del suo lavoro. </w:t>
      </w:r>
    </w:p>
    <w:p w:rsidR="005D0A40" w:rsidRPr="00461559" w:rsidRDefault="005D0A40" w:rsidP="00461559">
      <w:pPr>
        <w:jc w:val="both"/>
        <w:rPr>
          <w:sz w:val="22"/>
          <w:szCs w:val="22"/>
        </w:rPr>
      </w:pPr>
      <w:r w:rsidRPr="00461559">
        <w:rPr>
          <w:sz w:val="22"/>
          <w:szCs w:val="22"/>
        </w:rPr>
        <w:t>Il nostro corpo svolge sia delle attività di base, come respirare, digerire, trasportare i nutrienti... chiamate anche Metabolismo di base (M.B.) sia delle attività fisiche esterne, come parlare, saltare, camminare... e dobbiamo fare in modo che il bilancio tra le entrate e le uscite sia in pareggio. Sembra facile, ma in realtà il consumo di energia, a parità di attività, non è uguale per tutti, ma varia da persona a persona a seconda:  </w:t>
      </w:r>
    </w:p>
    <w:p w:rsidR="005D0A40" w:rsidRPr="00461559" w:rsidRDefault="005D0A40" w:rsidP="00461559">
      <w:pPr>
        <w:jc w:val="both"/>
        <w:rPr>
          <w:sz w:val="22"/>
          <w:szCs w:val="22"/>
        </w:rPr>
      </w:pPr>
      <w:r w:rsidRPr="00461559">
        <w:rPr>
          <w:sz w:val="22"/>
          <w:szCs w:val="22"/>
        </w:rPr>
        <w:lastRenderedPageBreak/>
        <w:t xml:space="preserve">dell'età (nel periodo di crescita si richiede un maggior consumo di energia) </w:t>
      </w:r>
    </w:p>
    <w:p w:rsidR="005D0A40" w:rsidRPr="00461559" w:rsidRDefault="005D0A40" w:rsidP="00461559">
      <w:pPr>
        <w:jc w:val="both"/>
        <w:rPr>
          <w:sz w:val="22"/>
          <w:szCs w:val="22"/>
        </w:rPr>
      </w:pPr>
      <w:r w:rsidRPr="00461559">
        <w:rPr>
          <w:sz w:val="22"/>
          <w:szCs w:val="22"/>
        </w:rPr>
        <w:t xml:space="preserve">del sesso (gli uomini hanno generalmente una massa corporea superiore a quella di una donna e richiedono un maggior consumo di energia) </w:t>
      </w:r>
    </w:p>
    <w:p w:rsidR="005D0A40" w:rsidRPr="00461559" w:rsidRDefault="005D0A40" w:rsidP="00461559">
      <w:pPr>
        <w:jc w:val="both"/>
        <w:rPr>
          <w:sz w:val="22"/>
          <w:szCs w:val="22"/>
        </w:rPr>
      </w:pPr>
      <w:r w:rsidRPr="00461559">
        <w:rPr>
          <w:sz w:val="22"/>
          <w:szCs w:val="22"/>
        </w:rPr>
        <w:t xml:space="preserve">della massa corporea (se uno è alto e robusto consuma più energia di chi è piccolo e magro) </w:t>
      </w:r>
    </w:p>
    <w:p w:rsidR="005D0A40" w:rsidRPr="00461559" w:rsidRDefault="005D0A40" w:rsidP="00461559">
      <w:pPr>
        <w:jc w:val="both"/>
        <w:rPr>
          <w:sz w:val="22"/>
          <w:szCs w:val="22"/>
        </w:rPr>
      </w:pPr>
      <w:r w:rsidRPr="00461559">
        <w:rPr>
          <w:sz w:val="22"/>
          <w:szCs w:val="22"/>
        </w:rPr>
        <w:t xml:space="preserve">dell'attività fisica (che può essere leggera, moderata o pesante) </w:t>
      </w:r>
    </w:p>
    <w:p w:rsidR="005D0A40" w:rsidRPr="00461559" w:rsidRDefault="005D0A40" w:rsidP="00461559">
      <w:pPr>
        <w:jc w:val="both"/>
        <w:rPr>
          <w:sz w:val="22"/>
          <w:szCs w:val="22"/>
        </w:rPr>
      </w:pPr>
      <w:r w:rsidRPr="00461559">
        <w:rPr>
          <w:sz w:val="22"/>
          <w:szCs w:val="22"/>
        </w:rPr>
        <w:t>dello stato fisiologico (la malattia, la gravidanza ...richiedono più energia)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Come scegliere gli alimenti</w:t>
      </w:r>
    </w:p>
    <w:p w:rsidR="005D0A40" w:rsidRPr="00461559" w:rsidRDefault="005D0A40" w:rsidP="00461559">
      <w:pPr>
        <w:jc w:val="both"/>
        <w:rPr>
          <w:sz w:val="22"/>
          <w:szCs w:val="22"/>
        </w:rPr>
      </w:pPr>
      <w:r w:rsidRPr="00461559">
        <w:rPr>
          <w:sz w:val="22"/>
          <w:szCs w:val="22"/>
        </w:rPr>
        <w:t xml:space="preserve">Hai imparato che gli alimenti sono indispensabili per la nostra stessa vita. essi ci forniscono l'energia necessaria ai processi vitali. Hai visto che gli eccessi o la carenza di una di queste sostanze può provocare danni assai gravi al nostro organismo. Dobbiamo quindi ricordarci di due principi che devono guidare le nostre scelte nei consumi alimentari: </w:t>
      </w:r>
    </w:p>
    <w:p w:rsidR="005D0A40" w:rsidRPr="00461559" w:rsidRDefault="005D0A40" w:rsidP="00461559">
      <w:pPr>
        <w:jc w:val="both"/>
        <w:rPr>
          <w:sz w:val="22"/>
          <w:szCs w:val="22"/>
        </w:rPr>
      </w:pPr>
      <w:r w:rsidRPr="00461559">
        <w:rPr>
          <w:sz w:val="22"/>
          <w:szCs w:val="22"/>
        </w:rPr>
        <w:t xml:space="preserve">Nessun alimento, preso singolarmente, può soddisfare tutte le esigenze del nostro corpo: c'è l'alimento ricco, ad esempio, di proteine ma che non contiene tutti gli aminoacidi essenziali, oppure l'alimento ricco di grassi che però non contiene una quantità sufficiente di acidi essenziali e così via. </w:t>
      </w:r>
    </w:p>
    <w:p w:rsidR="005D0A40" w:rsidRPr="00461559" w:rsidRDefault="005D0A40" w:rsidP="00461559">
      <w:pPr>
        <w:jc w:val="both"/>
        <w:rPr>
          <w:sz w:val="22"/>
          <w:szCs w:val="22"/>
        </w:rPr>
      </w:pPr>
      <w:r w:rsidRPr="00461559">
        <w:rPr>
          <w:sz w:val="22"/>
          <w:szCs w:val="22"/>
        </w:rPr>
        <w:t xml:space="preserve">Nessun alimento è, di per sè, indispensabile e quindi può essere sostituito da altri con caratteristiche analoghe: le proteine della carne di vitello possono essere sostituite ad esempio da quelle del pollo, del pesce,.. e perfino da quelle dei legumi e dei cereali insieme. </w:t>
      </w:r>
    </w:p>
    <w:p w:rsidR="005D0A40" w:rsidRPr="00461559" w:rsidRDefault="005D0A40" w:rsidP="00461559">
      <w:pPr>
        <w:jc w:val="both"/>
        <w:rPr>
          <w:sz w:val="22"/>
          <w:szCs w:val="22"/>
        </w:rPr>
      </w:pPr>
      <w:r w:rsidRPr="00461559">
        <w:rPr>
          <w:sz w:val="22"/>
          <w:szCs w:val="22"/>
        </w:rPr>
        <w:t>L'Istituto Nazionale della Nutrizione ha riunito gli alimenti in 7 gruppi nutrizionalmente omogenei dove gli alimenti all'interno di un gruppo si equivalgono per il loro valore nutritivo e quindi possono essere interscambiabili</w:t>
      </w:r>
    </w:p>
    <w:p w:rsidR="005D0A40" w:rsidRPr="00461559" w:rsidRDefault="005D0A40" w:rsidP="00461559">
      <w:pPr>
        <w:jc w:val="both"/>
        <w:rPr>
          <w:sz w:val="22"/>
          <w:szCs w:val="22"/>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691"/>
      </w:tblGrid>
      <w:tr w:rsidR="005D0A40" w:rsidRPr="00461559">
        <w:trPr>
          <w:trHeight w:val="2310"/>
          <w:jc w:val="center"/>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70CBA" w:rsidP="00461559">
            <w:pPr>
              <w:jc w:val="both"/>
              <w:rPr>
                <w:sz w:val="22"/>
                <w:szCs w:val="22"/>
              </w:rPr>
            </w:pPr>
            <w:hyperlink r:id="rId121" w:history="1">
              <w:r w:rsidR="005D0A40" w:rsidRPr="00461559">
                <w:rPr>
                  <w:rStyle w:val="Collegamentoipertestuale"/>
                  <w:sz w:val="22"/>
                  <w:szCs w:val="22"/>
                </w:rPr>
                <w:t>Tavola dei 7 gruppi alimentari</w:t>
              </w:r>
            </w:hyperlink>
          </w:p>
          <w:p w:rsidR="005D0A40" w:rsidRPr="00461559" w:rsidRDefault="00ED615B" w:rsidP="00461559">
            <w:pPr>
              <w:jc w:val="both"/>
              <w:rPr>
                <w:sz w:val="22"/>
                <w:szCs w:val="22"/>
              </w:rPr>
            </w:pPr>
            <w:r>
              <w:rPr>
                <w:noProof/>
                <w:sz w:val="22"/>
                <w:szCs w:val="22"/>
              </w:rPr>
              <w:drawing>
                <wp:inline distT="0" distB="0" distL="0" distR="0">
                  <wp:extent cx="1282700" cy="1104900"/>
                  <wp:effectExtent l="19050" t="0" r="0" b="0"/>
                  <wp:docPr id="80" name="Immagine 80" descr="http://alimentazione.medialighieri.it/ripasso/tavola%20degli%20alimenti/val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limentazione.medialighieri.it/ripasso/tavola%20degli%20alimenti/valener.jpg"/>
                          <pic:cNvPicPr>
                            <a:picLocks noChangeAspect="1" noChangeArrowheads="1"/>
                          </pic:cNvPicPr>
                        </pic:nvPicPr>
                        <pic:blipFill>
                          <a:blip r:embed="rId122" r:link="rId123"/>
                          <a:srcRect/>
                          <a:stretch>
                            <a:fillRect/>
                          </a:stretch>
                        </pic:blipFill>
                        <pic:spPr bwMode="auto">
                          <a:xfrm>
                            <a:off x="0" y="0"/>
                            <a:ext cx="1282700" cy="1104900"/>
                          </a:xfrm>
                          <a:prstGeom prst="rect">
                            <a:avLst/>
                          </a:prstGeom>
                          <a:noFill/>
                          <a:ln w="9525">
                            <a:noFill/>
                            <a:miter lim="800000"/>
                            <a:headEnd/>
                            <a:tailEnd/>
                          </a:ln>
                        </pic:spPr>
                      </pic:pic>
                    </a:graphicData>
                  </a:graphic>
                </wp:inline>
              </w:drawing>
            </w:r>
          </w:p>
          <w:p w:rsidR="005D0A40" w:rsidRPr="00461559" w:rsidRDefault="005D0A40" w:rsidP="00461559">
            <w:pPr>
              <w:jc w:val="both"/>
              <w:rPr>
                <w:sz w:val="22"/>
                <w:szCs w:val="22"/>
              </w:rPr>
            </w:pPr>
            <w:r w:rsidRPr="00461559">
              <w:rPr>
                <w:sz w:val="22"/>
                <w:szCs w:val="22"/>
              </w:rPr>
              <w:t> </w:t>
            </w:r>
          </w:p>
        </w:tc>
      </w:tr>
    </w:tbl>
    <w:p w:rsidR="005D0A40" w:rsidRPr="00461559" w:rsidRDefault="005D0A40" w:rsidP="00461559">
      <w:pPr>
        <w:jc w:val="both"/>
        <w:rPr>
          <w:sz w:val="22"/>
          <w:szCs w:val="22"/>
        </w:rPr>
      </w:pPr>
      <w:r w:rsidRPr="00461559">
        <w:rPr>
          <w:sz w:val="22"/>
          <w:szCs w:val="22"/>
        </w:rPr>
        <w:t> </w:t>
      </w:r>
    </w:p>
    <w:tbl>
      <w:tblPr>
        <w:tblW w:w="8250" w:type="dxa"/>
        <w:jc w:val="center"/>
        <w:tblCellMar>
          <w:top w:w="45" w:type="dxa"/>
          <w:left w:w="45" w:type="dxa"/>
          <w:bottom w:w="45" w:type="dxa"/>
          <w:right w:w="45" w:type="dxa"/>
        </w:tblCellMar>
        <w:tblLook w:val="0000"/>
      </w:tblPr>
      <w:tblGrid>
        <w:gridCol w:w="5141"/>
        <w:gridCol w:w="3109"/>
      </w:tblGrid>
      <w:tr w:rsidR="005D0A40" w:rsidRPr="00461559">
        <w:trPr>
          <w:jc w:val="center"/>
        </w:trPr>
        <w:tc>
          <w:tcPr>
            <w:tcW w:w="5141" w:type="dxa"/>
          </w:tcPr>
          <w:p w:rsidR="005D0A40" w:rsidRPr="00461559" w:rsidRDefault="005D0A40" w:rsidP="00461559">
            <w:pPr>
              <w:jc w:val="both"/>
              <w:rPr>
                <w:sz w:val="22"/>
                <w:szCs w:val="22"/>
              </w:rPr>
            </w:pPr>
            <w:r w:rsidRPr="00461559">
              <w:rPr>
                <w:sz w:val="22"/>
                <w:szCs w:val="22"/>
              </w:rPr>
              <w:t xml:space="preserve">Gruppo 1: Carni, Pesci, Uova </w:t>
            </w:r>
          </w:p>
          <w:tbl>
            <w:tblPr>
              <w:tblW w:w="5000" w:type="pct"/>
              <w:tblCellSpacing w:w="0" w:type="dxa"/>
              <w:tblCellMar>
                <w:left w:w="0" w:type="dxa"/>
                <w:right w:w="0" w:type="dxa"/>
              </w:tblCellMar>
              <w:tblLook w:val="0000"/>
            </w:tblPr>
            <w:tblGrid>
              <w:gridCol w:w="180"/>
              <w:gridCol w:w="487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14300" cy="114300"/>
                        <wp:effectExtent l="0" t="0" r="0" b="0"/>
                        <wp:docPr id="81" name="Immagine 81" descr="punto el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unto elenco"/>
                                <pic:cNvPicPr>
                                  <a:picLocks noChangeAspect="1" noChangeArrowheads="1"/>
                                </pic:cNvPicPr>
                              </pic:nvPicPr>
                              <pic:blipFill>
                                <a:blip r:embed="rId124" r:link="rId125"/>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Carni e frattaglie fresche, prosciutti e salumi, insaccati, pesci, uova, ecc...</w:t>
                  </w:r>
                </w:p>
              </w:tc>
            </w:tr>
          </w:tbl>
          <w:p w:rsidR="005D0A40" w:rsidRPr="00461559" w:rsidRDefault="005D0A40" w:rsidP="00461559">
            <w:pPr>
              <w:jc w:val="both"/>
              <w:rPr>
                <w:sz w:val="22"/>
                <w:szCs w:val="22"/>
              </w:rPr>
            </w:pPr>
            <w:r w:rsidRPr="00461559">
              <w:rPr>
                <w:sz w:val="22"/>
                <w:szCs w:val="22"/>
              </w:rPr>
              <w:t>Contengono: proteine di elevato valore biologico, ferro e alcune vitamine del gruppo B</w:t>
            </w:r>
          </w:p>
        </w:tc>
        <w:tc>
          <w:tcPr>
            <w:tcW w:w="3109" w:type="dxa"/>
          </w:tcPr>
          <w:p w:rsidR="005D0A40" w:rsidRPr="00461559" w:rsidRDefault="00ED615B" w:rsidP="00461559">
            <w:pPr>
              <w:jc w:val="both"/>
              <w:rPr>
                <w:sz w:val="22"/>
                <w:szCs w:val="22"/>
              </w:rPr>
            </w:pPr>
            <w:r>
              <w:rPr>
                <w:noProof/>
                <w:sz w:val="22"/>
                <w:szCs w:val="22"/>
              </w:rPr>
              <w:drawing>
                <wp:anchor distT="0" distB="0" distL="0" distR="0" simplePos="0" relativeHeight="251640832" behindDoc="0" locked="0" layoutInCell="1" allowOverlap="0">
                  <wp:simplePos x="0" y="0"/>
                  <wp:positionH relativeFrom="column">
                    <wp:align>left</wp:align>
                  </wp:positionH>
                  <wp:positionV relativeFrom="line">
                    <wp:posOffset>0</wp:posOffset>
                  </wp:positionV>
                  <wp:extent cx="1628775" cy="1724025"/>
                  <wp:effectExtent l="19050" t="0" r="9525" b="0"/>
                  <wp:wrapSquare wrapText="bothSides"/>
                  <wp:docPr id="258" name="Immagine 258" descr="grup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gruppo1"/>
                          <pic:cNvPicPr>
                            <a:picLocks noChangeAspect="1" noChangeArrowheads="1"/>
                          </pic:cNvPicPr>
                        </pic:nvPicPr>
                        <pic:blipFill>
                          <a:blip r:embed="rId126"/>
                          <a:srcRect/>
                          <a:stretch>
                            <a:fillRect/>
                          </a:stretch>
                        </pic:blipFill>
                        <pic:spPr bwMode="auto">
                          <a:xfrm>
                            <a:off x="0" y="0"/>
                            <a:ext cx="1628775" cy="1724025"/>
                          </a:xfrm>
                          <a:prstGeom prst="rect">
                            <a:avLst/>
                          </a:prstGeom>
                          <a:noFill/>
                        </pic:spPr>
                      </pic:pic>
                    </a:graphicData>
                  </a:graphic>
                </wp:anchor>
              </w:drawing>
            </w:r>
          </w:p>
        </w:tc>
      </w:tr>
      <w:tr w:rsidR="005D0A40" w:rsidRPr="00461559">
        <w:trPr>
          <w:jc w:val="center"/>
        </w:trPr>
        <w:tc>
          <w:tcPr>
            <w:tcW w:w="5141" w:type="dxa"/>
          </w:tcPr>
          <w:p w:rsidR="005D0A40" w:rsidRPr="00461559" w:rsidRDefault="005D0A40" w:rsidP="00461559">
            <w:pPr>
              <w:jc w:val="both"/>
              <w:rPr>
                <w:sz w:val="22"/>
                <w:szCs w:val="22"/>
              </w:rPr>
            </w:pPr>
            <w:r w:rsidRPr="00461559">
              <w:rPr>
                <w:sz w:val="22"/>
                <w:szCs w:val="22"/>
              </w:rPr>
              <w:t xml:space="preserve">Gruppo 2: Latte e derivati </w:t>
            </w:r>
          </w:p>
          <w:tbl>
            <w:tblPr>
              <w:tblW w:w="5000" w:type="pct"/>
              <w:tblCellSpacing w:w="0" w:type="dxa"/>
              <w:tblCellMar>
                <w:left w:w="0" w:type="dxa"/>
                <w:right w:w="0" w:type="dxa"/>
              </w:tblCellMar>
              <w:tblLook w:val="0000"/>
            </w:tblPr>
            <w:tblGrid>
              <w:gridCol w:w="180"/>
              <w:gridCol w:w="487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14300" cy="114300"/>
                        <wp:effectExtent l="0" t="0" r="0" b="0"/>
                        <wp:docPr id="82" name="Immagine 82" descr="punto el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unto elenco"/>
                                <pic:cNvPicPr>
                                  <a:picLocks noChangeAspect="1" noChangeArrowheads="1"/>
                                </pic:cNvPicPr>
                              </pic:nvPicPr>
                              <pic:blipFill>
                                <a:blip r:embed="rId124" r:link="rId125"/>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Latte intero, scremato, yoghurt, latticini, formaggi freschi e stagionati, ecc...</w:t>
                  </w:r>
                </w:p>
              </w:tc>
            </w:tr>
          </w:tbl>
          <w:p w:rsidR="005D0A40" w:rsidRPr="00461559" w:rsidRDefault="005D0A40" w:rsidP="00461559">
            <w:pPr>
              <w:jc w:val="both"/>
              <w:rPr>
                <w:sz w:val="22"/>
                <w:szCs w:val="22"/>
              </w:rPr>
            </w:pPr>
            <w:r w:rsidRPr="00461559">
              <w:rPr>
                <w:sz w:val="22"/>
                <w:szCs w:val="22"/>
              </w:rPr>
              <w:t>Contengono: proteine di elevato valore biologico, calcio, alcune vitamine del gruppo B</w:t>
            </w:r>
          </w:p>
        </w:tc>
        <w:tc>
          <w:tcPr>
            <w:tcW w:w="3109" w:type="dxa"/>
          </w:tcPr>
          <w:p w:rsidR="005D0A40" w:rsidRPr="00461559" w:rsidRDefault="00ED615B" w:rsidP="00461559">
            <w:pPr>
              <w:jc w:val="both"/>
              <w:rPr>
                <w:sz w:val="22"/>
                <w:szCs w:val="22"/>
              </w:rPr>
            </w:pPr>
            <w:r>
              <w:rPr>
                <w:noProof/>
                <w:sz w:val="22"/>
                <w:szCs w:val="22"/>
              </w:rPr>
              <w:drawing>
                <wp:inline distT="0" distB="0" distL="0" distR="0">
                  <wp:extent cx="1778000" cy="1854200"/>
                  <wp:effectExtent l="19050" t="0" r="0" b="0"/>
                  <wp:docPr id="83" name="Immagine 83" descr="http://alimentazione.medialighieri.it/ripasso/tavola%20degli%20alimenti/grup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limentazione.medialighieri.it/ripasso/tavola%20degli%20alimenti/gruppo2.jpg"/>
                          <pic:cNvPicPr>
                            <a:picLocks noChangeAspect="1" noChangeArrowheads="1"/>
                          </pic:cNvPicPr>
                        </pic:nvPicPr>
                        <pic:blipFill>
                          <a:blip r:embed="rId127" r:link="rId128"/>
                          <a:srcRect/>
                          <a:stretch>
                            <a:fillRect/>
                          </a:stretch>
                        </pic:blipFill>
                        <pic:spPr bwMode="auto">
                          <a:xfrm>
                            <a:off x="0" y="0"/>
                            <a:ext cx="1778000" cy="1854200"/>
                          </a:xfrm>
                          <a:prstGeom prst="rect">
                            <a:avLst/>
                          </a:prstGeom>
                          <a:noFill/>
                          <a:ln w="9525">
                            <a:noFill/>
                            <a:miter lim="800000"/>
                            <a:headEnd/>
                            <a:tailEnd/>
                          </a:ln>
                        </pic:spPr>
                      </pic:pic>
                    </a:graphicData>
                  </a:graphic>
                </wp:inline>
              </w:drawing>
            </w:r>
          </w:p>
        </w:tc>
      </w:tr>
      <w:tr w:rsidR="005D0A40" w:rsidRPr="00461559">
        <w:trPr>
          <w:jc w:val="center"/>
        </w:trPr>
        <w:tc>
          <w:tcPr>
            <w:tcW w:w="5141" w:type="dxa"/>
          </w:tcPr>
          <w:p w:rsidR="005D0A40" w:rsidRPr="00461559" w:rsidRDefault="005D0A40" w:rsidP="00461559">
            <w:pPr>
              <w:jc w:val="both"/>
              <w:rPr>
                <w:sz w:val="22"/>
                <w:szCs w:val="22"/>
              </w:rPr>
            </w:pPr>
            <w:r w:rsidRPr="00461559">
              <w:rPr>
                <w:sz w:val="22"/>
                <w:szCs w:val="22"/>
              </w:rPr>
              <w:lastRenderedPageBreak/>
              <w:t xml:space="preserve">Gruppo 3: Cereali, Patate </w:t>
            </w:r>
          </w:p>
          <w:tbl>
            <w:tblPr>
              <w:tblW w:w="5000" w:type="pct"/>
              <w:tblCellSpacing w:w="0" w:type="dxa"/>
              <w:tblCellMar>
                <w:left w:w="0" w:type="dxa"/>
                <w:right w:w="0" w:type="dxa"/>
              </w:tblCellMar>
              <w:tblLook w:val="0000"/>
            </w:tblPr>
            <w:tblGrid>
              <w:gridCol w:w="180"/>
              <w:gridCol w:w="487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14300" cy="114300"/>
                        <wp:effectExtent l="0" t="0" r="0" b="0"/>
                        <wp:docPr id="84" name="Immagine 84" descr="punto el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unto elenco"/>
                                <pic:cNvPicPr>
                                  <a:picLocks noChangeAspect="1" noChangeArrowheads="1"/>
                                </pic:cNvPicPr>
                              </pic:nvPicPr>
                              <pic:blipFill>
                                <a:blip r:embed="rId124" r:link="rId125"/>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Pane, pasta, farine, riso, patate, fecola, ecc...</w:t>
                  </w:r>
                </w:p>
              </w:tc>
            </w:tr>
          </w:tbl>
          <w:p w:rsidR="005D0A40" w:rsidRPr="00461559" w:rsidRDefault="005D0A40" w:rsidP="00461559">
            <w:pPr>
              <w:jc w:val="both"/>
              <w:rPr>
                <w:sz w:val="22"/>
                <w:szCs w:val="22"/>
              </w:rPr>
            </w:pPr>
            <w:r w:rsidRPr="00461559">
              <w:rPr>
                <w:sz w:val="22"/>
                <w:szCs w:val="22"/>
              </w:rPr>
              <w:t>Contengono: carboidrati, proteine di medio valore biologico, alcune vitamine del gruppo B</w:t>
            </w:r>
          </w:p>
        </w:tc>
        <w:tc>
          <w:tcPr>
            <w:tcW w:w="3109" w:type="dxa"/>
          </w:tcPr>
          <w:p w:rsidR="005D0A40" w:rsidRPr="00461559" w:rsidRDefault="00ED615B" w:rsidP="00461559">
            <w:pPr>
              <w:jc w:val="both"/>
              <w:rPr>
                <w:sz w:val="22"/>
                <w:szCs w:val="22"/>
              </w:rPr>
            </w:pPr>
            <w:r>
              <w:rPr>
                <w:noProof/>
                <w:sz w:val="22"/>
                <w:szCs w:val="22"/>
              </w:rPr>
              <w:drawing>
                <wp:anchor distT="0" distB="0" distL="0" distR="0" simplePos="0" relativeHeight="251641856" behindDoc="0" locked="0" layoutInCell="1" allowOverlap="0">
                  <wp:simplePos x="0" y="0"/>
                  <wp:positionH relativeFrom="column">
                    <wp:align>left</wp:align>
                  </wp:positionH>
                  <wp:positionV relativeFrom="line">
                    <wp:posOffset>0</wp:posOffset>
                  </wp:positionV>
                  <wp:extent cx="1666875" cy="1771650"/>
                  <wp:effectExtent l="19050" t="0" r="9525" b="0"/>
                  <wp:wrapSquare wrapText="bothSides"/>
                  <wp:docPr id="259" name="Immagine 259" descr="grupp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gruppo3"/>
                          <pic:cNvPicPr>
                            <a:picLocks noChangeAspect="1" noChangeArrowheads="1"/>
                          </pic:cNvPicPr>
                        </pic:nvPicPr>
                        <pic:blipFill>
                          <a:blip r:embed="rId129"/>
                          <a:srcRect/>
                          <a:stretch>
                            <a:fillRect/>
                          </a:stretch>
                        </pic:blipFill>
                        <pic:spPr bwMode="auto">
                          <a:xfrm>
                            <a:off x="0" y="0"/>
                            <a:ext cx="1666875" cy="1771650"/>
                          </a:xfrm>
                          <a:prstGeom prst="rect">
                            <a:avLst/>
                          </a:prstGeom>
                          <a:noFill/>
                        </pic:spPr>
                      </pic:pic>
                    </a:graphicData>
                  </a:graphic>
                </wp:anchor>
              </w:drawing>
            </w:r>
          </w:p>
        </w:tc>
      </w:tr>
      <w:tr w:rsidR="005D0A40" w:rsidRPr="00461559">
        <w:trPr>
          <w:jc w:val="center"/>
        </w:trPr>
        <w:tc>
          <w:tcPr>
            <w:tcW w:w="5141" w:type="dxa"/>
          </w:tcPr>
          <w:p w:rsidR="005D0A40" w:rsidRPr="00461559" w:rsidRDefault="005D0A40" w:rsidP="00461559">
            <w:pPr>
              <w:jc w:val="both"/>
              <w:rPr>
                <w:sz w:val="22"/>
                <w:szCs w:val="22"/>
              </w:rPr>
            </w:pPr>
            <w:r w:rsidRPr="00461559">
              <w:rPr>
                <w:sz w:val="22"/>
                <w:szCs w:val="22"/>
              </w:rPr>
              <w:t xml:space="preserve">Gruppo 4: Legumi secchi </w:t>
            </w:r>
          </w:p>
          <w:tbl>
            <w:tblPr>
              <w:tblW w:w="5000" w:type="pct"/>
              <w:tblCellSpacing w:w="0" w:type="dxa"/>
              <w:tblCellMar>
                <w:left w:w="0" w:type="dxa"/>
                <w:right w:w="0" w:type="dxa"/>
              </w:tblCellMar>
              <w:tblLook w:val="0000"/>
            </w:tblPr>
            <w:tblGrid>
              <w:gridCol w:w="180"/>
              <w:gridCol w:w="487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14300" cy="114300"/>
                        <wp:effectExtent l="0" t="0" r="0" b="0"/>
                        <wp:docPr id="85" name="Immagine 85" descr="punto el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unto elenco"/>
                                <pic:cNvPicPr>
                                  <a:picLocks noChangeAspect="1" noChangeArrowheads="1"/>
                                </pic:cNvPicPr>
                              </pic:nvPicPr>
                              <pic:blipFill>
                                <a:blip r:embed="rId124" r:link="rId125"/>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Fagioli, lenticchie, ceci, piselli, ecc...</w:t>
                  </w:r>
                </w:p>
              </w:tc>
            </w:tr>
          </w:tbl>
          <w:p w:rsidR="005D0A40" w:rsidRPr="00461559" w:rsidRDefault="005D0A40" w:rsidP="00461559">
            <w:pPr>
              <w:jc w:val="both"/>
              <w:rPr>
                <w:sz w:val="22"/>
                <w:szCs w:val="22"/>
              </w:rPr>
            </w:pPr>
            <w:r w:rsidRPr="00461559">
              <w:rPr>
                <w:sz w:val="22"/>
                <w:szCs w:val="22"/>
              </w:rPr>
              <w:t>Contengono: proteine di medio valore biologico, ferro, alcune vitamine del gruppo B</w:t>
            </w:r>
          </w:p>
        </w:tc>
        <w:tc>
          <w:tcPr>
            <w:tcW w:w="3109" w:type="dxa"/>
          </w:tcPr>
          <w:p w:rsidR="005D0A40" w:rsidRPr="00461559" w:rsidRDefault="00ED615B" w:rsidP="00461559">
            <w:pPr>
              <w:jc w:val="both"/>
              <w:rPr>
                <w:sz w:val="22"/>
                <w:szCs w:val="22"/>
              </w:rPr>
            </w:pPr>
            <w:r>
              <w:rPr>
                <w:noProof/>
                <w:sz w:val="22"/>
                <w:szCs w:val="22"/>
              </w:rPr>
              <w:drawing>
                <wp:inline distT="0" distB="0" distL="0" distR="0">
                  <wp:extent cx="1778000" cy="1816100"/>
                  <wp:effectExtent l="19050" t="0" r="0" b="0"/>
                  <wp:docPr id="86" name="Immagine 86" descr="http://alimentazione.medialighieri.it/ripasso/tavola%20degli%20alimenti/grupp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limentazione.medialighieri.it/ripasso/tavola%20degli%20alimenti/gruppo4.jpg"/>
                          <pic:cNvPicPr>
                            <a:picLocks noChangeAspect="1" noChangeArrowheads="1"/>
                          </pic:cNvPicPr>
                        </pic:nvPicPr>
                        <pic:blipFill>
                          <a:blip r:embed="rId130" r:link="rId131"/>
                          <a:srcRect/>
                          <a:stretch>
                            <a:fillRect/>
                          </a:stretch>
                        </pic:blipFill>
                        <pic:spPr bwMode="auto">
                          <a:xfrm>
                            <a:off x="0" y="0"/>
                            <a:ext cx="1778000" cy="1816100"/>
                          </a:xfrm>
                          <a:prstGeom prst="rect">
                            <a:avLst/>
                          </a:prstGeom>
                          <a:noFill/>
                          <a:ln w="9525">
                            <a:noFill/>
                            <a:miter lim="800000"/>
                            <a:headEnd/>
                            <a:tailEnd/>
                          </a:ln>
                        </pic:spPr>
                      </pic:pic>
                    </a:graphicData>
                  </a:graphic>
                </wp:inline>
              </w:drawing>
            </w:r>
          </w:p>
        </w:tc>
      </w:tr>
      <w:tr w:rsidR="005D0A40" w:rsidRPr="00461559">
        <w:trPr>
          <w:jc w:val="center"/>
        </w:trPr>
        <w:tc>
          <w:tcPr>
            <w:tcW w:w="5141" w:type="dxa"/>
          </w:tcPr>
          <w:p w:rsidR="005D0A40" w:rsidRPr="00461559" w:rsidRDefault="005D0A40" w:rsidP="00461559">
            <w:pPr>
              <w:jc w:val="both"/>
              <w:rPr>
                <w:sz w:val="22"/>
                <w:szCs w:val="22"/>
              </w:rPr>
            </w:pPr>
            <w:r w:rsidRPr="00461559">
              <w:rPr>
                <w:sz w:val="22"/>
                <w:szCs w:val="22"/>
              </w:rPr>
              <w:t xml:space="preserve">Gruppo 5: Grassi da condimento </w:t>
            </w:r>
          </w:p>
          <w:tbl>
            <w:tblPr>
              <w:tblW w:w="5000" w:type="pct"/>
              <w:tblCellSpacing w:w="0" w:type="dxa"/>
              <w:tblCellMar>
                <w:left w:w="0" w:type="dxa"/>
                <w:right w:w="0" w:type="dxa"/>
              </w:tblCellMar>
              <w:tblLook w:val="0000"/>
            </w:tblPr>
            <w:tblGrid>
              <w:gridCol w:w="180"/>
              <w:gridCol w:w="487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14300" cy="114300"/>
                        <wp:effectExtent l="0" t="0" r="0" b="0"/>
                        <wp:docPr id="87" name="Immagine 87" descr="punto el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unto elenco"/>
                                <pic:cNvPicPr>
                                  <a:picLocks noChangeAspect="1" noChangeArrowheads="1"/>
                                </pic:cNvPicPr>
                              </pic:nvPicPr>
                              <pic:blipFill>
                                <a:blip r:embed="rId124" r:link="rId125"/>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Olio di oliva, olio di semi, burro, margarina, lardo, strutto, ecc...</w:t>
                  </w:r>
                </w:p>
              </w:tc>
            </w:tr>
          </w:tbl>
          <w:p w:rsidR="005D0A40" w:rsidRPr="00461559" w:rsidRDefault="005D0A40" w:rsidP="00461559">
            <w:pPr>
              <w:jc w:val="both"/>
              <w:rPr>
                <w:sz w:val="22"/>
                <w:szCs w:val="22"/>
              </w:rPr>
            </w:pPr>
            <w:r w:rsidRPr="00461559">
              <w:rPr>
                <w:sz w:val="22"/>
                <w:szCs w:val="22"/>
              </w:rPr>
              <w:t>Contengono: grassi, acidi grassi essenziali, vitamine liposolubili (A, E)</w:t>
            </w:r>
          </w:p>
        </w:tc>
        <w:tc>
          <w:tcPr>
            <w:tcW w:w="3109" w:type="dxa"/>
          </w:tcPr>
          <w:p w:rsidR="005D0A40" w:rsidRPr="00461559" w:rsidRDefault="00ED615B" w:rsidP="00461559">
            <w:pPr>
              <w:jc w:val="both"/>
              <w:rPr>
                <w:sz w:val="22"/>
                <w:szCs w:val="22"/>
              </w:rPr>
            </w:pPr>
            <w:r>
              <w:rPr>
                <w:noProof/>
                <w:sz w:val="22"/>
                <w:szCs w:val="22"/>
              </w:rPr>
              <w:drawing>
                <wp:anchor distT="0" distB="0" distL="0" distR="0" simplePos="0" relativeHeight="251642880" behindDoc="0" locked="0" layoutInCell="1" allowOverlap="0">
                  <wp:simplePos x="0" y="0"/>
                  <wp:positionH relativeFrom="column">
                    <wp:align>left</wp:align>
                  </wp:positionH>
                  <wp:positionV relativeFrom="line">
                    <wp:posOffset>0</wp:posOffset>
                  </wp:positionV>
                  <wp:extent cx="1781175" cy="1828800"/>
                  <wp:effectExtent l="19050" t="0" r="9525" b="0"/>
                  <wp:wrapSquare wrapText="bothSides"/>
                  <wp:docPr id="260" name="Immagine 260" descr="grupp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ruppo5"/>
                          <pic:cNvPicPr>
                            <a:picLocks noChangeAspect="1" noChangeArrowheads="1"/>
                          </pic:cNvPicPr>
                        </pic:nvPicPr>
                        <pic:blipFill>
                          <a:blip r:embed="rId132"/>
                          <a:srcRect/>
                          <a:stretch>
                            <a:fillRect/>
                          </a:stretch>
                        </pic:blipFill>
                        <pic:spPr bwMode="auto">
                          <a:xfrm>
                            <a:off x="0" y="0"/>
                            <a:ext cx="1781175" cy="1828800"/>
                          </a:xfrm>
                          <a:prstGeom prst="rect">
                            <a:avLst/>
                          </a:prstGeom>
                          <a:noFill/>
                        </pic:spPr>
                      </pic:pic>
                    </a:graphicData>
                  </a:graphic>
                </wp:anchor>
              </w:drawing>
            </w:r>
          </w:p>
        </w:tc>
      </w:tr>
      <w:tr w:rsidR="005D0A40" w:rsidRPr="00461559">
        <w:trPr>
          <w:jc w:val="center"/>
        </w:trPr>
        <w:tc>
          <w:tcPr>
            <w:tcW w:w="5141" w:type="dxa"/>
          </w:tcPr>
          <w:p w:rsidR="005D0A40" w:rsidRPr="00461559" w:rsidRDefault="005D0A40" w:rsidP="00461559">
            <w:pPr>
              <w:jc w:val="both"/>
              <w:rPr>
                <w:sz w:val="22"/>
                <w:szCs w:val="22"/>
              </w:rPr>
            </w:pPr>
            <w:r w:rsidRPr="00461559">
              <w:rPr>
                <w:sz w:val="22"/>
                <w:szCs w:val="22"/>
              </w:rPr>
              <w:t xml:space="preserve">Gruppo 6: Ortaggi e frutta </w:t>
            </w:r>
          </w:p>
          <w:p w:rsidR="005D0A40" w:rsidRPr="00461559" w:rsidRDefault="005D0A40" w:rsidP="00461559">
            <w:pPr>
              <w:jc w:val="both"/>
              <w:rPr>
                <w:sz w:val="22"/>
                <w:szCs w:val="22"/>
              </w:rPr>
            </w:pPr>
            <w:r w:rsidRPr="00461559">
              <w:rPr>
                <w:sz w:val="22"/>
                <w:szCs w:val="22"/>
              </w:rPr>
              <w:t>di colore giallo-arancio o verde scuro: </w:t>
            </w:r>
          </w:p>
          <w:tbl>
            <w:tblPr>
              <w:tblW w:w="5000" w:type="pct"/>
              <w:tblCellSpacing w:w="0" w:type="dxa"/>
              <w:tblCellMar>
                <w:left w:w="0" w:type="dxa"/>
                <w:right w:w="0" w:type="dxa"/>
              </w:tblCellMar>
              <w:tblLook w:val="0000"/>
            </w:tblPr>
            <w:tblGrid>
              <w:gridCol w:w="180"/>
              <w:gridCol w:w="487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14300" cy="114300"/>
                        <wp:effectExtent l="0" t="0" r="0" b="0"/>
                        <wp:docPr id="88" name="Immagine 88" descr="punto el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unto elenco"/>
                                <pic:cNvPicPr>
                                  <a:picLocks noChangeAspect="1" noChangeArrowheads="1"/>
                                </pic:cNvPicPr>
                              </pic:nvPicPr>
                              <pic:blipFill>
                                <a:blip r:embed="rId124" r:link="rId125"/>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carote, albicocche, cachi, melone giallo, zucca gialla, peperoni,spinaci, biete, broccoletti, cicoria, indivia, lattuga, radicchio verde, ecc...</w:t>
                  </w:r>
                </w:p>
              </w:tc>
            </w:tr>
          </w:tbl>
          <w:p w:rsidR="005D0A40" w:rsidRPr="00461559" w:rsidRDefault="005D0A40" w:rsidP="00461559">
            <w:pPr>
              <w:jc w:val="both"/>
              <w:rPr>
                <w:sz w:val="22"/>
                <w:szCs w:val="22"/>
              </w:rPr>
            </w:pPr>
            <w:r w:rsidRPr="00461559">
              <w:rPr>
                <w:sz w:val="22"/>
                <w:szCs w:val="22"/>
              </w:rPr>
              <w:t>Contengono: vitamina A, minerali, fibra</w:t>
            </w:r>
          </w:p>
        </w:tc>
        <w:tc>
          <w:tcPr>
            <w:tcW w:w="3109" w:type="dxa"/>
          </w:tcPr>
          <w:p w:rsidR="005D0A40" w:rsidRPr="00461559" w:rsidRDefault="00ED615B" w:rsidP="00461559">
            <w:pPr>
              <w:jc w:val="both"/>
              <w:rPr>
                <w:sz w:val="22"/>
                <w:szCs w:val="22"/>
              </w:rPr>
            </w:pPr>
            <w:r>
              <w:rPr>
                <w:noProof/>
                <w:sz w:val="22"/>
                <w:szCs w:val="22"/>
              </w:rPr>
              <w:drawing>
                <wp:anchor distT="0" distB="0" distL="0" distR="0" simplePos="0" relativeHeight="251643904" behindDoc="0" locked="0" layoutInCell="1" allowOverlap="0">
                  <wp:simplePos x="0" y="0"/>
                  <wp:positionH relativeFrom="column">
                    <wp:posOffset>-4453890</wp:posOffset>
                  </wp:positionH>
                  <wp:positionV relativeFrom="line">
                    <wp:posOffset>-928370</wp:posOffset>
                  </wp:positionV>
                  <wp:extent cx="1485900" cy="1495425"/>
                  <wp:effectExtent l="19050" t="0" r="0" b="0"/>
                  <wp:wrapSquare wrapText="bothSides"/>
                  <wp:docPr id="261" name="Immagine 261" descr="grupp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gruppo6"/>
                          <pic:cNvPicPr>
                            <a:picLocks noChangeAspect="1" noChangeArrowheads="1"/>
                          </pic:cNvPicPr>
                        </pic:nvPicPr>
                        <pic:blipFill>
                          <a:blip r:embed="rId133"/>
                          <a:srcRect/>
                          <a:stretch>
                            <a:fillRect/>
                          </a:stretch>
                        </pic:blipFill>
                        <pic:spPr bwMode="auto">
                          <a:xfrm>
                            <a:off x="0" y="0"/>
                            <a:ext cx="1485900" cy="1495425"/>
                          </a:xfrm>
                          <a:prstGeom prst="rect">
                            <a:avLst/>
                          </a:prstGeom>
                          <a:noFill/>
                        </pic:spPr>
                      </pic:pic>
                    </a:graphicData>
                  </a:graphic>
                </wp:anchor>
              </w:drawing>
            </w:r>
          </w:p>
        </w:tc>
      </w:tr>
      <w:tr w:rsidR="005D0A40" w:rsidRPr="00461559">
        <w:trPr>
          <w:trHeight w:val="3156"/>
          <w:jc w:val="center"/>
        </w:trPr>
        <w:tc>
          <w:tcPr>
            <w:tcW w:w="5141" w:type="dxa"/>
          </w:tcPr>
          <w:p w:rsidR="005D0A40" w:rsidRPr="00461559" w:rsidRDefault="005D0A40" w:rsidP="00461559">
            <w:pPr>
              <w:jc w:val="both"/>
              <w:rPr>
                <w:sz w:val="22"/>
                <w:szCs w:val="22"/>
              </w:rPr>
            </w:pPr>
            <w:r w:rsidRPr="00461559">
              <w:rPr>
                <w:sz w:val="22"/>
                <w:szCs w:val="22"/>
              </w:rPr>
              <w:lastRenderedPageBreak/>
              <w:t xml:space="preserve">Gruppo 7: Ortaggi e frutta </w:t>
            </w:r>
          </w:p>
          <w:p w:rsidR="005D0A40" w:rsidRPr="00461559" w:rsidRDefault="005D0A40" w:rsidP="00461559">
            <w:pPr>
              <w:jc w:val="both"/>
              <w:rPr>
                <w:sz w:val="22"/>
                <w:szCs w:val="22"/>
              </w:rPr>
            </w:pPr>
            <w:r w:rsidRPr="00461559">
              <w:rPr>
                <w:sz w:val="22"/>
                <w:szCs w:val="22"/>
              </w:rPr>
              <w:t>Ortaggi a gemma, frutta acidula: </w:t>
            </w:r>
          </w:p>
          <w:tbl>
            <w:tblPr>
              <w:tblW w:w="5000" w:type="pct"/>
              <w:tblCellSpacing w:w="0" w:type="dxa"/>
              <w:tblCellMar>
                <w:left w:w="0" w:type="dxa"/>
                <w:right w:w="0" w:type="dxa"/>
              </w:tblCellMar>
              <w:tblLook w:val="0000"/>
            </w:tblPr>
            <w:tblGrid>
              <w:gridCol w:w="180"/>
              <w:gridCol w:w="4871"/>
            </w:tblGrid>
            <w:tr w:rsidR="005D0A40" w:rsidRPr="00461559">
              <w:trPr>
                <w:tblCellSpacing w:w="0" w:type="dxa"/>
              </w:trPr>
              <w:tc>
                <w:tcPr>
                  <w:tcW w:w="630" w:type="dxa"/>
                </w:tcPr>
                <w:p w:rsidR="005D0A40" w:rsidRPr="00461559" w:rsidRDefault="00ED615B" w:rsidP="00461559">
                  <w:pPr>
                    <w:jc w:val="both"/>
                    <w:rPr>
                      <w:sz w:val="22"/>
                      <w:szCs w:val="22"/>
                    </w:rPr>
                  </w:pPr>
                  <w:r>
                    <w:rPr>
                      <w:noProof/>
                      <w:sz w:val="22"/>
                      <w:szCs w:val="22"/>
                    </w:rPr>
                    <w:drawing>
                      <wp:inline distT="0" distB="0" distL="0" distR="0">
                        <wp:extent cx="114300" cy="114300"/>
                        <wp:effectExtent l="0" t="0" r="0" b="0"/>
                        <wp:docPr id="89" name="Immagine 89" descr="punto el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unto elenco"/>
                                <pic:cNvPicPr>
                                  <a:picLocks noChangeAspect="1" noChangeArrowheads="1"/>
                                </pic:cNvPicPr>
                              </pic:nvPicPr>
                              <pic:blipFill>
                                <a:blip r:embed="rId124" r:link="rId125"/>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c>
                <w:tcPr>
                  <w:tcW w:w="5000" w:type="pct"/>
                </w:tcPr>
                <w:p w:rsidR="005D0A40" w:rsidRPr="00461559" w:rsidRDefault="005D0A40" w:rsidP="00461559">
                  <w:pPr>
                    <w:jc w:val="both"/>
                    <w:rPr>
                      <w:sz w:val="22"/>
                      <w:szCs w:val="22"/>
                    </w:rPr>
                  </w:pPr>
                  <w:r w:rsidRPr="00461559">
                    <w:rPr>
                      <w:sz w:val="22"/>
                      <w:szCs w:val="22"/>
                    </w:rPr>
                    <w:t>broccoletti di rapa, broccoli, cavolfiore, cavolo, patate novelle, peperoni, arance, limoni, mandarini, pompelmi, fragole, lamponi, kiwi, ananas, ecc...</w:t>
                  </w:r>
                </w:p>
              </w:tc>
            </w:tr>
          </w:tbl>
          <w:p w:rsidR="005D0A40" w:rsidRPr="00461559" w:rsidRDefault="005D0A40" w:rsidP="00461559">
            <w:pPr>
              <w:jc w:val="both"/>
              <w:rPr>
                <w:sz w:val="22"/>
                <w:szCs w:val="22"/>
              </w:rPr>
            </w:pPr>
            <w:r w:rsidRPr="00461559">
              <w:rPr>
                <w:sz w:val="22"/>
                <w:szCs w:val="22"/>
              </w:rPr>
              <w:t>Contengono: vitamina C, minerali, fibra</w:t>
            </w:r>
          </w:p>
        </w:tc>
        <w:tc>
          <w:tcPr>
            <w:tcW w:w="3109" w:type="dxa"/>
          </w:tcPr>
          <w:p w:rsidR="005D0A40" w:rsidRPr="00461559" w:rsidRDefault="00ED615B" w:rsidP="00461559">
            <w:pPr>
              <w:jc w:val="both"/>
              <w:rPr>
                <w:sz w:val="22"/>
                <w:szCs w:val="22"/>
              </w:rPr>
            </w:pPr>
            <w:r>
              <w:rPr>
                <w:noProof/>
                <w:sz w:val="22"/>
                <w:szCs w:val="22"/>
              </w:rPr>
              <w:drawing>
                <wp:anchor distT="0" distB="0" distL="0" distR="0" simplePos="0" relativeHeight="251644928" behindDoc="0" locked="0" layoutInCell="1" allowOverlap="0">
                  <wp:simplePos x="0" y="0"/>
                  <wp:positionH relativeFrom="column">
                    <wp:align>left</wp:align>
                  </wp:positionH>
                  <wp:positionV relativeFrom="line">
                    <wp:posOffset>0</wp:posOffset>
                  </wp:positionV>
                  <wp:extent cx="1733550" cy="1695450"/>
                  <wp:effectExtent l="19050" t="0" r="0" b="0"/>
                  <wp:wrapSquare wrapText="bothSides"/>
                  <wp:docPr id="262" name="Immagine 262" descr="grupp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gruppo7"/>
                          <pic:cNvPicPr>
                            <a:picLocks noChangeAspect="1" noChangeArrowheads="1"/>
                          </pic:cNvPicPr>
                        </pic:nvPicPr>
                        <pic:blipFill>
                          <a:blip r:embed="rId134"/>
                          <a:srcRect/>
                          <a:stretch>
                            <a:fillRect/>
                          </a:stretch>
                        </pic:blipFill>
                        <pic:spPr bwMode="auto">
                          <a:xfrm>
                            <a:off x="0" y="0"/>
                            <a:ext cx="1733550" cy="1695450"/>
                          </a:xfrm>
                          <a:prstGeom prst="rect">
                            <a:avLst/>
                          </a:prstGeom>
                          <a:noFill/>
                        </pic:spPr>
                      </pic:pic>
                    </a:graphicData>
                  </a:graphic>
                </wp:anchor>
              </w:drawing>
            </w:r>
          </w:p>
        </w:tc>
      </w:tr>
    </w:tbl>
    <w:p w:rsidR="005D0A40" w:rsidRPr="00461559" w:rsidRDefault="005D0A40" w:rsidP="00461559">
      <w:pPr>
        <w:jc w:val="both"/>
        <w:rPr>
          <w:sz w:val="22"/>
          <w:szCs w:val="22"/>
        </w:rPr>
      </w:pPr>
      <w:r w:rsidRPr="00461559">
        <w:rPr>
          <w:sz w:val="22"/>
          <w:szCs w:val="22"/>
        </w:rPr>
        <w:t>IL PESO FORMA</w:t>
      </w:r>
    </w:p>
    <w:p w:rsidR="005D0A40" w:rsidRPr="00461559" w:rsidRDefault="005D0A40" w:rsidP="00461559">
      <w:pPr>
        <w:jc w:val="both"/>
        <w:rPr>
          <w:sz w:val="22"/>
          <w:szCs w:val="22"/>
        </w:rPr>
      </w:pPr>
      <w:r w:rsidRPr="00461559">
        <w:rPr>
          <w:sz w:val="22"/>
          <w:szCs w:val="22"/>
        </w:rPr>
        <w:t>Che cosa è il peso ideale per uno sportivo? É il peso forma individuale, ovvero quel peso - composto prevalentemente da massa muscolare e da una bassa percentuale di grasso corporeo - che garantisce un buono stato di salute, la migliore performance sportiva ed il benessere psicofisico.</w:t>
      </w:r>
    </w:p>
    <w:p w:rsidR="005D0A40" w:rsidRPr="00461559" w:rsidRDefault="005D0A40" w:rsidP="00461559">
      <w:pPr>
        <w:jc w:val="both"/>
        <w:rPr>
          <w:sz w:val="22"/>
          <w:szCs w:val="22"/>
        </w:rPr>
      </w:pPr>
      <w:r w:rsidRPr="00461559">
        <w:rPr>
          <w:sz w:val="22"/>
          <w:szCs w:val="22"/>
        </w:rPr>
        <w:t>Esso varia quindi da persona a persona e non può essere ricavato da semplici tabelle o da formule generiche.</w:t>
      </w:r>
      <w:r w:rsidRPr="00461559">
        <w:rPr>
          <w:sz w:val="22"/>
          <w:szCs w:val="22"/>
        </w:rPr>
        <w:br/>
        <w:t xml:space="preserve">Occorre conoscere con esattezza quanta massa grassa, massa magra ed acqua sono effettivamente presenti nel corpo, perchè tutte le componenti variano quando si è in attività. </w:t>
      </w:r>
    </w:p>
    <w:p w:rsidR="005D0A40" w:rsidRPr="00461559" w:rsidRDefault="005D0A40" w:rsidP="00461559">
      <w:pPr>
        <w:jc w:val="both"/>
        <w:rPr>
          <w:sz w:val="22"/>
          <w:szCs w:val="22"/>
        </w:rPr>
      </w:pPr>
      <w:r w:rsidRPr="00461559">
        <w:rPr>
          <w:sz w:val="22"/>
          <w:szCs w:val="22"/>
        </w:rPr>
        <w:br/>
      </w:r>
      <w:smartTag w:uri="urn:schemas-microsoft-com:office:smarttags" w:element="PersonName">
        <w:smartTagPr>
          <w:attr w:name="ProductID" w:val="LA COMPOSIZIONE CORPOREA"/>
        </w:smartTagPr>
        <w:r w:rsidRPr="00461559">
          <w:rPr>
            <w:sz w:val="22"/>
            <w:szCs w:val="22"/>
          </w:rPr>
          <w:t>LA COMPOSIZIONE CORPOREA</w:t>
        </w:r>
      </w:smartTag>
    </w:p>
    <w:p w:rsidR="005D0A40" w:rsidRPr="00461559" w:rsidRDefault="005D0A40" w:rsidP="00461559">
      <w:pPr>
        <w:jc w:val="both"/>
        <w:rPr>
          <w:sz w:val="22"/>
          <w:szCs w:val="22"/>
        </w:rPr>
      </w:pPr>
      <w:r w:rsidRPr="00461559">
        <w:rPr>
          <w:sz w:val="22"/>
          <w:szCs w:val="22"/>
        </w:rPr>
        <w:t xml:space="preserve">Diverse sono le metodologie impiegate nell'analisi della composizione corporea. L'Antropometria e </w:t>
      </w:r>
      <w:smartTag w:uri="urn:schemas-microsoft-com:office:smarttags" w:element="PersonName">
        <w:smartTagPr>
          <w:attr w:name="ProductID" w:val="la Plicometria"/>
        </w:smartTagPr>
        <w:r w:rsidRPr="00461559">
          <w:rPr>
            <w:sz w:val="22"/>
            <w:szCs w:val="22"/>
          </w:rPr>
          <w:t>la Plicometria</w:t>
        </w:r>
      </w:smartTag>
      <w:r w:rsidRPr="00461559">
        <w:rPr>
          <w:sz w:val="22"/>
          <w:szCs w:val="22"/>
        </w:rPr>
        <w:t xml:space="preserve"> ad esempio utilizzano strumenti semplici: una bilancia, un metro per misurare le circonferenze, un altimetro per misurare l'altezza, un calibro per misurare l'ampiezza dei segmenti corporei (arti) ed un plicometro, uno strumento a forma di pinza, per la misurazione dello spessore del grasso sottocutaneo.</w:t>
      </w:r>
      <w:r w:rsidRPr="00461559">
        <w:rPr>
          <w:sz w:val="22"/>
          <w:szCs w:val="22"/>
        </w:rPr>
        <w:br/>
        <w:t>Grazie a questi strumenti, i medici dello sport sono in grado di valutare le variazioni del peso, le aree di muscolo e di grasso degli arti, le percentuali di massa grassa e di massa magra corporee e la muscolatura totale.</w:t>
      </w:r>
      <w:r w:rsidRPr="00461559">
        <w:rPr>
          <w:sz w:val="22"/>
          <w:szCs w:val="22"/>
        </w:rPr>
        <w:br/>
        <w:t>Per misurare il grado di idratazione corporea si usa invece uno strumento elettronico chiamato impedenzimetro.</w:t>
      </w:r>
      <w:r w:rsidRPr="00461559">
        <w:rPr>
          <w:sz w:val="22"/>
          <w:szCs w:val="22"/>
        </w:rPr>
        <w:br/>
        <w:t>Questo strumento permette di sapere se uno sforzo troppo prolungato, o un'attività in ambiente caldo, hanno causato una perdita eccessiva di acqua. Oltre alla quantità di acqua presente nel corpo, è in grado anche di determinare l'esatta percentuale di massa magra.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DIMMI COME MANGI...</w:t>
      </w:r>
    </w:p>
    <w:p w:rsidR="005D0A40" w:rsidRPr="00461559" w:rsidRDefault="005D0A40" w:rsidP="00461559">
      <w:pPr>
        <w:jc w:val="both"/>
        <w:rPr>
          <w:sz w:val="22"/>
          <w:szCs w:val="22"/>
        </w:rPr>
      </w:pPr>
      <w:r w:rsidRPr="00461559">
        <w:rPr>
          <w:sz w:val="22"/>
          <w:szCs w:val="22"/>
        </w:rPr>
        <w:t>Per essere certi che l'alimentazione corrisponda alle esigenze metaboliche dello sportivo è opportuno sottoporsi periodicamente a controlli specialistici, indicando con precisione i cibi consumati quotidianamente.</w:t>
      </w:r>
      <w:r w:rsidRPr="00461559">
        <w:rPr>
          <w:sz w:val="22"/>
          <w:szCs w:val="22"/>
        </w:rPr>
        <w:br/>
        <w:t xml:space="preserve">Per la valutazione dello stato nutrizionale di un soggetto che fa sport è bene affidarsi alla supervisione di un medico, meglio se specialista in medicina dello sport. </w:t>
      </w:r>
    </w:p>
    <w:p w:rsidR="005D0A40" w:rsidRPr="00461559" w:rsidRDefault="005D0A40" w:rsidP="00461559">
      <w:pPr>
        <w:jc w:val="both"/>
        <w:rPr>
          <w:sz w:val="22"/>
          <w:szCs w:val="22"/>
        </w:rPr>
      </w:pPr>
      <w:r w:rsidRPr="00461559">
        <w:rPr>
          <w:sz w:val="22"/>
          <w:szCs w:val="22"/>
        </w:rPr>
        <w:br/>
        <w:t xml:space="preserve">RICORDATI CHE </w:t>
      </w:r>
    </w:p>
    <w:p w:rsidR="005D0A40" w:rsidRPr="00461559" w:rsidRDefault="005D0A40" w:rsidP="00461559">
      <w:pPr>
        <w:jc w:val="both"/>
        <w:rPr>
          <w:sz w:val="22"/>
          <w:szCs w:val="22"/>
        </w:rPr>
      </w:pPr>
      <w:r w:rsidRPr="00461559">
        <w:rPr>
          <w:sz w:val="22"/>
          <w:szCs w:val="22"/>
        </w:rPr>
        <w:t xml:space="preserve">É consigliabile pesarsi al mattino a digiuno </w:t>
      </w:r>
    </w:p>
    <w:p w:rsidR="005D0A40" w:rsidRPr="00461559" w:rsidRDefault="005D0A40" w:rsidP="00461559">
      <w:pPr>
        <w:jc w:val="both"/>
        <w:rPr>
          <w:sz w:val="22"/>
          <w:szCs w:val="22"/>
        </w:rPr>
      </w:pPr>
      <w:r w:rsidRPr="00461559">
        <w:rPr>
          <w:sz w:val="22"/>
          <w:szCs w:val="22"/>
        </w:rPr>
        <w:t xml:space="preserve">Se il peso diminuisce, in modo considerevole e rapidamente, significa che si sta perdendo troppa acqua </w:t>
      </w:r>
    </w:p>
    <w:p w:rsidR="005D0A40" w:rsidRPr="00461559" w:rsidRDefault="005D0A40" w:rsidP="00461559">
      <w:pPr>
        <w:jc w:val="both"/>
        <w:rPr>
          <w:sz w:val="22"/>
          <w:szCs w:val="22"/>
        </w:rPr>
      </w:pPr>
      <w:r w:rsidRPr="00461559">
        <w:rPr>
          <w:sz w:val="22"/>
          <w:szCs w:val="22"/>
        </w:rPr>
        <w:t xml:space="preserve">La percentuale di grasso corporeo non deve essere troppo bassa, in quanto il tessuto grasso svolge importanti funzioni per l'organismo </w:t>
      </w:r>
    </w:p>
    <w:p w:rsidR="005D0A40" w:rsidRPr="00461559" w:rsidRDefault="005D0A40" w:rsidP="00461559">
      <w:pPr>
        <w:jc w:val="both"/>
        <w:rPr>
          <w:sz w:val="22"/>
          <w:szCs w:val="22"/>
        </w:rPr>
      </w:pPr>
      <w:r w:rsidRPr="00461559">
        <w:rPr>
          <w:sz w:val="22"/>
          <w:szCs w:val="22"/>
        </w:rPr>
        <w:t xml:space="preserve">Nella donna per esempio, se questa percentuale scende al di sotto del 17%, si può incorrere in disturbi mestruali sino alla amenorrea </w:t>
      </w:r>
    </w:p>
    <w:p w:rsidR="005D0A40" w:rsidRPr="00461559" w:rsidRDefault="005D0A40" w:rsidP="00461559">
      <w:pPr>
        <w:jc w:val="both"/>
        <w:rPr>
          <w:sz w:val="22"/>
          <w:szCs w:val="22"/>
        </w:rPr>
      </w:pPr>
      <w:r w:rsidRPr="00461559">
        <w:rPr>
          <w:sz w:val="22"/>
          <w:szCs w:val="22"/>
        </w:rPr>
        <w:t xml:space="preserve">Sono opportuni controlli periodici dei valori ematochimici quando lo sforzo fisico è particolarmente intenso e ripetuto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COME SI ALIMENTA L’ATLETA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L'alimentazione dello sportivo non è molto diversa dall'alimentazione bilanciata seguita da un soggetto sedentario. La differenza riguarda principalmente la quantità di calorie, ossia il carburante che deve essere </w:t>
      </w:r>
      <w:r w:rsidRPr="00461559">
        <w:rPr>
          <w:sz w:val="22"/>
          <w:szCs w:val="22"/>
        </w:rPr>
        <w:lastRenderedPageBreak/>
        <w:t>introdotto quotidianamente per soddisfare la maggior richiesta di energia determinata dall'aumento del lavoro muscolare. Alimentazione bilanciata significa introdurre ogni giorno una buona varietà di alimenti - cereali, legumi, carne, latte, frutta e verdura - per essere certi di assumere tutti i nutrienti di cui abbiamo bisogno.</w:t>
      </w:r>
      <w:r w:rsidRPr="00461559">
        <w:rPr>
          <w:sz w:val="22"/>
          <w:szCs w:val="22"/>
        </w:rPr>
        <w:br/>
        <w:t xml:space="preserve">Il fabbisogno calorico di uno sportivo può oscillare dalle 2.000 alle 5.000 kcal al giorno a seconda del sesso, dell'età e dell'intensità e durata dello sforzo sostenuto. Consumando più alimenti aumenta anche la quantità di sali minerali e vitamine introdotte. Spesso, quindi, è superfluo ricorrere agli integratori; basta solo rispettare, come in tutte le diete bilanciate e armoniche, la giusta ripartizione tra i nutrienti. In specifico: </w:t>
      </w:r>
    </w:p>
    <w:p w:rsidR="005D0A40" w:rsidRPr="00461559" w:rsidRDefault="005D0A40" w:rsidP="00461559">
      <w:pPr>
        <w:jc w:val="both"/>
        <w:rPr>
          <w:sz w:val="22"/>
          <w:szCs w:val="22"/>
        </w:rPr>
      </w:pPr>
      <w:r w:rsidRPr="00461559">
        <w:rPr>
          <w:sz w:val="22"/>
          <w:szCs w:val="22"/>
        </w:rPr>
        <w:t>Carboidrati</w:t>
      </w:r>
      <w:r w:rsidRPr="00461559">
        <w:rPr>
          <w:sz w:val="22"/>
          <w:szCs w:val="22"/>
        </w:rPr>
        <w:br/>
        <w:t xml:space="preserve">circa 55 - 60% dell'introito calorico giornaliero </w:t>
      </w:r>
    </w:p>
    <w:p w:rsidR="005D0A40" w:rsidRPr="00461559" w:rsidRDefault="005D0A40" w:rsidP="00461559">
      <w:pPr>
        <w:jc w:val="both"/>
        <w:rPr>
          <w:sz w:val="22"/>
          <w:szCs w:val="22"/>
        </w:rPr>
      </w:pPr>
      <w:r w:rsidRPr="00461559">
        <w:rPr>
          <w:sz w:val="22"/>
          <w:szCs w:val="22"/>
        </w:rPr>
        <w:t>Proteine</w:t>
      </w:r>
      <w:r w:rsidRPr="00461559">
        <w:rPr>
          <w:sz w:val="22"/>
          <w:szCs w:val="22"/>
        </w:rPr>
        <w:br/>
        <w:t xml:space="preserve">circa 12-15% dell'introito calorico giornaliero, contro il 10-12% consigliato a chi non pratica sport </w:t>
      </w:r>
    </w:p>
    <w:p w:rsidR="005D0A40" w:rsidRPr="00461559" w:rsidRDefault="005D0A40" w:rsidP="00461559">
      <w:pPr>
        <w:jc w:val="both"/>
        <w:rPr>
          <w:sz w:val="22"/>
          <w:szCs w:val="22"/>
        </w:rPr>
      </w:pPr>
      <w:r w:rsidRPr="00461559">
        <w:rPr>
          <w:sz w:val="22"/>
          <w:szCs w:val="22"/>
        </w:rPr>
        <w:t>Lipidi Totali</w:t>
      </w:r>
    </w:p>
    <w:p w:rsidR="005D0A40" w:rsidRPr="00461559" w:rsidRDefault="005D0A40" w:rsidP="00461559">
      <w:pPr>
        <w:jc w:val="both"/>
        <w:rPr>
          <w:sz w:val="22"/>
          <w:szCs w:val="22"/>
        </w:rPr>
      </w:pPr>
      <w:r w:rsidRPr="00461559">
        <w:rPr>
          <w:sz w:val="22"/>
          <w:szCs w:val="22"/>
        </w:rPr>
        <w:t xml:space="preserve">25 - 30% dell'introito calorico giornaliero </w:t>
      </w:r>
    </w:p>
    <w:p w:rsidR="005D0A40" w:rsidRPr="00461559" w:rsidRDefault="005D0A40" w:rsidP="00461559">
      <w:pPr>
        <w:jc w:val="both"/>
        <w:rPr>
          <w:sz w:val="22"/>
          <w:szCs w:val="22"/>
        </w:rPr>
      </w:pPr>
      <w:r w:rsidRPr="00461559">
        <w:rPr>
          <w:sz w:val="22"/>
          <w:szCs w:val="22"/>
        </w:rPr>
        <w:t>Minerali</w:t>
      </w:r>
      <w:r w:rsidRPr="00461559">
        <w:rPr>
          <w:sz w:val="22"/>
          <w:szCs w:val="22"/>
        </w:rPr>
        <w:br/>
        <w:t xml:space="preserve">secondo le raccomandazioni valide per la popolazione generale (LARN*) </w:t>
      </w:r>
    </w:p>
    <w:p w:rsidR="005D0A40" w:rsidRPr="00461559" w:rsidRDefault="005D0A40" w:rsidP="00461559">
      <w:pPr>
        <w:jc w:val="both"/>
        <w:rPr>
          <w:sz w:val="22"/>
          <w:szCs w:val="22"/>
        </w:rPr>
      </w:pPr>
      <w:r w:rsidRPr="00461559">
        <w:rPr>
          <w:sz w:val="22"/>
          <w:szCs w:val="22"/>
        </w:rPr>
        <w:t>Vitamine</w:t>
      </w:r>
      <w:r w:rsidRPr="00461559">
        <w:rPr>
          <w:sz w:val="22"/>
          <w:szCs w:val="22"/>
        </w:rPr>
        <w:br/>
        <w:t xml:space="preserve">&gt;secondo le raccomandazioni valide per la popolazione generale (LARN*) </w:t>
      </w:r>
    </w:p>
    <w:p w:rsidR="005D0A40" w:rsidRPr="00461559" w:rsidRDefault="005D0A40" w:rsidP="00461559">
      <w:pPr>
        <w:jc w:val="both"/>
        <w:rPr>
          <w:sz w:val="22"/>
          <w:szCs w:val="22"/>
        </w:rPr>
      </w:pPr>
      <w:r w:rsidRPr="00461559">
        <w:rPr>
          <w:sz w:val="22"/>
          <w:szCs w:val="22"/>
        </w:rPr>
        <w:t>Acqua</w:t>
      </w:r>
      <w:r w:rsidRPr="00461559">
        <w:rPr>
          <w:sz w:val="22"/>
          <w:szCs w:val="22"/>
        </w:rPr>
        <w:br/>
        <w:t>almeno 1-</w:t>
      </w:r>
      <w:smartTag w:uri="urn:schemas-microsoft-com:office:smarttags" w:element="metricconverter">
        <w:smartTagPr>
          <w:attr w:name="ProductID" w:val="1.5 l"/>
        </w:smartTagPr>
        <w:r w:rsidRPr="00461559">
          <w:rPr>
            <w:sz w:val="22"/>
            <w:szCs w:val="22"/>
          </w:rPr>
          <w:t>1.5 l</w:t>
        </w:r>
      </w:smartTag>
      <w:r w:rsidRPr="00461559">
        <w:rPr>
          <w:sz w:val="22"/>
          <w:szCs w:val="22"/>
        </w:rPr>
        <w:t xml:space="preserve"> al giorno e comunque tanta quanta ne viene persa attraverso sudore, urine, ecc. </w:t>
      </w:r>
    </w:p>
    <w:p w:rsidR="005D0A40" w:rsidRPr="00461559" w:rsidRDefault="005D0A40" w:rsidP="00461559">
      <w:pPr>
        <w:jc w:val="both"/>
        <w:rPr>
          <w:sz w:val="22"/>
          <w:szCs w:val="22"/>
        </w:rPr>
      </w:pPr>
      <w:r w:rsidRPr="00461559">
        <w:rPr>
          <w:sz w:val="22"/>
          <w:szCs w:val="22"/>
        </w:rPr>
        <w:t xml:space="preserve">*LARN: livelli di assunzione raccomandati di energia e nutrienti per la popolazione italiana - Società Italiana di Nutrizione Umana '96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RICORDATI CHE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Il regime alimentare </w:t>
      </w:r>
    </w:p>
    <w:p w:rsidR="005D0A40" w:rsidRPr="00461559" w:rsidRDefault="005D0A40" w:rsidP="00461559">
      <w:pPr>
        <w:jc w:val="both"/>
        <w:rPr>
          <w:sz w:val="22"/>
          <w:szCs w:val="22"/>
        </w:rPr>
      </w:pPr>
      <w:r w:rsidRPr="00461559">
        <w:rPr>
          <w:sz w:val="22"/>
          <w:szCs w:val="22"/>
        </w:rPr>
        <w:t xml:space="preserve">Non esistono alimenti particolari che migliorano la prestazione sportiva </w:t>
      </w:r>
    </w:p>
    <w:p w:rsidR="005D0A40" w:rsidRPr="00461559" w:rsidRDefault="005D0A40" w:rsidP="00461559">
      <w:pPr>
        <w:jc w:val="both"/>
        <w:rPr>
          <w:sz w:val="22"/>
          <w:szCs w:val="22"/>
        </w:rPr>
      </w:pPr>
      <w:r w:rsidRPr="00461559">
        <w:rPr>
          <w:sz w:val="22"/>
          <w:szCs w:val="22"/>
        </w:rPr>
        <w:t xml:space="preserve">Una corretta alimentazione ti garantisce la salute anche quando vieni sottoposto a stress fisico: nutrizione e allenamento sono il binomio vincente </w:t>
      </w:r>
    </w:p>
    <w:p w:rsidR="005D0A40" w:rsidRPr="00461559" w:rsidRDefault="005D0A40" w:rsidP="00461559">
      <w:pPr>
        <w:jc w:val="both"/>
        <w:rPr>
          <w:sz w:val="22"/>
          <w:szCs w:val="22"/>
        </w:rPr>
      </w:pPr>
      <w:r w:rsidRPr="00461559">
        <w:rPr>
          <w:sz w:val="22"/>
          <w:szCs w:val="22"/>
        </w:rPr>
        <w:t xml:space="preserve">L'assunzione degli integratori deve rispettare necessità effettivamente dimostrate. Non eccedere: sarebbe solo un lavoro in più per l'organismo </w:t>
      </w:r>
    </w:p>
    <w:p w:rsidR="005D0A40" w:rsidRPr="00461559" w:rsidRDefault="005D0A40" w:rsidP="00461559">
      <w:pPr>
        <w:jc w:val="both"/>
        <w:rPr>
          <w:sz w:val="22"/>
          <w:szCs w:val="22"/>
        </w:rPr>
      </w:pPr>
      <w:r w:rsidRPr="00461559">
        <w:rPr>
          <w:sz w:val="22"/>
          <w:szCs w:val="22"/>
        </w:rPr>
        <w:t xml:space="preserve">Le Proteine </w:t>
      </w:r>
    </w:p>
    <w:p w:rsidR="005D0A40" w:rsidRPr="00461559" w:rsidRDefault="005D0A40" w:rsidP="00461559">
      <w:pPr>
        <w:jc w:val="both"/>
        <w:rPr>
          <w:sz w:val="22"/>
          <w:szCs w:val="22"/>
        </w:rPr>
      </w:pPr>
      <w:r w:rsidRPr="00461559">
        <w:rPr>
          <w:sz w:val="22"/>
          <w:szCs w:val="22"/>
        </w:rPr>
        <w:t xml:space="preserve">Servono a costruire ed a riparare i tessuti </w:t>
      </w:r>
    </w:p>
    <w:p w:rsidR="005D0A40" w:rsidRPr="00461559" w:rsidRDefault="005D0A40" w:rsidP="00461559">
      <w:pPr>
        <w:jc w:val="both"/>
        <w:rPr>
          <w:sz w:val="22"/>
          <w:szCs w:val="22"/>
        </w:rPr>
      </w:pPr>
      <w:r w:rsidRPr="00461559">
        <w:rPr>
          <w:sz w:val="22"/>
          <w:szCs w:val="22"/>
        </w:rPr>
        <w:t xml:space="preserve">Gli enzimi, molti ormoni e gli anticorpi sono sostanze proteiche </w:t>
      </w:r>
    </w:p>
    <w:p w:rsidR="005D0A40" w:rsidRPr="00461559" w:rsidRDefault="005D0A40" w:rsidP="00461559">
      <w:pPr>
        <w:jc w:val="both"/>
        <w:rPr>
          <w:sz w:val="22"/>
          <w:szCs w:val="22"/>
        </w:rPr>
      </w:pPr>
      <w:r w:rsidRPr="00461559">
        <w:rPr>
          <w:sz w:val="22"/>
          <w:szCs w:val="22"/>
        </w:rPr>
        <w:t xml:space="preserve">I Carboidrati </w:t>
      </w:r>
    </w:p>
    <w:p w:rsidR="005D0A40" w:rsidRPr="00461559" w:rsidRDefault="005D0A40" w:rsidP="00461559">
      <w:pPr>
        <w:jc w:val="both"/>
        <w:rPr>
          <w:sz w:val="22"/>
          <w:szCs w:val="22"/>
        </w:rPr>
      </w:pPr>
      <w:r w:rsidRPr="00461559">
        <w:rPr>
          <w:sz w:val="22"/>
          <w:szCs w:val="22"/>
        </w:rPr>
        <w:t xml:space="preserve">Sono la fonte principale di energia per l'organismo </w:t>
      </w:r>
    </w:p>
    <w:p w:rsidR="005D0A40" w:rsidRPr="00461559" w:rsidRDefault="005D0A40" w:rsidP="00461559">
      <w:pPr>
        <w:jc w:val="both"/>
        <w:rPr>
          <w:sz w:val="22"/>
          <w:szCs w:val="22"/>
        </w:rPr>
      </w:pPr>
      <w:r w:rsidRPr="00461559">
        <w:rPr>
          <w:sz w:val="22"/>
          <w:szCs w:val="22"/>
        </w:rPr>
        <w:t xml:space="preserve">Forniscono una buona quantità di fibra </w:t>
      </w:r>
    </w:p>
    <w:p w:rsidR="005D0A40" w:rsidRPr="00461559" w:rsidRDefault="005D0A40" w:rsidP="00461559">
      <w:pPr>
        <w:jc w:val="both"/>
        <w:rPr>
          <w:sz w:val="22"/>
          <w:szCs w:val="22"/>
        </w:rPr>
      </w:pPr>
      <w:r w:rsidRPr="00461559">
        <w:rPr>
          <w:sz w:val="22"/>
          <w:szCs w:val="22"/>
        </w:rPr>
        <w:t xml:space="preserve">i grassi </w:t>
      </w:r>
    </w:p>
    <w:p w:rsidR="005D0A40" w:rsidRPr="00461559" w:rsidRDefault="005D0A40" w:rsidP="00461559">
      <w:pPr>
        <w:jc w:val="both"/>
        <w:rPr>
          <w:sz w:val="22"/>
          <w:szCs w:val="22"/>
        </w:rPr>
      </w:pPr>
      <w:r w:rsidRPr="00461559">
        <w:rPr>
          <w:sz w:val="22"/>
          <w:szCs w:val="22"/>
        </w:rPr>
        <w:t xml:space="preserve">Sono la fonte di energia alimentare più concentrata </w:t>
      </w:r>
    </w:p>
    <w:p w:rsidR="005D0A40" w:rsidRPr="00461559" w:rsidRDefault="005D0A40" w:rsidP="00461559">
      <w:pPr>
        <w:jc w:val="both"/>
        <w:rPr>
          <w:sz w:val="22"/>
          <w:szCs w:val="22"/>
        </w:rPr>
      </w:pPr>
      <w:r w:rsidRPr="00461559">
        <w:rPr>
          <w:sz w:val="22"/>
          <w:szCs w:val="22"/>
        </w:rPr>
        <w:t xml:space="preserve">Forniscono alcuni nutrienti essenziali, ossia gli acidi grassi polinsaturi </w:t>
      </w:r>
    </w:p>
    <w:p w:rsidR="005D0A40" w:rsidRPr="00461559" w:rsidRDefault="005D0A40" w:rsidP="00461559">
      <w:pPr>
        <w:jc w:val="both"/>
        <w:rPr>
          <w:sz w:val="22"/>
          <w:szCs w:val="22"/>
        </w:rPr>
      </w:pPr>
      <w:r w:rsidRPr="00461559">
        <w:rPr>
          <w:sz w:val="22"/>
          <w:szCs w:val="22"/>
        </w:rPr>
        <w:t xml:space="preserve">Trasportano le vitamine lipo-solubili </w:t>
      </w:r>
    </w:p>
    <w:p w:rsidR="005D0A40" w:rsidRPr="00461559" w:rsidRDefault="005D0A40" w:rsidP="00461559">
      <w:pPr>
        <w:jc w:val="both"/>
        <w:rPr>
          <w:sz w:val="22"/>
          <w:szCs w:val="22"/>
        </w:rPr>
      </w:pPr>
      <w:r w:rsidRPr="00461559">
        <w:rPr>
          <w:sz w:val="22"/>
          <w:szCs w:val="22"/>
        </w:rPr>
        <w:t xml:space="preserve">le vitamine </w:t>
      </w:r>
    </w:p>
    <w:p w:rsidR="005D0A40" w:rsidRPr="00461559" w:rsidRDefault="005D0A40" w:rsidP="00461559">
      <w:pPr>
        <w:jc w:val="both"/>
        <w:rPr>
          <w:sz w:val="22"/>
          <w:szCs w:val="22"/>
        </w:rPr>
      </w:pPr>
      <w:r w:rsidRPr="00461559">
        <w:rPr>
          <w:sz w:val="22"/>
          <w:szCs w:val="22"/>
        </w:rPr>
        <w:t xml:space="preserve">Aiutano a regolare i vari processi e le reazioni chimiche dell'organismo </w:t>
      </w:r>
    </w:p>
    <w:p w:rsidR="005D0A40" w:rsidRPr="00461559" w:rsidRDefault="005D0A40" w:rsidP="00461559">
      <w:pPr>
        <w:jc w:val="both"/>
        <w:rPr>
          <w:sz w:val="22"/>
          <w:szCs w:val="22"/>
        </w:rPr>
      </w:pPr>
      <w:r w:rsidRPr="00461559">
        <w:rPr>
          <w:sz w:val="22"/>
          <w:szCs w:val="22"/>
        </w:rPr>
        <w:t xml:space="preserve">Non apportano energia né materiali ma partecipano ai processi di rilascio di energia dal cibo </w:t>
      </w:r>
    </w:p>
    <w:p w:rsidR="005D0A40" w:rsidRPr="00461559" w:rsidRDefault="005D0A40" w:rsidP="00461559">
      <w:pPr>
        <w:jc w:val="both"/>
        <w:rPr>
          <w:sz w:val="22"/>
          <w:szCs w:val="22"/>
        </w:rPr>
      </w:pPr>
      <w:r w:rsidRPr="00461559">
        <w:rPr>
          <w:sz w:val="22"/>
          <w:szCs w:val="22"/>
        </w:rPr>
        <w:t xml:space="preserve">I minerali </w:t>
      </w:r>
    </w:p>
    <w:p w:rsidR="005D0A40" w:rsidRPr="00461559" w:rsidRDefault="005D0A40" w:rsidP="00461559">
      <w:pPr>
        <w:jc w:val="both"/>
        <w:rPr>
          <w:sz w:val="22"/>
          <w:szCs w:val="22"/>
        </w:rPr>
      </w:pPr>
      <w:r w:rsidRPr="00461559">
        <w:rPr>
          <w:sz w:val="22"/>
          <w:szCs w:val="22"/>
        </w:rPr>
        <w:t xml:space="preserve">Sono indispensabili per la buona salute e l'accrescimento </w:t>
      </w:r>
    </w:p>
    <w:p w:rsidR="005D0A40" w:rsidRPr="00461559" w:rsidRDefault="005D0A40" w:rsidP="00461559">
      <w:pPr>
        <w:jc w:val="both"/>
        <w:rPr>
          <w:sz w:val="22"/>
          <w:szCs w:val="22"/>
        </w:rPr>
      </w:pPr>
      <w:r w:rsidRPr="00461559">
        <w:rPr>
          <w:sz w:val="22"/>
          <w:szCs w:val="22"/>
        </w:rPr>
        <w:t xml:space="preserve">Partecipano a processi cellulari vitali e alla regolazione dei liquidi corporei </w:t>
      </w:r>
    </w:p>
    <w:p w:rsidR="005D0A40" w:rsidRPr="00461559" w:rsidRDefault="005D0A40" w:rsidP="00461559">
      <w:pPr>
        <w:jc w:val="both"/>
        <w:rPr>
          <w:sz w:val="22"/>
          <w:szCs w:val="22"/>
        </w:rPr>
      </w:pPr>
      <w:r w:rsidRPr="00461559">
        <w:rPr>
          <w:sz w:val="22"/>
          <w:szCs w:val="22"/>
        </w:rPr>
        <w:t xml:space="preserve">Fanno parte del tessuto osseo e di vari altri tessuti </w:t>
      </w:r>
    </w:p>
    <w:p w:rsidR="005D0A40" w:rsidRPr="00461559" w:rsidRDefault="005D0A40" w:rsidP="00461559">
      <w:pPr>
        <w:jc w:val="both"/>
        <w:rPr>
          <w:sz w:val="22"/>
          <w:szCs w:val="22"/>
        </w:rPr>
      </w:pPr>
      <w:r w:rsidRPr="00461559">
        <w:rPr>
          <w:sz w:val="22"/>
          <w:szCs w:val="22"/>
        </w:rPr>
        <w:t xml:space="preserve">l'acqua </w:t>
      </w:r>
    </w:p>
    <w:p w:rsidR="005D0A40" w:rsidRPr="00461559" w:rsidRDefault="005D0A40" w:rsidP="00461559">
      <w:pPr>
        <w:jc w:val="both"/>
        <w:rPr>
          <w:sz w:val="22"/>
          <w:szCs w:val="22"/>
        </w:rPr>
      </w:pPr>
      <w:r w:rsidRPr="00461559">
        <w:rPr>
          <w:sz w:val="22"/>
          <w:szCs w:val="22"/>
        </w:rPr>
        <w:t xml:space="preserve">Rappresenta circa il 60% del nostro corpo </w:t>
      </w:r>
    </w:p>
    <w:p w:rsidR="005D0A40" w:rsidRPr="00461559" w:rsidRDefault="005D0A40" w:rsidP="00461559">
      <w:pPr>
        <w:jc w:val="both"/>
        <w:rPr>
          <w:sz w:val="22"/>
          <w:szCs w:val="22"/>
        </w:rPr>
      </w:pPr>
      <w:r w:rsidRPr="00461559">
        <w:rPr>
          <w:sz w:val="22"/>
          <w:szCs w:val="22"/>
        </w:rPr>
        <w:t xml:space="preserve">Rende possibili le reazioni chimiche dell'organismo, trasporta i nutrienti, assicura il turgore dei tessuti, ecc. </w:t>
      </w:r>
    </w:p>
    <w:p w:rsidR="005D0A40" w:rsidRPr="00461559" w:rsidRDefault="005D0A40" w:rsidP="00461559">
      <w:pPr>
        <w:jc w:val="both"/>
        <w:rPr>
          <w:sz w:val="22"/>
          <w:szCs w:val="22"/>
        </w:rPr>
      </w:pPr>
      <w:r w:rsidRPr="00461559">
        <w:rPr>
          <w:sz w:val="22"/>
          <w:szCs w:val="22"/>
        </w:rPr>
        <w:t>É essenziale assumerla regolarmente perchè non possiamo nè conservarla nè depositarla.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Il "carburante" dello sportivo </w:t>
      </w:r>
    </w:p>
    <w:p w:rsidR="005D0A40" w:rsidRPr="00461559" w:rsidRDefault="005D0A40" w:rsidP="00461559">
      <w:pPr>
        <w:jc w:val="both"/>
        <w:rPr>
          <w:sz w:val="22"/>
          <w:szCs w:val="22"/>
        </w:rPr>
      </w:pPr>
      <w:r w:rsidRPr="00461559">
        <w:rPr>
          <w:sz w:val="22"/>
          <w:szCs w:val="22"/>
        </w:rPr>
        <w:t>Gli alimenti che introduciamo servono sia a fornire energia che a fornire materiale per i processi metabolici, per la costruzione e la riparazione dei tessuti, ecc. I processi che avvengono nell'organismo per produrre energia richiedono ossigeno (ossidazione).</w:t>
      </w:r>
    </w:p>
    <w:p w:rsidR="005D0A40" w:rsidRPr="00461559" w:rsidRDefault="005D0A40" w:rsidP="00461559">
      <w:pPr>
        <w:jc w:val="both"/>
        <w:rPr>
          <w:sz w:val="22"/>
          <w:szCs w:val="22"/>
        </w:rPr>
      </w:pPr>
      <w:r w:rsidRPr="00461559">
        <w:rPr>
          <w:sz w:val="22"/>
          <w:szCs w:val="22"/>
        </w:rPr>
        <w:lastRenderedPageBreak/>
        <w:t>L'utilizzazione degli alimenti per la costruzione e il mantenimento dei tessuti e dei depositi corporei viene definita anabolismo. La completa ossidazione degli alimenti porta a prodotti finali che vengono eliminati attraverso le feci, le urine, la sudorazione e la respirazione. Questa sequenza di trasformazioni costituisce il catabolismo.</w:t>
      </w:r>
      <w:r w:rsidRPr="00461559">
        <w:rPr>
          <w:sz w:val="22"/>
          <w:szCs w:val="22"/>
        </w:rPr>
        <w:br/>
        <w:t>É importante che gli alimenti vengano assunti in quantità sufficienti a bilanciare le perdite, affinchè sia i depositi di energia che i tessuti corporei rimangano costanti nell'adulto. Ma quali sono i depositi di energia del corpo?</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 DEPOSITI CORPOREI DI ENERGIA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Le tre principali classi di nutrienti - proteine, carboidrati, grassi - possono costituire nel corpo depositi di energia; ma attenzione: il loro comportamento è differente. Il deposito di proteine è predefinito, e una loro esagerata assunzione non ne provoca l'accumulo, ma viene smaltito come surplus. Insomma la massa muscolare non aumenta mangiando tante proteine, anzi l'eccesso viene smaltito, obbligando l'apparato renale a svolgere un grosso lavoro.</w:t>
      </w:r>
    </w:p>
    <w:p w:rsidR="005D0A40" w:rsidRPr="00461559" w:rsidRDefault="005D0A40" w:rsidP="00461559">
      <w:pPr>
        <w:jc w:val="both"/>
        <w:rPr>
          <w:sz w:val="22"/>
          <w:szCs w:val="22"/>
        </w:rPr>
      </w:pPr>
      <w:r w:rsidRPr="00461559">
        <w:rPr>
          <w:sz w:val="22"/>
          <w:szCs w:val="22"/>
        </w:rPr>
        <w:t xml:space="preserve">Anche i depositi di zucchero (glicogeno epatico e muscolare) sono predefiniti nel corpo e non si estendono a dismisura. Troppi zuccheri, se non vengono bruciati con l'attività fisica, si tramutano in grasso. </w:t>
      </w:r>
      <w:r w:rsidRPr="00461559">
        <w:rPr>
          <w:sz w:val="22"/>
          <w:szCs w:val="22"/>
        </w:rPr>
        <w:br/>
        <w:t xml:space="preserve">La prima quota di energia viene prelevata dagli zuccheri presenti nel sangue (glicemia). Il deposito di grasso, pur essendo quantitativamente il più importante e ricco in calorie, viene rilasciato lentamente per produrre energia. </w:t>
      </w:r>
      <w:r w:rsidRPr="00461559">
        <w:rPr>
          <w:sz w:val="22"/>
          <w:szCs w:val="22"/>
        </w:rPr>
        <w:br/>
        <w:t xml:space="preserve">Contrariamente a quanto si pensa, solo in determinate condizioni esso fornisce il maggior contributo di energia. </w:t>
      </w:r>
      <w:r w:rsidRPr="00461559">
        <w:rPr>
          <w:sz w:val="22"/>
          <w:szCs w:val="22"/>
        </w:rPr>
        <w:br/>
        <w:t xml:space="preserve">Occorre infatti che vi sia una grande disponibilità di ossigeno, che il soggetto sia ben allenato, e che l'attività sia moderata e di lunga durata, condizioni tipiche di un'attività di tipo aerobico (corsa, ciclismo, sci da fondo, maratona ...). </w:t>
      </w:r>
    </w:p>
    <w:p w:rsidR="005D0A40" w:rsidRPr="00461559" w:rsidRDefault="005D0A40" w:rsidP="00461559">
      <w:pPr>
        <w:jc w:val="both"/>
        <w:rPr>
          <w:sz w:val="22"/>
          <w:szCs w:val="22"/>
        </w:rPr>
      </w:pPr>
      <w:r w:rsidRPr="00461559">
        <w:rPr>
          <w:sz w:val="22"/>
          <w:szCs w:val="22"/>
        </w:rPr>
        <w:t xml:space="preserve">Chi vuole bruciare soprattutto grasso deve svolgere un'attività aerobica! </w:t>
      </w:r>
    </w:p>
    <w:p w:rsidR="005D0A40" w:rsidRPr="00461559" w:rsidRDefault="005D0A40" w:rsidP="00461559">
      <w:pPr>
        <w:jc w:val="both"/>
        <w:rPr>
          <w:sz w:val="22"/>
          <w:szCs w:val="22"/>
        </w:rPr>
      </w:pPr>
      <w:r w:rsidRPr="00461559">
        <w:rPr>
          <w:sz w:val="22"/>
          <w:szCs w:val="22"/>
        </w:rPr>
        <w:t xml:space="preserve">Normalmente le proteine dei tessuti (muscoli ad es.) non vengono intaccate dalla richiesta energetica. Ma attenzione: se lo stress fisico è intenso e duraturo e non adeguatamente sostenuto dai depositi di zucchero e di grassi, anche esse vengono utilizzate per produrre energia. Questo comporta problemi per l'organismo. </w:t>
      </w:r>
    </w:p>
    <w:p w:rsidR="005D0A40" w:rsidRPr="00461559" w:rsidRDefault="005D0A40" w:rsidP="00461559">
      <w:pPr>
        <w:jc w:val="both"/>
        <w:rPr>
          <w:sz w:val="22"/>
          <w:szCs w:val="22"/>
        </w:rPr>
      </w:pPr>
      <w:r w:rsidRPr="00461559">
        <w:rPr>
          <w:sz w:val="22"/>
          <w:szCs w:val="22"/>
        </w:rPr>
        <w:br/>
        <w:t xml:space="preserve">RICORDATI CHE </w:t>
      </w:r>
    </w:p>
    <w:p w:rsidR="005D0A40" w:rsidRPr="00461559" w:rsidRDefault="005D0A40" w:rsidP="00461559">
      <w:pPr>
        <w:jc w:val="both"/>
        <w:rPr>
          <w:sz w:val="22"/>
          <w:szCs w:val="22"/>
        </w:rPr>
      </w:pPr>
      <w:r w:rsidRPr="00461559">
        <w:rPr>
          <w:sz w:val="22"/>
          <w:szCs w:val="22"/>
        </w:rPr>
        <w:t xml:space="preserve">Ogni eccesso energetico si traduce in grasso </w:t>
      </w:r>
    </w:p>
    <w:p w:rsidR="005D0A40" w:rsidRPr="00461559" w:rsidRDefault="005D0A40" w:rsidP="00461559">
      <w:pPr>
        <w:jc w:val="both"/>
        <w:rPr>
          <w:sz w:val="22"/>
          <w:szCs w:val="22"/>
        </w:rPr>
      </w:pPr>
      <w:r w:rsidRPr="00461559">
        <w:rPr>
          <w:sz w:val="22"/>
          <w:szCs w:val="22"/>
        </w:rPr>
        <w:t xml:space="preserve">La prima fonte di energia è costituita dai carboidrati </w:t>
      </w:r>
    </w:p>
    <w:p w:rsidR="005D0A40" w:rsidRPr="00461559" w:rsidRDefault="005D0A40" w:rsidP="00461559">
      <w:pPr>
        <w:jc w:val="both"/>
        <w:rPr>
          <w:sz w:val="22"/>
          <w:szCs w:val="22"/>
        </w:rPr>
      </w:pPr>
      <w:r w:rsidRPr="00461559">
        <w:rPr>
          <w:sz w:val="22"/>
          <w:szCs w:val="22"/>
        </w:rPr>
        <w:t xml:space="preserve">Se assumi carboidrati eviti che vengano bruciate le preziose proteine </w:t>
      </w:r>
    </w:p>
    <w:p w:rsidR="005D0A40" w:rsidRPr="00461559" w:rsidRDefault="005D0A40" w:rsidP="00461559">
      <w:pPr>
        <w:jc w:val="both"/>
        <w:rPr>
          <w:sz w:val="22"/>
          <w:szCs w:val="22"/>
        </w:rPr>
      </w:pPr>
      <w:r w:rsidRPr="00461559">
        <w:rPr>
          <w:sz w:val="22"/>
          <w:szCs w:val="22"/>
        </w:rPr>
        <w:t xml:space="preserve">Solo in condizioni aerobiche bruci i grassi per produrre energia </w:t>
      </w:r>
    </w:p>
    <w:p w:rsidR="005D0A40" w:rsidRPr="00461559" w:rsidRDefault="005D0A40" w:rsidP="00461559">
      <w:pPr>
        <w:jc w:val="both"/>
        <w:rPr>
          <w:sz w:val="22"/>
          <w:szCs w:val="22"/>
        </w:rPr>
      </w:pPr>
      <w:r w:rsidRPr="00461559">
        <w:rPr>
          <w:sz w:val="22"/>
          <w:szCs w:val="22"/>
        </w:rPr>
        <w:t xml:space="preserve">Un grammo di proteine e di zuccheri fornisce 4 cal. circa </w:t>
      </w:r>
    </w:p>
    <w:p w:rsidR="005D0A40" w:rsidRPr="00461559" w:rsidRDefault="005D0A40" w:rsidP="00461559">
      <w:pPr>
        <w:jc w:val="both"/>
        <w:rPr>
          <w:sz w:val="22"/>
          <w:szCs w:val="22"/>
        </w:rPr>
      </w:pPr>
      <w:r w:rsidRPr="00461559">
        <w:rPr>
          <w:sz w:val="22"/>
          <w:szCs w:val="22"/>
        </w:rPr>
        <w:t xml:space="preserve">Un grammo di grassi fornisce 9 cal. circa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La dieta nella sport</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Vi sono tre periodi ben distinti nella vita dello sportivo - allenamento, gara, recupero - che prevedono altrettanti tipi di razione alimentare. Qui di seguito riportiamo alcuni esempi di dieta relativi alla fase di allenamento e di recupero. </w:t>
      </w:r>
    </w:p>
    <w:tbl>
      <w:tblPr>
        <w:tblW w:w="0" w:type="auto"/>
        <w:tblCellSpacing w:w="7" w:type="dxa"/>
        <w:tblInd w:w="1514" w:type="dxa"/>
        <w:tblBorders>
          <w:top w:val="outset" w:sz="18" w:space="0" w:color="auto"/>
          <w:left w:val="outset" w:sz="18" w:space="0" w:color="auto"/>
          <w:bottom w:val="outset" w:sz="18" w:space="0" w:color="auto"/>
          <w:right w:val="outset" w:sz="18" w:space="0" w:color="auto"/>
        </w:tblBorders>
        <w:tblCellMar>
          <w:top w:w="45" w:type="dxa"/>
          <w:left w:w="45" w:type="dxa"/>
          <w:bottom w:w="45" w:type="dxa"/>
          <w:right w:w="45" w:type="dxa"/>
        </w:tblCellMar>
        <w:tblLook w:val="0000"/>
      </w:tblPr>
      <w:tblGrid>
        <w:gridCol w:w="4625"/>
        <w:gridCol w:w="1759"/>
        <w:gridCol w:w="905"/>
      </w:tblGrid>
      <w:tr w:rsidR="005D0A40" w:rsidRPr="00461559">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Razione di allenamento uomo</w:t>
            </w:r>
          </w:p>
          <w:p w:rsidR="005D0A40" w:rsidRPr="00461559" w:rsidRDefault="005D0A40" w:rsidP="00461559">
            <w:pPr>
              <w:jc w:val="both"/>
              <w:rPr>
                <w:sz w:val="22"/>
                <w:szCs w:val="22"/>
              </w:rPr>
            </w:pPr>
            <w:r w:rsidRPr="00461559">
              <w:rPr>
                <w:sz w:val="22"/>
                <w:szCs w:val="22"/>
              </w:rPr>
              <w:t>3.000 calorie: Proteine 13,5% - Carboidrati 60% - Grassi 26,5%</w:t>
            </w:r>
          </w:p>
        </w:tc>
      </w:tr>
      <w:tr w:rsidR="005D0A40" w:rsidRPr="00461559">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COLAZIONE</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Latte intero con 1 cucchiaino di orzo e miele</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 xml:space="preserve">1 tazza </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(250 ml)</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Pane di frumento con 2 cucchiai rasi di marmellata</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2 fette</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60 g"/>
              </w:smartTagPr>
              <w:r w:rsidRPr="00461559">
                <w:rPr>
                  <w:sz w:val="22"/>
                  <w:szCs w:val="22"/>
                </w:rPr>
                <w:t>60 g</w:t>
              </w:r>
            </w:smartTag>
            <w:r w:rsidRPr="00461559">
              <w:rPr>
                <w:sz w:val="22"/>
                <w:szCs w:val="22"/>
              </w:rPr>
              <w:t>)</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Mela</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frutto grande</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180 g"/>
              </w:smartTagPr>
              <w:r w:rsidRPr="00461559">
                <w:rPr>
                  <w:sz w:val="22"/>
                  <w:szCs w:val="22"/>
                </w:rPr>
                <w:t>180 g</w:t>
              </w:r>
            </w:smartTag>
            <w:r w:rsidRPr="00461559">
              <w:rPr>
                <w:sz w:val="22"/>
                <w:szCs w:val="22"/>
              </w:rPr>
              <w:t>)</w:t>
            </w:r>
          </w:p>
        </w:tc>
      </w:tr>
      <w:tr w:rsidR="005D0A40" w:rsidRPr="00461559">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SPUNTINO</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Fette biscottate e 2 cucch. di marmellata</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4 fette</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40 g"/>
              </w:smartTagPr>
              <w:r w:rsidRPr="00461559">
                <w:rPr>
                  <w:sz w:val="22"/>
                  <w:szCs w:val="22"/>
                </w:rPr>
                <w:t>40 g</w:t>
              </w:r>
            </w:smartTag>
            <w:r w:rsidRPr="00461559">
              <w:rPr>
                <w:sz w:val="22"/>
                <w:szCs w:val="22"/>
              </w:rPr>
              <w:t>)</w:t>
            </w:r>
          </w:p>
        </w:tc>
      </w:tr>
      <w:tr w:rsidR="005D0A40" w:rsidRPr="00461559">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lastRenderedPageBreak/>
              <w:t>PRANZO</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 xml:space="preserve">Penne al pomodoro </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porzione abb.</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90 g"/>
              </w:smartTagPr>
              <w:r w:rsidRPr="00461559">
                <w:rPr>
                  <w:sz w:val="22"/>
                  <w:szCs w:val="22"/>
                </w:rPr>
                <w:t>90 g</w:t>
              </w:r>
            </w:smartTag>
            <w:r w:rsidRPr="00461559">
              <w:rPr>
                <w:sz w:val="22"/>
                <w:szCs w:val="22"/>
              </w:rPr>
              <w:t>)</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 xml:space="preserve">Spigola ai ferri </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porzione media</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150 g"/>
              </w:smartTagPr>
              <w:r w:rsidRPr="00461559">
                <w:rPr>
                  <w:sz w:val="22"/>
                  <w:szCs w:val="22"/>
                </w:rPr>
                <w:t>150 g</w:t>
              </w:r>
            </w:smartTag>
            <w:r w:rsidRPr="00461559">
              <w:rPr>
                <w:sz w:val="22"/>
                <w:szCs w:val="22"/>
              </w:rPr>
              <w:t>)</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Pomodori in insalata</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porzione abb.</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200 g"/>
              </w:smartTagPr>
              <w:r w:rsidRPr="00461559">
                <w:rPr>
                  <w:sz w:val="22"/>
                  <w:szCs w:val="22"/>
                </w:rPr>
                <w:t>200 g</w:t>
              </w:r>
            </w:smartTag>
            <w:r w:rsidRPr="00461559">
              <w:rPr>
                <w:sz w:val="22"/>
                <w:szCs w:val="22"/>
              </w:rPr>
              <w:t>)</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Pane di frumento</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panino</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80 g"/>
              </w:smartTagPr>
              <w:r w:rsidRPr="00461559">
                <w:rPr>
                  <w:sz w:val="22"/>
                  <w:szCs w:val="22"/>
                </w:rPr>
                <w:t>80 g</w:t>
              </w:r>
            </w:smartTag>
            <w:r w:rsidRPr="00461559">
              <w:rPr>
                <w:sz w:val="22"/>
                <w:szCs w:val="22"/>
              </w:rPr>
              <w:t>)</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Caffè zuccherato</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tazzina</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p>
        </w:tc>
      </w:tr>
      <w:tr w:rsidR="005D0A40" w:rsidRPr="00461559">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SPUNTINO</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Frullato di frutta con 2 cucchiai rasi di zucchero</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bicchiere grande</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200 g"/>
              </w:smartTagPr>
              <w:r w:rsidRPr="00461559">
                <w:rPr>
                  <w:sz w:val="22"/>
                  <w:szCs w:val="22"/>
                </w:rPr>
                <w:t>200 g</w:t>
              </w:r>
            </w:smartTag>
            <w:r w:rsidRPr="00461559">
              <w:rPr>
                <w:sz w:val="22"/>
                <w:szCs w:val="22"/>
              </w:rPr>
              <w:t>)</w:t>
            </w:r>
          </w:p>
        </w:tc>
      </w:tr>
      <w:tr w:rsidR="005D0A40" w:rsidRPr="00461559">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CENA</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Risotto al parmigiano</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porzione abb.</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80 g"/>
              </w:smartTagPr>
              <w:r w:rsidRPr="00461559">
                <w:rPr>
                  <w:sz w:val="22"/>
                  <w:szCs w:val="22"/>
                </w:rPr>
                <w:t>80 g</w:t>
              </w:r>
            </w:smartTag>
            <w:r w:rsidRPr="00461559">
              <w:rPr>
                <w:sz w:val="22"/>
                <w:szCs w:val="22"/>
              </w:rPr>
              <w:t>)</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Salame</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porzione media</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80 g"/>
              </w:smartTagPr>
              <w:r w:rsidRPr="00461559">
                <w:rPr>
                  <w:sz w:val="22"/>
                  <w:szCs w:val="22"/>
                </w:rPr>
                <w:t>80 g</w:t>
              </w:r>
            </w:smartTag>
            <w:r w:rsidRPr="00461559">
              <w:rPr>
                <w:sz w:val="22"/>
                <w:szCs w:val="22"/>
              </w:rPr>
              <w:t>)</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Verdure in pinzimonio</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porzione media</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200 g"/>
              </w:smartTagPr>
              <w:r w:rsidRPr="00461559">
                <w:rPr>
                  <w:sz w:val="22"/>
                  <w:szCs w:val="22"/>
                </w:rPr>
                <w:t>200 g</w:t>
              </w:r>
            </w:smartTag>
            <w:r w:rsidRPr="00461559">
              <w:rPr>
                <w:sz w:val="22"/>
                <w:szCs w:val="22"/>
              </w:rPr>
              <w:t>)</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Pane di frumento</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panino</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w:t>
            </w:r>
            <w:smartTag w:uri="urn:schemas-microsoft-com:office:smarttags" w:element="metricconverter">
              <w:smartTagPr>
                <w:attr w:name="ProductID" w:val="80 g"/>
              </w:smartTagPr>
              <w:r w:rsidRPr="00461559">
                <w:rPr>
                  <w:sz w:val="22"/>
                  <w:szCs w:val="22"/>
                </w:rPr>
                <w:t>80 g</w:t>
              </w:r>
            </w:smartTag>
            <w:r w:rsidRPr="00461559">
              <w:rPr>
                <w:sz w:val="22"/>
                <w:szCs w:val="22"/>
              </w:rPr>
              <w:t>)</w:t>
            </w:r>
          </w:p>
        </w:tc>
      </w:tr>
      <w:tr w:rsidR="005D0A40" w:rsidRPr="00461559">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SPUNTINO</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Centrifugato di kiwi e arancia</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1 bicchiere grande</w:t>
            </w:r>
          </w:p>
        </w:tc>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(200 ml)</w:t>
            </w:r>
          </w:p>
        </w:tc>
      </w:tr>
      <w:tr w:rsidR="005D0A40" w:rsidRPr="00461559">
        <w:trPr>
          <w:tblCellSpacing w:w="7"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CONDIMENTO DA SUDDIVIDERE NELL'ARCO DELLA GIORNATA</w:t>
            </w:r>
          </w:p>
        </w:tc>
      </w:tr>
      <w:tr w:rsidR="005D0A40" w:rsidRPr="0046155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5D0A40" w:rsidRPr="00461559" w:rsidRDefault="005D0A40" w:rsidP="00461559">
            <w:pPr>
              <w:jc w:val="both"/>
              <w:rPr>
                <w:sz w:val="22"/>
                <w:szCs w:val="22"/>
              </w:rPr>
            </w:pPr>
            <w:r w:rsidRPr="00461559">
              <w:rPr>
                <w:sz w:val="22"/>
                <w:szCs w:val="22"/>
              </w:rPr>
              <w:t>Olio di oliva</w:t>
            </w:r>
          </w:p>
        </w:tc>
        <w:tc>
          <w:tcPr>
            <w:tcW w:w="0" w:type="auto"/>
            <w:tcBorders>
              <w:top w:val="nil"/>
              <w:left w:val="nil"/>
              <w:bottom w:val="nil"/>
              <w:right w:val="nil"/>
            </w:tcBorders>
            <w:vAlign w:val="center"/>
          </w:tcPr>
          <w:p w:rsidR="005D0A40" w:rsidRPr="00461559" w:rsidRDefault="005D0A40" w:rsidP="00461559">
            <w:pPr>
              <w:jc w:val="both"/>
              <w:rPr>
                <w:sz w:val="22"/>
                <w:szCs w:val="22"/>
              </w:rPr>
            </w:pPr>
          </w:p>
        </w:tc>
        <w:tc>
          <w:tcPr>
            <w:tcW w:w="0" w:type="auto"/>
            <w:tcBorders>
              <w:top w:val="nil"/>
              <w:left w:val="nil"/>
              <w:bottom w:val="nil"/>
              <w:right w:val="nil"/>
            </w:tcBorders>
            <w:vAlign w:val="center"/>
          </w:tcPr>
          <w:p w:rsidR="005D0A40" w:rsidRPr="00461559" w:rsidRDefault="005D0A40" w:rsidP="00461559">
            <w:pPr>
              <w:jc w:val="both"/>
              <w:rPr>
                <w:sz w:val="22"/>
                <w:szCs w:val="22"/>
              </w:rPr>
            </w:pP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Razione di recupero donna</w:t>
      </w:r>
    </w:p>
    <w:p w:rsidR="005D0A40" w:rsidRPr="00461559" w:rsidRDefault="005D0A40" w:rsidP="00461559">
      <w:pPr>
        <w:jc w:val="both"/>
        <w:rPr>
          <w:sz w:val="22"/>
          <w:szCs w:val="22"/>
        </w:rPr>
      </w:pPr>
      <w:r w:rsidRPr="00461559">
        <w:rPr>
          <w:sz w:val="22"/>
          <w:szCs w:val="22"/>
        </w:rPr>
        <w:t>2.500 calorie: Proteine 14% - Carboidrati 58% - Grassi 28%</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Razione di recupero uomo</w:t>
      </w:r>
    </w:p>
    <w:p w:rsidR="005D0A40" w:rsidRPr="00461559" w:rsidRDefault="005D0A40" w:rsidP="00461559">
      <w:pPr>
        <w:jc w:val="both"/>
        <w:rPr>
          <w:sz w:val="22"/>
          <w:szCs w:val="22"/>
        </w:rPr>
      </w:pPr>
      <w:r w:rsidRPr="00461559">
        <w:rPr>
          <w:sz w:val="22"/>
          <w:szCs w:val="22"/>
        </w:rPr>
        <w:t>2.500 calorie: Proteine 12,5% - Carboidrati 62% - Grassi 25,5%</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Cenni di fisiologia dell'alimentazione </w:t>
      </w:r>
    </w:p>
    <w:p w:rsidR="005D0A40" w:rsidRPr="00461559" w:rsidRDefault="005D0A40" w:rsidP="00461559">
      <w:pPr>
        <w:jc w:val="both"/>
        <w:rPr>
          <w:sz w:val="22"/>
          <w:szCs w:val="22"/>
        </w:rPr>
      </w:pPr>
      <w:r w:rsidRPr="00461559">
        <w:rPr>
          <w:sz w:val="22"/>
          <w:szCs w:val="22"/>
        </w:rPr>
        <w:t xml:space="preserve">L'alimentazione è una funzione che assicura all'organismo 1'apporto di sostanze necessarie per fornire 1'energia necessaria, per garantire il materiale "di ricambio" delle strutture organiche e altro ancora. Tale funzione, piuttosto complessa, passa attraverso varie fasi successive che possono essere schematizzate nel modo che segue: </w:t>
      </w:r>
    </w:p>
    <w:p w:rsidR="005D0A40" w:rsidRPr="00461559" w:rsidRDefault="005D0A40" w:rsidP="00461559">
      <w:pPr>
        <w:jc w:val="both"/>
        <w:rPr>
          <w:sz w:val="22"/>
          <w:szCs w:val="22"/>
        </w:rPr>
      </w:pPr>
      <w:r w:rsidRPr="00461559">
        <w:rPr>
          <w:sz w:val="22"/>
          <w:szCs w:val="22"/>
        </w:rPr>
        <w:t>Ingestione: è l'introduzione degli alimenti nel tubo digerente; l'ingestione continua naturalmente con la progressione del materiale ingerito lungo tutto il tubo intestinale (che ha mediamente uno sviluppo di 7-</w:t>
      </w:r>
      <w:smartTag w:uri="urn:schemas-microsoft-com:office:smarttags" w:element="metricconverter">
        <w:smartTagPr>
          <w:attr w:name="ProductID" w:val="8 m"/>
        </w:smartTagPr>
        <w:r w:rsidRPr="00461559">
          <w:rPr>
            <w:sz w:val="22"/>
            <w:szCs w:val="22"/>
          </w:rPr>
          <w:t>8 m</w:t>
        </w:r>
      </w:smartTag>
      <w:r w:rsidRPr="00461559">
        <w:rPr>
          <w:sz w:val="22"/>
          <w:szCs w:val="22"/>
        </w:rPr>
        <w:t>) grazie alla peristalsi, fino all'espulsione di quanto rimane (evacuazione).</w:t>
      </w:r>
    </w:p>
    <w:p w:rsidR="005D0A40" w:rsidRPr="00461559" w:rsidRDefault="005D0A40" w:rsidP="00461559">
      <w:pPr>
        <w:jc w:val="both"/>
        <w:rPr>
          <w:sz w:val="22"/>
          <w:szCs w:val="22"/>
        </w:rPr>
      </w:pPr>
      <w:r w:rsidRPr="00461559">
        <w:rPr>
          <w:sz w:val="22"/>
          <w:szCs w:val="22"/>
        </w:rPr>
        <w:t xml:space="preserve">Digestione: è la loro prima trasformazione meccanica (triturazione, ecc.) che non altera la loro vera natura) e chimica (trasformazione vera e propria delle sostanze alimentari), adatte ad essere utilizzate dall'organismo, inizia in bocca (insalivazione e masticazione) per proseguire nel tubo intestinale. </w:t>
      </w:r>
    </w:p>
    <w:p w:rsidR="005D0A40" w:rsidRPr="00461559" w:rsidRDefault="005D0A40" w:rsidP="00461559">
      <w:pPr>
        <w:jc w:val="both"/>
        <w:rPr>
          <w:sz w:val="22"/>
          <w:szCs w:val="22"/>
        </w:rPr>
      </w:pPr>
      <w:r w:rsidRPr="00461559">
        <w:rPr>
          <w:sz w:val="22"/>
          <w:szCs w:val="22"/>
        </w:rPr>
        <w:t xml:space="preserve">Assorbimento: è il passaggio degli alimenti digeriti dall'ambiente intestinale (ancora esterno all'organismo) a quello ematico (che è invece già ambiente interno). </w:t>
      </w:r>
    </w:p>
    <w:p w:rsidR="005D0A40" w:rsidRPr="00461559" w:rsidRDefault="005D0A40" w:rsidP="00461559">
      <w:pPr>
        <w:jc w:val="both"/>
        <w:rPr>
          <w:sz w:val="22"/>
          <w:szCs w:val="22"/>
        </w:rPr>
      </w:pPr>
      <w:r w:rsidRPr="00461559">
        <w:rPr>
          <w:sz w:val="22"/>
          <w:szCs w:val="22"/>
        </w:rPr>
        <w:t xml:space="preserve">Trasporto: è il viaggio degli alimenti assorbiti attraverso il sangue e i liquidi interstiziali (che occupano cioè lo spazio esterno alle cellule, tra una cellula e l'altra), fin all'interno della cellula, attraverso la sua membrana. </w:t>
      </w:r>
    </w:p>
    <w:p w:rsidR="005D0A40" w:rsidRPr="00461559" w:rsidRDefault="005D0A40" w:rsidP="00461559">
      <w:pPr>
        <w:jc w:val="both"/>
        <w:rPr>
          <w:sz w:val="22"/>
          <w:szCs w:val="22"/>
        </w:rPr>
      </w:pPr>
      <w:r w:rsidRPr="00461559">
        <w:rPr>
          <w:sz w:val="22"/>
          <w:szCs w:val="22"/>
        </w:rPr>
        <w:t>Utilizzazione: è la trasformazione all'interno della cellula, può essere di diversi tipi:</w:t>
      </w:r>
    </w:p>
    <w:p w:rsidR="005D0A40" w:rsidRPr="00461559" w:rsidRDefault="005D0A40" w:rsidP="00461559">
      <w:pPr>
        <w:jc w:val="both"/>
        <w:rPr>
          <w:sz w:val="22"/>
          <w:szCs w:val="22"/>
        </w:rPr>
      </w:pPr>
      <w:r w:rsidRPr="00461559">
        <w:rPr>
          <w:sz w:val="22"/>
          <w:szCs w:val="22"/>
        </w:rPr>
        <w:t xml:space="preserve">- gli alimenti possono venir "bruciati" per fornire energia, </w:t>
      </w:r>
    </w:p>
    <w:p w:rsidR="005D0A40" w:rsidRPr="00461559" w:rsidRDefault="005D0A40" w:rsidP="00461559">
      <w:pPr>
        <w:jc w:val="both"/>
        <w:rPr>
          <w:sz w:val="22"/>
          <w:szCs w:val="22"/>
        </w:rPr>
      </w:pPr>
      <w:r w:rsidRPr="00461559">
        <w:rPr>
          <w:sz w:val="22"/>
          <w:szCs w:val="22"/>
        </w:rPr>
        <w:t xml:space="preserve">- possono venir sintetizzati per ricostruire tessuto organico da sostituire. </w:t>
      </w:r>
    </w:p>
    <w:p w:rsidR="005D0A40" w:rsidRPr="00461559" w:rsidRDefault="005D0A40" w:rsidP="00461559">
      <w:pPr>
        <w:jc w:val="both"/>
        <w:rPr>
          <w:sz w:val="22"/>
          <w:szCs w:val="22"/>
        </w:rPr>
      </w:pPr>
      <w:r w:rsidRPr="00461559">
        <w:rPr>
          <w:sz w:val="22"/>
          <w:szCs w:val="22"/>
        </w:rPr>
        <w:t xml:space="preserve">- possono venir utilizzati ancora in modo diverso, come elementi regolatori di qualche processo biologico, vitamine, sali, ecc. </w:t>
      </w:r>
    </w:p>
    <w:p w:rsidR="005D0A40" w:rsidRPr="00461559" w:rsidRDefault="005D0A40" w:rsidP="00461559">
      <w:pPr>
        <w:jc w:val="both"/>
        <w:rPr>
          <w:sz w:val="22"/>
          <w:szCs w:val="22"/>
        </w:rPr>
      </w:pPr>
      <w:r w:rsidRPr="00461559">
        <w:rPr>
          <w:sz w:val="22"/>
          <w:szCs w:val="22"/>
        </w:rPr>
        <w:t xml:space="preserve">Solo su alcuni aspetti di questo processo possiamo intervenire direttamente con semplici ma efficaci norme igieniche: </w:t>
      </w:r>
    </w:p>
    <w:p w:rsidR="005D0A40" w:rsidRPr="00461559" w:rsidRDefault="005D0A40" w:rsidP="00461559">
      <w:pPr>
        <w:jc w:val="both"/>
        <w:rPr>
          <w:sz w:val="22"/>
          <w:szCs w:val="22"/>
        </w:rPr>
      </w:pPr>
      <w:r w:rsidRPr="00461559">
        <w:rPr>
          <w:sz w:val="22"/>
          <w:szCs w:val="22"/>
        </w:rPr>
        <w:t xml:space="preserve">- scelta degli alimenti, qualitativa e quantitativa; </w:t>
      </w:r>
    </w:p>
    <w:p w:rsidR="005D0A40" w:rsidRPr="00461559" w:rsidRDefault="005D0A40" w:rsidP="00461559">
      <w:pPr>
        <w:jc w:val="both"/>
        <w:rPr>
          <w:sz w:val="22"/>
          <w:szCs w:val="22"/>
        </w:rPr>
      </w:pPr>
      <w:r w:rsidRPr="00461559">
        <w:rPr>
          <w:sz w:val="22"/>
          <w:szCs w:val="22"/>
        </w:rPr>
        <w:lastRenderedPageBreak/>
        <w:t xml:space="preserve">- organizzazione degli orari dei pasti distribuita nell'arco della giornata, in relazione alle esigenze; </w:t>
      </w:r>
    </w:p>
    <w:p w:rsidR="005D0A40" w:rsidRPr="00461559" w:rsidRDefault="005D0A40" w:rsidP="00461559">
      <w:pPr>
        <w:jc w:val="both"/>
        <w:rPr>
          <w:sz w:val="22"/>
          <w:szCs w:val="22"/>
        </w:rPr>
      </w:pPr>
      <w:r w:rsidRPr="00461559">
        <w:rPr>
          <w:sz w:val="22"/>
          <w:szCs w:val="22"/>
        </w:rPr>
        <w:t xml:space="preserve">- digestione "orale": masticazione e insalivazione del cibo, molto importante per il resto del processo digestivo. </w:t>
      </w:r>
    </w:p>
    <w:p w:rsidR="005D0A40" w:rsidRPr="00461559" w:rsidRDefault="005D0A40" w:rsidP="00461559">
      <w:pPr>
        <w:jc w:val="both"/>
        <w:rPr>
          <w:sz w:val="22"/>
          <w:szCs w:val="22"/>
        </w:rPr>
      </w:pPr>
      <w:r w:rsidRPr="00461559">
        <w:rPr>
          <w:sz w:val="22"/>
          <w:szCs w:val="22"/>
        </w:rPr>
        <w:t xml:space="preserve">Su altre fasi la possibilità di intervento è indiretta: </w:t>
      </w:r>
    </w:p>
    <w:p w:rsidR="005D0A40" w:rsidRPr="00461559" w:rsidRDefault="005D0A40" w:rsidP="00461559">
      <w:pPr>
        <w:jc w:val="both"/>
        <w:rPr>
          <w:sz w:val="22"/>
          <w:szCs w:val="22"/>
        </w:rPr>
      </w:pPr>
      <w:r w:rsidRPr="00461559">
        <w:rPr>
          <w:sz w:val="22"/>
          <w:szCs w:val="22"/>
        </w:rPr>
        <w:t xml:space="preserve">- scegliendo opportune condizioni possiamo fare in modo che la digestione gastrica (a livello di stomaco) e intestinale avvenga nel migliore dei modi; </w:t>
      </w:r>
    </w:p>
    <w:p w:rsidR="005D0A40" w:rsidRPr="00461559" w:rsidRDefault="005D0A40" w:rsidP="00461559">
      <w:pPr>
        <w:jc w:val="both"/>
        <w:rPr>
          <w:sz w:val="22"/>
          <w:szCs w:val="22"/>
        </w:rPr>
      </w:pPr>
      <w:r w:rsidRPr="00461559">
        <w:rPr>
          <w:sz w:val="22"/>
          <w:szCs w:val="22"/>
        </w:rPr>
        <w:t xml:space="preserve">- regolando la propria dieta sulle esigenze di vita, è possibile giungere ad un'ottimale utilizzazione degli alimenti, senza che costituiscano un eccesso, né siano carenti o inadeguati.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Regole per una sana alimentazione</w:t>
      </w:r>
    </w:p>
    <w:p w:rsidR="005D0A40" w:rsidRPr="00461559" w:rsidRDefault="005D0A40" w:rsidP="00461559">
      <w:pPr>
        <w:jc w:val="both"/>
        <w:rPr>
          <w:sz w:val="22"/>
          <w:szCs w:val="22"/>
        </w:rPr>
      </w:pPr>
      <w:r w:rsidRPr="00461559">
        <w:rPr>
          <w:sz w:val="22"/>
          <w:szCs w:val="22"/>
        </w:rPr>
        <w:t xml:space="preserve">1) Essere calmi </w:t>
      </w:r>
    </w:p>
    <w:p w:rsidR="005D0A40" w:rsidRPr="00461559" w:rsidRDefault="005D0A40" w:rsidP="00461559">
      <w:pPr>
        <w:jc w:val="both"/>
        <w:rPr>
          <w:sz w:val="22"/>
          <w:szCs w:val="22"/>
        </w:rPr>
      </w:pPr>
      <w:r w:rsidRPr="00461559">
        <w:rPr>
          <w:sz w:val="22"/>
          <w:szCs w:val="22"/>
        </w:rPr>
        <w:t>Innanzitutto è bene che, quando ci si accinge a pasteggiare, si abbia effettivamente fame. La digestione è compromessa in parte se si è tesi, nervosi e si mangia solo per il piacere di mangiare. È deleterio anche mangiare facendo altre cose che impegnano considerevolmente: studiare, lavorare, guidare…</w:t>
      </w:r>
    </w:p>
    <w:p w:rsidR="005D0A40" w:rsidRPr="00461559" w:rsidRDefault="005D0A40" w:rsidP="00461559">
      <w:pPr>
        <w:jc w:val="both"/>
        <w:rPr>
          <w:sz w:val="22"/>
          <w:szCs w:val="22"/>
        </w:rPr>
      </w:pPr>
      <w:r w:rsidRPr="00461559">
        <w:rPr>
          <w:sz w:val="22"/>
          <w:szCs w:val="22"/>
        </w:rPr>
        <w:t>2) Occorre essere seduti con la schiena ben eretta, così che l'esofago sia ben disteso per lasciar passare agevolmente il cibo e lo stomaco abbia spazio sufficiente per espandersi ed accoglierlo.</w:t>
      </w:r>
    </w:p>
    <w:p w:rsidR="005D0A40" w:rsidRPr="00461559" w:rsidRDefault="005D0A40" w:rsidP="00461559">
      <w:pPr>
        <w:jc w:val="both"/>
        <w:rPr>
          <w:sz w:val="22"/>
          <w:szCs w:val="22"/>
        </w:rPr>
      </w:pPr>
      <w:r w:rsidRPr="00461559">
        <w:rPr>
          <w:sz w:val="22"/>
          <w:szCs w:val="22"/>
        </w:rPr>
        <w:t xml:space="preserve">3) A seconda della consistenza, ogni boccone dovrebbe essere masticato dalle 20/40 volte, o più se necessario. Così il boccone sarà ben triturato dalla masticazione (digestione meccanica) e ben intriso di saliva (pre-digestione chimica) pronto per le successive fasi digestive. </w:t>
      </w:r>
      <w:r w:rsidRPr="00461559">
        <w:rPr>
          <w:sz w:val="22"/>
          <w:szCs w:val="22"/>
        </w:rPr>
        <w:tab/>
      </w:r>
    </w:p>
    <w:p w:rsidR="005D0A40" w:rsidRPr="00461559" w:rsidRDefault="005D0A40" w:rsidP="00461559">
      <w:pPr>
        <w:jc w:val="both"/>
        <w:rPr>
          <w:sz w:val="22"/>
          <w:szCs w:val="22"/>
        </w:rPr>
      </w:pPr>
      <w:r w:rsidRPr="00461559">
        <w:rPr>
          <w:sz w:val="22"/>
          <w:szCs w:val="22"/>
        </w:rPr>
        <w:t xml:space="preserve">4) Temperatura di cibi e bevande. </w:t>
      </w:r>
    </w:p>
    <w:p w:rsidR="005D0A40" w:rsidRPr="00461559" w:rsidRDefault="005D0A40" w:rsidP="00461559">
      <w:pPr>
        <w:jc w:val="both"/>
        <w:rPr>
          <w:sz w:val="22"/>
          <w:szCs w:val="22"/>
        </w:rPr>
      </w:pPr>
      <w:r w:rsidRPr="00461559">
        <w:rPr>
          <w:sz w:val="22"/>
          <w:szCs w:val="22"/>
        </w:rPr>
        <w:t xml:space="preserve">Non si dimentichi che lo stomaco, dove il cibo fa la prima lunga sosta (da un quarto d'ora a qualche ora) è l'organo interno la cui temperatura è di circa </w:t>
      </w:r>
      <w:smartTag w:uri="urn:schemas-microsoft-com:office:smarttags" w:element="metricconverter">
        <w:smartTagPr>
          <w:attr w:name="ProductID" w:val="37ﾰC"/>
        </w:smartTagPr>
        <w:r w:rsidRPr="00461559">
          <w:rPr>
            <w:sz w:val="22"/>
            <w:szCs w:val="22"/>
          </w:rPr>
          <w:t>37°C</w:t>
        </w:r>
      </w:smartTag>
      <w:r w:rsidRPr="00461559">
        <w:rPr>
          <w:sz w:val="22"/>
          <w:szCs w:val="22"/>
        </w:rPr>
        <w:t xml:space="preserve">. La temperatura di cibi e bevande, gradita allo stomaco, è quella identica alla sua o leggermente più elevata. </w:t>
      </w:r>
    </w:p>
    <w:p w:rsidR="005D0A40" w:rsidRPr="00461559" w:rsidRDefault="005D0A40" w:rsidP="00461559">
      <w:pPr>
        <w:jc w:val="both"/>
        <w:rPr>
          <w:sz w:val="22"/>
          <w:szCs w:val="22"/>
        </w:rPr>
      </w:pPr>
      <w:r w:rsidRPr="00461559">
        <w:rPr>
          <w:sz w:val="22"/>
          <w:szCs w:val="22"/>
        </w:rPr>
        <w:t xml:space="preserve">Alimenti e bevande particolarmente caldi o freddi, dovranno essere assunti molto lentamente, facendoli sostare a piccole quantità a lungo in bocca, per dar loro modo di modificare la temperatura. </w:t>
      </w:r>
    </w:p>
    <w:p w:rsidR="005D0A40" w:rsidRPr="00461559" w:rsidRDefault="005D0A40" w:rsidP="00461559">
      <w:pPr>
        <w:jc w:val="both"/>
        <w:rPr>
          <w:sz w:val="22"/>
          <w:szCs w:val="22"/>
        </w:rPr>
      </w:pPr>
      <w:r w:rsidRPr="00461559">
        <w:rPr>
          <w:sz w:val="22"/>
          <w:szCs w:val="22"/>
        </w:rPr>
        <w:t xml:space="preserve">5) Tenere la pancia al caldo </w:t>
      </w:r>
    </w:p>
    <w:p w:rsidR="005D0A40" w:rsidRPr="00461559" w:rsidRDefault="005D0A40" w:rsidP="00461559">
      <w:pPr>
        <w:jc w:val="both"/>
        <w:rPr>
          <w:sz w:val="22"/>
          <w:szCs w:val="22"/>
        </w:rPr>
      </w:pPr>
      <w:r w:rsidRPr="00461559">
        <w:rPr>
          <w:sz w:val="22"/>
          <w:szCs w:val="22"/>
        </w:rPr>
        <w:t xml:space="preserve">Specie dopo mangiato (per almeno 2/3ore) è consigliabile non esporre l'organismo in genere e l'addome in particolare al vento o al freddo, non immergersi in acqua fredda. </w:t>
      </w:r>
    </w:p>
    <w:p w:rsidR="005D0A40" w:rsidRPr="00461559" w:rsidRDefault="005D0A40" w:rsidP="00461559">
      <w:pPr>
        <w:jc w:val="both"/>
        <w:rPr>
          <w:sz w:val="22"/>
          <w:szCs w:val="22"/>
        </w:rPr>
      </w:pPr>
      <w:r w:rsidRPr="00461559">
        <w:rPr>
          <w:sz w:val="22"/>
          <w:szCs w:val="22"/>
        </w:rPr>
        <w:t xml:space="preserve">6) Attività dopo aver mangiato </w:t>
      </w:r>
    </w:p>
    <w:p w:rsidR="005D0A40" w:rsidRPr="00461559" w:rsidRDefault="005D0A40" w:rsidP="00461559">
      <w:pPr>
        <w:jc w:val="both"/>
        <w:rPr>
          <w:sz w:val="22"/>
          <w:szCs w:val="22"/>
        </w:rPr>
      </w:pPr>
      <w:r w:rsidRPr="00461559">
        <w:rPr>
          <w:sz w:val="22"/>
          <w:szCs w:val="22"/>
        </w:rPr>
        <w:t xml:space="preserve">Dopo aver mangiato per 2/3 ore evitare: </w:t>
      </w:r>
    </w:p>
    <w:p w:rsidR="005D0A40" w:rsidRPr="00461559" w:rsidRDefault="005D0A40" w:rsidP="00461559">
      <w:pPr>
        <w:jc w:val="both"/>
        <w:rPr>
          <w:sz w:val="22"/>
          <w:szCs w:val="22"/>
        </w:rPr>
      </w:pPr>
      <w:r w:rsidRPr="00461559">
        <w:rPr>
          <w:sz w:val="22"/>
          <w:szCs w:val="22"/>
        </w:rPr>
        <w:t>- lavori e attività impegnative: questi, richiamando sangue in parti del corpo, ostacolano la digestione;</w:t>
      </w:r>
    </w:p>
    <w:p w:rsidR="005D0A40" w:rsidRPr="00461559" w:rsidRDefault="005D0A40" w:rsidP="00461559">
      <w:pPr>
        <w:jc w:val="both"/>
        <w:rPr>
          <w:sz w:val="22"/>
          <w:szCs w:val="22"/>
        </w:rPr>
      </w:pPr>
      <w:r w:rsidRPr="00461559">
        <w:rPr>
          <w:sz w:val="22"/>
          <w:szCs w:val="22"/>
        </w:rPr>
        <w:t>- eccessiva inattività (per es. dormire), rallentando le funzioni organiche, rallenta anche la digestione, specialmente se si ha la tendenza a fare pasti abbondanti.</w:t>
      </w:r>
    </w:p>
    <w:p w:rsidR="005D0A40" w:rsidRPr="00461559" w:rsidRDefault="005D0A40" w:rsidP="00461559">
      <w:pPr>
        <w:jc w:val="both"/>
        <w:rPr>
          <w:sz w:val="22"/>
          <w:szCs w:val="22"/>
        </w:rPr>
      </w:pPr>
      <w:r w:rsidRPr="00461559">
        <w:rPr>
          <w:sz w:val="22"/>
          <w:szCs w:val="22"/>
        </w:rPr>
        <w:t xml:space="preserve">7) Mangiare a ore regolari </w:t>
      </w:r>
    </w:p>
    <w:p w:rsidR="005D0A40" w:rsidRPr="00461559" w:rsidRDefault="005D0A40" w:rsidP="00461559">
      <w:pPr>
        <w:jc w:val="both"/>
        <w:rPr>
          <w:sz w:val="22"/>
          <w:szCs w:val="22"/>
        </w:rPr>
      </w:pPr>
      <w:r w:rsidRPr="00461559">
        <w:rPr>
          <w:sz w:val="22"/>
          <w:szCs w:val="22"/>
        </w:rPr>
        <w:t xml:space="preserve">È  bene consumare i pasti a ore regolari, evitando di "mangiucchiare" fuori pasto. </w:t>
      </w:r>
    </w:p>
    <w:p w:rsidR="005D0A40" w:rsidRPr="00461559" w:rsidRDefault="005D0A40" w:rsidP="00461559">
      <w:pPr>
        <w:jc w:val="both"/>
        <w:rPr>
          <w:sz w:val="22"/>
          <w:szCs w:val="22"/>
        </w:rPr>
      </w:pPr>
      <w:r w:rsidRPr="00461559">
        <w:rPr>
          <w:sz w:val="22"/>
          <w:szCs w:val="22"/>
        </w:rPr>
        <w:t>In genere, è bene scaglionare l'alimentazione in tre pasti giornalieri: colazione, pranzo e cena. I primi due possono essere più abbondanti mentre quello serale (in previsione del riposo notturno) deve essere più leggero. Si può inserire anche uno spuntino pomeridiano.</w:t>
      </w:r>
    </w:p>
    <w:p w:rsidR="005D0A40" w:rsidRPr="00461559" w:rsidRDefault="005D0A40" w:rsidP="00461559">
      <w:pPr>
        <w:jc w:val="both"/>
        <w:rPr>
          <w:sz w:val="22"/>
          <w:szCs w:val="22"/>
        </w:rPr>
      </w:pPr>
      <w:r w:rsidRPr="00461559">
        <w:rPr>
          <w:sz w:val="22"/>
          <w:szCs w:val="22"/>
        </w:rPr>
        <w:t xml:space="preserve">8) Alimenti semplici e freschi: per quanto è possibile è bene consumare alimenti di semplice costituzione e freschi. </w:t>
      </w:r>
    </w:p>
    <w:p w:rsidR="005D0A40" w:rsidRPr="00461559" w:rsidRDefault="005D0A40" w:rsidP="00461559">
      <w:pPr>
        <w:jc w:val="both"/>
        <w:rPr>
          <w:sz w:val="22"/>
          <w:szCs w:val="22"/>
        </w:rPr>
      </w:pPr>
      <w:r w:rsidRPr="00461559">
        <w:rPr>
          <w:sz w:val="22"/>
          <w:szCs w:val="22"/>
        </w:rPr>
        <w:t>9) Preparazioni e cotture possono rendere il cibo meno digeribile o dannoso.</w:t>
      </w:r>
    </w:p>
    <w:p w:rsidR="005D0A40" w:rsidRPr="00461559" w:rsidRDefault="005D0A40" w:rsidP="00461559">
      <w:pPr>
        <w:jc w:val="both"/>
        <w:rPr>
          <w:sz w:val="22"/>
          <w:szCs w:val="22"/>
        </w:rPr>
      </w:pPr>
      <w:r w:rsidRPr="00461559">
        <w:rPr>
          <w:sz w:val="22"/>
          <w:szCs w:val="22"/>
        </w:rPr>
        <w:t xml:space="preserve">- La frittura (specie con olio già utilizzato più volte), può comportare l'assorbimento di olio di cottura, rendendo il cibo poco gradito allo stomaco e al fegato. </w:t>
      </w:r>
    </w:p>
    <w:p w:rsidR="005D0A40" w:rsidRPr="00461559" w:rsidRDefault="005D0A40" w:rsidP="00461559">
      <w:pPr>
        <w:jc w:val="both"/>
        <w:rPr>
          <w:sz w:val="22"/>
          <w:szCs w:val="22"/>
        </w:rPr>
      </w:pPr>
      <w:r w:rsidRPr="00461559">
        <w:rPr>
          <w:sz w:val="22"/>
          <w:szCs w:val="22"/>
        </w:rPr>
        <w:t xml:space="preserve">- La cottura sui ferri, di solito, carbonizza una parte più o meno estesa del cibo, formando sostanze decisamente nocive che è buona norma non ingerire. </w:t>
      </w:r>
    </w:p>
    <w:p w:rsidR="005D0A40" w:rsidRPr="00461559" w:rsidRDefault="005D0A40" w:rsidP="00461559">
      <w:pPr>
        <w:jc w:val="both"/>
        <w:rPr>
          <w:sz w:val="22"/>
          <w:szCs w:val="22"/>
        </w:rPr>
      </w:pPr>
      <w:r w:rsidRPr="00461559">
        <w:rPr>
          <w:sz w:val="22"/>
          <w:szCs w:val="22"/>
        </w:rPr>
        <w:t xml:space="preserve">- I cibi affumicati contengono sostanze che hanno, a lungo andare, effetti negativi sull'organismo. </w:t>
      </w:r>
    </w:p>
    <w:p w:rsidR="005D0A40" w:rsidRPr="00461559" w:rsidRDefault="005D0A40" w:rsidP="00461559">
      <w:pPr>
        <w:jc w:val="both"/>
        <w:rPr>
          <w:sz w:val="22"/>
          <w:szCs w:val="22"/>
        </w:rPr>
      </w:pPr>
      <w:r w:rsidRPr="00461559">
        <w:rPr>
          <w:sz w:val="22"/>
          <w:szCs w:val="22"/>
        </w:rPr>
        <w:t xml:space="preserve">- Secondo studi recenti anche i cibi conservati sotto aceto contengono sostanze non benefiche. </w:t>
      </w:r>
    </w:p>
    <w:p w:rsidR="005D0A40" w:rsidRPr="00461559" w:rsidRDefault="005D0A40" w:rsidP="00461559">
      <w:pPr>
        <w:jc w:val="both"/>
        <w:rPr>
          <w:sz w:val="22"/>
          <w:szCs w:val="22"/>
        </w:rPr>
      </w:pPr>
      <w:r w:rsidRPr="00461559">
        <w:rPr>
          <w:sz w:val="22"/>
          <w:szCs w:val="22"/>
        </w:rPr>
        <w:t xml:space="preserve">- In genere, i cibi preparati in modo lungo e laborioso, con varie fasi di cottura, sono di pesante e difficile digestione ed il loro uso frequente non è consigliato. </w:t>
      </w:r>
    </w:p>
    <w:p w:rsidR="005D0A40" w:rsidRPr="00461559" w:rsidRDefault="005D0A40" w:rsidP="00461559">
      <w:pPr>
        <w:jc w:val="both"/>
        <w:rPr>
          <w:sz w:val="22"/>
          <w:szCs w:val="22"/>
        </w:rPr>
      </w:pPr>
      <w:r w:rsidRPr="00461559">
        <w:rPr>
          <w:sz w:val="22"/>
          <w:szCs w:val="22"/>
        </w:rPr>
        <w:t xml:space="preserve">10) Grassi e olii appartengono alla stessa categoria di sostanze: i lipidi. Analogo è il loro potere energetico, ma diversa è la loro digeribilità e il loro effetto sul metabolismo, specie con l'andare degli anni. I grassi sono molto più pesanti e gli oli più digeribili. Gli oli vegetali crudi sono i migliori, è preferibile perciò cuocere i cibi senza grassi per poi aggiungere a crudo olio extra-vergne di oliva. </w:t>
      </w:r>
    </w:p>
    <w:p w:rsidR="005D0A40" w:rsidRPr="00461559" w:rsidRDefault="005D0A40" w:rsidP="00461559">
      <w:pPr>
        <w:jc w:val="both"/>
        <w:rPr>
          <w:sz w:val="22"/>
          <w:szCs w:val="22"/>
        </w:rPr>
      </w:pPr>
      <w:r w:rsidRPr="00461559">
        <w:rPr>
          <w:sz w:val="22"/>
          <w:szCs w:val="22"/>
        </w:rPr>
        <w:t xml:space="preserve">11) Attenzione a contaminazioni biologiche e chimiche. Non bisogna trascurare la possibilità che il cibo sia infetto (contaminazione biologica), o contenga sostanze dannose. </w:t>
      </w:r>
    </w:p>
    <w:p w:rsidR="005D0A40" w:rsidRPr="00461559" w:rsidRDefault="005D0A40" w:rsidP="00461559">
      <w:pPr>
        <w:jc w:val="both"/>
        <w:rPr>
          <w:sz w:val="22"/>
          <w:szCs w:val="22"/>
        </w:rPr>
      </w:pPr>
      <w:r w:rsidRPr="00461559">
        <w:rPr>
          <w:sz w:val="22"/>
          <w:szCs w:val="22"/>
        </w:rPr>
        <w:t xml:space="preserve">Alcune semplici accortezze ci permetteranno di evitare molti inconvenienti: </w:t>
      </w:r>
    </w:p>
    <w:p w:rsidR="005D0A40" w:rsidRPr="00461559" w:rsidRDefault="005D0A40" w:rsidP="00461559">
      <w:pPr>
        <w:jc w:val="both"/>
        <w:rPr>
          <w:sz w:val="22"/>
          <w:szCs w:val="22"/>
        </w:rPr>
      </w:pPr>
      <w:r w:rsidRPr="00461559">
        <w:rPr>
          <w:sz w:val="22"/>
          <w:szCs w:val="22"/>
        </w:rPr>
        <w:lastRenderedPageBreak/>
        <w:t xml:space="preserve">. alcuni cibi è preferibile evitare di consumarli a crudo (la cottura uccide i germi e gran parte dei virus); le verdure debbono essere pulite e lavate accuratamente; </w:t>
      </w:r>
    </w:p>
    <w:p w:rsidR="005D0A40" w:rsidRPr="00461559" w:rsidRDefault="005D0A40" w:rsidP="00461559">
      <w:pPr>
        <w:jc w:val="both"/>
        <w:rPr>
          <w:sz w:val="22"/>
          <w:szCs w:val="22"/>
        </w:rPr>
      </w:pPr>
      <w:r w:rsidRPr="00461559">
        <w:rPr>
          <w:sz w:val="22"/>
          <w:szCs w:val="22"/>
        </w:rPr>
        <w:t>. i frutti di mare (molluschi) che si nutrono filtrando l'acqua possono portare malattie come il tifo e simili, è bene adottare una lunga bollitura o una cottura adeguata;</w:t>
      </w:r>
      <w:r w:rsidRPr="00461559">
        <w:rPr>
          <w:sz w:val="22"/>
          <w:szCs w:val="22"/>
        </w:rPr>
        <w:tab/>
      </w:r>
    </w:p>
    <w:p w:rsidR="005D0A40" w:rsidRPr="00461559" w:rsidRDefault="005D0A40" w:rsidP="00461559">
      <w:pPr>
        <w:jc w:val="both"/>
        <w:rPr>
          <w:sz w:val="22"/>
          <w:szCs w:val="22"/>
        </w:rPr>
      </w:pPr>
      <w:r w:rsidRPr="00461559">
        <w:rPr>
          <w:sz w:val="22"/>
          <w:szCs w:val="22"/>
        </w:rPr>
        <w:t xml:space="preserve">. il latte è sicuramente indenne se la confezione riporta la garanzia di sterilità. </w:t>
      </w:r>
    </w:p>
    <w:p w:rsidR="005D0A40" w:rsidRPr="00461559" w:rsidRDefault="005D0A40" w:rsidP="00461559">
      <w:pPr>
        <w:jc w:val="both"/>
        <w:rPr>
          <w:sz w:val="22"/>
          <w:szCs w:val="22"/>
        </w:rPr>
      </w:pPr>
      <w:r w:rsidRPr="00461559">
        <w:rPr>
          <w:sz w:val="22"/>
          <w:szCs w:val="22"/>
        </w:rPr>
        <w:t xml:space="preserve">12) Basare l'alimentazione su sostanze vegetali. </w:t>
      </w:r>
    </w:p>
    <w:p w:rsidR="005D0A40" w:rsidRPr="00461559" w:rsidRDefault="005D0A40" w:rsidP="00461559">
      <w:pPr>
        <w:jc w:val="both"/>
        <w:rPr>
          <w:sz w:val="22"/>
          <w:szCs w:val="22"/>
        </w:rPr>
      </w:pPr>
      <w:r w:rsidRPr="00461559">
        <w:rPr>
          <w:sz w:val="22"/>
          <w:szCs w:val="22"/>
        </w:rPr>
        <w:t xml:space="preserve">La sostanza più adatta a costituire la "massa" prevalente del cibo ingerito è vegetale. I motivi di questo sono essenzialmente: </w:t>
      </w:r>
    </w:p>
    <w:p w:rsidR="005D0A40" w:rsidRPr="00461559" w:rsidRDefault="005D0A40" w:rsidP="00461559">
      <w:pPr>
        <w:jc w:val="both"/>
        <w:rPr>
          <w:sz w:val="22"/>
          <w:szCs w:val="22"/>
        </w:rPr>
      </w:pPr>
      <w:r w:rsidRPr="00461559">
        <w:rPr>
          <w:sz w:val="22"/>
          <w:szCs w:val="22"/>
        </w:rPr>
        <w:t>. tali sostanze sono ricche di "fibre" (materiale non utilizzabile ai fini alimentari), adatte a costruire "massa", nel modo più appropriato e a favorire la progressione nel tubo digerente;</w:t>
      </w:r>
    </w:p>
    <w:p w:rsidR="005D0A40" w:rsidRPr="00461559" w:rsidRDefault="005D0A40" w:rsidP="00461559">
      <w:pPr>
        <w:jc w:val="both"/>
        <w:rPr>
          <w:sz w:val="22"/>
          <w:szCs w:val="22"/>
        </w:rPr>
      </w:pPr>
      <w:r w:rsidRPr="00461559">
        <w:rPr>
          <w:sz w:val="22"/>
          <w:szCs w:val="22"/>
        </w:rPr>
        <w:t xml:space="preserve">. sono ricche di acqua; </w:t>
      </w:r>
    </w:p>
    <w:p w:rsidR="005D0A40" w:rsidRPr="00461559" w:rsidRDefault="005D0A40" w:rsidP="00461559">
      <w:pPr>
        <w:jc w:val="both"/>
        <w:rPr>
          <w:sz w:val="22"/>
          <w:szCs w:val="22"/>
        </w:rPr>
      </w:pPr>
      <w:r w:rsidRPr="00461559">
        <w:rPr>
          <w:sz w:val="22"/>
          <w:szCs w:val="22"/>
        </w:rPr>
        <w:t xml:space="preserve">. sono povere di sostanze nutritive, ma ricche di vitamine e sali minerali. Un uso eventualmente un po' eccessivo di queste sostanze non darà problemi che invece potrebbero dare carne, formaggio, dolci, ecc. </w:t>
      </w:r>
    </w:p>
    <w:p w:rsidR="005D0A40" w:rsidRPr="00461559" w:rsidRDefault="005D0A40" w:rsidP="00461559">
      <w:pPr>
        <w:jc w:val="both"/>
        <w:rPr>
          <w:sz w:val="22"/>
          <w:szCs w:val="22"/>
        </w:rPr>
      </w:pPr>
      <w:r w:rsidRPr="00461559">
        <w:rPr>
          <w:sz w:val="22"/>
          <w:szCs w:val="22"/>
        </w:rPr>
        <w:t xml:space="preserve">Cibi vegetali ottimali sono: verdure crude, verdure cotte (ma condite a crudo), frutta fresca, pasta e pane, meglio se integrali, legumi, patate (non fritte!) che contengono molto amido e sono quindi da consumare con una certa moderazione. </w:t>
      </w:r>
    </w:p>
    <w:p w:rsidR="005D0A40" w:rsidRPr="00461559" w:rsidRDefault="005D0A40" w:rsidP="00461559">
      <w:pPr>
        <w:jc w:val="both"/>
        <w:rPr>
          <w:sz w:val="22"/>
          <w:szCs w:val="22"/>
        </w:rPr>
      </w:pPr>
      <w:r w:rsidRPr="00461559">
        <w:rPr>
          <w:sz w:val="22"/>
          <w:szCs w:val="22"/>
        </w:rPr>
        <w:t xml:space="preserve">13) Integrazione della dieta. </w:t>
      </w:r>
    </w:p>
    <w:p w:rsidR="005D0A40" w:rsidRPr="00461559" w:rsidRDefault="005D0A40" w:rsidP="00461559">
      <w:pPr>
        <w:jc w:val="both"/>
        <w:rPr>
          <w:sz w:val="22"/>
          <w:szCs w:val="22"/>
        </w:rPr>
      </w:pPr>
      <w:r w:rsidRPr="00461559">
        <w:rPr>
          <w:sz w:val="22"/>
          <w:szCs w:val="22"/>
        </w:rPr>
        <w:t xml:space="preserve">Una dieta a base vegetale è ottima, ma, specie in età evolutiva, è consigliabile integrarla con alimenti proteici quali: </w:t>
      </w:r>
    </w:p>
    <w:p w:rsidR="005D0A40" w:rsidRPr="00461559" w:rsidRDefault="005D0A40" w:rsidP="00461559">
      <w:pPr>
        <w:jc w:val="both"/>
        <w:rPr>
          <w:sz w:val="22"/>
          <w:szCs w:val="22"/>
        </w:rPr>
      </w:pPr>
      <w:r w:rsidRPr="00461559">
        <w:rPr>
          <w:sz w:val="22"/>
          <w:szCs w:val="22"/>
        </w:rPr>
        <w:t xml:space="preserve">- carne (privata del grasso visibile prima della cottura); </w:t>
      </w:r>
    </w:p>
    <w:p w:rsidR="005D0A40" w:rsidRPr="00461559" w:rsidRDefault="005D0A40" w:rsidP="00461559">
      <w:pPr>
        <w:jc w:val="both"/>
        <w:rPr>
          <w:sz w:val="22"/>
          <w:szCs w:val="22"/>
        </w:rPr>
      </w:pPr>
      <w:r w:rsidRPr="00461559">
        <w:rPr>
          <w:sz w:val="22"/>
          <w:szCs w:val="22"/>
        </w:rPr>
        <w:t xml:space="preserve">- latte, latticini e formaggi in genere (evitando quelli più grassi, come mascarpone, panna, ecc.); </w:t>
      </w:r>
    </w:p>
    <w:p w:rsidR="005D0A40" w:rsidRPr="00461559" w:rsidRDefault="005D0A40" w:rsidP="00461559">
      <w:pPr>
        <w:jc w:val="both"/>
        <w:rPr>
          <w:sz w:val="22"/>
          <w:szCs w:val="22"/>
        </w:rPr>
      </w:pPr>
      <w:r w:rsidRPr="00461559">
        <w:rPr>
          <w:sz w:val="22"/>
          <w:szCs w:val="22"/>
        </w:rPr>
        <w:t xml:space="preserve">- uova; </w:t>
      </w:r>
    </w:p>
    <w:p w:rsidR="005D0A40" w:rsidRPr="00461559" w:rsidRDefault="005D0A40" w:rsidP="00461559">
      <w:pPr>
        <w:jc w:val="both"/>
        <w:rPr>
          <w:sz w:val="22"/>
          <w:szCs w:val="22"/>
        </w:rPr>
      </w:pPr>
      <w:r w:rsidRPr="00461559">
        <w:rPr>
          <w:sz w:val="22"/>
          <w:szCs w:val="22"/>
        </w:rPr>
        <w:t xml:space="preserve">- pesce; </w:t>
      </w:r>
    </w:p>
    <w:p w:rsidR="005D0A40" w:rsidRPr="00461559" w:rsidRDefault="005D0A40" w:rsidP="00461559">
      <w:pPr>
        <w:jc w:val="both"/>
        <w:rPr>
          <w:sz w:val="22"/>
          <w:szCs w:val="22"/>
        </w:rPr>
      </w:pPr>
      <w:r w:rsidRPr="00461559">
        <w:rPr>
          <w:sz w:val="22"/>
          <w:szCs w:val="22"/>
        </w:rPr>
        <w:t>- proteine di origine vegetale (provenienti dalla soia e dai legumi);</w:t>
      </w:r>
    </w:p>
    <w:p w:rsidR="005D0A40" w:rsidRPr="00461559" w:rsidRDefault="005D0A40" w:rsidP="00461559">
      <w:pPr>
        <w:jc w:val="both"/>
        <w:rPr>
          <w:sz w:val="22"/>
          <w:szCs w:val="22"/>
        </w:rPr>
      </w:pPr>
      <w:r w:rsidRPr="00461559">
        <w:rPr>
          <w:sz w:val="22"/>
          <w:szCs w:val="22"/>
        </w:rPr>
        <w:t>- lipidici: oli vegetali a crudo.</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SCHEDA INFORMATIVA</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5"/>
        <w:gridCol w:w="4536"/>
      </w:tblGrid>
      <w:tr w:rsidR="005D0A40" w:rsidRPr="00461559">
        <w:tc>
          <w:tcPr>
            <w:tcW w:w="893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Fabbisogno energetico, relativo allo svolgimento di alcune comuni attività fisiche</w:t>
            </w:r>
          </w:p>
        </w:tc>
      </w:tr>
      <w:tr w:rsidR="005D0A40" w:rsidRPr="00461559">
        <w:tc>
          <w:tcPr>
            <w:tcW w:w="439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Attività</w:t>
            </w:r>
          </w:p>
        </w:tc>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Dispendio calorico in un'ora</w:t>
            </w:r>
          </w:p>
        </w:tc>
      </w:tr>
      <w:tr w:rsidR="005D0A40" w:rsidRPr="00461559">
        <w:tc>
          <w:tcPr>
            <w:tcW w:w="439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Riposo e attività leggera </w:t>
            </w:r>
          </w:p>
          <w:p w:rsidR="005D0A40" w:rsidRPr="00461559" w:rsidRDefault="005D0A40" w:rsidP="00461559">
            <w:pPr>
              <w:jc w:val="both"/>
              <w:rPr>
                <w:sz w:val="22"/>
                <w:szCs w:val="22"/>
              </w:rPr>
            </w:pPr>
            <w:r w:rsidRPr="00461559">
              <w:rPr>
                <w:sz w:val="22"/>
                <w:szCs w:val="22"/>
              </w:rPr>
              <w:t xml:space="preserve">Riposo a letto e sonno </w:t>
            </w:r>
          </w:p>
          <w:p w:rsidR="005D0A40" w:rsidRPr="00461559" w:rsidRDefault="005D0A40" w:rsidP="00461559">
            <w:pPr>
              <w:jc w:val="both"/>
              <w:rPr>
                <w:sz w:val="22"/>
                <w:szCs w:val="22"/>
              </w:rPr>
            </w:pPr>
            <w:r w:rsidRPr="00461559">
              <w:rPr>
                <w:sz w:val="22"/>
                <w:szCs w:val="22"/>
              </w:rPr>
              <w:t xml:space="preserve">Riposo in posizione seduta </w:t>
            </w:r>
          </w:p>
          <w:p w:rsidR="005D0A40" w:rsidRPr="00461559" w:rsidRDefault="005D0A40" w:rsidP="00461559">
            <w:pPr>
              <w:jc w:val="both"/>
              <w:rPr>
                <w:sz w:val="22"/>
                <w:szCs w:val="22"/>
              </w:rPr>
            </w:pPr>
            <w:r w:rsidRPr="00461559">
              <w:rPr>
                <w:sz w:val="22"/>
                <w:szCs w:val="22"/>
              </w:rPr>
              <w:t xml:space="preserve">Guida di un'automobile </w:t>
            </w:r>
          </w:p>
          <w:p w:rsidR="005D0A40" w:rsidRPr="00461559" w:rsidRDefault="005D0A40" w:rsidP="00461559">
            <w:pPr>
              <w:jc w:val="both"/>
              <w:rPr>
                <w:sz w:val="22"/>
                <w:szCs w:val="22"/>
              </w:rPr>
            </w:pPr>
            <w:r w:rsidRPr="00461559">
              <w:rPr>
                <w:sz w:val="22"/>
                <w:szCs w:val="22"/>
              </w:rPr>
              <w:t xml:space="preserve">Posizione eretta </w:t>
            </w:r>
          </w:p>
          <w:p w:rsidR="005D0A40" w:rsidRPr="00461559" w:rsidRDefault="005D0A40" w:rsidP="00461559">
            <w:pPr>
              <w:jc w:val="both"/>
              <w:rPr>
                <w:sz w:val="22"/>
                <w:szCs w:val="22"/>
              </w:rPr>
            </w:pPr>
            <w:r w:rsidRPr="00461559">
              <w:rPr>
                <w:sz w:val="22"/>
                <w:szCs w:val="22"/>
              </w:rPr>
              <w:t xml:space="preserve">Lavori domestici </w:t>
            </w:r>
          </w:p>
          <w:p w:rsidR="005D0A40" w:rsidRPr="00461559" w:rsidRDefault="005D0A40" w:rsidP="00461559">
            <w:pPr>
              <w:jc w:val="both"/>
              <w:rPr>
                <w:sz w:val="22"/>
                <w:szCs w:val="22"/>
              </w:rPr>
            </w:pPr>
            <w:r w:rsidRPr="00461559">
              <w:rPr>
                <w:sz w:val="22"/>
                <w:szCs w:val="22"/>
              </w:rPr>
              <w:t>Attività moderata</w:t>
            </w:r>
          </w:p>
          <w:p w:rsidR="005D0A40" w:rsidRPr="00461559" w:rsidRDefault="005D0A40" w:rsidP="00461559">
            <w:pPr>
              <w:jc w:val="both"/>
              <w:rPr>
                <w:sz w:val="22"/>
                <w:szCs w:val="22"/>
              </w:rPr>
            </w:pPr>
            <w:r w:rsidRPr="00461559">
              <w:rPr>
                <w:sz w:val="22"/>
                <w:szCs w:val="22"/>
              </w:rPr>
              <w:t>Bicicletta (8-</w:t>
            </w:r>
            <w:smartTag w:uri="urn:schemas-microsoft-com:office:smarttags" w:element="metricconverter">
              <w:smartTagPr>
                <w:attr w:name="ProductID" w:val="9 Km/h"/>
              </w:smartTagPr>
              <w:r w:rsidRPr="00461559">
                <w:rPr>
                  <w:sz w:val="22"/>
                  <w:szCs w:val="22"/>
                </w:rPr>
                <w:t>9 Km/h</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Marcia (</w:t>
            </w:r>
            <w:smartTag w:uri="urn:schemas-microsoft-com:office:smarttags" w:element="metricconverter">
              <w:smartTagPr>
                <w:attr w:name="ProductID" w:val="4 Km/h"/>
              </w:smartTagPr>
              <w:r w:rsidRPr="00461559">
                <w:rPr>
                  <w:sz w:val="22"/>
                  <w:szCs w:val="22"/>
                </w:rPr>
                <w:t>4 Km/h</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Giardinaggio </w:t>
            </w:r>
          </w:p>
          <w:p w:rsidR="005D0A40" w:rsidRPr="00461559" w:rsidRDefault="005D0A40" w:rsidP="00461559">
            <w:pPr>
              <w:jc w:val="both"/>
              <w:rPr>
                <w:sz w:val="22"/>
                <w:szCs w:val="22"/>
              </w:rPr>
            </w:pPr>
            <w:r w:rsidRPr="00461559">
              <w:rPr>
                <w:sz w:val="22"/>
                <w:szCs w:val="22"/>
              </w:rPr>
              <w:t>Canoa (</w:t>
            </w:r>
            <w:smartTag w:uri="urn:schemas-microsoft-com:office:smarttags" w:element="metricconverter">
              <w:smartTagPr>
                <w:attr w:name="ProductID" w:val="4 Km/h"/>
              </w:smartTagPr>
              <w:r w:rsidRPr="00461559">
                <w:rPr>
                  <w:sz w:val="22"/>
                  <w:szCs w:val="22"/>
                </w:rPr>
                <w:t>4 Km/h</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Golf </w:t>
            </w:r>
          </w:p>
          <w:p w:rsidR="005D0A40" w:rsidRPr="00461559" w:rsidRDefault="005D0A40" w:rsidP="00461559">
            <w:pPr>
              <w:jc w:val="both"/>
              <w:rPr>
                <w:sz w:val="22"/>
                <w:szCs w:val="22"/>
              </w:rPr>
            </w:pPr>
            <w:r w:rsidRPr="00461559">
              <w:rPr>
                <w:sz w:val="22"/>
                <w:szCs w:val="22"/>
              </w:rPr>
              <w:t xml:space="preserve">Falciatura (con falciatrice a motore) </w:t>
            </w:r>
          </w:p>
          <w:p w:rsidR="005D0A40" w:rsidRPr="00461559" w:rsidRDefault="005D0A40" w:rsidP="00461559">
            <w:pPr>
              <w:jc w:val="both"/>
              <w:rPr>
                <w:sz w:val="22"/>
                <w:szCs w:val="22"/>
              </w:rPr>
            </w:pPr>
            <w:r w:rsidRPr="00461559">
              <w:rPr>
                <w:sz w:val="22"/>
                <w:szCs w:val="22"/>
              </w:rPr>
              <w:t xml:space="preserve">Bowling </w:t>
            </w:r>
          </w:p>
          <w:p w:rsidR="005D0A40" w:rsidRPr="00461559" w:rsidRDefault="005D0A40" w:rsidP="00461559">
            <w:pPr>
              <w:jc w:val="both"/>
              <w:rPr>
                <w:sz w:val="22"/>
                <w:szCs w:val="22"/>
              </w:rPr>
            </w:pPr>
            <w:r w:rsidRPr="00461559">
              <w:rPr>
                <w:sz w:val="22"/>
                <w:szCs w:val="22"/>
              </w:rPr>
              <w:t xml:space="preserve">Falciatura (con falciatrice a mano) </w:t>
            </w:r>
          </w:p>
          <w:p w:rsidR="005D0A40" w:rsidRPr="00461559" w:rsidRDefault="005D0A40" w:rsidP="00461559">
            <w:pPr>
              <w:jc w:val="both"/>
              <w:rPr>
                <w:sz w:val="22"/>
                <w:szCs w:val="22"/>
              </w:rPr>
            </w:pPr>
            <w:r w:rsidRPr="00461559">
              <w:rPr>
                <w:sz w:val="22"/>
                <w:szCs w:val="22"/>
              </w:rPr>
              <w:t xml:space="preserve">Scherma </w:t>
            </w:r>
          </w:p>
          <w:p w:rsidR="005D0A40" w:rsidRPr="00461559" w:rsidRDefault="005D0A40" w:rsidP="00461559">
            <w:pPr>
              <w:jc w:val="both"/>
              <w:rPr>
                <w:sz w:val="22"/>
                <w:szCs w:val="22"/>
              </w:rPr>
            </w:pPr>
            <w:r w:rsidRPr="00461559">
              <w:rPr>
                <w:sz w:val="22"/>
                <w:szCs w:val="22"/>
              </w:rPr>
              <w:t>Barca (</w:t>
            </w:r>
            <w:smartTag w:uri="urn:schemas-microsoft-com:office:smarttags" w:element="metricconverter">
              <w:smartTagPr>
                <w:attr w:name="ProductID" w:val="4 Km/h"/>
              </w:smartTagPr>
              <w:r w:rsidRPr="00461559">
                <w:rPr>
                  <w:sz w:val="22"/>
                  <w:szCs w:val="22"/>
                </w:rPr>
                <w:t>4 Km/h</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Nuoto (400 m/h) </w:t>
            </w:r>
          </w:p>
          <w:p w:rsidR="005D0A40" w:rsidRPr="00461559" w:rsidRDefault="005D0A40" w:rsidP="00461559">
            <w:pPr>
              <w:jc w:val="both"/>
              <w:rPr>
                <w:sz w:val="22"/>
                <w:szCs w:val="22"/>
              </w:rPr>
            </w:pPr>
            <w:r w:rsidRPr="00461559">
              <w:rPr>
                <w:sz w:val="22"/>
                <w:szCs w:val="22"/>
              </w:rPr>
              <w:t>Marcia (</w:t>
            </w:r>
            <w:smartTag w:uri="urn:schemas-microsoft-com:office:smarttags" w:element="metricconverter">
              <w:smartTagPr>
                <w:attr w:name="ProductID" w:val="6 Km/h"/>
              </w:smartTagPr>
              <w:r w:rsidRPr="00461559">
                <w:rPr>
                  <w:sz w:val="22"/>
                  <w:szCs w:val="22"/>
                </w:rPr>
                <w:t>6 Km/h</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Badminton </w:t>
            </w:r>
          </w:p>
          <w:p w:rsidR="005D0A40" w:rsidRPr="00461559" w:rsidRDefault="005D0A40" w:rsidP="00461559">
            <w:pPr>
              <w:jc w:val="both"/>
              <w:rPr>
                <w:sz w:val="22"/>
                <w:szCs w:val="22"/>
              </w:rPr>
            </w:pPr>
            <w:r w:rsidRPr="00461559">
              <w:rPr>
                <w:sz w:val="22"/>
                <w:szCs w:val="22"/>
              </w:rPr>
              <w:t xml:space="preserve">Equitazione (trotto) </w:t>
            </w:r>
          </w:p>
          <w:p w:rsidR="005D0A40" w:rsidRPr="00461559" w:rsidRDefault="005D0A40" w:rsidP="00461559">
            <w:pPr>
              <w:jc w:val="both"/>
              <w:rPr>
                <w:sz w:val="22"/>
                <w:szCs w:val="22"/>
              </w:rPr>
            </w:pPr>
            <w:r w:rsidRPr="00461559">
              <w:rPr>
                <w:sz w:val="22"/>
                <w:szCs w:val="22"/>
              </w:rPr>
              <w:t xml:space="preserve">Ballo </w:t>
            </w:r>
          </w:p>
          <w:p w:rsidR="005D0A40" w:rsidRPr="00461559" w:rsidRDefault="005D0A40" w:rsidP="00461559">
            <w:pPr>
              <w:jc w:val="both"/>
              <w:rPr>
                <w:sz w:val="22"/>
                <w:szCs w:val="22"/>
              </w:rPr>
            </w:pPr>
            <w:r w:rsidRPr="00461559">
              <w:rPr>
                <w:sz w:val="22"/>
                <w:szCs w:val="22"/>
              </w:rPr>
              <w:t xml:space="preserve">Pallavolo </w:t>
            </w:r>
          </w:p>
          <w:p w:rsidR="005D0A40" w:rsidRPr="00461559" w:rsidRDefault="005D0A40" w:rsidP="00461559">
            <w:pPr>
              <w:jc w:val="both"/>
              <w:rPr>
                <w:sz w:val="22"/>
                <w:szCs w:val="22"/>
              </w:rPr>
            </w:pPr>
            <w:r w:rsidRPr="00461559">
              <w:rPr>
                <w:sz w:val="22"/>
                <w:szCs w:val="22"/>
              </w:rPr>
              <w:t xml:space="preserve">Pattinaggio a rotelle </w:t>
            </w:r>
          </w:p>
          <w:p w:rsidR="005D0A40" w:rsidRPr="00461559" w:rsidRDefault="005D0A40" w:rsidP="00461559">
            <w:pPr>
              <w:jc w:val="both"/>
              <w:rPr>
                <w:sz w:val="22"/>
                <w:szCs w:val="22"/>
              </w:rPr>
            </w:pPr>
            <w:r w:rsidRPr="00461559">
              <w:rPr>
                <w:sz w:val="22"/>
                <w:szCs w:val="22"/>
              </w:rPr>
              <w:t xml:space="preserve">Attività intense </w:t>
            </w:r>
          </w:p>
          <w:p w:rsidR="005D0A40" w:rsidRPr="00461559" w:rsidRDefault="005D0A40" w:rsidP="00461559">
            <w:pPr>
              <w:jc w:val="both"/>
              <w:rPr>
                <w:sz w:val="22"/>
                <w:szCs w:val="22"/>
              </w:rPr>
            </w:pPr>
            <w:r w:rsidRPr="00461559">
              <w:rPr>
                <w:sz w:val="22"/>
                <w:szCs w:val="22"/>
              </w:rPr>
              <w:t xml:space="preserve">Ping-pong </w:t>
            </w:r>
          </w:p>
          <w:p w:rsidR="005D0A40" w:rsidRPr="00461559" w:rsidRDefault="005D0A40" w:rsidP="00461559">
            <w:pPr>
              <w:jc w:val="both"/>
              <w:rPr>
                <w:sz w:val="22"/>
                <w:szCs w:val="22"/>
              </w:rPr>
            </w:pPr>
            <w:r w:rsidRPr="00461559">
              <w:rPr>
                <w:sz w:val="22"/>
                <w:szCs w:val="22"/>
              </w:rPr>
              <w:t xml:space="preserve">Vangatura (con pala a mano) </w:t>
            </w:r>
          </w:p>
          <w:p w:rsidR="005D0A40" w:rsidRPr="00461559" w:rsidRDefault="005D0A40" w:rsidP="00461559">
            <w:pPr>
              <w:jc w:val="both"/>
              <w:rPr>
                <w:sz w:val="22"/>
                <w:szCs w:val="22"/>
              </w:rPr>
            </w:pPr>
            <w:r w:rsidRPr="00461559">
              <w:rPr>
                <w:sz w:val="22"/>
                <w:szCs w:val="22"/>
              </w:rPr>
              <w:lastRenderedPageBreak/>
              <w:t>Pattinaggio su ghiaccio (</w:t>
            </w:r>
            <w:smartTag w:uri="urn:schemas-microsoft-com:office:smarttags" w:element="metricconverter">
              <w:smartTagPr>
                <w:attr w:name="ProductID" w:val="16 Km/h"/>
              </w:smartTagPr>
              <w:r w:rsidRPr="00461559">
                <w:rPr>
                  <w:sz w:val="22"/>
                  <w:szCs w:val="22"/>
                </w:rPr>
                <w:t>16 Km/h</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Taglio di legna (con accetta a sega) </w:t>
            </w:r>
          </w:p>
          <w:p w:rsidR="005D0A40" w:rsidRPr="00461559" w:rsidRDefault="005D0A40" w:rsidP="00461559">
            <w:pPr>
              <w:jc w:val="both"/>
              <w:rPr>
                <w:sz w:val="22"/>
                <w:szCs w:val="22"/>
              </w:rPr>
            </w:pPr>
            <w:r w:rsidRPr="00461559">
              <w:rPr>
                <w:sz w:val="22"/>
                <w:szCs w:val="22"/>
              </w:rPr>
              <w:t xml:space="preserve">Tennis </w:t>
            </w:r>
          </w:p>
          <w:p w:rsidR="005D0A40" w:rsidRPr="00461559" w:rsidRDefault="005D0A40" w:rsidP="00461559">
            <w:pPr>
              <w:jc w:val="both"/>
              <w:rPr>
                <w:sz w:val="22"/>
                <w:szCs w:val="22"/>
              </w:rPr>
            </w:pPr>
            <w:r w:rsidRPr="00461559">
              <w:rPr>
                <w:sz w:val="22"/>
                <w:szCs w:val="22"/>
              </w:rPr>
              <w:t xml:space="preserve">Sci di acqua </w:t>
            </w:r>
          </w:p>
          <w:p w:rsidR="005D0A40" w:rsidRPr="00461559" w:rsidRDefault="005D0A40" w:rsidP="00461559">
            <w:pPr>
              <w:jc w:val="both"/>
              <w:rPr>
                <w:sz w:val="22"/>
                <w:szCs w:val="22"/>
              </w:rPr>
            </w:pPr>
            <w:r w:rsidRPr="00461559">
              <w:rPr>
                <w:sz w:val="22"/>
                <w:szCs w:val="22"/>
              </w:rPr>
              <w:t xml:space="preserve">Alpinismo (300 m/h) </w:t>
            </w:r>
          </w:p>
          <w:p w:rsidR="005D0A40" w:rsidRPr="00461559" w:rsidRDefault="005D0A40" w:rsidP="00461559">
            <w:pPr>
              <w:jc w:val="both"/>
              <w:rPr>
                <w:sz w:val="22"/>
                <w:szCs w:val="22"/>
              </w:rPr>
            </w:pPr>
            <w:r w:rsidRPr="00461559">
              <w:rPr>
                <w:sz w:val="22"/>
                <w:szCs w:val="22"/>
              </w:rPr>
              <w:t>Sci (</w:t>
            </w:r>
            <w:smartTag w:uri="urn:schemas-microsoft-com:office:smarttags" w:element="metricconverter">
              <w:smartTagPr>
                <w:attr w:name="ProductID" w:val="16 Km/h"/>
              </w:smartTagPr>
              <w:r w:rsidRPr="00461559">
                <w:rPr>
                  <w:sz w:val="22"/>
                  <w:szCs w:val="22"/>
                </w:rPr>
                <w:t>16 Km/h</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Pallamano e pallavolo </w:t>
            </w:r>
          </w:p>
          <w:p w:rsidR="005D0A40" w:rsidRPr="00461559" w:rsidRDefault="005D0A40" w:rsidP="00461559">
            <w:pPr>
              <w:jc w:val="both"/>
              <w:rPr>
                <w:sz w:val="22"/>
                <w:szCs w:val="22"/>
              </w:rPr>
            </w:pPr>
            <w:r w:rsidRPr="00461559">
              <w:rPr>
                <w:sz w:val="22"/>
                <w:szCs w:val="22"/>
              </w:rPr>
              <w:t>Bicicletta (</w:t>
            </w:r>
            <w:smartTag w:uri="urn:schemas-microsoft-com:office:smarttags" w:element="metricconverter">
              <w:smartTagPr>
                <w:attr w:name="ProductID" w:val="20 Km/h"/>
              </w:smartTagPr>
              <w:r w:rsidRPr="00461559">
                <w:rPr>
                  <w:sz w:val="22"/>
                  <w:szCs w:val="22"/>
                </w:rPr>
                <w:t>20 Km/h</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Canottaggio (agonistico) </w:t>
            </w:r>
          </w:p>
          <w:p w:rsidR="005D0A40" w:rsidRPr="00461559" w:rsidRDefault="005D0A40" w:rsidP="00461559">
            <w:pPr>
              <w:jc w:val="both"/>
              <w:rPr>
                <w:sz w:val="22"/>
                <w:szCs w:val="22"/>
              </w:rPr>
            </w:pPr>
            <w:r w:rsidRPr="00461559">
              <w:rPr>
                <w:sz w:val="22"/>
                <w:szCs w:val="22"/>
              </w:rPr>
              <w:t>Corsa a piedi (</w:t>
            </w:r>
            <w:smartTag w:uri="urn:schemas-microsoft-com:office:smarttags" w:element="metricconverter">
              <w:smartTagPr>
                <w:attr w:name="ProductID" w:val="16 Km/h"/>
              </w:smartTagPr>
              <w:r w:rsidRPr="00461559">
                <w:rPr>
                  <w:sz w:val="22"/>
                  <w:szCs w:val="22"/>
                </w:rPr>
                <w:t>16 Km/h</w:t>
              </w:r>
            </w:smartTag>
            <w:r w:rsidRPr="00461559">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lastRenderedPageBreak/>
              <w:t xml:space="preserve">50- 200 </w:t>
            </w:r>
          </w:p>
          <w:p w:rsidR="005D0A40" w:rsidRPr="00461559" w:rsidRDefault="005D0A40" w:rsidP="00461559">
            <w:pPr>
              <w:jc w:val="both"/>
              <w:rPr>
                <w:sz w:val="22"/>
                <w:szCs w:val="22"/>
              </w:rPr>
            </w:pPr>
            <w:r w:rsidRPr="00461559">
              <w:rPr>
                <w:sz w:val="22"/>
                <w:szCs w:val="22"/>
              </w:rPr>
              <w:t xml:space="preserve">80 </w:t>
            </w:r>
          </w:p>
          <w:p w:rsidR="005D0A40" w:rsidRPr="00461559" w:rsidRDefault="005D0A40" w:rsidP="00461559">
            <w:pPr>
              <w:jc w:val="both"/>
              <w:rPr>
                <w:sz w:val="22"/>
                <w:szCs w:val="22"/>
              </w:rPr>
            </w:pPr>
            <w:r w:rsidRPr="00461559">
              <w:rPr>
                <w:sz w:val="22"/>
                <w:szCs w:val="22"/>
              </w:rPr>
              <w:t xml:space="preserve">100 </w:t>
            </w:r>
          </w:p>
          <w:p w:rsidR="005D0A40" w:rsidRPr="00461559" w:rsidRDefault="005D0A40" w:rsidP="00461559">
            <w:pPr>
              <w:jc w:val="both"/>
              <w:rPr>
                <w:sz w:val="22"/>
                <w:szCs w:val="22"/>
              </w:rPr>
            </w:pPr>
            <w:r w:rsidRPr="00461559">
              <w:rPr>
                <w:sz w:val="22"/>
                <w:szCs w:val="22"/>
              </w:rPr>
              <w:t xml:space="preserve">120 </w:t>
            </w:r>
          </w:p>
          <w:p w:rsidR="005D0A40" w:rsidRPr="00461559" w:rsidRDefault="005D0A40" w:rsidP="00461559">
            <w:pPr>
              <w:jc w:val="both"/>
              <w:rPr>
                <w:sz w:val="22"/>
                <w:szCs w:val="22"/>
              </w:rPr>
            </w:pPr>
            <w:r w:rsidRPr="00461559">
              <w:rPr>
                <w:sz w:val="22"/>
                <w:szCs w:val="22"/>
              </w:rPr>
              <w:t xml:space="preserve">140 </w:t>
            </w:r>
          </w:p>
          <w:p w:rsidR="005D0A40" w:rsidRPr="00461559" w:rsidRDefault="005D0A40" w:rsidP="00461559">
            <w:pPr>
              <w:jc w:val="both"/>
              <w:rPr>
                <w:sz w:val="22"/>
                <w:szCs w:val="22"/>
              </w:rPr>
            </w:pPr>
            <w:r w:rsidRPr="00461559">
              <w:rPr>
                <w:sz w:val="22"/>
                <w:szCs w:val="22"/>
              </w:rPr>
              <w:t xml:space="preserve">180 </w:t>
            </w:r>
          </w:p>
          <w:p w:rsidR="005D0A40" w:rsidRPr="00461559" w:rsidRDefault="005D0A40" w:rsidP="00461559">
            <w:pPr>
              <w:jc w:val="both"/>
              <w:rPr>
                <w:sz w:val="22"/>
                <w:szCs w:val="22"/>
              </w:rPr>
            </w:pPr>
            <w:r w:rsidRPr="00461559">
              <w:rPr>
                <w:sz w:val="22"/>
                <w:szCs w:val="22"/>
              </w:rPr>
              <w:t xml:space="preserve">200 - 350 </w:t>
            </w:r>
          </w:p>
          <w:p w:rsidR="005D0A40" w:rsidRPr="00461559" w:rsidRDefault="005D0A40" w:rsidP="00461559">
            <w:pPr>
              <w:jc w:val="both"/>
              <w:rPr>
                <w:sz w:val="22"/>
                <w:szCs w:val="22"/>
              </w:rPr>
            </w:pPr>
            <w:r w:rsidRPr="00461559">
              <w:rPr>
                <w:sz w:val="22"/>
                <w:szCs w:val="22"/>
              </w:rPr>
              <w:t xml:space="preserve">210 </w:t>
            </w:r>
          </w:p>
          <w:p w:rsidR="005D0A40" w:rsidRPr="00461559" w:rsidRDefault="005D0A40" w:rsidP="00461559">
            <w:pPr>
              <w:jc w:val="both"/>
              <w:rPr>
                <w:sz w:val="22"/>
                <w:szCs w:val="22"/>
              </w:rPr>
            </w:pPr>
            <w:r w:rsidRPr="00461559">
              <w:rPr>
                <w:sz w:val="22"/>
                <w:szCs w:val="22"/>
              </w:rPr>
              <w:t xml:space="preserve">210 </w:t>
            </w:r>
          </w:p>
          <w:p w:rsidR="005D0A40" w:rsidRPr="00461559" w:rsidRDefault="005D0A40" w:rsidP="00461559">
            <w:pPr>
              <w:jc w:val="both"/>
              <w:rPr>
                <w:sz w:val="22"/>
                <w:szCs w:val="22"/>
              </w:rPr>
            </w:pPr>
            <w:r w:rsidRPr="00461559">
              <w:rPr>
                <w:sz w:val="22"/>
                <w:szCs w:val="22"/>
              </w:rPr>
              <w:t xml:space="preserve">220 </w:t>
            </w:r>
          </w:p>
          <w:p w:rsidR="005D0A40" w:rsidRPr="00461559" w:rsidRDefault="005D0A40" w:rsidP="00461559">
            <w:pPr>
              <w:jc w:val="both"/>
              <w:rPr>
                <w:sz w:val="22"/>
                <w:szCs w:val="22"/>
              </w:rPr>
            </w:pPr>
            <w:r w:rsidRPr="00461559">
              <w:rPr>
                <w:sz w:val="22"/>
                <w:szCs w:val="22"/>
              </w:rPr>
              <w:t xml:space="preserve">230 </w:t>
            </w:r>
          </w:p>
          <w:p w:rsidR="005D0A40" w:rsidRPr="00461559" w:rsidRDefault="005D0A40" w:rsidP="00461559">
            <w:pPr>
              <w:jc w:val="both"/>
              <w:rPr>
                <w:sz w:val="22"/>
                <w:szCs w:val="22"/>
              </w:rPr>
            </w:pPr>
            <w:r w:rsidRPr="00461559">
              <w:rPr>
                <w:sz w:val="22"/>
                <w:szCs w:val="22"/>
              </w:rPr>
              <w:t xml:space="preserve">250 </w:t>
            </w:r>
          </w:p>
          <w:p w:rsidR="005D0A40" w:rsidRPr="00461559" w:rsidRDefault="005D0A40" w:rsidP="00461559">
            <w:pPr>
              <w:jc w:val="both"/>
              <w:rPr>
                <w:sz w:val="22"/>
                <w:szCs w:val="22"/>
              </w:rPr>
            </w:pPr>
            <w:r w:rsidRPr="00461559">
              <w:rPr>
                <w:sz w:val="22"/>
                <w:szCs w:val="22"/>
              </w:rPr>
              <w:t xml:space="preserve">250 </w:t>
            </w:r>
          </w:p>
          <w:p w:rsidR="005D0A40" w:rsidRPr="00461559" w:rsidRDefault="005D0A40" w:rsidP="00461559">
            <w:pPr>
              <w:jc w:val="both"/>
              <w:rPr>
                <w:sz w:val="22"/>
                <w:szCs w:val="22"/>
              </w:rPr>
            </w:pPr>
            <w:r w:rsidRPr="00461559">
              <w:rPr>
                <w:sz w:val="22"/>
                <w:szCs w:val="22"/>
              </w:rPr>
              <w:t xml:space="preserve">270 </w:t>
            </w:r>
          </w:p>
          <w:p w:rsidR="005D0A40" w:rsidRPr="00461559" w:rsidRDefault="005D0A40" w:rsidP="00461559">
            <w:pPr>
              <w:jc w:val="both"/>
              <w:rPr>
                <w:sz w:val="22"/>
                <w:szCs w:val="22"/>
              </w:rPr>
            </w:pPr>
            <w:r w:rsidRPr="00461559">
              <w:rPr>
                <w:sz w:val="22"/>
                <w:szCs w:val="22"/>
              </w:rPr>
              <w:t xml:space="preserve">270 </w:t>
            </w:r>
          </w:p>
          <w:p w:rsidR="005D0A40" w:rsidRPr="00461559" w:rsidRDefault="005D0A40" w:rsidP="00461559">
            <w:pPr>
              <w:jc w:val="both"/>
              <w:rPr>
                <w:sz w:val="22"/>
                <w:szCs w:val="22"/>
              </w:rPr>
            </w:pPr>
            <w:r w:rsidRPr="00461559">
              <w:rPr>
                <w:sz w:val="22"/>
                <w:szCs w:val="22"/>
              </w:rPr>
              <w:t xml:space="preserve">300 </w:t>
            </w:r>
          </w:p>
          <w:p w:rsidR="005D0A40" w:rsidRPr="00461559" w:rsidRDefault="005D0A40" w:rsidP="00461559">
            <w:pPr>
              <w:jc w:val="both"/>
              <w:rPr>
                <w:sz w:val="22"/>
                <w:szCs w:val="22"/>
              </w:rPr>
            </w:pPr>
            <w:r w:rsidRPr="00461559">
              <w:rPr>
                <w:sz w:val="22"/>
                <w:szCs w:val="22"/>
              </w:rPr>
              <w:t xml:space="preserve">300 </w:t>
            </w:r>
          </w:p>
          <w:p w:rsidR="005D0A40" w:rsidRPr="00461559" w:rsidRDefault="005D0A40" w:rsidP="00461559">
            <w:pPr>
              <w:jc w:val="both"/>
              <w:rPr>
                <w:sz w:val="22"/>
                <w:szCs w:val="22"/>
              </w:rPr>
            </w:pPr>
            <w:r w:rsidRPr="00461559">
              <w:rPr>
                <w:sz w:val="22"/>
                <w:szCs w:val="22"/>
              </w:rPr>
              <w:t xml:space="preserve">300 </w:t>
            </w:r>
          </w:p>
          <w:p w:rsidR="005D0A40" w:rsidRPr="00461559" w:rsidRDefault="005D0A40" w:rsidP="00461559">
            <w:pPr>
              <w:jc w:val="both"/>
              <w:rPr>
                <w:sz w:val="22"/>
                <w:szCs w:val="22"/>
              </w:rPr>
            </w:pPr>
            <w:r w:rsidRPr="00461559">
              <w:rPr>
                <w:sz w:val="22"/>
                <w:szCs w:val="22"/>
              </w:rPr>
              <w:t xml:space="preserve">300 </w:t>
            </w:r>
          </w:p>
          <w:p w:rsidR="005D0A40" w:rsidRPr="00461559" w:rsidRDefault="005D0A40" w:rsidP="00461559">
            <w:pPr>
              <w:jc w:val="both"/>
              <w:rPr>
                <w:sz w:val="22"/>
                <w:szCs w:val="22"/>
              </w:rPr>
            </w:pPr>
            <w:r w:rsidRPr="00461559">
              <w:rPr>
                <w:sz w:val="22"/>
                <w:szCs w:val="22"/>
              </w:rPr>
              <w:t xml:space="preserve">350 </w:t>
            </w:r>
          </w:p>
          <w:p w:rsidR="005D0A40" w:rsidRPr="00461559" w:rsidRDefault="005D0A40" w:rsidP="00461559">
            <w:pPr>
              <w:jc w:val="both"/>
              <w:rPr>
                <w:sz w:val="22"/>
                <w:szCs w:val="22"/>
              </w:rPr>
            </w:pPr>
            <w:r w:rsidRPr="00461559">
              <w:rPr>
                <w:sz w:val="22"/>
                <w:szCs w:val="22"/>
              </w:rPr>
              <w:t xml:space="preserve">350 </w:t>
            </w:r>
          </w:p>
          <w:p w:rsidR="005D0A40" w:rsidRPr="00461559" w:rsidRDefault="005D0A40" w:rsidP="00461559">
            <w:pPr>
              <w:jc w:val="both"/>
              <w:rPr>
                <w:sz w:val="22"/>
                <w:szCs w:val="22"/>
              </w:rPr>
            </w:pPr>
            <w:r w:rsidRPr="00461559">
              <w:rPr>
                <w:sz w:val="22"/>
                <w:szCs w:val="22"/>
              </w:rPr>
              <w:t xml:space="preserve">350 </w:t>
            </w:r>
          </w:p>
          <w:p w:rsidR="005D0A40" w:rsidRPr="00461559" w:rsidRDefault="005D0A40" w:rsidP="00461559">
            <w:pPr>
              <w:jc w:val="both"/>
              <w:rPr>
                <w:sz w:val="22"/>
                <w:szCs w:val="22"/>
              </w:rPr>
            </w:pPr>
            <w:r w:rsidRPr="00461559">
              <w:rPr>
                <w:sz w:val="22"/>
                <w:szCs w:val="22"/>
              </w:rPr>
              <w:t xml:space="preserve">350 </w:t>
            </w:r>
          </w:p>
          <w:p w:rsidR="005D0A40" w:rsidRPr="00461559" w:rsidRDefault="005D0A40" w:rsidP="00461559">
            <w:pPr>
              <w:jc w:val="both"/>
              <w:rPr>
                <w:sz w:val="22"/>
                <w:szCs w:val="22"/>
              </w:rPr>
            </w:pPr>
            <w:r w:rsidRPr="00461559">
              <w:rPr>
                <w:sz w:val="22"/>
                <w:szCs w:val="22"/>
              </w:rPr>
              <w:t xml:space="preserve">350 </w:t>
            </w:r>
          </w:p>
          <w:p w:rsidR="005D0A40" w:rsidRPr="00461559" w:rsidRDefault="005D0A40" w:rsidP="00461559">
            <w:pPr>
              <w:jc w:val="both"/>
              <w:rPr>
                <w:sz w:val="22"/>
                <w:szCs w:val="22"/>
              </w:rPr>
            </w:pPr>
            <w:r w:rsidRPr="00461559">
              <w:rPr>
                <w:sz w:val="22"/>
                <w:szCs w:val="22"/>
              </w:rPr>
              <w:t>350 (più di)</w:t>
            </w:r>
          </w:p>
          <w:p w:rsidR="005D0A40" w:rsidRPr="00461559" w:rsidRDefault="005D0A40" w:rsidP="00461559">
            <w:pPr>
              <w:jc w:val="both"/>
              <w:rPr>
                <w:sz w:val="22"/>
                <w:szCs w:val="22"/>
              </w:rPr>
            </w:pPr>
            <w:r w:rsidRPr="00461559">
              <w:rPr>
                <w:sz w:val="22"/>
                <w:szCs w:val="22"/>
              </w:rPr>
              <w:t xml:space="preserve">360 </w:t>
            </w:r>
          </w:p>
          <w:p w:rsidR="005D0A40" w:rsidRPr="00461559" w:rsidRDefault="005D0A40" w:rsidP="00461559">
            <w:pPr>
              <w:jc w:val="both"/>
              <w:rPr>
                <w:sz w:val="22"/>
                <w:szCs w:val="22"/>
              </w:rPr>
            </w:pPr>
            <w:r w:rsidRPr="00461559">
              <w:rPr>
                <w:sz w:val="22"/>
                <w:szCs w:val="22"/>
              </w:rPr>
              <w:t xml:space="preserve">400 </w:t>
            </w:r>
          </w:p>
          <w:p w:rsidR="005D0A40" w:rsidRPr="00461559" w:rsidRDefault="005D0A40" w:rsidP="00461559">
            <w:pPr>
              <w:jc w:val="both"/>
              <w:rPr>
                <w:sz w:val="22"/>
                <w:szCs w:val="22"/>
              </w:rPr>
            </w:pPr>
            <w:r w:rsidRPr="00461559">
              <w:rPr>
                <w:sz w:val="22"/>
                <w:szCs w:val="22"/>
              </w:rPr>
              <w:lastRenderedPageBreak/>
              <w:t xml:space="preserve">400 </w:t>
            </w:r>
          </w:p>
          <w:p w:rsidR="005D0A40" w:rsidRPr="00461559" w:rsidRDefault="005D0A40" w:rsidP="00461559">
            <w:pPr>
              <w:jc w:val="both"/>
              <w:rPr>
                <w:sz w:val="22"/>
                <w:szCs w:val="22"/>
              </w:rPr>
            </w:pPr>
            <w:r w:rsidRPr="00461559">
              <w:rPr>
                <w:sz w:val="22"/>
                <w:szCs w:val="22"/>
              </w:rPr>
              <w:t xml:space="preserve">400 </w:t>
            </w:r>
          </w:p>
          <w:p w:rsidR="005D0A40" w:rsidRPr="00461559" w:rsidRDefault="005D0A40" w:rsidP="00461559">
            <w:pPr>
              <w:jc w:val="both"/>
              <w:rPr>
                <w:sz w:val="22"/>
                <w:szCs w:val="22"/>
              </w:rPr>
            </w:pPr>
            <w:r w:rsidRPr="00461559">
              <w:rPr>
                <w:sz w:val="22"/>
                <w:szCs w:val="22"/>
              </w:rPr>
              <w:t xml:space="preserve">420 </w:t>
            </w:r>
          </w:p>
          <w:p w:rsidR="005D0A40" w:rsidRPr="00461559" w:rsidRDefault="005D0A40" w:rsidP="00461559">
            <w:pPr>
              <w:jc w:val="both"/>
              <w:rPr>
                <w:sz w:val="22"/>
                <w:szCs w:val="22"/>
              </w:rPr>
            </w:pPr>
            <w:r w:rsidRPr="00461559">
              <w:rPr>
                <w:sz w:val="22"/>
                <w:szCs w:val="22"/>
              </w:rPr>
              <w:t xml:space="preserve">480 </w:t>
            </w:r>
          </w:p>
          <w:p w:rsidR="005D0A40" w:rsidRPr="00461559" w:rsidRDefault="005D0A40" w:rsidP="00461559">
            <w:pPr>
              <w:jc w:val="both"/>
              <w:rPr>
                <w:sz w:val="22"/>
                <w:szCs w:val="22"/>
              </w:rPr>
            </w:pPr>
            <w:r w:rsidRPr="00461559">
              <w:rPr>
                <w:sz w:val="22"/>
                <w:szCs w:val="22"/>
              </w:rPr>
              <w:t xml:space="preserve">490 </w:t>
            </w:r>
          </w:p>
          <w:p w:rsidR="005D0A40" w:rsidRPr="00461559" w:rsidRDefault="005D0A40" w:rsidP="00461559">
            <w:pPr>
              <w:jc w:val="both"/>
              <w:rPr>
                <w:sz w:val="22"/>
                <w:szCs w:val="22"/>
              </w:rPr>
            </w:pPr>
            <w:r w:rsidRPr="00461559">
              <w:rPr>
                <w:sz w:val="22"/>
                <w:szCs w:val="22"/>
              </w:rPr>
              <w:t xml:space="preserve">600 </w:t>
            </w:r>
          </w:p>
          <w:p w:rsidR="005D0A40" w:rsidRPr="00461559" w:rsidRDefault="005D0A40" w:rsidP="00461559">
            <w:pPr>
              <w:jc w:val="both"/>
              <w:rPr>
                <w:sz w:val="22"/>
                <w:szCs w:val="22"/>
              </w:rPr>
            </w:pPr>
            <w:r w:rsidRPr="00461559">
              <w:rPr>
                <w:sz w:val="22"/>
                <w:szCs w:val="22"/>
              </w:rPr>
              <w:t xml:space="preserve">600 </w:t>
            </w:r>
          </w:p>
          <w:p w:rsidR="005D0A40" w:rsidRPr="00461559" w:rsidRDefault="005D0A40" w:rsidP="00461559">
            <w:pPr>
              <w:jc w:val="both"/>
              <w:rPr>
                <w:sz w:val="22"/>
                <w:szCs w:val="22"/>
              </w:rPr>
            </w:pPr>
            <w:r w:rsidRPr="00461559">
              <w:rPr>
                <w:sz w:val="22"/>
                <w:szCs w:val="22"/>
              </w:rPr>
              <w:t xml:space="preserve">660 </w:t>
            </w:r>
          </w:p>
          <w:p w:rsidR="005D0A40" w:rsidRPr="00461559" w:rsidRDefault="005D0A40" w:rsidP="00461559">
            <w:pPr>
              <w:jc w:val="both"/>
              <w:rPr>
                <w:sz w:val="22"/>
                <w:szCs w:val="22"/>
              </w:rPr>
            </w:pPr>
            <w:r w:rsidRPr="00461559">
              <w:rPr>
                <w:sz w:val="22"/>
                <w:szCs w:val="22"/>
              </w:rPr>
              <w:t xml:space="preserve">840 </w:t>
            </w:r>
          </w:p>
          <w:p w:rsidR="005D0A40" w:rsidRPr="00461559" w:rsidRDefault="005D0A40" w:rsidP="00461559">
            <w:pPr>
              <w:jc w:val="both"/>
              <w:rPr>
                <w:sz w:val="22"/>
                <w:szCs w:val="22"/>
              </w:rPr>
            </w:pPr>
            <w:r w:rsidRPr="00461559">
              <w:rPr>
                <w:sz w:val="22"/>
                <w:szCs w:val="22"/>
              </w:rPr>
              <w:t xml:space="preserve"> 900 </w:t>
            </w:r>
            <w:r w:rsidRPr="00461559">
              <w:rPr>
                <w:sz w:val="22"/>
                <w:szCs w:val="22"/>
              </w:rPr>
              <w:tab/>
            </w:r>
          </w:p>
        </w:tc>
      </w:tr>
    </w:tbl>
    <w:p w:rsidR="005D0A40" w:rsidRPr="00461559" w:rsidRDefault="005D0A40" w:rsidP="00461559">
      <w:pPr>
        <w:jc w:val="both"/>
        <w:rPr>
          <w:sz w:val="22"/>
          <w:szCs w:val="22"/>
        </w:rPr>
      </w:pPr>
      <w:r w:rsidRPr="00461559">
        <w:rPr>
          <w:sz w:val="22"/>
          <w:szCs w:val="22"/>
        </w:rPr>
        <w:lastRenderedPageBreak/>
        <w:tab/>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5"/>
        <w:gridCol w:w="4536"/>
      </w:tblGrid>
      <w:tr w:rsidR="005D0A40" w:rsidRPr="00461559">
        <w:tc>
          <w:tcPr>
            <w:tcW w:w="893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CALCOLO DEL PESO IDEALE</w:t>
            </w:r>
          </w:p>
        </w:tc>
      </w:tr>
      <w:tr w:rsidR="005D0A40" w:rsidRPr="00461559">
        <w:tc>
          <w:tcPr>
            <w:tcW w:w="439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Maschi adulti:</w:t>
            </w:r>
          </w:p>
        </w:tc>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Femmine adulte:</w:t>
            </w:r>
          </w:p>
        </w:tc>
      </w:tr>
      <w:tr w:rsidR="005D0A40" w:rsidRPr="00461559">
        <w:tc>
          <w:tcPr>
            <w:tcW w:w="439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smartTag w:uri="urn:schemas-microsoft-com:office:smarttags" w:element="metricconverter">
              <w:smartTagPr>
                <w:attr w:name="ProductID" w:val="48 kg"/>
              </w:smartTagPr>
              <w:r w:rsidRPr="00461559">
                <w:rPr>
                  <w:sz w:val="22"/>
                  <w:szCs w:val="22"/>
                </w:rPr>
                <w:t>48 kg</w:t>
              </w:r>
            </w:smartTag>
            <w:r w:rsidRPr="00461559">
              <w:rPr>
                <w:sz w:val="22"/>
                <w:szCs w:val="22"/>
              </w:rPr>
              <w:t xml:space="preserve">. per i primi </w:t>
            </w:r>
            <w:smartTag w:uri="urn:schemas-microsoft-com:office:smarttags" w:element="metricconverter">
              <w:smartTagPr>
                <w:attr w:name="ProductID" w:val="152 cm"/>
              </w:smartTagPr>
              <w:r w:rsidRPr="00461559">
                <w:rPr>
                  <w:sz w:val="22"/>
                  <w:szCs w:val="22"/>
                </w:rPr>
                <w:t>152 cm</w:t>
              </w:r>
            </w:smartTag>
            <w:r w:rsidRPr="00461559">
              <w:rPr>
                <w:sz w:val="22"/>
                <w:szCs w:val="22"/>
              </w:rPr>
              <w:t xml:space="preserve">. di altezza </w:t>
            </w:r>
          </w:p>
          <w:p w:rsidR="005D0A40" w:rsidRPr="00461559" w:rsidRDefault="005D0A40" w:rsidP="00461559">
            <w:pPr>
              <w:jc w:val="both"/>
              <w:rPr>
                <w:sz w:val="22"/>
                <w:szCs w:val="22"/>
              </w:rPr>
            </w:pPr>
            <w:smartTag w:uri="urn:schemas-microsoft-com:office:smarttags" w:element="metricconverter">
              <w:smartTagPr>
                <w:attr w:name="ProductID" w:val="1 Kg"/>
              </w:smartTagPr>
              <w:r w:rsidRPr="00461559">
                <w:rPr>
                  <w:sz w:val="22"/>
                  <w:szCs w:val="22"/>
                </w:rPr>
                <w:t>1 Kg</w:t>
              </w:r>
            </w:smartTag>
            <w:r w:rsidRPr="00461559">
              <w:rPr>
                <w:sz w:val="22"/>
                <w:szCs w:val="22"/>
              </w:rPr>
              <w:t xml:space="preserve">. per ogni successivo cm. di altezza </w:t>
            </w:r>
          </w:p>
          <w:p w:rsidR="005D0A40" w:rsidRPr="00461559" w:rsidRDefault="005D0A40" w:rsidP="00461559">
            <w:pPr>
              <w:jc w:val="both"/>
              <w:rPr>
                <w:sz w:val="22"/>
                <w:szCs w:val="22"/>
              </w:rPr>
            </w:pPr>
            <w:r w:rsidRPr="00461559">
              <w:rPr>
                <w:sz w:val="22"/>
                <w:szCs w:val="22"/>
              </w:rPr>
              <w:t xml:space="preserve">Esempio: </w:t>
            </w:r>
          </w:p>
          <w:p w:rsidR="005D0A40" w:rsidRPr="00461559" w:rsidRDefault="005D0A40" w:rsidP="00461559">
            <w:pPr>
              <w:jc w:val="both"/>
              <w:rPr>
                <w:sz w:val="22"/>
                <w:szCs w:val="22"/>
              </w:rPr>
            </w:pPr>
            <w:r w:rsidRPr="00461559">
              <w:rPr>
                <w:sz w:val="22"/>
                <w:szCs w:val="22"/>
              </w:rPr>
              <w:t xml:space="preserve">Altezza netta: </w:t>
            </w:r>
            <w:smartTag w:uri="urn:schemas-microsoft-com:office:smarttags" w:element="metricconverter">
              <w:smartTagPr>
                <w:attr w:name="ProductID" w:val="178 cm"/>
              </w:smartTagPr>
              <w:r w:rsidRPr="00461559">
                <w:rPr>
                  <w:sz w:val="22"/>
                  <w:szCs w:val="22"/>
                </w:rPr>
                <w:t>178 cm</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Habitus: normolineo </w:t>
            </w:r>
          </w:p>
          <w:p w:rsidR="005D0A40" w:rsidRPr="00461559" w:rsidRDefault="005D0A40" w:rsidP="00461559">
            <w:pPr>
              <w:jc w:val="both"/>
              <w:rPr>
                <w:sz w:val="22"/>
                <w:szCs w:val="22"/>
              </w:rPr>
            </w:pPr>
            <w:r w:rsidRPr="00461559">
              <w:rPr>
                <w:sz w:val="22"/>
                <w:szCs w:val="22"/>
              </w:rPr>
              <w:t xml:space="preserve">Peso netto ideale: 48 + 26 = </w:t>
            </w:r>
            <w:smartTag w:uri="urn:schemas-microsoft-com:office:smarttags" w:element="metricconverter">
              <w:smartTagPr>
                <w:attr w:name="ProductID" w:val="74 Kg"/>
              </w:smartTagPr>
              <w:r w:rsidRPr="00461559">
                <w:rPr>
                  <w:sz w:val="22"/>
                  <w:szCs w:val="22"/>
                </w:rPr>
                <w:t>74 Kg</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Se longilineo sottrarre da questo risultato il 10%</w:t>
            </w:r>
          </w:p>
          <w:p w:rsidR="005D0A40" w:rsidRPr="00461559" w:rsidRDefault="005D0A40" w:rsidP="00461559">
            <w:pPr>
              <w:jc w:val="both"/>
              <w:rPr>
                <w:sz w:val="22"/>
                <w:szCs w:val="22"/>
              </w:rPr>
            </w:pPr>
            <w:r w:rsidRPr="00461559">
              <w:rPr>
                <w:sz w:val="22"/>
                <w:szCs w:val="22"/>
              </w:rPr>
              <w:t>Se brevilineo aggiungere a questo risultato il 10%</w:t>
            </w:r>
          </w:p>
        </w:tc>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smartTag w:uri="urn:schemas-microsoft-com:office:smarttags" w:element="metricconverter">
              <w:smartTagPr>
                <w:attr w:name="ProductID" w:val="45 Kg"/>
              </w:smartTagPr>
              <w:r w:rsidRPr="00461559">
                <w:rPr>
                  <w:sz w:val="22"/>
                  <w:szCs w:val="22"/>
                </w:rPr>
                <w:t>45 Kg</w:t>
              </w:r>
            </w:smartTag>
            <w:r w:rsidRPr="00461559">
              <w:rPr>
                <w:sz w:val="22"/>
                <w:szCs w:val="22"/>
              </w:rPr>
              <w:t xml:space="preserve">. per i primi </w:t>
            </w:r>
            <w:smartTag w:uri="urn:schemas-microsoft-com:office:smarttags" w:element="metricconverter">
              <w:smartTagPr>
                <w:attr w:name="ProductID" w:val="152 cm"/>
              </w:smartTagPr>
              <w:r w:rsidRPr="00461559">
                <w:rPr>
                  <w:sz w:val="22"/>
                  <w:szCs w:val="22"/>
                </w:rPr>
                <w:t>152 cm</w:t>
              </w:r>
            </w:smartTag>
            <w:r w:rsidRPr="00461559">
              <w:rPr>
                <w:sz w:val="22"/>
                <w:szCs w:val="22"/>
              </w:rPr>
              <w:t xml:space="preserve">. di altezza </w:t>
            </w:r>
          </w:p>
          <w:p w:rsidR="005D0A40" w:rsidRPr="00461559" w:rsidRDefault="005D0A40" w:rsidP="00461559">
            <w:pPr>
              <w:jc w:val="both"/>
              <w:rPr>
                <w:sz w:val="22"/>
                <w:szCs w:val="22"/>
              </w:rPr>
            </w:pPr>
            <w:smartTag w:uri="urn:schemas-microsoft-com:office:smarttags" w:element="metricconverter">
              <w:smartTagPr>
                <w:attr w:name="ProductID" w:val="0,9 Kg"/>
              </w:smartTagPr>
              <w:r w:rsidRPr="00461559">
                <w:rPr>
                  <w:sz w:val="22"/>
                  <w:szCs w:val="22"/>
                </w:rPr>
                <w:t>0,9 Kg</w:t>
              </w:r>
            </w:smartTag>
            <w:r w:rsidRPr="00461559">
              <w:rPr>
                <w:sz w:val="22"/>
                <w:szCs w:val="22"/>
              </w:rPr>
              <w:t xml:space="preserve">. per ogni successivo cm. di altezza </w:t>
            </w:r>
          </w:p>
          <w:p w:rsidR="005D0A40" w:rsidRPr="00461559" w:rsidRDefault="005D0A40" w:rsidP="00461559">
            <w:pPr>
              <w:jc w:val="both"/>
              <w:rPr>
                <w:sz w:val="22"/>
                <w:szCs w:val="22"/>
              </w:rPr>
            </w:pPr>
            <w:r w:rsidRPr="00461559">
              <w:rPr>
                <w:sz w:val="22"/>
                <w:szCs w:val="22"/>
              </w:rPr>
              <w:t xml:space="preserve">Esempio: </w:t>
            </w:r>
          </w:p>
          <w:p w:rsidR="005D0A40" w:rsidRPr="00461559" w:rsidRDefault="005D0A40" w:rsidP="00461559">
            <w:pPr>
              <w:jc w:val="both"/>
              <w:rPr>
                <w:sz w:val="22"/>
                <w:szCs w:val="22"/>
              </w:rPr>
            </w:pPr>
            <w:r w:rsidRPr="00461559">
              <w:rPr>
                <w:sz w:val="22"/>
                <w:szCs w:val="22"/>
              </w:rPr>
              <w:t xml:space="preserve">Altezza netta: </w:t>
            </w:r>
            <w:smartTag w:uri="urn:schemas-microsoft-com:office:smarttags" w:element="metricconverter">
              <w:smartTagPr>
                <w:attr w:name="ProductID" w:val="162 cm"/>
              </w:smartTagPr>
              <w:r w:rsidRPr="00461559">
                <w:rPr>
                  <w:sz w:val="22"/>
                  <w:szCs w:val="22"/>
                </w:rPr>
                <w:t>162 cm</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Habitus: normolineo </w:t>
            </w:r>
          </w:p>
          <w:p w:rsidR="005D0A40" w:rsidRPr="00461559" w:rsidRDefault="005D0A40" w:rsidP="00461559">
            <w:pPr>
              <w:jc w:val="both"/>
              <w:rPr>
                <w:sz w:val="22"/>
                <w:szCs w:val="22"/>
              </w:rPr>
            </w:pPr>
            <w:r w:rsidRPr="00461559">
              <w:rPr>
                <w:sz w:val="22"/>
                <w:szCs w:val="22"/>
              </w:rPr>
              <w:t xml:space="preserve">Peso netto ideale: 45+ 9 = </w:t>
            </w:r>
            <w:smartTag w:uri="urn:schemas-microsoft-com:office:smarttags" w:element="metricconverter">
              <w:smartTagPr>
                <w:attr w:name="ProductID" w:val="54 Kg"/>
              </w:smartTagPr>
              <w:r w:rsidRPr="00461559">
                <w:rPr>
                  <w:sz w:val="22"/>
                  <w:szCs w:val="22"/>
                </w:rPr>
                <w:t>54 Kg</w:t>
              </w:r>
            </w:smartTag>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Se longilinea sottrarre da questo risultato il 10% </w:t>
            </w:r>
          </w:p>
          <w:p w:rsidR="005D0A40" w:rsidRPr="00461559" w:rsidRDefault="005D0A40" w:rsidP="00461559">
            <w:pPr>
              <w:jc w:val="both"/>
              <w:rPr>
                <w:sz w:val="22"/>
                <w:szCs w:val="22"/>
              </w:rPr>
            </w:pPr>
            <w:r w:rsidRPr="00461559">
              <w:rPr>
                <w:sz w:val="22"/>
                <w:szCs w:val="22"/>
              </w:rPr>
              <w:t>Se brevilinea aggiungere a questo risultato il 10%</w:t>
            </w:r>
          </w:p>
        </w:tc>
      </w:tr>
    </w:tbl>
    <w:p w:rsidR="005D0A40" w:rsidRPr="00461559" w:rsidRDefault="005D0A40" w:rsidP="00461559">
      <w:pPr>
        <w:jc w:val="both"/>
        <w:rPr>
          <w:sz w:val="22"/>
          <w:szCs w:val="22"/>
        </w:rPr>
      </w:pPr>
      <w:r w:rsidRPr="00461559">
        <w:rPr>
          <w:sz w:val="22"/>
          <w:szCs w:val="22"/>
        </w:rPr>
        <w:tab/>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84"/>
        <w:gridCol w:w="1474"/>
        <w:gridCol w:w="1474"/>
        <w:gridCol w:w="1474"/>
        <w:gridCol w:w="1458"/>
        <w:gridCol w:w="16"/>
      </w:tblGrid>
      <w:tr w:rsidR="005D0A40" w:rsidRPr="00461559">
        <w:trPr>
          <w:gridAfter w:val="1"/>
          <w:wAfter w:w="16" w:type="dxa"/>
        </w:trPr>
        <w:tc>
          <w:tcPr>
            <w:tcW w:w="8964" w:type="dxa"/>
            <w:gridSpan w:val="5"/>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COMPOSIZIONE E VALORE CALORICO DI ALCUNI ALIMENTI (CONTENUTO PER 100G)</w:t>
            </w:r>
          </w:p>
        </w:tc>
      </w:tr>
      <w:tr w:rsidR="005D0A40" w:rsidRPr="00461559">
        <w:tc>
          <w:tcPr>
            <w:tcW w:w="308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Cibi</w:t>
            </w:r>
          </w:p>
        </w:tc>
        <w:tc>
          <w:tcPr>
            <w:tcW w:w="147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Proteine (g)</w:t>
            </w:r>
          </w:p>
        </w:tc>
        <w:tc>
          <w:tcPr>
            <w:tcW w:w="147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Grassi (g)</w:t>
            </w:r>
          </w:p>
        </w:tc>
        <w:tc>
          <w:tcPr>
            <w:tcW w:w="147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Carboidrati (g)</w:t>
            </w:r>
          </w:p>
        </w:tc>
        <w:tc>
          <w:tcPr>
            <w:tcW w:w="1474"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Calorie</w:t>
            </w:r>
            <w:r w:rsidRPr="00461559">
              <w:rPr>
                <w:sz w:val="22"/>
                <w:szCs w:val="22"/>
              </w:rPr>
              <w:tab/>
            </w:r>
          </w:p>
        </w:tc>
      </w:tr>
      <w:tr w:rsidR="005D0A40" w:rsidRPr="00461559">
        <w:tc>
          <w:tcPr>
            <w:tcW w:w="308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Caccia</w:t>
            </w:r>
          </w:p>
          <w:p w:rsidR="005D0A40" w:rsidRPr="00461559" w:rsidRDefault="005D0A40" w:rsidP="00461559">
            <w:pPr>
              <w:jc w:val="both"/>
              <w:rPr>
                <w:sz w:val="22"/>
                <w:szCs w:val="22"/>
              </w:rPr>
            </w:pPr>
            <w:r w:rsidRPr="00461559">
              <w:rPr>
                <w:sz w:val="22"/>
                <w:szCs w:val="22"/>
              </w:rPr>
              <w:t>Oca, anitra</w:t>
            </w:r>
          </w:p>
          <w:p w:rsidR="005D0A40" w:rsidRPr="00461559" w:rsidRDefault="005D0A40" w:rsidP="00461559">
            <w:pPr>
              <w:jc w:val="both"/>
              <w:rPr>
                <w:sz w:val="22"/>
                <w:szCs w:val="22"/>
              </w:rPr>
            </w:pPr>
            <w:r w:rsidRPr="00461559">
              <w:rPr>
                <w:sz w:val="22"/>
                <w:szCs w:val="22"/>
              </w:rPr>
              <w:t>Pollo</w:t>
            </w:r>
          </w:p>
          <w:p w:rsidR="005D0A40" w:rsidRPr="00461559" w:rsidRDefault="005D0A40" w:rsidP="00461559">
            <w:pPr>
              <w:jc w:val="both"/>
              <w:rPr>
                <w:sz w:val="22"/>
                <w:szCs w:val="22"/>
              </w:rPr>
            </w:pPr>
            <w:r w:rsidRPr="00461559">
              <w:rPr>
                <w:sz w:val="22"/>
                <w:szCs w:val="22"/>
              </w:rPr>
              <w:t>Lepre, capriolo</w:t>
            </w:r>
          </w:p>
          <w:p w:rsidR="005D0A40" w:rsidRPr="00461559" w:rsidRDefault="005D0A40" w:rsidP="00461559">
            <w:pPr>
              <w:jc w:val="both"/>
              <w:rPr>
                <w:sz w:val="22"/>
                <w:szCs w:val="22"/>
              </w:rPr>
            </w:pPr>
            <w:r w:rsidRPr="00461559">
              <w:rPr>
                <w:sz w:val="22"/>
                <w:szCs w:val="22"/>
              </w:rPr>
              <w:t>Manzo, vitello, montone magro,</w:t>
            </w:r>
          </w:p>
          <w:p w:rsidR="005D0A40" w:rsidRPr="00461559" w:rsidRDefault="005D0A40" w:rsidP="00461559">
            <w:pPr>
              <w:jc w:val="both"/>
              <w:rPr>
                <w:sz w:val="22"/>
                <w:szCs w:val="22"/>
              </w:rPr>
            </w:pPr>
            <w:r w:rsidRPr="00461559">
              <w:rPr>
                <w:sz w:val="22"/>
                <w:szCs w:val="22"/>
              </w:rPr>
              <w:t xml:space="preserve">semigrasso </w:t>
            </w:r>
          </w:p>
          <w:p w:rsidR="005D0A40" w:rsidRPr="00461559" w:rsidRDefault="005D0A40" w:rsidP="00461559">
            <w:pPr>
              <w:jc w:val="both"/>
              <w:rPr>
                <w:sz w:val="22"/>
                <w:szCs w:val="22"/>
              </w:rPr>
            </w:pPr>
            <w:r w:rsidRPr="00461559">
              <w:rPr>
                <w:sz w:val="22"/>
                <w:szCs w:val="22"/>
              </w:rPr>
              <w:t>Maiale semigrasso</w:t>
            </w:r>
          </w:p>
          <w:p w:rsidR="005D0A40" w:rsidRPr="00461559" w:rsidRDefault="005D0A40" w:rsidP="00461559">
            <w:pPr>
              <w:jc w:val="both"/>
              <w:rPr>
                <w:sz w:val="22"/>
                <w:szCs w:val="22"/>
              </w:rPr>
            </w:pPr>
            <w:r w:rsidRPr="00461559">
              <w:rPr>
                <w:sz w:val="22"/>
                <w:szCs w:val="22"/>
              </w:rPr>
              <w:t xml:space="preserve">Prosciutto semigrasso crudo </w:t>
            </w:r>
          </w:p>
          <w:p w:rsidR="005D0A40" w:rsidRPr="00461559" w:rsidRDefault="005D0A40" w:rsidP="00461559">
            <w:pPr>
              <w:jc w:val="both"/>
              <w:rPr>
                <w:sz w:val="22"/>
                <w:szCs w:val="22"/>
              </w:rPr>
            </w:pPr>
            <w:r w:rsidRPr="00461559">
              <w:rPr>
                <w:sz w:val="22"/>
                <w:szCs w:val="22"/>
              </w:rPr>
              <w:t xml:space="preserve">Lardo, grasso </w:t>
            </w:r>
          </w:p>
          <w:p w:rsidR="005D0A40" w:rsidRPr="00461559" w:rsidRDefault="005D0A40" w:rsidP="00461559">
            <w:pPr>
              <w:jc w:val="both"/>
              <w:rPr>
                <w:sz w:val="22"/>
                <w:szCs w:val="22"/>
              </w:rPr>
            </w:pPr>
            <w:r w:rsidRPr="00461559">
              <w:rPr>
                <w:sz w:val="22"/>
                <w:szCs w:val="22"/>
              </w:rPr>
              <w:t>Salumi</w:t>
            </w:r>
          </w:p>
          <w:p w:rsidR="005D0A40" w:rsidRPr="00461559" w:rsidRDefault="005D0A40" w:rsidP="00461559">
            <w:pPr>
              <w:jc w:val="both"/>
              <w:rPr>
                <w:sz w:val="22"/>
                <w:szCs w:val="22"/>
              </w:rPr>
            </w:pPr>
            <w:r w:rsidRPr="00461559">
              <w:rPr>
                <w:sz w:val="22"/>
                <w:szCs w:val="22"/>
              </w:rPr>
              <w:t>Salame</w:t>
            </w:r>
          </w:p>
          <w:p w:rsidR="005D0A40" w:rsidRPr="00461559" w:rsidRDefault="005D0A40" w:rsidP="00461559">
            <w:pPr>
              <w:jc w:val="both"/>
              <w:rPr>
                <w:sz w:val="22"/>
                <w:szCs w:val="22"/>
              </w:rPr>
            </w:pPr>
            <w:r w:rsidRPr="00461559">
              <w:rPr>
                <w:sz w:val="22"/>
                <w:szCs w:val="22"/>
              </w:rPr>
              <w:t xml:space="preserve">Salsiccia di fegato </w:t>
            </w:r>
          </w:p>
          <w:p w:rsidR="005D0A40" w:rsidRPr="00461559" w:rsidRDefault="005D0A40" w:rsidP="00461559">
            <w:pPr>
              <w:jc w:val="both"/>
              <w:rPr>
                <w:sz w:val="22"/>
                <w:szCs w:val="22"/>
              </w:rPr>
            </w:pPr>
            <w:r w:rsidRPr="00461559">
              <w:rPr>
                <w:sz w:val="22"/>
                <w:szCs w:val="22"/>
              </w:rPr>
              <w:t xml:space="preserve">Salsiccia di manzo </w:t>
            </w:r>
          </w:p>
          <w:p w:rsidR="005D0A40" w:rsidRPr="00461559" w:rsidRDefault="005D0A40" w:rsidP="00461559">
            <w:pPr>
              <w:jc w:val="both"/>
              <w:rPr>
                <w:sz w:val="22"/>
                <w:szCs w:val="22"/>
              </w:rPr>
            </w:pPr>
            <w:r w:rsidRPr="00461559">
              <w:rPr>
                <w:sz w:val="22"/>
                <w:szCs w:val="22"/>
              </w:rPr>
              <w:t xml:space="preserve">Salsiccia di maiale </w:t>
            </w:r>
          </w:p>
          <w:p w:rsidR="005D0A40" w:rsidRPr="00461559" w:rsidRDefault="005D0A40" w:rsidP="00461559">
            <w:pPr>
              <w:jc w:val="both"/>
              <w:rPr>
                <w:sz w:val="22"/>
                <w:szCs w:val="22"/>
              </w:rPr>
            </w:pPr>
            <w:r w:rsidRPr="00461559">
              <w:rPr>
                <w:sz w:val="22"/>
                <w:szCs w:val="22"/>
              </w:rPr>
              <w:t xml:space="preserve">Pesce </w:t>
            </w:r>
          </w:p>
          <w:p w:rsidR="005D0A40" w:rsidRPr="00461559" w:rsidRDefault="005D0A40" w:rsidP="00461559">
            <w:pPr>
              <w:jc w:val="both"/>
              <w:rPr>
                <w:sz w:val="22"/>
                <w:szCs w:val="22"/>
              </w:rPr>
            </w:pPr>
            <w:r w:rsidRPr="00461559">
              <w:rPr>
                <w:sz w:val="22"/>
                <w:szCs w:val="22"/>
              </w:rPr>
              <w:t xml:space="preserve">Angulla affumicata </w:t>
            </w:r>
          </w:p>
          <w:p w:rsidR="005D0A40" w:rsidRPr="00461559" w:rsidRDefault="005D0A40" w:rsidP="00461559">
            <w:pPr>
              <w:jc w:val="both"/>
              <w:rPr>
                <w:sz w:val="22"/>
                <w:szCs w:val="22"/>
              </w:rPr>
            </w:pPr>
            <w:r w:rsidRPr="00461559">
              <w:rPr>
                <w:sz w:val="22"/>
                <w:szCs w:val="22"/>
              </w:rPr>
              <w:t xml:space="preserve">Aringa fresca </w:t>
            </w:r>
          </w:p>
          <w:p w:rsidR="005D0A40" w:rsidRPr="00461559" w:rsidRDefault="005D0A40" w:rsidP="00461559">
            <w:pPr>
              <w:jc w:val="both"/>
              <w:rPr>
                <w:sz w:val="22"/>
                <w:szCs w:val="22"/>
              </w:rPr>
            </w:pPr>
            <w:r w:rsidRPr="00461559">
              <w:rPr>
                <w:sz w:val="22"/>
                <w:szCs w:val="22"/>
              </w:rPr>
              <w:t xml:space="preserve">Merluzzo fresco </w:t>
            </w:r>
          </w:p>
          <w:p w:rsidR="005D0A40" w:rsidRPr="00461559" w:rsidRDefault="005D0A40" w:rsidP="00461559">
            <w:pPr>
              <w:jc w:val="both"/>
              <w:rPr>
                <w:sz w:val="22"/>
                <w:szCs w:val="22"/>
              </w:rPr>
            </w:pPr>
            <w:r w:rsidRPr="00461559">
              <w:rPr>
                <w:sz w:val="22"/>
                <w:szCs w:val="22"/>
              </w:rPr>
              <w:t xml:space="preserve">Nasello </w:t>
            </w:r>
          </w:p>
          <w:p w:rsidR="005D0A40" w:rsidRPr="00461559" w:rsidRDefault="005D0A40" w:rsidP="00461559">
            <w:pPr>
              <w:jc w:val="both"/>
              <w:rPr>
                <w:sz w:val="22"/>
                <w:szCs w:val="22"/>
              </w:rPr>
            </w:pPr>
            <w:r w:rsidRPr="00461559">
              <w:rPr>
                <w:sz w:val="22"/>
                <w:szCs w:val="22"/>
              </w:rPr>
              <w:t xml:space="preserve">Sardine all'olio </w:t>
            </w:r>
          </w:p>
          <w:p w:rsidR="005D0A40" w:rsidRPr="00461559" w:rsidRDefault="005D0A40" w:rsidP="00461559">
            <w:pPr>
              <w:jc w:val="both"/>
              <w:rPr>
                <w:sz w:val="22"/>
                <w:szCs w:val="22"/>
              </w:rPr>
            </w:pPr>
            <w:r w:rsidRPr="00461559">
              <w:rPr>
                <w:sz w:val="22"/>
                <w:szCs w:val="22"/>
              </w:rPr>
              <w:t xml:space="preserve">Ostriche </w:t>
            </w:r>
          </w:p>
          <w:p w:rsidR="005D0A40" w:rsidRPr="00461559" w:rsidRDefault="005D0A40" w:rsidP="00461559">
            <w:pPr>
              <w:jc w:val="both"/>
              <w:rPr>
                <w:sz w:val="22"/>
                <w:szCs w:val="22"/>
              </w:rPr>
            </w:pPr>
            <w:r w:rsidRPr="00461559">
              <w:rPr>
                <w:sz w:val="22"/>
                <w:szCs w:val="22"/>
              </w:rPr>
              <w:t>Grassi</w:t>
            </w:r>
          </w:p>
          <w:p w:rsidR="005D0A40" w:rsidRPr="00461559" w:rsidRDefault="005D0A40" w:rsidP="00461559">
            <w:pPr>
              <w:jc w:val="both"/>
              <w:rPr>
                <w:sz w:val="22"/>
                <w:szCs w:val="22"/>
              </w:rPr>
            </w:pPr>
            <w:r w:rsidRPr="00461559">
              <w:rPr>
                <w:sz w:val="22"/>
                <w:szCs w:val="22"/>
              </w:rPr>
              <w:t xml:space="preserve">Burro </w:t>
            </w:r>
          </w:p>
          <w:p w:rsidR="005D0A40" w:rsidRPr="00461559" w:rsidRDefault="005D0A40" w:rsidP="00461559">
            <w:pPr>
              <w:jc w:val="both"/>
              <w:rPr>
                <w:sz w:val="22"/>
                <w:szCs w:val="22"/>
              </w:rPr>
            </w:pPr>
            <w:r w:rsidRPr="00461559">
              <w:rPr>
                <w:sz w:val="22"/>
                <w:szCs w:val="22"/>
              </w:rPr>
              <w:t xml:space="preserve">Margarina, oli e grassi da cucina e strutto di maiale. </w:t>
            </w:r>
          </w:p>
          <w:p w:rsidR="005D0A40" w:rsidRPr="00461559" w:rsidRDefault="005D0A40" w:rsidP="00461559">
            <w:pPr>
              <w:jc w:val="both"/>
              <w:rPr>
                <w:sz w:val="22"/>
                <w:szCs w:val="22"/>
              </w:rPr>
            </w:pPr>
            <w:r w:rsidRPr="00461559">
              <w:rPr>
                <w:sz w:val="22"/>
                <w:szCs w:val="22"/>
              </w:rPr>
              <w:t xml:space="preserve">Uova </w:t>
            </w:r>
          </w:p>
          <w:p w:rsidR="005D0A40" w:rsidRPr="00461559" w:rsidRDefault="005D0A40" w:rsidP="00461559">
            <w:pPr>
              <w:jc w:val="both"/>
              <w:rPr>
                <w:sz w:val="22"/>
                <w:szCs w:val="22"/>
              </w:rPr>
            </w:pPr>
            <w:r w:rsidRPr="00461559">
              <w:rPr>
                <w:sz w:val="22"/>
                <w:szCs w:val="22"/>
              </w:rPr>
              <w:t xml:space="preserve">Uovo intero crudo </w:t>
            </w:r>
          </w:p>
          <w:p w:rsidR="005D0A40" w:rsidRPr="00461559" w:rsidRDefault="005D0A40" w:rsidP="00461559">
            <w:pPr>
              <w:jc w:val="both"/>
              <w:rPr>
                <w:sz w:val="22"/>
                <w:szCs w:val="22"/>
              </w:rPr>
            </w:pPr>
            <w:r w:rsidRPr="00461559">
              <w:rPr>
                <w:sz w:val="22"/>
                <w:szCs w:val="22"/>
              </w:rPr>
              <w:t xml:space="preserve">Rosso crudo </w:t>
            </w:r>
          </w:p>
          <w:p w:rsidR="005D0A40" w:rsidRPr="00461559" w:rsidRDefault="005D0A40" w:rsidP="00461559">
            <w:pPr>
              <w:jc w:val="both"/>
              <w:rPr>
                <w:sz w:val="22"/>
                <w:szCs w:val="22"/>
              </w:rPr>
            </w:pPr>
            <w:r w:rsidRPr="00461559">
              <w:rPr>
                <w:sz w:val="22"/>
                <w:szCs w:val="22"/>
              </w:rPr>
              <w:t>Bianco crudo</w:t>
            </w:r>
          </w:p>
          <w:p w:rsidR="005D0A40" w:rsidRPr="00461559" w:rsidRDefault="005D0A40" w:rsidP="00461559">
            <w:pPr>
              <w:jc w:val="both"/>
              <w:rPr>
                <w:sz w:val="22"/>
                <w:szCs w:val="22"/>
              </w:rPr>
            </w:pPr>
            <w:r w:rsidRPr="00461559">
              <w:rPr>
                <w:sz w:val="22"/>
                <w:szCs w:val="22"/>
              </w:rPr>
              <w:t xml:space="preserve">Latte </w:t>
            </w:r>
          </w:p>
          <w:p w:rsidR="005D0A40" w:rsidRPr="00461559" w:rsidRDefault="005D0A40" w:rsidP="00461559">
            <w:pPr>
              <w:jc w:val="both"/>
              <w:rPr>
                <w:sz w:val="22"/>
                <w:szCs w:val="22"/>
              </w:rPr>
            </w:pPr>
            <w:r w:rsidRPr="00461559">
              <w:rPr>
                <w:sz w:val="22"/>
                <w:szCs w:val="22"/>
              </w:rPr>
              <w:lastRenderedPageBreak/>
              <w:t>Latte vaccino</w:t>
            </w:r>
          </w:p>
          <w:p w:rsidR="005D0A40" w:rsidRPr="00461559" w:rsidRDefault="005D0A40" w:rsidP="00461559">
            <w:pPr>
              <w:jc w:val="both"/>
              <w:rPr>
                <w:sz w:val="22"/>
                <w:szCs w:val="22"/>
              </w:rPr>
            </w:pPr>
            <w:r w:rsidRPr="00461559">
              <w:rPr>
                <w:sz w:val="22"/>
                <w:szCs w:val="22"/>
              </w:rPr>
              <w:t xml:space="preserve">Latte scremato </w:t>
            </w:r>
          </w:p>
          <w:p w:rsidR="005D0A40" w:rsidRPr="00461559" w:rsidRDefault="005D0A40" w:rsidP="00461559">
            <w:pPr>
              <w:jc w:val="both"/>
              <w:rPr>
                <w:sz w:val="22"/>
                <w:szCs w:val="22"/>
              </w:rPr>
            </w:pPr>
            <w:r w:rsidRPr="00461559">
              <w:rPr>
                <w:sz w:val="22"/>
                <w:szCs w:val="22"/>
              </w:rPr>
              <w:t xml:space="preserve">Panna grassa (35%) </w:t>
            </w:r>
          </w:p>
          <w:p w:rsidR="005D0A40" w:rsidRPr="00461559" w:rsidRDefault="005D0A40" w:rsidP="00461559">
            <w:pPr>
              <w:jc w:val="both"/>
              <w:rPr>
                <w:sz w:val="22"/>
                <w:szCs w:val="22"/>
              </w:rPr>
            </w:pPr>
            <w:r w:rsidRPr="00461559">
              <w:rPr>
                <w:sz w:val="22"/>
                <w:szCs w:val="22"/>
              </w:rPr>
              <w:t xml:space="preserve">Panna magra (20%) </w:t>
            </w:r>
          </w:p>
          <w:p w:rsidR="005D0A40" w:rsidRPr="00461559" w:rsidRDefault="005D0A40" w:rsidP="00461559">
            <w:pPr>
              <w:jc w:val="both"/>
              <w:rPr>
                <w:sz w:val="22"/>
                <w:szCs w:val="22"/>
              </w:rPr>
            </w:pPr>
            <w:r w:rsidRPr="00461559">
              <w:rPr>
                <w:sz w:val="22"/>
                <w:szCs w:val="22"/>
              </w:rPr>
              <w:t>Latte di capra</w:t>
            </w:r>
          </w:p>
          <w:p w:rsidR="005D0A40" w:rsidRPr="00461559" w:rsidRDefault="005D0A40" w:rsidP="00461559">
            <w:pPr>
              <w:jc w:val="both"/>
              <w:rPr>
                <w:sz w:val="22"/>
                <w:szCs w:val="22"/>
              </w:rPr>
            </w:pPr>
            <w:r w:rsidRPr="00461559">
              <w:rPr>
                <w:sz w:val="22"/>
                <w:szCs w:val="22"/>
              </w:rPr>
              <w:t>Farinacei</w:t>
            </w:r>
          </w:p>
          <w:p w:rsidR="005D0A40" w:rsidRPr="00461559" w:rsidRDefault="005D0A40" w:rsidP="00461559">
            <w:pPr>
              <w:jc w:val="both"/>
              <w:rPr>
                <w:sz w:val="22"/>
                <w:szCs w:val="22"/>
              </w:rPr>
            </w:pPr>
            <w:r w:rsidRPr="00461559">
              <w:rPr>
                <w:sz w:val="22"/>
                <w:szCs w:val="22"/>
              </w:rPr>
              <w:t xml:space="preserve">Pane di segale scuro </w:t>
            </w:r>
          </w:p>
          <w:p w:rsidR="005D0A40" w:rsidRPr="00461559" w:rsidRDefault="005D0A40" w:rsidP="00461559">
            <w:pPr>
              <w:jc w:val="both"/>
              <w:rPr>
                <w:sz w:val="22"/>
                <w:szCs w:val="22"/>
              </w:rPr>
            </w:pPr>
            <w:r w:rsidRPr="00461559">
              <w:rPr>
                <w:sz w:val="22"/>
                <w:szCs w:val="22"/>
              </w:rPr>
              <w:t xml:space="preserve">Pane bianco </w:t>
            </w:r>
          </w:p>
          <w:p w:rsidR="005D0A40" w:rsidRPr="00461559" w:rsidRDefault="005D0A40" w:rsidP="00461559">
            <w:pPr>
              <w:jc w:val="both"/>
              <w:rPr>
                <w:sz w:val="22"/>
                <w:szCs w:val="22"/>
              </w:rPr>
            </w:pPr>
            <w:r w:rsidRPr="00461559">
              <w:rPr>
                <w:sz w:val="22"/>
                <w:szCs w:val="22"/>
              </w:rPr>
              <w:t xml:space="preserve">Biscotto </w:t>
            </w:r>
          </w:p>
          <w:p w:rsidR="005D0A40" w:rsidRPr="00461559" w:rsidRDefault="005D0A40" w:rsidP="00461559">
            <w:pPr>
              <w:jc w:val="both"/>
              <w:rPr>
                <w:sz w:val="22"/>
                <w:szCs w:val="22"/>
              </w:rPr>
            </w:pPr>
            <w:r w:rsidRPr="00461559">
              <w:rPr>
                <w:sz w:val="22"/>
                <w:szCs w:val="22"/>
              </w:rPr>
              <w:t>Paste alimentari</w:t>
            </w:r>
          </w:p>
          <w:p w:rsidR="005D0A40" w:rsidRPr="00461559" w:rsidRDefault="005D0A40" w:rsidP="00461559">
            <w:pPr>
              <w:jc w:val="both"/>
              <w:rPr>
                <w:sz w:val="22"/>
                <w:szCs w:val="22"/>
              </w:rPr>
            </w:pPr>
            <w:r w:rsidRPr="00461559">
              <w:rPr>
                <w:sz w:val="22"/>
                <w:szCs w:val="22"/>
              </w:rPr>
              <w:t xml:space="preserve">Riso brillato </w:t>
            </w:r>
          </w:p>
          <w:p w:rsidR="005D0A40" w:rsidRPr="00461559" w:rsidRDefault="005D0A40" w:rsidP="00461559">
            <w:pPr>
              <w:jc w:val="both"/>
              <w:rPr>
                <w:sz w:val="22"/>
                <w:szCs w:val="22"/>
              </w:rPr>
            </w:pPr>
            <w:r w:rsidRPr="00461559">
              <w:rPr>
                <w:sz w:val="22"/>
                <w:szCs w:val="22"/>
              </w:rPr>
              <w:t xml:space="preserve">Zucchero raffinato </w:t>
            </w:r>
          </w:p>
          <w:p w:rsidR="005D0A40" w:rsidRPr="00461559" w:rsidRDefault="005D0A40" w:rsidP="00461559">
            <w:pPr>
              <w:jc w:val="both"/>
              <w:rPr>
                <w:sz w:val="22"/>
                <w:szCs w:val="22"/>
              </w:rPr>
            </w:pPr>
            <w:r w:rsidRPr="00461559">
              <w:rPr>
                <w:sz w:val="22"/>
                <w:szCs w:val="22"/>
              </w:rPr>
              <w:t>Miele d'api</w:t>
            </w:r>
          </w:p>
          <w:p w:rsidR="005D0A40" w:rsidRPr="00461559" w:rsidRDefault="005D0A40" w:rsidP="00461559">
            <w:pPr>
              <w:jc w:val="both"/>
              <w:rPr>
                <w:sz w:val="22"/>
                <w:szCs w:val="22"/>
              </w:rPr>
            </w:pPr>
            <w:r w:rsidRPr="00461559">
              <w:rPr>
                <w:sz w:val="22"/>
                <w:szCs w:val="22"/>
              </w:rPr>
              <w:t>Cioccolata al latte</w:t>
            </w:r>
          </w:p>
          <w:p w:rsidR="005D0A40" w:rsidRPr="00461559" w:rsidRDefault="005D0A40" w:rsidP="00461559">
            <w:pPr>
              <w:jc w:val="both"/>
              <w:rPr>
                <w:sz w:val="22"/>
                <w:szCs w:val="22"/>
              </w:rPr>
            </w:pPr>
            <w:r w:rsidRPr="00461559">
              <w:rPr>
                <w:sz w:val="22"/>
                <w:szCs w:val="22"/>
              </w:rPr>
              <w:t>Verdure</w:t>
            </w:r>
          </w:p>
          <w:p w:rsidR="005D0A40" w:rsidRPr="00461559" w:rsidRDefault="005D0A40" w:rsidP="00461559">
            <w:pPr>
              <w:jc w:val="both"/>
              <w:rPr>
                <w:sz w:val="22"/>
                <w:szCs w:val="22"/>
              </w:rPr>
            </w:pPr>
            <w:r w:rsidRPr="00461559">
              <w:rPr>
                <w:sz w:val="22"/>
                <w:szCs w:val="22"/>
              </w:rPr>
              <w:t xml:space="preserve">Patata </w:t>
            </w:r>
          </w:p>
          <w:p w:rsidR="005D0A40" w:rsidRPr="00461559" w:rsidRDefault="005D0A40" w:rsidP="00461559">
            <w:pPr>
              <w:jc w:val="both"/>
              <w:rPr>
                <w:sz w:val="22"/>
                <w:szCs w:val="22"/>
              </w:rPr>
            </w:pPr>
            <w:r w:rsidRPr="00461559">
              <w:rPr>
                <w:sz w:val="22"/>
                <w:szCs w:val="22"/>
              </w:rPr>
              <w:t>Rape, cavoli, carote</w:t>
            </w:r>
          </w:p>
          <w:p w:rsidR="005D0A40" w:rsidRPr="00461559" w:rsidRDefault="005D0A40" w:rsidP="00461559">
            <w:pPr>
              <w:jc w:val="both"/>
              <w:rPr>
                <w:sz w:val="22"/>
                <w:szCs w:val="22"/>
              </w:rPr>
            </w:pPr>
            <w:r w:rsidRPr="00461559">
              <w:rPr>
                <w:sz w:val="22"/>
                <w:szCs w:val="22"/>
              </w:rPr>
              <w:t>Cavoli (incluso il cavolfiore)</w:t>
            </w:r>
          </w:p>
          <w:p w:rsidR="005D0A40" w:rsidRPr="00461559" w:rsidRDefault="005D0A40" w:rsidP="00461559">
            <w:pPr>
              <w:jc w:val="both"/>
              <w:rPr>
                <w:sz w:val="22"/>
                <w:szCs w:val="22"/>
              </w:rPr>
            </w:pPr>
            <w:r w:rsidRPr="00461559">
              <w:rPr>
                <w:sz w:val="22"/>
                <w:szCs w:val="22"/>
              </w:rPr>
              <w:t>Spinaci</w:t>
            </w:r>
          </w:p>
          <w:p w:rsidR="005D0A40" w:rsidRPr="00461559" w:rsidRDefault="005D0A40" w:rsidP="00461559">
            <w:pPr>
              <w:jc w:val="both"/>
              <w:rPr>
                <w:sz w:val="22"/>
                <w:szCs w:val="22"/>
              </w:rPr>
            </w:pPr>
            <w:r w:rsidRPr="00461559">
              <w:rPr>
                <w:sz w:val="22"/>
                <w:szCs w:val="22"/>
              </w:rPr>
              <w:t>Insalate</w:t>
            </w:r>
          </w:p>
          <w:p w:rsidR="005D0A40" w:rsidRPr="00461559" w:rsidRDefault="005D0A40" w:rsidP="00461559">
            <w:pPr>
              <w:jc w:val="both"/>
              <w:rPr>
                <w:sz w:val="22"/>
                <w:szCs w:val="22"/>
              </w:rPr>
            </w:pPr>
            <w:r w:rsidRPr="00461559">
              <w:rPr>
                <w:sz w:val="22"/>
                <w:szCs w:val="22"/>
              </w:rPr>
              <w:t xml:space="preserve">Piselli, lenticchie, fagioli (secchi) </w:t>
            </w:r>
          </w:p>
          <w:p w:rsidR="005D0A40" w:rsidRPr="00461559" w:rsidRDefault="005D0A40" w:rsidP="00461559">
            <w:pPr>
              <w:jc w:val="both"/>
              <w:rPr>
                <w:sz w:val="22"/>
                <w:szCs w:val="22"/>
              </w:rPr>
            </w:pPr>
            <w:r w:rsidRPr="00461559">
              <w:rPr>
                <w:sz w:val="22"/>
                <w:szCs w:val="22"/>
              </w:rPr>
              <w:t xml:space="preserve">Frutta </w:t>
            </w:r>
          </w:p>
          <w:p w:rsidR="005D0A40" w:rsidRPr="00461559" w:rsidRDefault="005D0A40" w:rsidP="00461559">
            <w:pPr>
              <w:jc w:val="both"/>
              <w:rPr>
                <w:sz w:val="22"/>
                <w:szCs w:val="22"/>
              </w:rPr>
            </w:pPr>
            <w:r w:rsidRPr="00461559">
              <w:rPr>
                <w:sz w:val="22"/>
                <w:szCs w:val="22"/>
              </w:rPr>
              <w:t>Uva</w:t>
            </w:r>
          </w:p>
          <w:p w:rsidR="005D0A40" w:rsidRPr="00461559" w:rsidRDefault="005D0A40" w:rsidP="00461559">
            <w:pPr>
              <w:jc w:val="both"/>
              <w:rPr>
                <w:sz w:val="22"/>
                <w:szCs w:val="22"/>
              </w:rPr>
            </w:pPr>
            <w:r w:rsidRPr="00461559">
              <w:rPr>
                <w:sz w:val="22"/>
                <w:szCs w:val="22"/>
              </w:rPr>
              <w:t>Frutta secca</w:t>
            </w:r>
          </w:p>
          <w:p w:rsidR="005D0A40" w:rsidRPr="00461559" w:rsidRDefault="005D0A40" w:rsidP="00461559">
            <w:pPr>
              <w:jc w:val="both"/>
              <w:rPr>
                <w:sz w:val="22"/>
                <w:szCs w:val="22"/>
              </w:rPr>
            </w:pPr>
            <w:r w:rsidRPr="00461559">
              <w:rPr>
                <w:sz w:val="22"/>
                <w:szCs w:val="22"/>
              </w:rPr>
              <w:t>fichi</w:t>
            </w:r>
          </w:p>
          <w:p w:rsidR="005D0A40" w:rsidRPr="00461559" w:rsidRDefault="005D0A40" w:rsidP="00461559">
            <w:pPr>
              <w:jc w:val="both"/>
              <w:rPr>
                <w:sz w:val="22"/>
                <w:szCs w:val="22"/>
              </w:rPr>
            </w:pPr>
            <w:r w:rsidRPr="00461559">
              <w:rPr>
                <w:sz w:val="22"/>
                <w:szCs w:val="22"/>
              </w:rPr>
              <w:t>Noci</w:t>
            </w:r>
          </w:p>
          <w:p w:rsidR="005D0A40" w:rsidRPr="00461559" w:rsidRDefault="005D0A40" w:rsidP="00461559">
            <w:pPr>
              <w:jc w:val="both"/>
              <w:rPr>
                <w:sz w:val="22"/>
                <w:szCs w:val="22"/>
              </w:rPr>
            </w:pPr>
            <w:r w:rsidRPr="00461559">
              <w:rPr>
                <w:sz w:val="22"/>
                <w:szCs w:val="22"/>
              </w:rPr>
              <w:t>Bevande alcoliche</w:t>
            </w:r>
          </w:p>
          <w:p w:rsidR="005D0A40" w:rsidRPr="00461559" w:rsidRDefault="005D0A40" w:rsidP="00461559">
            <w:pPr>
              <w:jc w:val="both"/>
              <w:rPr>
                <w:sz w:val="22"/>
                <w:szCs w:val="22"/>
              </w:rPr>
            </w:pPr>
            <w:r w:rsidRPr="00461559">
              <w:rPr>
                <w:sz w:val="22"/>
                <w:szCs w:val="22"/>
              </w:rPr>
              <w:t xml:space="preserve">Birra </w:t>
            </w:r>
          </w:p>
          <w:p w:rsidR="005D0A40" w:rsidRPr="00461559" w:rsidRDefault="005D0A40" w:rsidP="00461559">
            <w:pPr>
              <w:jc w:val="both"/>
              <w:rPr>
                <w:sz w:val="22"/>
                <w:szCs w:val="22"/>
              </w:rPr>
            </w:pPr>
            <w:r w:rsidRPr="00461559">
              <w:rPr>
                <w:sz w:val="22"/>
                <w:szCs w:val="22"/>
              </w:rPr>
              <w:t xml:space="preserve">Vino </w:t>
            </w:r>
          </w:p>
        </w:tc>
        <w:tc>
          <w:tcPr>
            <w:tcW w:w="147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16,0 </w:t>
            </w:r>
          </w:p>
          <w:p w:rsidR="005D0A40" w:rsidRPr="00461559" w:rsidRDefault="005D0A40" w:rsidP="00461559">
            <w:pPr>
              <w:jc w:val="both"/>
              <w:rPr>
                <w:sz w:val="22"/>
                <w:szCs w:val="22"/>
              </w:rPr>
            </w:pPr>
            <w:r w:rsidRPr="00461559">
              <w:rPr>
                <w:sz w:val="22"/>
                <w:szCs w:val="22"/>
              </w:rPr>
              <w:t xml:space="preserve">21,0 </w:t>
            </w:r>
          </w:p>
          <w:p w:rsidR="005D0A40" w:rsidRPr="00461559" w:rsidRDefault="005D0A40" w:rsidP="00461559">
            <w:pPr>
              <w:jc w:val="both"/>
              <w:rPr>
                <w:sz w:val="22"/>
                <w:szCs w:val="22"/>
              </w:rPr>
            </w:pPr>
            <w:r w:rsidRPr="00461559">
              <w:rPr>
                <w:sz w:val="22"/>
                <w:szCs w:val="22"/>
              </w:rPr>
              <w:t xml:space="preserve">20,0-21,0 </w:t>
            </w:r>
          </w:p>
          <w:p w:rsidR="005D0A40" w:rsidRPr="00461559" w:rsidRDefault="005D0A40" w:rsidP="00461559">
            <w:pPr>
              <w:jc w:val="both"/>
              <w:rPr>
                <w:sz w:val="22"/>
                <w:szCs w:val="22"/>
              </w:rPr>
            </w:pPr>
            <w:r w:rsidRPr="00461559">
              <w:rPr>
                <w:sz w:val="22"/>
                <w:szCs w:val="22"/>
              </w:rPr>
              <w:t xml:space="preserve">15,5-32,2 </w:t>
            </w:r>
          </w:p>
          <w:p w:rsidR="005D0A40" w:rsidRPr="00461559" w:rsidRDefault="005D0A40" w:rsidP="00461559">
            <w:pPr>
              <w:jc w:val="both"/>
              <w:rPr>
                <w:sz w:val="22"/>
                <w:szCs w:val="22"/>
              </w:rPr>
            </w:pPr>
            <w:r w:rsidRPr="00461559">
              <w:rPr>
                <w:sz w:val="22"/>
                <w:szCs w:val="22"/>
              </w:rPr>
              <w:t xml:space="preserve">11-19,5 </w:t>
            </w:r>
          </w:p>
          <w:p w:rsidR="005D0A40" w:rsidRPr="00461559" w:rsidRDefault="005D0A40" w:rsidP="00461559">
            <w:pPr>
              <w:jc w:val="both"/>
              <w:rPr>
                <w:sz w:val="22"/>
                <w:szCs w:val="22"/>
              </w:rPr>
            </w:pPr>
            <w:r w:rsidRPr="00461559">
              <w:rPr>
                <w:sz w:val="22"/>
                <w:szCs w:val="22"/>
              </w:rPr>
              <w:t xml:space="preserve">I0,4 </w:t>
            </w:r>
          </w:p>
          <w:p w:rsidR="005D0A40" w:rsidRPr="00461559" w:rsidRDefault="005D0A40" w:rsidP="00461559">
            <w:pPr>
              <w:jc w:val="both"/>
              <w:rPr>
                <w:sz w:val="22"/>
                <w:szCs w:val="22"/>
              </w:rPr>
            </w:pPr>
            <w:r w:rsidRPr="00461559">
              <w:rPr>
                <w:sz w:val="22"/>
                <w:szCs w:val="22"/>
              </w:rPr>
              <w:t xml:space="preserve">15,2 </w:t>
            </w:r>
          </w:p>
          <w:p w:rsidR="005D0A40" w:rsidRPr="00461559" w:rsidRDefault="005D0A40" w:rsidP="00461559">
            <w:pPr>
              <w:jc w:val="both"/>
              <w:rPr>
                <w:sz w:val="22"/>
                <w:szCs w:val="22"/>
              </w:rPr>
            </w:pPr>
            <w:r w:rsidRPr="00461559">
              <w:rPr>
                <w:sz w:val="22"/>
                <w:szCs w:val="22"/>
              </w:rPr>
              <w:t xml:space="preserve">3,9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23,9 </w:t>
            </w:r>
          </w:p>
          <w:p w:rsidR="005D0A40" w:rsidRPr="00461559" w:rsidRDefault="005D0A40" w:rsidP="00461559">
            <w:pPr>
              <w:jc w:val="both"/>
              <w:rPr>
                <w:sz w:val="22"/>
                <w:szCs w:val="22"/>
              </w:rPr>
            </w:pPr>
            <w:r w:rsidRPr="00461559">
              <w:rPr>
                <w:sz w:val="22"/>
                <w:szCs w:val="22"/>
              </w:rPr>
              <w:t xml:space="preserve">18,7 </w:t>
            </w:r>
          </w:p>
          <w:p w:rsidR="005D0A40" w:rsidRPr="00461559" w:rsidRDefault="005D0A40" w:rsidP="00461559">
            <w:pPr>
              <w:jc w:val="both"/>
              <w:rPr>
                <w:sz w:val="22"/>
                <w:szCs w:val="22"/>
              </w:rPr>
            </w:pPr>
            <w:r w:rsidRPr="00461559">
              <w:rPr>
                <w:sz w:val="22"/>
                <w:szCs w:val="22"/>
              </w:rPr>
              <w:t>16</w:t>
            </w:r>
          </w:p>
          <w:p w:rsidR="005D0A40" w:rsidRPr="00461559" w:rsidRDefault="005D0A40" w:rsidP="00461559">
            <w:pPr>
              <w:jc w:val="both"/>
              <w:rPr>
                <w:sz w:val="22"/>
                <w:szCs w:val="22"/>
              </w:rPr>
            </w:pPr>
            <w:r w:rsidRPr="00461559">
              <w:rPr>
                <w:sz w:val="22"/>
                <w:szCs w:val="22"/>
              </w:rPr>
              <w:t>16,8</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18,6 </w:t>
            </w:r>
          </w:p>
          <w:p w:rsidR="005D0A40" w:rsidRPr="00461559" w:rsidRDefault="005D0A40" w:rsidP="00461559">
            <w:pPr>
              <w:jc w:val="both"/>
              <w:rPr>
                <w:sz w:val="22"/>
                <w:szCs w:val="22"/>
              </w:rPr>
            </w:pPr>
            <w:r w:rsidRPr="00461559">
              <w:rPr>
                <w:sz w:val="22"/>
                <w:szCs w:val="22"/>
              </w:rPr>
              <w:t xml:space="preserve">19.0 </w:t>
            </w:r>
          </w:p>
          <w:p w:rsidR="005D0A40" w:rsidRPr="00461559" w:rsidRDefault="005D0A40" w:rsidP="00461559">
            <w:pPr>
              <w:jc w:val="both"/>
              <w:rPr>
                <w:sz w:val="22"/>
                <w:szCs w:val="22"/>
              </w:rPr>
            </w:pPr>
            <w:r w:rsidRPr="00461559">
              <w:rPr>
                <w:sz w:val="22"/>
                <w:szCs w:val="22"/>
              </w:rPr>
              <w:t xml:space="preserve">16,5 </w:t>
            </w:r>
          </w:p>
          <w:p w:rsidR="005D0A40" w:rsidRPr="00461559" w:rsidRDefault="005D0A40" w:rsidP="00461559">
            <w:pPr>
              <w:jc w:val="both"/>
              <w:rPr>
                <w:sz w:val="22"/>
                <w:szCs w:val="22"/>
              </w:rPr>
            </w:pPr>
            <w:r w:rsidRPr="00461559">
              <w:rPr>
                <w:sz w:val="22"/>
                <w:szCs w:val="22"/>
              </w:rPr>
              <w:t>10,8</w:t>
            </w:r>
          </w:p>
          <w:p w:rsidR="005D0A40" w:rsidRPr="00461559" w:rsidRDefault="005D0A40" w:rsidP="00461559">
            <w:pPr>
              <w:jc w:val="both"/>
              <w:rPr>
                <w:sz w:val="22"/>
                <w:szCs w:val="22"/>
              </w:rPr>
            </w:pPr>
            <w:r w:rsidRPr="00461559">
              <w:rPr>
                <w:sz w:val="22"/>
                <w:szCs w:val="22"/>
              </w:rPr>
              <w:t xml:space="preserve">21,1 </w:t>
            </w:r>
          </w:p>
          <w:p w:rsidR="005D0A40" w:rsidRPr="00461559" w:rsidRDefault="005D0A40" w:rsidP="00461559">
            <w:pPr>
              <w:jc w:val="both"/>
              <w:rPr>
                <w:sz w:val="22"/>
                <w:szCs w:val="22"/>
              </w:rPr>
            </w:pPr>
            <w:r w:rsidRPr="00461559">
              <w:rPr>
                <w:sz w:val="22"/>
                <w:szCs w:val="22"/>
              </w:rPr>
              <w:t xml:space="preserve">6,0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0,6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12,8 </w:t>
            </w:r>
          </w:p>
          <w:p w:rsidR="005D0A40" w:rsidRPr="00461559" w:rsidRDefault="005D0A40" w:rsidP="00461559">
            <w:pPr>
              <w:jc w:val="both"/>
              <w:rPr>
                <w:sz w:val="22"/>
                <w:szCs w:val="22"/>
              </w:rPr>
            </w:pPr>
            <w:r w:rsidRPr="00461559">
              <w:rPr>
                <w:sz w:val="22"/>
                <w:szCs w:val="22"/>
              </w:rPr>
              <w:t xml:space="preserve">10,3 </w:t>
            </w:r>
          </w:p>
          <w:p w:rsidR="005D0A40" w:rsidRPr="00461559" w:rsidRDefault="005D0A40" w:rsidP="00461559">
            <w:pPr>
              <w:jc w:val="both"/>
              <w:rPr>
                <w:sz w:val="22"/>
                <w:szCs w:val="22"/>
              </w:rPr>
            </w:pPr>
            <w:r w:rsidRPr="00461559">
              <w:rPr>
                <w:sz w:val="22"/>
                <w:szCs w:val="22"/>
              </w:rPr>
              <w:t xml:space="preserve">10,8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lastRenderedPageBreak/>
              <w:t xml:space="preserve">3.39 </w:t>
            </w:r>
          </w:p>
          <w:p w:rsidR="005D0A40" w:rsidRPr="00461559" w:rsidRDefault="005D0A40" w:rsidP="00461559">
            <w:pPr>
              <w:jc w:val="both"/>
              <w:rPr>
                <w:sz w:val="22"/>
                <w:szCs w:val="22"/>
              </w:rPr>
            </w:pPr>
            <w:r w:rsidRPr="00461559">
              <w:rPr>
                <w:sz w:val="22"/>
                <w:szCs w:val="22"/>
              </w:rPr>
              <w:t xml:space="preserve">3,5 </w:t>
            </w:r>
          </w:p>
          <w:p w:rsidR="005D0A40" w:rsidRPr="00461559" w:rsidRDefault="005D0A40" w:rsidP="00461559">
            <w:pPr>
              <w:jc w:val="both"/>
              <w:rPr>
                <w:sz w:val="22"/>
                <w:szCs w:val="22"/>
              </w:rPr>
            </w:pPr>
            <w:r w:rsidRPr="00461559">
              <w:rPr>
                <w:sz w:val="22"/>
                <w:szCs w:val="22"/>
              </w:rPr>
              <w:t xml:space="preserve">2,3 </w:t>
            </w:r>
          </w:p>
          <w:p w:rsidR="005D0A40" w:rsidRPr="00461559" w:rsidRDefault="005D0A40" w:rsidP="00461559">
            <w:pPr>
              <w:jc w:val="both"/>
              <w:rPr>
                <w:sz w:val="22"/>
                <w:szCs w:val="22"/>
              </w:rPr>
            </w:pPr>
            <w:r w:rsidRPr="00461559">
              <w:rPr>
                <w:sz w:val="22"/>
                <w:szCs w:val="22"/>
              </w:rPr>
              <w:t xml:space="preserve">2,5 </w:t>
            </w:r>
          </w:p>
          <w:p w:rsidR="005D0A40" w:rsidRPr="00461559" w:rsidRDefault="005D0A40" w:rsidP="00461559">
            <w:pPr>
              <w:jc w:val="both"/>
              <w:rPr>
                <w:sz w:val="22"/>
                <w:szCs w:val="22"/>
              </w:rPr>
            </w:pPr>
            <w:r w:rsidRPr="00461559">
              <w:rPr>
                <w:sz w:val="22"/>
                <w:szCs w:val="22"/>
              </w:rPr>
              <w:t xml:space="preserve">3,75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6,4</w:t>
            </w:r>
          </w:p>
          <w:p w:rsidR="005D0A40" w:rsidRPr="00461559" w:rsidRDefault="005D0A40" w:rsidP="00461559">
            <w:pPr>
              <w:jc w:val="both"/>
              <w:rPr>
                <w:sz w:val="22"/>
                <w:szCs w:val="22"/>
              </w:rPr>
            </w:pPr>
            <w:r w:rsidRPr="00461559">
              <w:rPr>
                <w:sz w:val="22"/>
                <w:szCs w:val="22"/>
              </w:rPr>
              <w:t xml:space="preserve">8,5 </w:t>
            </w:r>
          </w:p>
          <w:p w:rsidR="005D0A40" w:rsidRPr="00461559" w:rsidRDefault="005D0A40" w:rsidP="00461559">
            <w:pPr>
              <w:jc w:val="both"/>
              <w:rPr>
                <w:sz w:val="22"/>
                <w:szCs w:val="22"/>
              </w:rPr>
            </w:pPr>
            <w:r w:rsidRPr="00461559">
              <w:rPr>
                <w:sz w:val="22"/>
                <w:szCs w:val="22"/>
              </w:rPr>
              <w:t xml:space="preserve">9,8 </w:t>
            </w:r>
          </w:p>
          <w:p w:rsidR="005D0A40" w:rsidRPr="00461559" w:rsidRDefault="005D0A40" w:rsidP="00461559">
            <w:pPr>
              <w:jc w:val="both"/>
              <w:rPr>
                <w:sz w:val="22"/>
                <w:szCs w:val="22"/>
              </w:rPr>
            </w:pPr>
            <w:r w:rsidRPr="00461559">
              <w:rPr>
                <w:sz w:val="22"/>
                <w:szCs w:val="22"/>
              </w:rPr>
              <w:t xml:space="preserve">13.0 </w:t>
            </w:r>
          </w:p>
          <w:p w:rsidR="005D0A40" w:rsidRPr="00461559" w:rsidRDefault="005D0A40" w:rsidP="00461559">
            <w:pPr>
              <w:jc w:val="both"/>
              <w:rPr>
                <w:sz w:val="22"/>
                <w:szCs w:val="22"/>
              </w:rPr>
            </w:pPr>
            <w:r w:rsidRPr="00461559">
              <w:rPr>
                <w:sz w:val="22"/>
                <w:szCs w:val="22"/>
              </w:rPr>
              <w:t xml:space="preserve">7,6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0,3 </w:t>
            </w:r>
          </w:p>
          <w:p w:rsidR="005D0A40" w:rsidRPr="00461559" w:rsidRDefault="005D0A40" w:rsidP="00461559">
            <w:pPr>
              <w:jc w:val="both"/>
              <w:rPr>
                <w:sz w:val="22"/>
                <w:szCs w:val="22"/>
              </w:rPr>
            </w:pPr>
            <w:r w:rsidRPr="00461559">
              <w:rPr>
                <w:sz w:val="22"/>
                <w:szCs w:val="22"/>
              </w:rPr>
              <w:t xml:space="preserve">8,0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2.0 </w:t>
            </w:r>
          </w:p>
          <w:p w:rsidR="005D0A40" w:rsidRPr="00461559" w:rsidRDefault="005D0A40" w:rsidP="00461559">
            <w:pPr>
              <w:jc w:val="both"/>
              <w:rPr>
                <w:sz w:val="22"/>
                <w:szCs w:val="22"/>
              </w:rPr>
            </w:pPr>
            <w:r w:rsidRPr="00461559">
              <w:rPr>
                <w:sz w:val="22"/>
                <w:szCs w:val="22"/>
              </w:rPr>
              <w:t xml:space="preserve">1,1-2,1 </w:t>
            </w:r>
          </w:p>
          <w:p w:rsidR="005D0A40" w:rsidRPr="00461559" w:rsidRDefault="005D0A40" w:rsidP="00461559">
            <w:pPr>
              <w:jc w:val="both"/>
              <w:rPr>
                <w:sz w:val="22"/>
                <w:szCs w:val="22"/>
              </w:rPr>
            </w:pPr>
            <w:r w:rsidRPr="00461559">
              <w:rPr>
                <w:sz w:val="22"/>
                <w:szCs w:val="22"/>
              </w:rPr>
              <w:t xml:space="preserve">1,6-2,4 </w:t>
            </w:r>
          </w:p>
          <w:p w:rsidR="005D0A40" w:rsidRPr="00461559" w:rsidRDefault="005D0A40" w:rsidP="00461559">
            <w:pPr>
              <w:jc w:val="both"/>
              <w:rPr>
                <w:sz w:val="22"/>
                <w:szCs w:val="22"/>
              </w:rPr>
            </w:pPr>
            <w:r w:rsidRPr="00461559">
              <w:rPr>
                <w:sz w:val="22"/>
                <w:szCs w:val="22"/>
              </w:rPr>
              <w:t xml:space="preserve">2,2 </w:t>
            </w:r>
          </w:p>
          <w:p w:rsidR="005D0A40" w:rsidRPr="00461559" w:rsidRDefault="005D0A40" w:rsidP="00461559">
            <w:pPr>
              <w:jc w:val="both"/>
              <w:rPr>
                <w:sz w:val="22"/>
                <w:szCs w:val="22"/>
              </w:rPr>
            </w:pPr>
            <w:r w:rsidRPr="00461559">
              <w:rPr>
                <w:sz w:val="22"/>
                <w:szCs w:val="22"/>
              </w:rPr>
              <w:t xml:space="preserve">1,0 </w:t>
            </w:r>
          </w:p>
          <w:p w:rsidR="005D0A40" w:rsidRPr="00461559" w:rsidRDefault="005D0A40" w:rsidP="00461559">
            <w:pPr>
              <w:jc w:val="both"/>
              <w:rPr>
                <w:sz w:val="22"/>
                <w:szCs w:val="22"/>
              </w:rPr>
            </w:pPr>
            <w:r w:rsidRPr="00461559">
              <w:rPr>
                <w:sz w:val="22"/>
                <w:szCs w:val="22"/>
              </w:rPr>
              <w:t xml:space="preserve">22,5-25,7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0,8</w:t>
            </w:r>
          </w:p>
          <w:p w:rsidR="005D0A40" w:rsidRPr="00461559" w:rsidRDefault="005D0A40" w:rsidP="00461559">
            <w:pPr>
              <w:jc w:val="both"/>
              <w:rPr>
                <w:sz w:val="22"/>
                <w:szCs w:val="22"/>
              </w:rPr>
            </w:pPr>
            <w:r w:rsidRPr="00461559">
              <w:rPr>
                <w:sz w:val="22"/>
                <w:szCs w:val="22"/>
              </w:rPr>
              <w:t xml:space="preserve">0,5-1,4 </w:t>
            </w:r>
          </w:p>
          <w:p w:rsidR="005D0A40" w:rsidRPr="00461559" w:rsidRDefault="005D0A40" w:rsidP="00461559">
            <w:pPr>
              <w:jc w:val="both"/>
              <w:rPr>
                <w:sz w:val="22"/>
                <w:szCs w:val="22"/>
              </w:rPr>
            </w:pPr>
            <w:r w:rsidRPr="00461559">
              <w:rPr>
                <w:sz w:val="22"/>
                <w:szCs w:val="22"/>
              </w:rPr>
              <w:t xml:space="preserve">1,2 </w:t>
            </w:r>
          </w:p>
          <w:p w:rsidR="005D0A40" w:rsidRPr="00461559" w:rsidRDefault="005D0A40" w:rsidP="00461559">
            <w:pPr>
              <w:jc w:val="both"/>
              <w:rPr>
                <w:sz w:val="22"/>
                <w:szCs w:val="22"/>
              </w:rPr>
            </w:pPr>
            <w:r w:rsidRPr="00461559">
              <w:rPr>
                <w:sz w:val="22"/>
                <w:szCs w:val="22"/>
              </w:rPr>
              <w:t>3,4-6,7</w:t>
            </w:r>
          </w:p>
          <w:p w:rsidR="005D0A40" w:rsidRPr="00461559" w:rsidRDefault="005D0A40" w:rsidP="00461559">
            <w:pPr>
              <w:jc w:val="both"/>
              <w:rPr>
                <w:sz w:val="22"/>
                <w:szCs w:val="22"/>
              </w:rPr>
            </w:pPr>
            <w:r w:rsidRPr="00461559">
              <w:rPr>
                <w:sz w:val="22"/>
                <w:szCs w:val="22"/>
              </w:rPr>
              <w:t xml:space="preserve">Alcol % </w:t>
            </w:r>
          </w:p>
          <w:p w:rsidR="005D0A40" w:rsidRPr="00461559" w:rsidRDefault="005D0A40" w:rsidP="00461559">
            <w:pPr>
              <w:jc w:val="both"/>
              <w:rPr>
                <w:sz w:val="22"/>
                <w:szCs w:val="22"/>
              </w:rPr>
            </w:pPr>
            <w:r w:rsidRPr="00461559">
              <w:rPr>
                <w:sz w:val="22"/>
                <w:szCs w:val="22"/>
              </w:rPr>
              <w:t>3,4-4,4</w:t>
            </w:r>
          </w:p>
          <w:p w:rsidR="005D0A40" w:rsidRPr="00461559" w:rsidRDefault="005D0A40" w:rsidP="00461559">
            <w:pPr>
              <w:jc w:val="both"/>
              <w:rPr>
                <w:sz w:val="22"/>
                <w:szCs w:val="22"/>
              </w:rPr>
            </w:pPr>
            <w:r w:rsidRPr="00461559">
              <w:rPr>
                <w:sz w:val="22"/>
                <w:szCs w:val="22"/>
              </w:rPr>
              <w:t xml:space="preserve">7,5 </w:t>
            </w:r>
          </w:p>
        </w:tc>
        <w:tc>
          <w:tcPr>
            <w:tcW w:w="147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28,6- 31,5 </w:t>
            </w:r>
          </w:p>
          <w:p w:rsidR="005D0A40" w:rsidRPr="00461559" w:rsidRDefault="005D0A40" w:rsidP="00461559">
            <w:pPr>
              <w:jc w:val="both"/>
              <w:rPr>
                <w:sz w:val="22"/>
                <w:szCs w:val="22"/>
              </w:rPr>
            </w:pPr>
            <w:r w:rsidRPr="00461559">
              <w:rPr>
                <w:sz w:val="22"/>
                <w:szCs w:val="22"/>
              </w:rPr>
              <w:t xml:space="preserve">2,7 </w:t>
            </w:r>
          </w:p>
          <w:p w:rsidR="005D0A40" w:rsidRPr="00461559" w:rsidRDefault="005D0A40" w:rsidP="00461559">
            <w:pPr>
              <w:jc w:val="both"/>
              <w:rPr>
                <w:sz w:val="22"/>
                <w:szCs w:val="22"/>
              </w:rPr>
            </w:pPr>
            <w:r w:rsidRPr="00461559">
              <w:rPr>
                <w:sz w:val="22"/>
                <w:szCs w:val="22"/>
              </w:rPr>
              <w:t xml:space="preserve">5,0-8,0 </w:t>
            </w:r>
          </w:p>
          <w:p w:rsidR="005D0A40" w:rsidRPr="00461559" w:rsidRDefault="005D0A40" w:rsidP="00461559">
            <w:pPr>
              <w:jc w:val="both"/>
              <w:rPr>
                <w:sz w:val="22"/>
                <w:szCs w:val="22"/>
              </w:rPr>
            </w:pPr>
            <w:r w:rsidRPr="00461559">
              <w:rPr>
                <w:sz w:val="22"/>
                <w:szCs w:val="22"/>
              </w:rPr>
              <w:t xml:space="preserve">9,0-13,0 </w:t>
            </w:r>
          </w:p>
          <w:p w:rsidR="005D0A40" w:rsidRPr="00461559" w:rsidRDefault="005D0A40" w:rsidP="00461559">
            <w:pPr>
              <w:jc w:val="both"/>
              <w:rPr>
                <w:sz w:val="22"/>
                <w:szCs w:val="22"/>
              </w:rPr>
            </w:pPr>
            <w:r w:rsidRPr="00461559">
              <w:rPr>
                <w:sz w:val="22"/>
                <w:szCs w:val="22"/>
              </w:rPr>
              <w:t xml:space="preserve">11,3-3l,0 </w:t>
            </w:r>
          </w:p>
          <w:p w:rsidR="005D0A40" w:rsidRPr="00461559" w:rsidRDefault="005D0A40" w:rsidP="00461559">
            <w:pPr>
              <w:jc w:val="both"/>
              <w:rPr>
                <w:sz w:val="22"/>
                <w:szCs w:val="22"/>
              </w:rPr>
            </w:pPr>
            <w:r w:rsidRPr="00461559">
              <w:rPr>
                <w:sz w:val="22"/>
                <w:szCs w:val="22"/>
              </w:rPr>
              <w:t xml:space="preserve">25,0 </w:t>
            </w:r>
          </w:p>
          <w:p w:rsidR="005D0A40" w:rsidRPr="00461559" w:rsidRDefault="005D0A40" w:rsidP="00461559">
            <w:pPr>
              <w:jc w:val="both"/>
              <w:rPr>
                <w:sz w:val="22"/>
                <w:szCs w:val="22"/>
              </w:rPr>
            </w:pPr>
            <w:smartTag w:uri="urn:schemas-microsoft-com:office:smarttags" w:element="metricconverter">
              <w:smartTagPr>
                <w:attr w:name="ProductID" w:val="3 l"/>
              </w:smartTagPr>
              <w:r w:rsidRPr="00461559">
                <w:rPr>
                  <w:sz w:val="22"/>
                  <w:szCs w:val="22"/>
                </w:rPr>
                <w:t>3 l</w:t>
              </w:r>
            </w:smartTag>
            <w:r w:rsidRPr="00461559">
              <w:rPr>
                <w:sz w:val="22"/>
                <w:szCs w:val="22"/>
              </w:rPr>
              <w:t xml:space="preserve">,O </w:t>
            </w:r>
          </w:p>
          <w:p w:rsidR="005D0A40" w:rsidRPr="00461559" w:rsidRDefault="005D0A40" w:rsidP="00461559">
            <w:pPr>
              <w:jc w:val="both"/>
              <w:rPr>
                <w:sz w:val="22"/>
                <w:szCs w:val="22"/>
              </w:rPr>
            </w:pPr>
            <w:r w:rsidRPr="00461559">
              <w:rPr>
                <w:sz w:val="22"/>
                <w:szCs w:val="22"/>
              </w:rPr>
              <w:t xml:space="preserve">85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38,8 </w:t>
            </w:r>
          </w:p>
          <w:p w:rsidR="005D0A40" w:rsidRPr="00461559" w:rsidRDefault="005D0A40" w:rsidP="00461559">
            <w:pPr>
              <w:jc w:val="both"/>
              <w:rPr>
                <w:sz w:val="22"/>
                <w:szCs w:val="22"/>
              </w:rPr>
            </w:pPr>
            <w:r w:rsidRPr="00461559">
              <w:rPr>
                <w:sz w:val="22"/>
                <w:szCs w:val="22"/>
              </w:rPr>
              <w:t xml:space="preserve">20,0 </w:t>
            </w:r>
          </w:p>
          <w:p w:rsidR="005D0A40" w:rsidRPr="00461559" w:rsidRDefault="005D0A40" w:rsidP="00461559">
            <w:pPr>
              <w:jc w:val="both"/>
              <w:rPr>
                <w:sz w:val="22"/>
                <w:szCs w:val="22"/>
              </w:rPr>
            </w:pPr>
            <w:r w:rsidRPr="00461559">
              <w:rPr>
                <w:sz w:val="22"/>
                <w:szCs w:val="22"/>
              </w:rPr>
              <w:t xml:space="preserve">28,0 </w:t>
            </w:r>
          </w:p>
          <w:p w:rsidR="005D0A40" w:rsidRPr="00461559" w:rsidRDefault="005D0A40" w:rsidP="00461559">
            <w:pPr>
              <w:jc w:val="both"/>
              <w:rPr>
                <w:sz w:val="22"/>
                <w:szCs w:val="22"/>
              </w:rPr>
            </w:pPr>
            <w:r w:rsidRPr="00461559">
              <w:rPr>
                <w:sz w:val="22"/>
                <w:szCs w:val="22"/>
              </w:rPr>
              <w:t xml:space="preserve">44,8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27,8 </w:t>
            </w:r>
          </w:p>
          <w:p w:rsidR="005D0A40" w:rsidRPr="00461559" w:rsidRDefault="005D0A40" w:rsidP="00461559">
            <w:pPr>
              <w:jc w:val="both"/>
              <w:rPr>
                <w:sz w:val="22"/>
                <w:szCs w:val="22"/>
              </w:rPr>
            </w:pPr>
            <w:r w:rsidRPr="00461559">
              <w:rPr>
                <w:sz w:val="22"/>
                <w:szCs w:val="22"/>
              </w:rPr>
              <w:t xml:space="preserve">6,7 </w:t>
            </w:r>
          </w:p>
          <w:p w:rsidR="005D0A40" w:rsidRPr="00461559" w:rsidRDefault="005D0A40" w:rsidP="00461559">
            <w:pPr>
              <w:jc w:val="both"/>
              <w:rPr>
                <w:sz w:val="22"/>
                <w:szCs w:val="22"/>
              </w:rPr>
            </w:pPr>
            <w:r w:rsidRPr="00461559">
              <w:rPr>
                <w:sz w:val="22"/>
                <w:szCs w:val="22"/>
              </w:rPr>
              <w:t xml:space="preserve">0,4 </w:t>
            </w:r>
          </w:p>
          <w:p w:rsidR="005D0A40" w:rsidRPr="00461559" w:rsidRDefault="005D0A40" w:rsidP="00461559">
            <w:pPr>
              <w:jc w:val="both"/>
              <w:rPr>
                <w:sz w:val="22"/>
                <w:szCs w:val="22"/>
              </w:rPr>
            </w:pPr>
            <w:r w:rsidRPr="00461559">
              <w:rPr>
                <w:sz w:val="22"/>
                <w:szCs w:val="22"/>
              </w:rPr>
              <w:t xml:space="preserve">0,3 </w:t>
            </w:r>
          </w:p>
          <w:p w:rsidR="005D0A40" w:rsidRPr="00461559" w:rsidRDefault="005D0A40" w:rsidP="00461559">
            <w:pPr>
              <w:jc w:val="both"/>
              <w:rPr>
                <w:sz w:val="22"/>
                <w:szCs w:val="22"/>
              </w:rPr>
            </w:pPr>
            <w:r w:rsidRPr="00461559">
              <w:rPr>
                <w:sz w:val="22"/>
                <w:szCs w:val="22"/>
              </w:rPr>
              <w:t xml:space="preserve">27,0 </w:t>
            </w:r>
          </w:p>
          <w:p w:rsidR="005D0A40" w:rsidRPr="00461559" w:rsidRDefault="005D0A40" w:rsidP="00461559">
            <w:pPr>
              <w:jc w:val="both"/>
              <w:rPr>
                <w:sz w:val="22"/>
                <w:szCs w:val="22"/>
              </w:rPr>
            </w:pPr>
            <w:r w:rsidRPr="00461559">
              <w:rPr>
                <w:sz w:val="22"/>
                <w:szCs w:val="22"/>
              </w:rPr>
              <w:t xml:space="preserve">1,2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81,0 </w:t>
            </w:r>
          </w:p>
          <w:p w:rsidR="005D0A40" w:rsidRPr="00461559" w:rsidRDefault="005D0A40" w:rsidP="00461559">
            <w:pPr>
              <w:jc w:val="both"/>
              <w:rPr>
                <w:sz w:val="22"/>
                <w:szCs w:val="22"/>
              </w:rPr>
            </w:pPr>
            <w:r w:rsidRPr="00461559">
              <w:rPr>
                <w:sz w:val="22"/>
                <w:szCs w:val="22"/>
              </w:rPr>
              <w:t>100,0</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11,5 </w:t>
            </w:r>
          </w:p>
          <w:p w:rsidR="005D0A40" w:rsidRPr="00461559" w:rsidRDefault="005D0A40" w:rsidP="00461559">
            <w:pPr>
              <w:jc w:val="both"/>
              <w:rPr>
                <w:sz w:val="22"/>
                <w:szCs w:val="22"/>
              </w:rPr>
            </w:pPr>
            <w:r w:rsidRPr="00461559">
              <w:rPr>
                <w:sz w:val="22"/>
                <w:szCs w:val="22"/>
              </w:rPr>
              <w:t xml:space="preserve">31,9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lastRenderedPageBreak/>
              <w:t xml:space="preserve">3,07 </w:t>
            </w:r>
          </w:p>
          <w:p w:rsidR="005D0A40" w:rsidRPr="00461559" w:rsidRDefault="005D0A40" w:rsidP="00461559">
            <w:pPr>
              <w:jc w:val="both"/>
              <w:rPr>
                <w:sz w:val="22"/>
                <w:szCs w:val="22"/>
              </w:rPr>
            </w:pPr>
            <w:r w:rsidRPr="00461559">
              <w:rPr>
                <w:sz w:val="22"/>
                <w:szCs w:val="22"/>
              </w:rPr>
              <w:t xml:space="preserve">0,5 </w:t>
            </w:r>
          </w:p>
          <w:p w:rsidR="005D0A40" w:rsidRPr="00461559" w:rsidRDefault="005D0A40" w:rsidP="00461559">
            <w:pPr>
              <w:jc w:val="both"/>
              <w:rPr>
                <w:sz w:val="22"/>
                <w:szCs w:val="22"/>
              </w:rPr>
            </w:pPr>
            <w:r w:rsidRPr="00461559">
              <w:rPr>
                <w:sz w:val="22"/>
                <w:szCs w:val="22"/>
              </w:rPr>
              <w:t xml:space="preserve">35,0 </w:t>
            </w:r>
          </w:p>
          <w:p w:rsidR="005D0A40" w:rsidRPr="00461559" w:rsidRDefault="005D0A40" w:rsidP="00461559">
            <w:pPr>
              <w:jc w:val="both"/>
              <w:rPr>
                <w:sz w:val="22"/>
                <w:szCs w:val="22"/>
              </w:rPr>
            </w:pPr>
            <w:r w:rsidRPr="00461559">
              <w:rPr>
                <w:sz w:val="22"/>
                <w:szCs w:val="22"/>
              </w:rPr>
              <w:t xml:space="preserve">20.0 </w:t>
            </w:r>
          </w:p>
          <w:p w:rsidR="005D0A40" w:rsidRPr="00461559" w:rsidRDefault="005D0A40" w:rsidP="00461559">
            <w:pPr>
              <w:jc w:val="both"/>
              <w:rPr>
                <w:sz w:val="22"/>
                <w:szCs w:val="22"/>
              </w:rPr>
            </w:pPr>
            <w:r w:rsidRPr="00461559">
              <w:rPr>
                <w:sz w:val="22"/>
                <w:szCs w:val="22"/>
              </w:rPr>
              <w:t xml:space="preserve">4,07 </w:t>
            </w:r>
          </w:p>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3,4 </w:t>
            </w:r>
          </w:p>
          <w:p w:rsidR="005D0A40" w:rsidRPr="00461559" w:rsidRDefault="005D0A40" w:rsidP="00461559">
            <w:pPr>
              <w:jc w:val="both"/>
              <w:rPr>
                <w:sz w:val="22"/>
                <w:szCs w:val="22"/>
              </w:rPr>
            </w:pPr>
            <w:r w:rsidRPr="00461559">
              <w:rPr>
                <w:sz w:val="22"/>
                <w:szCs w:val="22"/>
              </w:rPr>
              <w:t xml:space="preserve">2,0 </w:t>
            </w:r>
          </w:p>
          <w:p w:rsidR="005D0A40" w:rsidRPr="00461559" w:rsidRDefault="005D0A40" w:rsidP="00461559">
            <w:pPr>
              <w:jc w:val="both"/>
              <w:rPr>
                <w:sz w:val="22"/>
                <w:szCs w:val="22"/>
              </w:rPr>
            </w:pPr>
            <w:r w:rsidRPr="00461559">
              <w:rPr>
                <w:sz w:val="22"/>
                <w:szCs w:val="22"/>
              </w:rPr>
              <w:t xml:space="preserve">9,9 </w:t>
            </w:r>
          </w:p>
          <w:p w:rsidR="005D0A40" w:rsidRPr="00461559" w:rsidRDefault="005D0A40" w:rsidP="00461559">
            <w:pPr>
              <w:jc w:val="both"/>
              <w:rPr>
                <w:sz w:val="22"/>
                <w:szCs w:val="22"/>
              </w:rPr>
            </w:pPr>
            <w:r w:rsidRPr="00461559">
              <w:rPr>
                <w:sz w:val="22"/>
                <w:szCs w:val="22"/>
              </w:rPr>
              <w:t xml:space="preserve">1,4 </w:t>
            </w:r>
          </w:p>
          <w:p w:rsidR="005D0A40" w:rsidRPr="00461559" w:rsidRDefault="005D0A40" w:rsidP="00461559">
            <w:pPr>
              <w:jc w:val="both"/>
              <w:rPr>
                <w:sz w:val="22"/>
                <w:szCs w:val="22"/>
              </w:rPr>
            </w:pPr>
            <w:r w:rsidRPr="00461559">
              <w:rPr>
                <w:sz w:val="22"/>
                <w:szCs w:val="22"/>
              </w:rPr>
              <w:t xml:space="preserve">0,3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33,5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0,1 </w:t>
            </w:r>
          </w:p>
          <w:p w:rsidR="005D0A40" w:rsidRPr="00461559" w:rsidRDefault="005D0A40" w:rsidP="00461559">
            <w:pPr>
              <w:jc w:val="both"/>
              <w:rPr>
                <w:sz w:val="22"/>
                <w:szCs w:val="22"/>
              </w:rPr>
            </w:pPr>
            <w:r w:rsidRPr="00461559">
              <w:rPr>
                <w:sz w:val="22"/>
                <w:szCs w:val="22"/>
              </w:rPr>
              <w:t xml:space="preserve">0,2 </w:t>
            </w:r>
          </w:p>
          <w:p w:rsidR="005D0A40" w:rsidRPr="00461559" w:rsidRDefault="005D0A40" w:rsidP="00461559">
            <w:pPr>
              <w:jc w:val="both"/>
              <w:rPr>
                <w:sz w:val="22"/>
                <w:szCs w:val="22"/>
              </w:rPr>
            </w:pPr>
            <w:r w:rsidRPr="00461559">
              <w:rPr>
                <w:sz w:val="22"/>
                <w:szCs w:val="22"/>
              </w:rPr>
              <w:t xml:space="preserve">0,1-0,2 </w:t>
            </w:r>
          </w:p>
          <w:p w:rsidR="005D0A40" w:rsidRPr="00461559" w:rsidRDefault="005D0A40" w:rsidP="00461559">
            <w:pPr>
              <w:jc w:val="both"/>
              <w:rPr>
                <w:sz w:val="22"/>
                <w:szCs w:val="22"/>
              </w:rPr>
            </w:pPr>
            <w:r w:rsidRPr="00461559">
              <w:rPr>
                <w:sz w:val="22"/>
                <w:szCs w:val="22"/>
              </w:rPr>
              <w:t xml:space="preserve">0,3 </w:t>
            </w:r>
          </w:p>
          <w:p w:rsidR="005D0A40" w:rsidRPr="00461559" w:rsidRDefault="005D0A40" w:rsidP="00461559">
            <w:pPr>
              <w:jc w:val="both"/>
              <w:rPr>
                <w:sz w:val="22"/>
                <w:szCs w:val="22"/>
              </w:rPr>
            </w:pPr>
            <w:r w:rsidRPr="00461559">
              <w:rPr>
                <w:sz w:val="22"/>
                <w:szCs w:val="22"/>
              </w:rPr>
              <w:t xml:space="preserve">0,3 </w:t>
            </w:r>
          </w:p>
          <w:p w:rsidR="005D0A40" w:rsidRPr="00461559" w:rsidRDefault="005D0A40" w:rsidP="00461559">
            <w:pPr>
              <w:jc w:val="both"/>
              <w:rPr>
                <w:sz w:val="22"/>
                <w:szCs w:val="22"/>
              </w:rPr>
            </w:pPr>
            <w:r w:rsidRPr="00461559">
              <w:rPr>
                <w:sz w:val="22"/>
                <w:szCs w:val="22"/>
              </w:rPr>
              <w:t xml:space="preserve">1-1,5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0,4</w:t>
            </w:r>
          </w:p>
          <w:p w:rsidR="005D0A40" w:rsidRPr="00461559" w:rsidRDefault="005D0A40" w:rsidP="00461559">
            <w:pPr>
              <w:jc w:val="both"/>
              <w:rPr>
                <w:sz w:val="22"/>
                <w:szCs w:val="22"/>
              </w:rPr>
            </w:pPr>
            <w:r w:rsidRPr="00461559">
              <w:rPr>
                <w:sz w:val="22"/>
                <w:szCs w:val="22"/>
              </w:rPr>
              <w:t>0,2-0,6</w:t>
            </w:r>
          </w:p>
          <w:p w:rsidR="005D0A40" w:rsidRPr="00461559" w:rsidRDefault="005D0A40" w:rsidP="00461559">
            <w:pPr>
              <w:jc w:val="both"/>
              <w:rPr>
                <w:sz w:val="22"/>
                <w:szCs w:val="22"/>
              </w:rPr>
            </w:pPr>
            <w:r w:rsidRPr="00461559">
              <w:rPr>
                <w:sz w:val="22"/>
                <w:szCs w:val="22"/>
              </w:rPr>
              <w:t xml:space="preserve">0.8 </w:t>
            </w:r>
          </w:p>
          <w:p w:rsidR="005D0A40" w:rsidRPr="00461559" w:rsidRDefault="005D0A40" w:rsidP="00461559">
            <w:pPr>
              <w:jc w:val="both"/>
              <w:rPr>
                <w:sz w:val="22"/>
                <w:szCs w:val="22"/>
              </w:rPr>
            </w:pPr>
            <w:r w:rsidRPr="00461559">
              <w:rPr>
                <w:sz w:val="22"/>
                <w:szCs w:val="22"/>
              </w:rPr>
              <w:t xml:space="preserve">1,9-4,1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r w:rsidRPr="00461559">
              <w:rPr>
                <w:sz w:val="22"/>
                <w:szCs w:val="22"/>
              </w:rPr>
              <w:tab/>
            </w:r>
          </w:p>
        </w:tc>
        <w:tc>
          <w:tcPr>
            <w:tcW w:w="147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0</w:t>
            </w:r>
          </w:p>
          <w:p w:rsidR="005D0A40" w:rsidRPr="00461559" w:rsidRDefault="005D0A40" w:rsidP="00461559">
            <w:pPr>
              <w:jc w:val="both"/>
              <w:rPr>
                <w:sz w:val="22"/>
                <w:szCs w:val="22"/>
              </w:rPr>
            </w:pPr>
            <w:r w:rsidRPr="00461559">
              <w:rPr>
                <w:sz w:val="22"/>
                <w:szCs w:val="22"/>
              </w:rPr>
              <w:t>0</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0</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0</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r w:rsidRPr="00461559">
              <w:rPr>
                <w:sz w:val="22"/>
                <w:szCs w:val="22"/>
              </w:rPr>
              <w:t xml:space="preserve">0 </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0,7 </w:t>
            </w:r>
          </w:p>
          <w:p w:rsidR="005D0A40" w:rsidRPr="00461559" w:rsidRDefault="005D0A40" w:rsidP="00461559">
            <w:pPr>
              <w:jc w:val="both"/>
              <w:rPr>
                <w:sz w:val="22"/>
                <w:szCs w:val="22"/>
              </w:rPr>
            </w:pPr>
            <w:r w:rsidRPr="00461559">
              <w:rPr>
                <w:sz w:val="22"/>
                <w:szCs w:val="22"/>
              </w:rPr>
              <w:t xml:space="preserve">0,7 </w:t>
            </w:r>
          </w:p>
          <w:p w:rsidR="005D0A40" w:rsidRPr="00461559" w:rsidRDefault="005D0A40" w:rsidP="00461559">
            <w:pPr>
              <w:jc w:val="both"/>
              <w:rPr>
                <w:sz w:val="22"/>
                <w:szCs w:val="22"/>
              </w:rPr>
            </w:pPr>
            <w:r w:rsidRPr="00461559">
              <w:rPr>
                <w:sz w:val="22"/>
                <w:szCs w:val="22"/>
              </w:rPr>
              <w:t xml:space="preserve">1,0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lastRenderedPageBreak/>
              <w:t>4,94</w:t>
            </w:r>
          </w:p>
          <w:p w:rsidR="005D0A40" w:rsidRPr="00461559" w:rsidRDefault="005D0A40" w:rsidP="00461559">
            <w:pPr>
              <w:jc w:val="both"/>
              <w:rPr>
                <w:sz w:val="22"/>
                <w:szCs w:val="22"/>
              </w:rPr>
            </w:pPr>
            <w:r w:rsidRPr="00461559">
              <w:rPr>
                <w:sz w:val="22"/>
                <w:szCs w:val="22"/>
              </w:rPr>
              <w:t xml:space="preserve">4,8 </w:t>
            </w:r>
          </w:p>
          <w:p w:rsidR="005D0A40" w:rsidRPr="00461559" w:rsidRDefault="005D0A40" w:rsidP="00461559">
            <w:pPr>
              <w:jc w:val="both"/>
              <w:rPr>
                <w:sz w:val="22"/>
                <w:szCs w:val="22"/>
              </w:rPr>
            </w:pPr>
            <w:r w:rsidRPr="00461559">
              <w:rPr>
                <w:sz w:val="22"/>
                <w:szCs w:val="22"/>
              </w:rPr>
              <w:t xml:space="preserve">3,0 </w:t>
            </w:r>
          </w:p>
          <w:p w:rsidR="005D0A40" w:rsidRPr="00461559" w:rsidRDefault="005D0A40" w:rsidP="00461559">
            <w:pPr>
              <w:jc w:val="both"/>
              <w:rPr>
                <w:sz w:val="22"/>
                <w:szCs w:val="22"/>
              </w:rPr>
            </w:pPr>
            <w:r w:rsidRPr="00461559">
              <w:rPr>
                <w:sz w:val="22"/>
                <w:szCs w:val="22"/>
              </w:rPr>
              <w:t xml:space="preserve">4,0 </w:t>
            </w:r>
          </w:p>
          <w:p w:rsidR="005D0A40" w:rsidRPr="00461559" w:rsidRDefault="005D0A40" w:rsidP="00461559">
            <w:pPr>
              <w:jc w:val="both"/>
              <w:rPr>
                <w:sz w:val="22"/>
                <w:szCs w:val="22"/>
              </w:rPr>
            </w:pPr>
            <w:r w:rsidRPr="00461559">
              <w:rPr>
                <w:sz w:val="22"/>
                <w:szCs w:val="22"/>
              </w:rPr>
              <w:t xml:space="preserve">4,64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51,7 </w:t>
            </w:r>
          </w:p>
          <w:p w:rsidR="005D0A40" w:rsidRPr="00461559" w:rsidRDefault="005D0A40" w:rsidP="00461559">
            <w:pPr>
              <w:jc w:val="both"/>
              <w:rPr>
                <w:sz w:val="22"/>
                <w:szCs w:val="22"/>
              </w:rPr>
            </w:pPr>
            <w:r w:rsidRPr="00461559">
              <w:rPr>
                <w:sz w:val="22"/>
                <w:szCs w:val="22"/>
              </w:rPr>
              <w:t xml:space="preserve">52.0 </w:t>
            </w:r>
          </w:p>
          <w:p w:rsidR="005D0A40" w:rsidRPr="00461559" w:rsidRDefault="005D0A40" w:rsidP="00461559">
            <w:pPr>
              <w:jc w:val="both"/>
              <w:rPr>
                <w:sz w:val="22"/>
                <w:szCs w:val="22"/>
              </w:rPr>
            </w:pPr>
            <w:r w:rsidRPr="00461559">
              <w:rPr>
                <w:sz w:val="22"/>
                <w:szCs w:val="22"/>
              </w:rPr>
              <w:t xml:space="preserve">73,5 </w:t>
            </w:r>
          </w:p>
          <w:p w:rsidR="005D0A40" w:rsidRPr="00461559" w:rsidRDefault="005D0A40" w:rsidP="00461559">
            <w:pPr>
              <w:jc w:val="both"/>
              <w:rPr>
                <w:sz w:val="22"/>
                <w:szCs w:val="22"/>
              </w:rPr>
            </w:pPr>
            <w:r w:rsidRPr="00461559">
              <w:rPr>
                <w:sz w:val="22"/>
                <w:szCs w:val="22"/>
              </w:rPr>
              <w:t xml:space="preserve">73,9 </w:t>
            </w:r>
          </w:p>
          <w:p w:rsidR="005D0A40" w:rsidRPr="00461559" w:rsidRDefault="005D0A40" w:rsidP="00461559">
            <w:pPr>
              <w:jc w:val="both"/>
              <w:rPr>
                <w:sz w:val="22"/>
                <w:szCs w:val="22"/>
              </w:rPr>
            </w:pPr>
            <w:r w:rsidRPr="00461559">
              <w:rPr>
                <w:sz w:val="22"/>
                <w:szCs w:val="22"/>
              </w:rPr>
              <w:t xml:space="preserve">79,4 </w:t>
            </w:r>
          </w:p>
          <w:p w:rsidR="005D0A40" w:rsidRPr="00461559" w:rsidRDefault="005D0A40" w:rsidP="00461559">
            <w:pPr>
              <w:jc w:val="both"/>
              <w:rPr>
                <w:sz w:val="22"/>
                <w:szCs w:val="22"/>
              </w:rPr>
            </w:pPr>
            <w:r w:rsidRPr="00461559">
              <w:rPr>
                <w:sz w:val="22"/>
                <w:szCs w:val="22"/>
              </w:rPr>
              <w:t xml:space="preserve">1 00.0 </w:t>
            </w:r>
          </w:p>
          <w:p w:rsidR="005D0A40" w:rsidRPr="00461559" w:rsidRDefault="005D0A40" w:rsidP="00461559">
            <w:pPr>
              <w:jc w:val="both"/>
              <w:rPr>
                <w:sz w:val="22"/>
                <w:szCs w:val="22"/>
              </w:rPr>
            </w:pPr>
            <w:r w:rsidRPr="00461559">
              <w:rPr>
                <w:sz w:val="22"/>
                <w:szCs w:val="22"/>
              </w:rPr>
              <w:t>79,5</w:t>
            </w:r>
          </w:p>
          <w:p w:rsidR="005D0A40" w:rsidRPr="00461559" w:rsidRDefault="005D0A40" w:rsidP="00461559">
            <w:pPr>
              <w:jc w:val="both"/>
              <w:rPr>
                <w:sz w:val="22"/>
                <w:szCs w:val="22"/>
              </w:rPr>
            </w:pPr>
            <w:r w:rsidRPr="00461559">
              <w:rPr>
                <w:sz w:val="22"/>
                <w:szCs w:val="22"/>
              </w:rPr>
              <w:t xml:space="preserve">54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19,1 </w:t>
            </w:r>
          </w:p>
          <w:p w:rsidR="005D0A40" w:rsidRPr="00461559" w:rsidRDefault="005D0A40" w:rsidP="00461559">
            <w:pPr>
              <w:jc w:val="both"/>
              <w:rPr>
                <w:sz w:val="22"/>
                <w:szCs w:val="22"/>
              </w:rPr>
            </w:pPr>
            <w:r w:rsidRPr="00461559">
              <w:rPr>
                <w:sz w:val="22"/>
                <w:szCs w:val="22"/>
              </w:rPr>
              <w:t xml:space="preserve">8,2-9,1 </w:t>
            </w:r>
          </w:p>
          <w:p w:rsidR="005D0A40" w:rsidRPr="00461559" w:rsidRDefault="005D0A40" w:rsidP="00461559">
            <w:pPr>
              <w:jc w:val="both"/>
              <w:rPr>
                <w:sz w:val="22"/>
                <w:szCs w:val="22"/>
              </w:rPr>
            </w:pPr>
            <w:r w:rsidRPr="00461559">
              <w:rPr>
                <w:sz w:val="22"/>
                <w:szCs w:val="22"/>
              </w:rPr>
              <w:t xml:space="preserve">4,9-5,7 </w:t>
            </w:r>
          </w:p>
          <w:p w:rsidR="005D0A40" w:rsidRPr="00461559" w:rsidRDefault="005D0A40" w:rsidP="00461559">
            <w:pPr>
              <w:jc w:val="both"/>
              <w:rPr>
                <w:sz w:val="22"/>
                <w:szCs w:val="22"/>
              </w:rPr>
            </w:pPr>
            <w:r w:rsidRPr="00461559">
              <w:rPr>
                <w:sz w:val="22"/>
                <w:szCs w:val="22"/>
              </w:rPr>
              <w:t xml:space="preserve">3,9 </w:t>
            </w:r>
          </w:p>
          <w:p w:rsidR="005D0A40" w:rsidRPr="00461559" w:rsidRDefault="005D0A40" w:rsidP="00461559">
            <w:pPr>
              <w:jc w:val="both"/>
              <w:rPr>
                <w:sz w:val="22"/>
                <w:szCs w:val="22"/>
              </w:rPr>
            </w:pPr>
            <w:r w:rsidRPr="00461559">
              <w:rPr>
                <w:sz w:val="22"/>
                <w:szCs w:val="22"/>
              </w:rPr>
              <w:t xml:space="preserve">4,0 </w:t>
            </w:r>
          </w:p>
          <w:p w:rsidR="005D0A40" w:rsidRPr="00461559" w:rsidRDefault="005D0A40" w:rsidP="00461559">
            <w:pPr>
              <w:jc w:val="both"/>
              <w:rPr>
                <w:sz w:val="22"/>
                <w:szCs w:val="22"/>
              </w:rPr>
            </w:pPr>
            <w:r w:rsidRPr="00461559">
              <w:rPr>
                <w:sz w:val="22"/>
                <w:szCs w:val="22"/>
              </w:rPr>
              <w:t xml:space="preserve">59,2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16,7 </w:t>
            </w:r>
          </w:p>
          <w:p w:rsidR="005D0A40" w:rsidRPr="00461559" w:rsidRDefault="005D0A40" w:rsidP="00461559">
            <w:pPr>
              <w:jc w:val="both"/>
              <w:rPr>
                <w:sz w:val="22"/>
                <w:szCs w:val="22"/>
              </w:rPr>
            </w:pPr>
            <w:r w:rsidRPr="00461559">
              <w:rPr>
                <w:sz w:val="22"/>
                <w:szCs w:val="22"/>
              </w:rPr>
              <w:t xml:space="preserve">8,1-18 </w:t>
            </w:r>
          </w:p>
          <w:p w:rsidR="005D0A40" w:rsidRPr="00461559" w:rsidRDefault="005D0A40" w:rsidP="00461559">
            <w:pPr>
              <w:jc w:val="both"/>
              <w:rPr>
                <w:sz w:val="22"/>
                <w:szCs w:val="22"/>
              </w:rPr>
            </w:pPr>
            <w:r w:rsidRPr="00461559">
              <w:rPr>
                <w:sz w:val="22"/>
                <w:szCs w:val="22"/>
              </w:rPr>
              <w:t xml:space="preserve">75 </w:t>
            </w:r>
          </w:p>
          <w:p w:rsidR="005D0A40" w:rsidRPr="00461559" w:rsidRDefault="005D0A40" w:rsidP="00461559">
            <w:pPr>
              <w:jc w:val="both"/>
              <w:rPr>
                <w:sz w:val="22"/>
                <w:szCs w:val="22"/>
              </w:rPr>
            </w:pPr>
            <w:r w:rsidRPr="00461559">
              <w:rPr>
                <w:sz w:val="22"/>
                <w:szCs w:val="22"/>
              </w:rPr>
              <w:t xml:space="preserve">33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4,0 </w:t>
            </w:r>
          </w:p>
          <w:p w:rsidR="005D0A40" w:rsidRPr="00461559" w:rsidRDefault="005D0A40" w:rsidP="00461559">
            <w:pPr>
              <w:jc w:val="both"/>
              <w:rPr>
                <w:sz w:val="22"/>
                <w:szCs w:val="22"/>
              </w:rPr>
            </w:pPr>
            <w:r w:rsidRPr="00461559">
              <w:rPr>
                <w:sz w:val="22"/>
                <w:szCs w:val="22"/>
              </w:rPr>
              <w:t xml:space="preserve">0,1 </w:t>
            </w:r>
          </w:p>
        </w:tc>
        <w:tc>
          <w:tcPr>
            <w:tcW w:w="1474"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321-349 </w:t>
            </w:r>
          </w:p>
          <w:p w:rsidR="005D0A40" w:rsidRPr="00461559" w:rsidRDefault="005D0A40" w:rsidP="00461559">
            <w:pPr>
              <w:jc w:val="both"/>
              <w:rPr>
                <w:sz w:val="22"/>
                <w:szCs w:val="22"/>
              </w:rPr>
            </w:pPr>
            <w:r w:rsidRPr="00461559">
              <w:rPr>
                <w:sz w:val="22"/>
                <w:szCs w:val="22"/>
              </w:rPr>
              <w:t>111</w:t>
            </w:r>
          </w:p>
          <w:p w:rsidR="005D0A40" w:rsidRPr="00461559" w:rsidRDefault="005D0A40" w:rsidP="00461559">
            <w:pPr>
              <w:jc w:val="both"/>
              <w:rPr>
                <w:sz w:val="22"/>
                <w:szCs w:val="22"/>
              </w:rPr>
            </w:pPr>
            <w:r w:rsidRPr="00461559">
              <w:rPr>
                <w:sz w:val="22"/>
                <w:szCs w:val="22"/>
              </w:rPr>
              <w:t>129-134</w:t>
            </w:r>
          </w:p>
          <w:p w:rsidR="005D0A40" w:rsidRPr="00461559" w:rsidRDefault="005D0A40" w:rsidP="00461559">
            <w:pPr>
              <w:jc w:val="both"/>
              <w:rPr>
                <w:sz w:val="22"/>
                <w:szCs w:val="22"/>
              </w:rPr>
            </w:pPr>
            <w:r w:rsidRPr="00461559">
              <w:rPr>
                <w:sz w:val="22"/>
                <w:szCs w:val="22"/>
              </w:rPr>
              <w:t xml:space="preserve">159-230 </w:t>
            </w:r>
          </w:p>
          <w:p w:rsidR="005D0A40" w:rsidRPr="00461559" w:rsidRDefault="005D0A40" w:rsidP="00461559">
            <w:pPr>
              <w:jc w:val="both"/>
              <w:rPr>
                <w:sz w:val="22"/>
                <w:szCs w:val="22"/>
              </w:rPr>
            </w:pPr>
            <w:r w:rsidRPr="00461559">
              <w:rPr>
                <w:sz w:val="22"/>
                <w:szCs w:val="22"/>
              </w:rPr>
              <w:t xml:space="preserve">230-341 </w:t>
            </w:r>
          </w:p>
          <w:p w:rsidR="005D0A40" w:rsidRPr="00461559" w:rsidRDefault="005D0A40" w:rsidP="00461559">
            <w:pPr>
              <w:jc w:val="both"/>
              <w:rPr>
                <w:sz w:val="22"/>
                <w:szCs w:val="22"/>
              </w:rPr>
            </w:pPr>
            <w:r w:rsidRPr="00461559">
              <w:rPr>
                <w:sz w:val="22"/>
                <w:szCs w:val="22"/>
              </w:rPr>
              <w:t>291</w:t>
            </w:r>
          </w:p>
          <w:p w:rsidR="005D0A40" w:rsidRPr="00461559" w:rsidRDefault="005D0A40" w:rsidP="00461559">
            <w:pPr>
              <w:jc w:val="both"/>
              <w:rPr>
                <w:sz w:val="22"/>
                <w:szCs w:val="22"/>
              </w:rPr>
            </w:pPr>
            <w:r w:rsidRPr="00461559">
              <w:rPr>
                <w:sz w:val="22"/>
                <w:szCs w:val="22"/>
              </w:rPr>
              <w:t xml:space="preserve">340 </w:t>
            </w:r>
          </w:p>
          <w:p w:rsidR="005D0A40" w:rsidRPr="00461559" w:rsidRDefault="005D0A40" w:rsidP="00461559">
            <w:pPr>
              <w:jc w:val="both"/>
              <w:rPr>
                <w:sz w:val="22"/>
                <w:szCs w:val="22"/>
              </w:rPr>
            </w:pPr>
            <w:r w:rsidRPr="00461559">
              <w:rPr>
                <w:sz w:val="22"/>
                <w:szCs w:val="22"/>
              </w:rPr>
              <w:t xml:space="preserve">781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427 </w:t>
            </w:r>
          </w:p>
          <w:p w:rsidR="005D0A40" w:rsidRPr="00461559" w:rsidRDefault="005D0A40" w:rsidP="00461559">
            <w:pPr>
              <w:jc w:val="both"/>
              <w:rPr>
                <w:sz w:val="22"/>
                <w:szCs w:val="22"/>
              </w:rPr>
            </w:pPr>
            <w:r w:rsidRPr="00461559">
              <w:rPr>
                <w:sz w:val="22"/>
                <w:szCs w:val="22"/>
              </w:rPr>
              <w:t xml:space="preserve">260 </w:t>
            </w:r>
          </w:p>
          <w:p w:rsidR="005D0A40" w:rsidRPr="00461559" w:rsidRDefault="005D0A40" w:rsidP="00461559">
            <w:pPr>
              <w:jc w:val="both"/>
              <w:rPr>
                <w:sz w:val="22"/>
                <w:szCs w:val="22"/>
              </w:rPr>
            </w:pPr>
            <w:r w:rsidRPr="00461559">
              <w:rPr>
                <w:sz w:val="22"/>
                <w:szCs w:val="22"/>
              </w:rPr>
              <w:t xml:space="preserve">316 </w:t>
            </w:r>
          </w:p>
          <w:p w:rsidR="005D0A40" w:rsidRPr="00461559" w:rsidRDefault="005D0A40" w:rsidP="00461559">
            <w:pPr>
              <w:jc w:val="both"/>
              <w:rPr>
                <w:sz w:val="22"/>
                <w:szCs w:val="22"/>
              </w:rPr>
            </w:pPr>
            <w:r w:rsidRPr="00461559">
              <w:rPr>
                <w:sz w:val="22"/>
                <w:szCs w:val="22"/>
              </w:rPr>
              <w:t>446</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325 </w:t>
            </w:r>
          </w:p>
          <w:p w:rsidR="005D0A40" w:rsidRPr="00461559" w:rsidRDefault="005D0A40" w:rsidP="00461559">
            <w:pPr>
              <w:jc w:val="both"/>
              <w:rPr>
                <w:sz w:val="22"/>
                <w:szCs w:val="22"/>
              </w:rPr>
            </w:pPr>
            <w:r w:rsidRPr="00461559">
              <w:rPr>
                <w:sz w:val="22"/>
                <w:szCs w:val="22"/>
              </w:rPr>
              <w:t>136</w:t>
            </w:r>
          </w:p>
          <w:p w:rsidR="005D0A40" w:rsidRPr="00461559" w:rsidRDefault="005D0A40" w:rsidP="00461559">
            <w:pPr>
              <w:jc w:val="both"/>
              <w:rPr>
                <w:sz w:val="22"/>
                <w:szCs w:val="22"/>
              </w:rPr>
            </w:pPr>
            <w:r w:rsidRPr="00461559">
              <w:rPr>
                <w:sz w:val="22"/>
                <w:szCs w:val="22"/>
              </w:rPr>
              <w:t xml:space="preserve">70 </w:t>
            </w:r>
          </w:p>
          <w:p w:rsidR="005D0A40" w:rsidRPr="00461559" w:rsidRDefault="005D0A40" w:rsidP="00461559">
            <w:pPr>
              <w:jc w:val="both"/>
              <w:rPr>
                <w:sz w:val="22"/>
                <w:szCs w:val="22"/>
              </w:rPr>
            </w:pPr>
            <w:r w:rsidRPr="00461559">
              <w:rPr>
                <w:sz w:val="22"/>
                <w:szCs w:val="22"/>
              </w:rPr>
              <w:t xml:space="preserve">74 </w:t>
            </w:r>
          </w:p>
          <w:p w:rsidR="005D0A40" w:rsidRPr="00461559" w:rsidRDefault="005D0A40" w:rsidP="00461559">
            <w:pPr>
              <w:jc w:val="both"/>
              <w:rPr>
                <w:sz w:val="22"/>
                <w:szCs w:val="22"/>
              </w:rPr>
            </w:pPr>
            <w:r w:rsidRPr="00461559">
              <w:rPr>
                <w:sz w:val="22"/>
                <w:szCs w:val="22"/>
              </w:rPr>
              <w:t xml:space="preserve">33I </w:t>
            </w:r>
          </w:p>
          <w:p w:rsidR="005D0A40" w:rsidRPr="00461559" w:rsidRDefault="005D0A40" w:rsidP="00461559">
            <w:pPr>
              <w:jc w:val="both"/>
              <w:rPr>
                <w:sz w:val="22"/>
                <w:szCs w:val="22"/>
              </w:rPr>
            </w:pPr>
            <w:r w:rsidRPr="00461559">
              <w:rPr>
                <w:sz w:val="22"/>
                <w:szCs w:val="22"/>
              </w:rPr>
              <w:t xml:space="preserve">50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716 </w:t>
            </w:r>
          </w:p>
          <w:p w:rsidR="005D0A40" w:rsidRPr="00461559" w:rsidRDefault="005D0A40" w:rsidP="00461559">
            <w:pPr>
              <w:jc w:val="both"/>
              <w:rPr>
                <w:sz w:val="22"/>
                <w:szCs w:val="22"/>
              </w:rPr>
            </w:pPr>
            <w:r w:rsidRPr="00461559">
              <w:rPr>
                <w:sz w:val="22"/>
                <w:szCs w:val="22"/>
              </w:rPr>
              <w:t>804</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158 </w:t>
            </w:r>
          </w:p>
          <w:p w:rsidR="005D0A40" w:rsidRPr="00461559" w:rsidRDefault="005D0A40" w:rsidP="00461559">
            <w:pPr>
              <w:jc w:val="both"/>
              <w:rPr>
                <w:sz w:val="22"/>
                <w:szCs w:val="22"/>
              </w:rPr>
            </w:pPr>
            <w:r w:rsidRPr="00461559">
              <w:rPr>
                <w:sz w:val="22"/>
                <w:szCs w:val="22"/>
              </w:rPr>
              <w:t>355</w:t>
            </w:r>
          </w:p>
          <w:p w:rsidR="005D0A40" w:rsidRPr="00461559" w:rsidRDefault="005D0A40" w:rsidP="00461559">
            <w:pPr>
              <w:jc w:val="both"/>
              <w:rPr>
                <w:sz w:val="22"/>
                <w:szCs w:val="22"/>
              </w:rPr>
            </w:pPr>
            <w:r w:rsidRPr="00461559">
              <w:rPr>
                <w:sz w:val="22"/>
                <w:szCs w:val="22"/>
              </w:rPr>
              <w:t xml:space="preserve">47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lastRenderedPageBreak/>
              <w:t xml:space="preserve">69 </w:t>
            </w:r>
          </w:p>
          <w:p w:rsidR="005D0A40" w:rsidRPr="00461559" w:rsidRDefault="005D0A40" w:rsidP="00461559">
            <w:pPr>
              <w:jc w:val="both"/>
              <w:rPr>
                <w:sz w:val="22"/>
                <w:szCs w:val="22"/>
              </w:rPr>
            </w:pPr>
            <w:r w:rsidRPr="00461559">
              <w:rPr>
                <w:sz w:val="22"/>
                <w:szCs w:val="22"/>
              </w:rPr>
              <w:t xml:space="preserve">36 </w:t>
            </w:r>
          </w:p>
          <w:p w:rsidR="005D0A40" w:rsidRPr="00461559" w:rsidRDefault="005D0A40" w:rsidP="00461559">
            <w:pPr>
              <w:jc w:val="both"/>
              <w:rPr>
                <w:sz w:val="22"/>
                <w:szCs w:val="22"/>
              </w:rPr>
            </w:pPr>
            <w:r w:rsidRPr="00461559">
              <w:rPr>
                <w:sz w:val="22"/>
                <w:szCs w:val="22"/>
              </w:rPr>
              <w:t>336</w:t>
            </w:r>
          </w:p>
          <w:p w:rsidR="005D0A40" w:rsidRPr="00461559" w:rsidRDefault="005D0A40" w:rsidP="00461559">
            <w:pPr>
              <w:jc w:val="both"/>
              <w:rPr>
                <w:sz w:val="22"/>
                <w:szCs w:val="22"/>
              </w:rPr>
            </w:pPr>
            <w:r w:rsidRPr="00461559">
              <w:rPr>
                <w:sz w:val="22"/>
                <w:szCs w:val="22"/>
              </w:rPr>
              <w:t>206</w:t>
            </w:r>
          </w:p>
          <w:p w:rsidR="005D0A40" w:rsidRPr="00461559" w:rsidRDefault="005D0A40" w:rsidP="00461559">
            <w:pPr>
              <w:jc w:val="both"/>
              <w:rPr>
                <w:sz w:val="22"/>
                <w:szCs w:val="22"/>
              </w:rPr>
            </w:pPr>
            <w:r w:rsidRPr="00461559">
              <w:rPr>
                <w:sz w:val="22"/>
                <w:szCs w:val="22"/>
              </w:rPr>
              <w:t xml:space="preserve">71 </w:t>
            </w:r>
          </w:p>
          <w:p w:rsidR="005D0A40" w:rsidRPr="00461559" w:rsidRDefault="005D0A40" w:rsidP="00461559">
            <w:pPr>
              <w:jc w:val="both"/>
              <w:rPr>
                <w:sz w:val="22"/>
                <w:szCs w:val="22"/>
              </w:rPr>
            </w:pPr>
            <w:r w:rsidRPr="00461559">
              <w:rPr>
                <w:sz w:val="22"/>
                <w:szCs w:val="22"/>
              </w:rPr>
              <w:t xml:space="preserve"> </w:t>
            </w:r>
          </w:p>
          <w:p w:rsidR="005D0A40" w:rsidRPr="00461559" w:rsidRDefault="005D0A40" w:rsidP="00461559">
            <w:pPr>
              <w:jc w:val="both"/>
              <w:rPr>
                <w:sz w:val="22"/>
                <w:szCs w:val="22"/>
              </w:rPr>
            </w:pPr>
            <w:r w:rsidRPr="00461559">
              <w:rPr>
                <w:sz w:val="22"/>
                <w:szCs w:val="22"/>
              </w:rPr>
              <w:t xml:space="preserve">283 </w:t>
            </w:r>
          </w:p>
          <w:p w:rsidR="005D0A40" w:rsidRPr="00461559" w:rsidRDefault="005D0A40" w:rsidP="00461559">
            <w:pPr>
              <w:jc w:val="both"/>
              <w:rPr>
                <w:sz w:val="22"/>
                <w:szCs w:val="22"/>
              </w:rPr>
            </w:pPr>
            <w:r w:rsidRPr="00461559">
              <w:rPr>
                <w:sz w:val="22"/>
                <w:szCs w:val="22"/>
              </w:rPr>
              <w:t xml:space="preserve">200 </w:t>
            </w:r>
          </w:p>
          <w:p w:rsidR="005D0A40" w:rsidRPr="00461559" w:rsidRDefault="005D0A40" w:rsidP="00461559">
            <w:pPr>
              <w:jc w:val="both"/>
              <w:rPr>
                <w:sz w:val="22"/>
                <w:szCs w:val="22"/>
              </w:rPr>
            </w:pPr>
            <w:r w:rsidRPr="00461559">
              <w:rPr>
                <w:sz w:val="22"/>
                <w:szCs w:val="22"/>
              </w:rPr>
              <w:t xml:space="preserve">422 </w:t>
            </w:r>
          </w:p>
          <w:p w:rsidR="005D0A40" w:rsidRPr="00461559" w:rsidRDefault="005D0A40" w:rsidP="00461559">
            <w:pPr>
              <w:jc w:val="both"/>
              <w:rPr>
                <w:sz w:val="22"/>
                <w:szCs w:val="22"/>
              </w:rPr>
            </w:pPr>
            <w:r w:rsidRPr="00461559">
              <w:rPr>
                <w:sz w:val="22"/>
                <w:szCs w:val="22"/>
              </w:rPr>
              <w:t xml:space="preserve">360 </w:t>
            </w:r>
          </w:p>
          <w:p w:rsidR="005D0A40" w:rsidRPr="00461559" w:rsidRDefault="005D0A40" w:rsidP="00461559">
            <w:pPr>
              <w:jc w:val="both"/>
              <w:rPr>
                <w:sz w:val="22"/>
                <w:szCs w:val="22"/>
              </w:rPr>
            </w:pPr>
            <w:r w:rsidRPr="00461559">
              <w:rPr>
                <w:sz w:val="22"/>
                <w:szCs w:val="22"/>
              </w:rPr>
              <w:t xml:space="preserve">351 </w:t>
            </w:r>
          </w:p>
          <w:p w:rsidR="005D0A40" w:rsidRPr="00461559" w:rsidRDefault="005D0A40" w:rsidP="00461559">
            <w:pPr>
              <w:jc w:val="both"/>
              <w:rPr>
                <w:sz w:val="22"/>
                <w:szCs w:val="22"/>
              </w:rPr>
            </w:pPr>
            <w:r w:rsidRPr="00461559">
              <w:rPr>
                <w:sz w:val="22"/>
                <w:szCs w:val="22"/>
              </w:rPr>
              <w:t xml:space="preserve">307 </w:t>
            </w:r>
          </w:p>
          <w:p w:rsidR="005D0A40" w:rsidRPr="00461559" w:rsidRDefault="005D0A40" w:rsidP="00461559">
            <w:pPr>
              <w:jc w:val="both"/>
              <w:rPr>
                <w:sz w:val="22"/>
                <w:szCs w:val="22"/>
              </w:rPr>
            </w:pPr>
            <w:r w:rsidRPr="00461559">
              <w:rPr>
                <w:sz w:val="22"/>
                <w:szCs w:val="22"/>
              </w:rPr>
              <w:t xml:space="preserve">319 </w:t>
            </w:r>
          </w:p>
          <w:p w:rsidR="005D0A40" w:rsidRPr="00461559" w:rsidRDefault="005D0A40" w:rsidP="00461559">
            <w:pPr>
              <w:jc w:val="both"/>
              <w:rPr>
                <w:sz w:val="22"/>
                <w:szCs w:val="22"/>
              </w:rPr>
            </w:pPr>
            <w:r w:rsidRPr="00461559">
              <w:rPr>
                <w:sz w:val="22"/>
                <w:szCs w:val="22"/>
              </w:rPr>
              <w:t xml:space="preserve">542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85 </w:t>
            </w:r>
          </w:p>
          <w:p w:rsidR="005D0A40" w:rsidRPr="00461559" w:rsidRDefault="005D0A40" w:rsidP="00461559">
            <w:pPr>
              <w:jc w:val="both"/>
              <w:rPr>
                <w:sz w:val="22"/>
                <w:szCs w:val="22"/>
              </w:rPr>
            </w:pPr>
            <w:r w:rsidRPr="00461559">
              <w:rPr>
                <w:sz w:val="22"/>
                <w:szCs w:val="22"/>
              </w:rPr>
              <w:t>29-40</w:t>
            </w:r>
          </w:p>
          <w:p w:rsidR="005D0A40" w:rsidRPr="00461559" w:rsidRDefault="005D0A40" w:rsidP="00461559">
            <w:pPr>
              <w:jc w:val="both"/>
              <w:rPr>
                <w:sz w:val="22"/>
                <w:szCs w:val="22"/>
              </w:rPr>
            </w:pPr>
            <w:r w:rsidRPr="00461559">
              <w:rPr>
                <w:sz w:val="22"/>
                <w:szCs w:val="22"/>
              </w:rPr>
              <w:t xml:space="preserve">25-31 </w:t>
            </w:r>
          </w:p>
          <w:p w:rsidR="005D0A40" w:rsidRPr="00461559" w:rsidRDefault="005D0A40" w:rsidP="00461559">
            <w:pPr>
              <w:jc w:val="both"/>
              <w:rPr>
                <w:sz w:val="22"/>
                <w:szCs w:val="22"/>
              </w:rPr>
            </w:pPr>
            <w:r w:rsidRPr="00461559">
              <w:rPr>
                <w:sz w:val="22"/>
                <w:szCs w:val="22"/>
              </w:rPr>
              <w:t xml:space="preserve">22 </w:t>
            </w:r>
          </w:p>
          <w:p w:rsidR="005D0A40" w:rsidRPr="00461559" w:rsidRDefault="005D0A40" w:rsidP="00461559">
            <w:pPr>
              <w:jc w:val="both"/>
              <w:rPr>
                <w:sz w:val="22"/>
                <w:szCs w:val="22"/>
              </w:rPr>
            </w:pPr>
            <w:r w:rsidRPr="00461559">
              <w:rPr>
                <w:sz w:val="22"/>
                <w:szCs w:val="22"/>
              </w:rPr>
              <w:t xml:space="preserve">23 </w:t>
            </w:r>
          </w:p>
          <w:p w:rsidR="005D0A40" w:rsidRPr="00461559" w:rsidRDefault="005D0A40" w:rsidP="00461559">
            <w:pPr>
              <w:jc w:val="both"/>
              <w:rPr>
                <w:sz w:val="22"/>
                <w:szCs w:val="22"/>
              </w:rPr>
            </w:pPr>
            <w:r w:rsidRPr="00461559">
              <w:rPr>
                <w:sz w:val="22"/>
                <w:szCs w:val="22"/>
              </w:rPr>
              <w:t xml:space="preserve">270-320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74</w:t>
            </w:r>
          </w:p>
          <w:p w:rsidR="005D0A40" w:rsidRPr="00461559" w:rsidRDefault="005D0A40" w:rsidP="00461559">
            <w:pPr>
              <w:jc w:val="both"/>
              <w:rPr>
                <w:sz w:val="22"/>
                <w:szCs w:val="22"/>
              </w:rPr>
            </w:pPr>
            <w:r w:rsidRPr="00461559">
              <w:rPr>
                <w:sz w:val="22"/>
                <w:szCs w:val="22"/>
              </w:rPr>
              <w:t xml:space="preserve">39 6A </w:t>
            </w:r>
          </w:p>
          <w:p w:rsidR="005D0A40" w:rsidRPr="00461559" w:rsidRDefault="005D0A40" w:rsidP="00461559">
            <w:pPr>
              <w:jc w:val="both"/>
              <w:rPr>
                <w:sz w:val="22"/>
                <w:szCs w:val="22"/>
              </w:rPr>
            </w:pPr>
            <w:r w:rsidRPr="00461559">
              <w:rPr>
                <w:sz w:val="22"/>
                <w:szCs w:val="22"/>
              </w:rPr>
              <w:t xml:space="preserve">314 </w:t>
            </w:r>
          </w:p>
          <w:p w:rsidR="005D0A40" w:rsidRPr="00461559" w:rsidRDefault="005D0A40" w:rsidP="00461559">
            <w:pPr>
              <w:jc w:val="both"/>
              <w:rPr>
                <w:sz w:val="22"/>
                <w:szCs w:val="22"/>
              </w:rPr>
            </w:pPr>
            <w:r w:rsidRPr="00461559">
              <w:rPr>
                <w:sz w:val="22"/>
                <w:szCs w:val="22"/>
              </w:rPr>
              <w:t xml:space="preserve">213- 3fO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50 </w:t>
            </w:r>
          </w:p>
          <w:p w:rsidR="005D0A40" w:rsidRPr="00461559" w:rsidRDefault="005D0A40" w:rsidP="00461559">
            <w:pPr>
              <w:jc w:val="both"/>
              <w:rPr>
                <w:sz w:val="22"/>
                <w:szCs w:val="22"/>
              </w:rPr>
            </w:pPr>
            <w:r w:rsidRPr="00461559">
              <w:rPr>
                <w:sz w:val="22"/>
                <w:szCs w:val="22"/>
              </w:rPr>
              <w:t xml:space="preserve">53 </w:t>
            </w:r>
            <w:r w:rsidRPr="00461559">
              <w:rPr>
                <w:sz w:val="22"/>
                <w:szCs w:val="22"/>
              </w:rPr>
              <w:tab/>
            </w:r>
          </w:p>
        </w:tc>
      </w:tr>
    </w:tbl>
    <w:p w:rsidR="005D0A40" w:rsidRPr="00461559" w:rsidRDefault="005D0A40" w:rsidP="00461559">
      <w:pPr>
        <w:jc w:val="both"/>
        <w:rPr>
          <w:sz w:val="22"/>
          <w:szCs w:val="22"/>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5"/>
        <w:gridCol w:w="4394"/>
      </w:tblGrid>
      <w:tr w:rsidR="005D0A40" w:rsidRPr="00461559">
        <w:tc>
          <w:tcPr>
            <w:tcW w:w="439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Età</w:t>
            </w:r>
          </w:p>
        </w:tc>
        <w:tc>
          <w:tcPr>
            <w:tcW w:w="439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Fabbisogno quotidiano di calorie</w:t>
            </w:r>
          </w:p>
        </w:tc>
      </w:tr>
      <w:tr w:rsidR="005D0A40" w:rsidRPr="00461559">
        <w:tc>
          <w:tcPr>
            <w:tcW w:w="439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1-2 </w:t>
            </w:r>
          </w:p>
          <w:p w:rsidR="005D0A40" w:rsidRPr="00461559" w:rsidRDefault="005D0A40" w:rsidP="00461559">
            <w:pPr>
              <w:jc w:val="both"/>
              <w:rPr>
                <w:sz w:val="22"/>
                <w:szCs w:val="22"/>
              </w:rPr>
            </w:pPr>
            <w:r w:rsidRPr="00461559">
              <w:rPr>
                <w:sz w:val="22"/>
                <w:szCs w:val="22"/>
              </w:rPr>
              <w:t xml:space="preserve">2- 3 </w:t>
            </w:r>
          </w:p>
          <w:p w:rsidR="005D0A40" w:rsidRPr="00461559" w:rsidRDefault="005D0A40" w:rsidP="00461559">
            <w:pPr>
              <w:jc w:val="both"/>
              <w:rPr>
                <w:sz w:val="22"/>
                <w:szCs w:val="22"/>
              </w:rPr>
            </w:pPr>
            <w:r w:rsidRPr="00461559">
              <w:rPr>
                <w:sz w:val="22"/>
                <w:szCs w:val="22"/>
              </w:rPr>
              <w:t xml:space="preserve">3- 4 </w:t>
            </w:r>
          </w:p>
          <w:p w:rsidR="005D0A40" w:rsidRPr="00461559" w:rsidRDefault="005D0A40" w:rsidP="00461559">
            <w:pPr>
              <w:jc w:val="both"/>
              <w:rPr>
                <w:sz w:val="22"/>
                <w:szCs w:val="22"/>
              </w:rPr>
            </w:pPr>
            <w:r w:rsidRPr="00461559">
              <w:rPr>
                <w:sz w:val="22"/>
                <w:szCs w:val="22"/>
              </w:rPr>
              <w:t xml:space="preserve">4- 5 </w:t>
            </w:r>
          </w:p>
          <w:p w:rsidR="005D0A40" w:rsidRPr="00461559" w:rsidRDefault="005D0A40" w:rsidP="00461559">
            <w:pPr>
              <w:jc w:val="both"/>
              <w:rPr>
                <w:sz w:val="22"/>
                <w:szCs w:val="22"/>
              </w:rPr>
            </w:pPr>
            <w:r w:rsidRPr="00461559">
              <w:rPr>
                <w:sz w:val="22"/>
                <w:szCs w:val="22"/>
              </w:rPr>
              <w:t xml:space="preserve">5- 6 </w:t>
            </w:r>
          </w:p>
          <w:p w:rsidR="005D0A40" w:rsidRPr="00461559" w:rsidRDefault="005D0A40" w:rsidP="00461559">
            <w:pPr>
              <w:jc w:val="both"/>
              <w:rPr>
                <w:sz w:val="22"/>
                <w:szCs w:val="22"/>
              </w:rPr>
            </w:pPr>
            <w:r w:rsidRPr="00461559">
              <w:rPr>
                <w:sz w:val="22"/>
                <w:szCs w:val="22"/>
              </w:rPr>
              <w:t xml:space="preserve">6- 7 </w:t>
            </w:r>
          </w:p>
          <w:p w:rsidR="005D0A40" w:rsidRPr="00461559" w:rsidRDefault="005D0A40" w:rsidP="00461559">
            <w:pPr>
              <w:jc w:val="both"/>
              <w:rPr>
                <w:sz w:val="22"/>
                <w:szCs w:val="22"/>
              </w:rPr>
            </w:pPr>
            <w:r w:rsidRPr="00461559">
              <w:rPr>
                <w:sz w:val="22"/>
                <w:szCs w:val="22"/>
              </w:rPr>
              <w:t xml:space="preserve">7- 8 </w:t>
            </w:r>
          </w:p>
          <w:p w:rsidR="005D0A40" w:rsidRPr="00461559" w:rsidRDefault="005D0A40" w:rsidP="00461559">
            <w:pPr>
              <w:jc w:val="both"/>
              <w:rPr>
                <w:sz w:val="22"/>
                <w:szCs w:val="22"/>
              </w:rPr>
            </w:pPr>
            <w:r w:rsidRPr="00461559">
              <w:rPr>
                <w:sz w:val="22"/>
                <w:szCs w:val="22"/>
              </w:rPr>
              <w:t xml:space="preserve">8- 9 </w:t>
            </w:r>
          </w:p>
          <w:p w:rsidR="005D0A40" w:rsidRPr="00461559" w:rsidRDefault="005D0A40" w:rsidP="00461559">
            <w:pPr>
              <w:jc w:val="both"/>
              <w:rPr>
                <w:sz w:val="22"/>
                <w:szCs w:val="22"/>
              </w:rPr>
            </w:pPr>
            <w:r w:rsidRPr="00461559">
              <w:rPr>
                <w:sz w:val="22"/>
                <w:szCs w:val="22"/>
              </w:rPr>
              <w:t xml:space="preserve">9-10 </w:t>
            </w:r>
          </w:p>
          <w:p w:rsidR="005D0A40" w:rsidRPr="00461559" w:rsidRDefault="005D0A40" w:rsidP="00461559">
            <w:pPr>
              <w:jc w:val="both"/>
              <w:rPr>
                <w:sz w:val="22"/>
                <w:szCs w:val="22"/>
              </w:rPr>
            </w:pPr>
            <w:r w:rsidRPr="00461559">
              <w:rPr>
                <w:sz w:val="22"/>
                <w:szCs w:val="22"/>
              </w:rPr>
              <w:t xml:space="preserve">10-11 </w:t>
            </w:r>
          </w:p>
          <w:p w:rsidR="005D0A40" w:rsidRPr="00461559" w:rsidRDefault="005D0A40" w:rsidP="00461559">
            <w:pPr>
              <w:jc w:val="both"/>
              <w:rPr>
                <w:sz w:val="22"/>
                <w:szCs w:val="22"/>
              </w:rPr>
            </w:pPr>
            <w:r w:rsidRPr="00461559">
              <w:rPr>
                <w:sz w:val="22"/>
                <w:szCs w:val="22"/>
              </w:rPr>
              <w:t>11-12</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13-14 </w:t>
            </w:r>
          </w:p>
          <w:p w:rsidR="005D0A40" w:rsidRPr="00461559" w:rsidRDefault="005D0A40" w:rsidP="00461559">
            <w:pPr>
              <w:jc w:val="both"/>
              <w:rPr>
                <w:sz w:val="22"/>
                <w:szCs w:val="22"/>
              </w:rPr>
            </w:pPr>
            <w:r w:rsidRPr="00461559">
              <w:rPr>
                <w:sz w:val="22"/>
                <w:szCs w:val="22"/>
              </w:rPr>
              <w:t xml:space="preserve">14-15 </w:t>
            </w:r>
          </w:p>
          <w:p w:rsidR="005D0A40" w:rsidRPr="00461559" w:rsidRDefault="005D0A40" w:rsidP="00461559">
            <w:pPr>
              <w:jc w:val="both"/>
              <w:rPr>
                <w:sz w:val="22"/>
                <w:szCs w:val="22"/>
              </w:rPr>
            </w:pPr>
            <w:r w:rsidRPr="00461559">
              <w:rPr>
                <w:sz w:val="22"/>
                <w:szCs w:val="22"/>
              </w:rPr>
              <w:t xml:space="preserve">15-16 </w:t>
            </w:r>
          </w:p>
          <w:p w:rsidR="005D0A40" w:rsidRPr="00461559" w:rsidRDefault="005D0A40" w:rsidP="00461559">
            <w:pPr>
              <w:jc w:val="both"/>
              <w:rPr>
                <w:sz w:val="22"/>
                <w:szCs w:val="22"/>
              </w:rPr>
            </w:pPr>
            <w:r w:rsidRPr="00461559">
              <w:rPr>
                <w:sz w:val="22"/>
                <w:szCs w:val="22"/>
              </w:rPr>
              <w:t xml:space="preserve">16-1 7 </w:t>
            </w:r>
          </w:p>
          <w:p w:rsidR="005D0A40" w:rsidRPr="00461559" w:rsidRDefault="005D0A40" w:rsidP="00461559">
            <w:pPr>
              <w:jc w:val="both"/>
              <w:rPr>
                <w:sz w:val="22"/>
                <w:szCs w:val="22"/>
              </w:rPr>
            </w:pPr>
            <w:r w:rsidRPr="00461559">
              <w:rPr>
                <w:sz w:val="22"/>
                <w:szCs w:val="22"/>
              </w:rPr>
              <w:t xml:space="preserve">17-18 </w:t>
            </w:r>
          </w:p>
          <w:p w:rsidR="005D0A40" w:rsidRPr="00461559" w:rsidRDefault="005D0A40" w:rsidP="00461559">
            <w:pPr>
              <w:jc w:val="both"/>
              <w:rPr>
                <w:sz w:val="22"/>
                <w:szCs w:val="22"/>
              </w:rPr>
            </w:pPr>
            <w:r w:rsidRPr="00461559">
              <w:rPr>
                <w:sz w:val="22"/>
                <w:szCs w:val="22"/>
              </w:rPr>
              <w:t xml:space="preserve">18-19 </w:t>
            </w:r>
          </w:p>
          <w:p w:rsidR="005D0A40" w:rsidRPr="00461559" w:rsidRDefault="005D0A40" w:rsidP="00461559">
            <w:pPr>
              <w:jc w:val="both"/>
              <w:rPr>
                <w:sz w:val="22"/>
                <w:szCs w:val="22"/>
              </w:rPr>
            </w:pPr>
            <w:r w:rsidRPr="00461559">
              <w:rPr>
                <w:sz w:val="22"/>
                <w:szCs w:val="22"/>
              </w:rPr>
              <w:t xml:space="preserve">19-20 </w:t>
            </w:r>
          </w:p>
          <w:p w:rsidR="005D0A40" w:rsidRPr="00461559" w:rsidRDefault="005D0A40" w:rsidP="00461559">
            <w:pPr>
              <w:jc w:val="both"/>
              <w:rPr>
                <w:sz w:val="22"/>
                <w:szCs w:val="22"/>
              </w:rPr>
            </w:pPr>
            <w:r w:rsidRPr="00461559">
              <w:rPr>
                <w:sz w:val="22"/>
                <w:szCs w:val="22"/>
              </w:rPr>
              <w:t xml:space="preserve">20-60 </w:t>
            </w:r>
          </w:p>
          <w:p w:rsidR="005D0A40" w:rsidRPr="00461559" w:rsidRDefault="005D0A40" w:rsidP="00461559">
            <w:pPr>
              <w:jc w:val="both"/>
              <w:rPr>
                <w:sz w:val="22"/>
                <w:szCs w:val="22"/>
              </w:rPr>
            </w:pPr>
            <w:r w:rsidRPr="00461559">
              <w:rPr>
                <w:sz w:val="22"/>
                <w:szCs w:val="22"/>
              </w:rPr>
              <w:t>61-70</w:t>
            </w:r>
          </w:p>
          <w:p w:rsidR="005D0A40" w:rsidRPr="00461559" w:rsidRDefault="005D0A40" w:rsidP="00461559">
            <w:pPr>
              <w:jc w:val="both"/>
              <w:rPr>
                <w:sz w:val="22"/>
                <w:szCs w:val="22"/>
              </w:rPr>
            </w:pPr>
            <w:r w:rsidRPr="00461559">
              <w:rPr>
                <w:sz w:val="22"/>
                <w:szCs w:val="22"/>
              </w:rPr>
              <w:t>71-80</w:t>
            </w:r>
          </w:p>
        </w:tc>
        <w:tc>
          <w:tcPr>
            <w:tcW w:w="439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1150 </w:t>
            </w:r>
          </w:p>
          <w:p w:rsidR="005D0A40" w:rsidRPr="00461559" w:rsidRDefault="005D0A40" w:rsidP="00461559">
            <w:pPr>
              <w:jc w:val="both"/>
              <w:rPr>
                <w:sz w:val="22"/>
                <w:szCs w:val="22"/>
              </w:rPr>
            </w:pPr>
            <w:r w:rsidRPr="00461559">
              <w:rPr>
                <w:sz w:val="22"/>
                <w:szCs w:val="22"/>
              </w:rPr>
              <w:t xml:space="preserve">1300 </w:t>
            </w:r>
          </w:p>
          <w:p w:rsidR="005D0A40" w:rsidRPr="00461559" w:rsidRDefault="005D0A40" w:rsidP="00461559">
            <w:pPr>
              <w:jc w:val="both"/>
              <w:rPr>
                <w:sz w:val="22"/>
                <w:szCs w:val="22"/>
              </w:rPr>
            </w:pPr>
            <w:r w:rsidRPr="00461559">
              <w:rPr>
                <w:sz w:val="22"/>
                <w:szCs w:val="22"/>
              </w:rPr>
              <w:t xml:space="preserve">1450 </w:t>
            </w:r>
          </w:p>
          <w:p w:rsidR="005D0A40" w:rsidRPr="00461559" w:rsidRDefault="005D0A40" w:rsidP="00461559">
            <w:pPr>
              <w:jc w:val="both"/>
              <w:rPr>
                <w:sz w:val="22"/>
                <w:szCs w:val="22"/>
              </w:rPr>
            </w:pPr>
            <w:r w:rsidRPr="00461559">
              <w:rPr>
                <w:sz w:val="22"/>
                <w:szCs w:val="22"/>
              </w:rPr>
              <w:t xml:space="preserve">1550 </w:t>
            </w:r>
          </w:p>
          <w:p w:rsidR="005D0A40" w:rsidRPr="00461559" w:rsidRDefault="005D0A40" w:rsidP="00461559">
            <w:pPr>
              <w:jc w:val="both"/>
              <w:rPr>
                <w:sz w:val="22"/>
                <w:szCs w:val="22"/>
              </w:rPr>
            </w:pPr>
            <w:r w:rsidRPr="00461559">
              <w:rPr>
                <w:sz w:val="22"/>
                <w:szCs w:val="22"/>
              </w:rPr>
              <w:t xml:space="preserve">1700 </w:t>
            </w:r>
          </w:p>
          <w:p w:rsidR="005D0A40" w:rsidRPr="00461559" w:rsidRDefault="005D0A40" w:rsidP="00461559">
            <w:pPr>
              <w:jc w:val="both"/>
              <w:rPr>
                <w:sz w:val="22"/>
                <w:szCs w:val="22"/>
              </w:rPr>
            </w:pPr>
            <w:r w:rsidRPr="00461559">
              <w:rPr>
                <w:sz w:val="22"/>
                <w:szCs w:val="22"/>
              </w:rPr>
              <w:t xml:space="preserve">1850 </w:t>
            </w:r>
          </w:p>
          <w:p w:rsidR="005D0A40" w:rsidRPr="00461559" w:rsidRDefault="005D0A40" w:rsidP="00461559">
            <w:pPr>
              <w:jc w:val="both"/>
              <w:rPr>
                <w:sz w:val="22"/>
                <w:szCs w:val="22"/>
              </w:rPr>
            </w:pPr>
            <w:r w:rsidRPr="00461559">
              <w:rPr>
                <w:sz w:val="22"/>
                <w:szCs w:val="22"/>
              </w:rPr>
              <w:t xml:space="preserve">1950 </w:t>
            </w:r>
          </w:p>
          <w:p w:rsidR="005D0A40" w:rsidRPr="00461559" w:rsidRDefault="005D0A40" w:rsidP="00461559">
            <w:pPr>
              <w:jc w:val="both"/>
              <w:rPr>
                <w:sz w:val="22"/>
                <w:szCs w:val="22"/>
              </w:rPr>
            </w:pPr>
            <w:r w:rsidRPr="00461559">
              <w:rPr>
                <w:sz w:val="22"/>
                <w:szCs w:val="22"/>
              </w:rPr>
              <w:t xml:space="preserve">2100 </w:t>
            </w:r>
          </w:p>
          <w:p w:rsidR="005D0A40" w:rsidRPr="00461559" w:rsidRDefault="005D0A40" w:rsidP="00461559">
            <w:pPr>
              <w:jc w:val="both"/>
              <w:rPr>
                <w:sz w:val="22"/>
                <w:szCs w:val="22"/>
              </w:rPr>
            </w:pPr>
            <w:r w:rsidRPr="00461559">
              <w:rPr>
                <w:sz w:val="22"/>
                <w:szCs w:val="22"/>
              </w:rPr>
              <w:t xml:space="preserve">2250 </w:t>
            </w:r>
          </w:p>
          <w:p w:rsidR="005D0A40" w:rsidRPr="00461559" w:rsidRDefault="005D0A40" w:rsidP="00461559">
            <w:pPr>
              <w:jc w:val="both"/>
              <w:rPr>
                <w:sz w:val="22"/>
                <w:szCs w:val="22"/>
              </w:rPr>
            </w:pPr>
            <w:r w:rsidRPr="00461559">
              <w:rPr>
                <w:sz w:val="22"/>
                <w:szCs w:val="22"/>
              </w:rPr>
              <w:t xml:space="preserve">2350 </w:t>
            </w:r>
          </w:p>
          <w:p w:rsidR="005D0A40" w:rsidRPr="00461559" w:rsidRDefault="005D0A40" w:rsidP="00461559">
            <w:pPr>
              <w:jc w:val="both"/>
              <w:rPr>
                <w:sz w:val="22"/>
                <w:szCs w:val="22"/>
              </w:rPr>
            </w:pPr>
            <w:r w:rsidRPr="00461559">
              <w:rPr>
                <w:sz w:val="22"/>
                <w:szCs w:val="22"/>
              </w:rPr>
              <w:t>2500</w:t>
            </w:r>
          </w:p>
          <w:p w:rsidR="005D0A40" w:rsidRPr="00461559" w:rsidRDefault="005D0A40" w:rsidP="00461559">
            <w:pPr>
              <w:jc w:val="both"/>
              <w:rPr>
                <w:sz w:val="22"/>
                <w:szCs w:val="22"/>
              </w:rPr>
            </w:pPr>
            <w:r w:rsidRPr="00461559">
              <w:rPr>
                <w:sz w:val="22"/>
                <w:szCs w:val="22"/>
              </w:rPr>
              <w:t>2650</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Maschi                                       Femmine</w:t>
            </w:r>
          </w:p>
          <w:p w:rsidR="005D0A40" w:rsidRPr="00461559" w:rsidRDefault="005D0A40" w:rsidP="00461559">
            <w:pPr>
              <w:jc w:val="both"/>
              <w:rPr>
                <w:sz w:val="22"/>
                <w:szCs w:val="22"/>
              </w:rPr>
            </w:pPr>
            <w:r w:rsidRPr="00461559">
              <w:rPr>
                <w:sz w:val="22"/>
                <w:szCs w:val="22"/>
              </w:rPr>
              <w:t>2950                                           2650</w:t>
            </w:r>
          </w:p>
          <w:p w:rsidR="005D0A40" w:rsidRPr="00461559" w:rsidRDefault="005D0A40" w:rsidP="00461559">
            <w:pPr>
              <w:jc w:val="both"/>
              <w:rPr>
                <w:sz w:val="22"/>
                <w:szCs w:val="22"/>
              </w:rPr>
            </w:pPr>
            <w:r w:rsidRPr="00461559">
              <w:rPr>
                <w:sz w:val="22"/>
                <w:szCs w:val="22"/>
              </w:rPr>
              <w:t>3100                                           2600</w:t>
            </w:r>
          </w:p>
          <w:p w:rsidR="005D0A40" w:rsidRPr="00461559" w:rsidRDefault="005D0A40" w:rsidP="00461559">
            <w:pPr>
              <w:jc w:val="both"/>
              <w:rPr>
                <w:sz w:val="22"/>
                <w:szCs w:val="22"/>
              </w:rPr>
            </w:pPr>
            <w:r w:rsidRPr="00461559">
              <w:rPr>
                <w:sz w:val="22"/>
                <w:szCs w:val="22"/>
              </w:rPr>
              <w:t>3250                                           2550</w:t>
            </w:r>
          </w:p>
          <w:p w:rsidR="005D0A40" w:rsidRPr="00461559" w:rsidRDefault="005D0A40" w:rsidP="00461559">
            <w:pPr>
              <w:jc w:val="both"/>
              <w:rPr>
                <w:sz w:val="22"/>
                <w:szCs w:val="22"/>
              </w:rPr>
            </w:pPr>
            <w:r w:rsidRPr="00461559">
              <w:rPr>
                <w:sz w:val="22"/>
                <w:szCs w:val="22"/>
              </w:rPr>
              <w:t>3450                                           2450</w:t>
            </w:r>
          </w:p>
          <w:p w:rsidR="005D0A40" w:rsidRPr="00461559" w:rsidRDefault="005D0A40" w:rsidP="00461559">
            <w:pPr>
              <w:jc w:val="both"/>
              <w:rPr>
                <w:sz w:val="22"/>
                <w:szCs w:val="22"/>
              </w:rPr>
            </w:pPr>
            <w:r w:rsidRPr="00461559">
              <w:rPr>
                <w:sz w:val="22"/>
                <w:szCs w:val="22"/>
              </w:rPr>
              <w:t>3550                                           2400</w:t>
            </w:r>
          </w:p>
          <w:p w:rsidR="005D0A40" w:rsidRPr="00461559" w:rsidRDefault="005D0A40" w:rsidP="00461559">
            <w:pPr>
              <w:jc w:val="both"/>
              <w:rPr>
                <w:sz w:val="22"/>
                <w:szCs w:val="22"/>
              </w:rPr>
            </w:pPr>
            <w:r w:rsidRPr="00461559">
              <w:rPr>
                <w:sz w:val="22"/>
                <w:szCs w:val="22"/>
              </w:rPr>
              <w:t>3650                                           2400</w:t>
            </w:r>
          </w:p>
          <w:p w:rsidR="005D0A40" w:rsidRPr="00461559" w:rsidRDefault="005D0A40" w:rsidP="00461559">
            <w:pPr>
              <w:jc w:val="both"/>
              <w:rPr>
                <w:sz w:val="22"/>
                <w:szCs w:val="22"/>
              </w:rPr>
            </w:pPr>
            <w:r w:rsidRPr="00461559">
              <w:rPr>
                <w:sz w:val="22"/>
                <w:szCs w:val="22"/>
              </w:rPr>
              <w:t>3750                                           2350</w:t>
            </w:r>
          </w:p>
          <w:p w:rsidR="005D0A40" w:rsidRPr="00461559" w:rsidRDefault="005D0A40" w:rsidP="00461559">
            <w:pPr>
              <w:jc w:val="both"/>
              <w:rPr>
                <w:sz w:val="22"/>
                <w:szCs w:val="22"/>
              </w:rPr>
            </w:pPr>
            <w:r w:rsidRPr="00461559">
              <w:rPr>
                <w:sz w:val="22"/>
                <w:szCs w:val="22"/>
              </w:rPr>
              <w:t>3200                                           2200</w:t>
            </w:r>
          </w:p>
          <w:p w:rsidR="005D0A40" w:rsidRPr="00461559" w:rsidRDefault="005D0A40" w:rsidP="00461559">
            <w:pPr>
              <w:jc w:val="both"/>
              <w:rPr>
                <w:sz w:val="22"/>
                <w:szCs w:val="22"/>
              </w:rPr>
            </w:pPr>
            <w:r w:rsidRPr="00461559">
              <w:rPr>
                <w:sz w:val="22"/>
                <w:szCs w:val="22"/>
              </w:rPr>
              <w:t>2900                                           2000</w:t>
            </w:r>
          </w:p>
          <w:p w:rsidR="005D0A40" w:rsidRPr="00461559" w:rsidRDefault="005D0A40" w:rsidP="00461559">
            <w:pPr>
              <w:jc w:val="both"/>
              <w:rPr>
                <w:sz w:val="22"/>
                <w:szCs w:val="22"/>
              </w:rPr>
            </w:pPr>
            <w:r w:rsidRPr="00461559">
              <w:rPr>
                <w:sz w:val="22"/>
                <w:szCs w:val="22"/>
              </w:rPr>
              <w:t>2600                                           1800</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Il valore medio può essere ricavato da un calcolo che tiene conto del peso corporeo e della necessità di una caloria per Kg.</w:t>
      </w:r>
    </w:p>
    <w:p w:rsidR="005D0A40" w:rsidRPr="00461559" w:rsidRDefault="005D0A40" w:rsidP="00461559">
      <w:pPr>
        <w:jc w:val="both"/>
        <w:rPr>
          <w:sz w:val="22"/>
          <w:szCs w:val="22"/>
        </w:rPr>
      </w:pPr>
      <w:r w:rsidRPr="00461559">
        <w:rPr>
          <w:sz w:val="22"/>
          <w:szCs w:val="22"/>
        </w:rPr>
        <w:t>Es. Kg. 74     ore del giorno 24</w:t>
      </w:r>
    </w:p>
    <w:p w:rsidR="005D0A40" w:rsidRPr="00461559" w:rsidRDefault="005D0A40" w:rsidP="00461559">
      <w:pPr>
        <w:jc w:val="both"/>
        <w:rPr>
          <w:sz w:val="22"/>
          <w:szCs w:val="22"/>
        </w:rPr>
      </w:pPr>
      <w:r w:rsidRPr="00461559">
        <w:rPr>
          <w:sz w:val="22"/>
          <w:szCs w:val="22"/>
        </w:rPr>
        <w:t xml:space="preserve">             74 x 24 = 1770 calorie + 1000 (aggiunta fissa) = 2770 calorie</w:t>
      </w:r>
    </w:p>
    <w:p w:rsidR="005D0A40" w:rsidRPr="00461559" w:rsidRDefault="005D0A40" w:rsidP="00461559">
      <w:pPr>
        <w:jc w:val="both"/>
        <w:rPr>
          <w:sz w:val="22"/>
          <w:szCs w:val="22"/>
        </w:rPr>
      </w:pPr>
      <w:r w:rsidRPr="00461559">
        <w:rPr>
          <w:sz w:val="22"/>
          <w:szCs w:val="22"/>
        </w:rPr>
        <w:t xml:space="preserve">14) Variare l'alimentazione. È bene seguire una dieta eterogenea, ricavando, per esempio, le sostanze proteiche da fonti ogni volta diverse; una volta carne di manzo, un'altra volta uova, un'altra ancora pesce. </w:t>
      </w:r>
    </w:p>
    <w:p w:rsidR="005D0A40" w:rsidRPr="00461559" w:rsidRDefault="005D0A40" w:rsidP="00461559">
      <w:pPr>
        <w:jc w:val="both"/>
        <w:rPr>
          <w:sz w:val="22"/>
          <w:szCs w:val="22"/>
        </w:rPr>
      </w:pPr>
      <w:r w:rsidRPr="00461559">
        <w:rPr>
          <w:sz w:val="22"/>
          <w:szCs w:val="22"/>
        </w:rPr>
        <w:t xml:space="preserve">Cambiare alimenti è buona norma, ma da un pasto all'altro. All'interno del singolo pasto, è preferibile aggiungere, alla base vegetale già vista, un'integrazione proteica di un tipo o di pochi tipi di alimenti. </w:t>
      </w:r>
    </w:p>
    <w:p w:rsidR="005D0A40" w:rsidRPr="00461559" w:rsidRDefault="005D0A40" w:rsidP="00461559">
      <w:pPr>
        <w:jc w:val="both"/>
        <w:rPr>
          <w:sz w:val="22"/>
          <w:szCs w:val="22"/>
        </w:rPr>
      </w:pPr>
      <w:r w:rsidRPr="00461559">
        <w:rPr>
          <w:sz w:val="22"/>
          <w:szCs w:val="22"/>
        </w:rPr>
        <w:t xml:space="preserve">Questo, perché, dato che ogni alimento ha un suo tempo di digestione gastrica, introdurre molti e differenti alimenti contemporaneamente, significa vincolare ognuno di questi ai tempi di digestione degli altri, creando così problemi digestivi. </w:t>
      </w:r>
    </w:p>
    <w:p w:rsidR="005D0A40" w:rsidRPr="00461559" w:rsidRDefault="005D0A40" w:rsidP="00461559">
      <w:pPr>
        <w:jc w:val="both"/>
        <w:rPr>
          <w:sz w:val="22"/>
          <w:szCs w:val="22"/>
        </w:rPr>
      </w:pPr>
      <w:r w:rsidRPr="00461559">
        <w:rPr>
          <w:sz w:val="22"/>
          <w:szCs w:val="22"/>
        </w:rPr>
        <w:t xml:space="preserve">15) Evitare sostanze nocive: pepe, caffè, alcolici molto forti o assunti in quantità eccessiva, sono irritanti per la delicata mucosa intestinale e possono, unitamente ad altre cause, dare origine ad infiammazioni allo stomaco (gastriti) o addirittura ulcerazioni della parete dello stomaco o del tubo intestinale. </w:t>
      </w:r>
    </w:p>
    <w:p w:rsidR="005D0A40" w:rsidRPr="00461559" w:rsidRDefault="005D0A40" w:rsidP="00461559">
      <w:pPr>
        <w:jc w:val="both"/>
        <w:rPr>
          <w:sz w:val="22"/>
          <w:szCs w:val="22"/>
        </w:rPr>
      </w:pPr>
      <w:r w:rsidRPr="00461559">
        <w:rPr>
          <w:sz w:val="22"/>
          <w:szCs w:val="22"/>
        </w:rPr>
        <w:t xml:space="preserve">16) Ogni pasto la giusta quantità. Indipendentemente dalla qualità o dal tipo dei cibi, ogni pasto, è bene che non superi una quantità conveniente. È bene smettere di mangiare quando ancora non ci si sente proprio "sazi". </w:t>
      </w:r>
    </w:p>
    <w:p w:rsidR="005D0A40" w:rsidRPr="00461559" w:rsidRDefault="005D0A40" w:rsidP="00461559">
      <w:pPr>
        <w:jc w:val="both"/>
        <w:rPr>
          <w:sz w:val="22"/>
          <w:szCs w:val="22"/>
        </w:rPr>
      </w:pPr>
      <w:r w:rsidRPr="00461559">
        <w:rPr>
          <w:sz w:val="22"/>
          <w:szCs w:val="22"/>
        </w:rPr>
        <w:t xml:space="preserve">17) Non bere in eccesso durante i pasti. Non esiste un limite rigoroso alla quantità d'acqua che si può ingerire. Ma mentre questa, anche in grandi quantità è estremamente benefica a digiuno (dato che, trovandolo vuoto, può percorrere rapidamente il tubo intestinale, venire subito assorbita e poi filtrata dai reni che vengono così liberati da molte scorie), durante il pasto è opportuno limitare l'assunzione di liquidi (un bicchiere, massimo due a pasto) per evitare di diluire e far aumentare troppo il volume del materiale ingerito, creando problemi digestivi. </w:t>
      </w:r>
    </w:p>
    <w:p w:rsidR="005D0A40" w:rsidRPr="00461559" w:rsidRDefault="005D0A40" w:rsidP="00461559">
      <w:pPr>
        <w:jc w:val="both"/>
        <w:rPr>
          <w:sz w:val="22"/>
          <w:szCs w:val="22"/>
        </w:rPr>
      </w:pPr>
      <w:r w:rsidRPr="00461559">
        <w:rPr>
          <w:sz w:val="22"/>
          <w:szCs w:val="22"/>
        </w:rPr>
        <w:t>18) Limitare le bevande gassate. Le bevande molto gassate hanno in soluzione sostanze gassose che si liberano quando il liquido viene agitato o quando viene a contatto con una superficie, specie se non è liscia.</w:t>
      </w:r>
    </w:p>
    <w:p w:rsidR="005D0A40" w:rsidRPr="00461559" w:rsidRDefault="005D0A40" w:rsidP="00461559">
      <w:pPr>
        <w:jc w:val="both"/>
        <w:rPr>
          <w:sz w:val="22"/>
          <w:szCs w:val="22"/>
        </w:rPr>
      </w:pPr>
      <w:r w:rsidRPr="00461559">
        <w:rPr>
          <w:sz w:val="22"/>
          <w:szCs w:val="22"/>
        </w:rPr>
        <w:t xml:space="preserve">Così, quando la bevanda gassata viene a contatto con la mucosa gastrica, libera una grande quantità di gas, che dilata le pareti dello stomaco. Ciò può essere dannoso. </w:t>
      </w:r>
    </w:p>
    <w:p w:rsidR="005D0A40" w:rsidRPr="00461559" w:rsidRDefault="005D0A40" w:rsidP="00461559">
      <w:pPr>
        <w:jc w:val="both"/>
        <w:rPr>
          <w:sz w:val="22"/>
          <w:szCs w:val="22"/>
        </w:rPr>
      </w:pPr>
      <w:r w:rsidRPr="00461559">
        <w:rPr>
          <w:sz w:val="22"/>
          <w:szCs w:val="22"/>
        </w:rPr>
        <w:t xml:space="preserve">19) Adeguare la dieta alle esigenze. È ovvio che a un'attività più faticosa corrisponderà una dieta più abbondante. A seconda, poi, del tipo di attività, del clima, dell'età, del sesso e di altre caratteristiche dell'individuo e della situazione, la dieta si adatterà in quantità e qualità. Prima di una prova fisica impegnativa, è bene consumare un pasto non proteico, né lipidico (da evitare la bistecca e il parmigiano come si consigliava una volta), dato che queste sostanze sono di difficile digestione e non danno immediati vantaggi ai fini dell'attività muscolare. È  preferibile un pasto a base di amidi e zuccheri: pasta, pane, pasta, frutta, confetture, miele. Quando, per l'elevata intensità dell'attività, per la temperatura e l'umidità elevate c'è una sudorazione profusa, è bene reintegrare la perdita di acqua e di sali minerali (contenuti nel sudore) con dei prodotti appositi (reintegratori salini) e che si consumano disciolti in acqua sotto forma di bevanda. Abbondanza e varietà di frutta e verdura crude può, in parte, risolvere il problema di reintegrazione idro-salina.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Dieta, peso corporeo, equilibrio idrico e dimagrimento </w:t>
      </w:r>
    </w:p>
    <w:p w:rsidR="005D0A40" w:rsidRPr="00461559" w:rsidRDefault="005D0A40" w:rsidP="00461559">
      <w:pPr>
        <w:jc w:val="both"/>
        <w:rPr>
          <w:sz w:val="22"/>
          <w:szCs w:val="22"/>
        </w:rPr>
      </w:pPr>
      <w:r w:rsidRPr="00461559">
        <w:rPr>
          <w:sz w:val="22"/>
          <w:szCs w:val="22"/>
        </w:rPr>
        <w:t xml:space="preserve">Dieta vuol dire regime alimentare e non restrizione alimentare. </w:t>
      </w:r>
    </w:p>
    <w:p w:rsidR="005D0A40" w:rsidRPr="00461559" w:rsidRDefault="005D0A40" w:rsidP="00461559">
      <w:pPr>
        <w:jc w:val="both"/>
        <w:rPr>
          <w:sz w:val="22"/>
          <w:szCs w:val="22"/>
        </w:rPr>
      </w:pPr>
      <w:r w:rsidRPr="00461559">
        <w:rPr>
          <w:sz w:val="22"/>
          <w:szCs w:val="22"/>
        </w:rPr>
        <w:t xml:space="preserve">A seconda dello scopo che ci si prefigge con una certa dieta, possiamo definirla dimagrante, per ingrassare, terapeutica, cioè curativa per un certo disturbo, ecc. </w:t>
      </w:r>
    </w:p>
    <w:p w:rsidR="005D0A40" w:rsidRPr="00461559" w:rsidRDefault="005D0A40" w:rsidP="00461559">
      <w:pPr>
        <w:jc w:val="both"/>
        <w:rPr>
          <w:sz w:val="22"/>
          <w:szCs w:val="22"/>
        </w:rPr>
      </w:pPr>
      <w:r w:rsidRPr="00461559">
        <w:rPr>
          <w:sz w:val="22"/>
          <w:szCs w:val="22"/>
        </w:rPr>
        <w:t xml:space="preserve">Se si introduce nell'organismo più di quanto si consuma, il sovrappiù viene accumulato soprattutto sotto forma di pannicolo adiposo, a volte in maniera massiccia, fino a compromettere la funzione motoria. </w:t>
      </w:r>
    </w:p>
    <w:p w:rsidR="005D0A40" w:rsidRPr="00461559" w:rsidRDefault="005D0A40" w:rsidP="00461559">
      <w:pPr>
        <w:jc w:val="both"/>
        <w:rPr>
          <w:sz w:val="22"/>
          <w:szCs w:val="22"/>
        </w:rPr>
      </w:pPr>
      <w:r w:rsidRPr="00461559">
        <w:rPr>
          <w:sz w:val="22"/>
          <w:szCs w:val="22"/>
        </w:rPr>
        <w:t xml:space="preserve">Viceversa, se il cibo fornisce meno energia di quanta ne consumiamo, allora vengono consumate le riserve di grasso ed avviene il processo inverso: il dimagrimento. </w:t>
      </w:r>
    </w:p>
    <w:p w:rsidR="005D0A40" w:rsidRPr="00461559" w:rsidRDefault="005D0A40" w:rsidP="00461559">
      <w:pPr>
        <w:jc w:val="both"/>
        <w:rPr>
          <w:sz w:val="22"/>
          <w:szCs w:val="22"/>
        </w:rPr>
      </w:pPr>
      <w:r w:rsidRPr="00461559">
        <w:rPr>
          <w:sz w:val="22"/>
          <w:szCs w:val="22"/>
        </w:rPr>
        <w:t xml:space="preserve">Con l'attività fisica intensa e prolungata c'è perdita di sudore, quindi di liquidi e, in definitiva, di peso. Non bisogna però considerare tale perdita come definitiva, bensì come momentanea. Infatti, i liquidi e i sali minerali persi vanno reintegrati. Ciò non vuol dire che il lavoro non ha prodotto benefici: tale ricambio, rinnovando i liquidi ed i sali, permette di eliminare molte tossine, aiutando 1'organismo a depurarsi. </w:t>
      </w:r>
    </w:p>
    <w:p w:rsidR="005D0A40" w:rsidRPr="00461559" w:rsidRDefault="005D0A40" w:rsidP="00461559">
      <w:pPr>
        <w:jc w:val="both"/>
        <w:rPr>
          <w:sz w:val="22"/>
          <w:szCs w:val="22"/>
        </w:rPr>
      </w:pPr>
      <w:r w:rsidRPr="00461559">
        <w:rPr>
          <w:sz w:val="22"/>
          <w:szCs w:val="22"/>
        </w:rPr>
        <w:t xml:space="preserve">La vera perdita di peso è dovuta al consumo di sostanze caloriche se non sono reintrodotte con gli alimenti. </w:t>
      </w:r>
    </w:p>
    <w:p w:rsidR="005D0A40" w:rsidRPr="00461559" w:rsidRDefault="005D0A40" w:rsidP="00461559">
      <w:pPr>
        <w:jc w:val="both"/>
        <w:rPr>
          <w:sz w:val="22"/>
          <w:szCs w:val="22"/>
        </w:rPr>
      </w:pPr>
      <w:r w:rsidRPr="00461559">
        <w:rPr>
          <w:sz w:val="22"/>
          <w:szCs w:val="22"/>
        </w:rPr>
        <w:t xml:space="preserve">Fabbisogno idrico </w:t>
      </w:r>
    </w:p>
    <w:p w:rsidR="005D0A40" w:rsidRPr="00461559" w:rsidRDefault="005D0A40" w:rsidP="00461559">
      <w:pPr>
        <w:jc w:val="both"/>
        <w:rPr>
          <w:sz w:val="22"/>
          <w:szCs w:val="22"/>
        </w:rPr>
      </w:pPr>
      <w:r w:rsidRPr="00461559">
        <w:rPr>
          <w:sz w:val="22"/>
          <w:szCs w:val="22"/>
        </w:rPr>
        <w:t>In condizioni normali (attività moderata, temperatura ambientale di 18-20°) il fabbisogno quotidiano di acqua, in un adulto, è di circa 2.500 ml. Le relative 'entrat</w:t>
      </w:r>
      <w:r w:rsidR="001B675C">
        <w:rPr>
          <w:sz w:val="22"/>
          <w:szCs w:val="22"/>
        </w:rPr>
        <w:t>è</w:t>
      </w:r>
      <w:r w:rsidRPr="00461559">
        <w:rPr>
          <w:sz w:val="22"/>
          <w:szCs w:val="22"/>
        </w:rPr>
        <w:t xml:space="preserve"> e 'uscit</w:t>
      </w:r>
      <w:r w:rsidR="001B675C">
        <w:rPr>
          <w:sz w:val="22"/>
          <w:szCs w:val="22"/>
        </w:rPr>
        <w:t>è</w:t>
      </w:r>
      <w:r w:rsidRPr="00461559">
        <w:rPr>
          <w:sz w:val="22"/>
          <w:szCs w:val="22"/>
        </w:rPr>
        <w:t xml:space="preserve"> possono essere schematizzate come nella </w:t>
      </w:r>
      <w:r w:rsidRPr="00461559">
        <w:rPr>
          <w:sz w:val="22"/>
          <w:szCs w:val="22"/>
        </w:rPr>
        <w:lastRenderedPageBreak/>
        <w:t xml:space="preserve">seguente tabella. Tutti questi valori variano a seconda della superficie corporea, dell'attività lavorativa e di alcune situazioni ambientali (temperatura, umidità, ventilazione, ecc.). </w:t>
      </w:r>
    </w:p>
    <w:p w:rsidR="005D0A40" w:rsidRPr="00461559" w:rsidRDefault="005D0A40" w:rsidP="00461559">
      <w:pPr>
        <w:jc w:val="both"/>
        <w:rPr>
          <w:sz w:val="22"/>
          <w:szCs w:val="22"/>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3"/>
        <w:gridCol w:w="4678"/>
      </w:tblGrid>
      <w:tr w:rsidR="005D0A40" w:rsidRPr="00461559">
        <w:tc>
          <w:tcPr>
            <w:tcW w:w="893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Fabbisogno idrico quotidiano</w:t>
            </w:r>
          </w:p>
        </w:tc>
      </w:tr>
      <w:tr w:rsidR="005D0A40" w:rsidRPr="00461559">
        <w:tc>
          <w:tcPr>
            <w:tcW w:w="4253"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Entrate</w:t>
            </w:r>
          </w:p>
        </w:tc>
        <w:tc>
          <w:tcPr>
            <w:tcW w:w="4678"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Uscite</w:t>
            </w:r>
          </w:p>
        </w:tc>
      </w:tr>
      <w:tr w:rsidR="005D0A40" w:rsidRPr="00461559">
        <w:tc>
          <w:tcPr>
            <w:tcW w:w="4253"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Bevande ml 1.000 </w:t>
            </w:r>
          </w:p>
          <w:p w:rsidR="005D0A40" w:rsidRPr="00461559" w:rsidRDefault="005D0A40" w:rsidP="00461559">
            <w:pPr>
              <w:jc w:val="both"/>
              <w:rPr>
                <w:sz w:val="22"/>
                <w:szCs w:val="22"/>
              </w:rPr>
            </w:pPr>
            <w:r w:rsidRPr="00461559">
              <w:rPr>
                <w:sz w:val="22"/>
                <w:szCs w:val="22"/>
              </w:rPr>
              <w:t xml:space="preserve">Alimenti ml 1.200 </w:t>
            </w:r>
          </w:p>
          <w:p w:rsidR="005D0A40" w:rsidRPr="00461559" w:rsidRDefault="005D0A40" w:rsidP="00461559">
            <w:pPr>
              <w:jc w:val="both"/>
              <w:rPr>
                <w:sz w:val="22"/>
                <w:szCs w:val="22"/>
              </w:rPr>
            </w:pPr>
            <w:r w:rsidRPr="00461559">
              <w:rPr>
                <w:sz w:val="22"/>
                <w:szCs w:val="22"/>
              </w:rPr>
              <w:t xml:space="preserve">Ossidazioni ml 300 </w:t>
            </w:r>
          </w:p>
          <w:p w:rsidR="005D0A40" w:rsidRPr="00461559" w:rsidRDefault="005D0A40" w:rsidP="00461559">
            <w:pPr>
              <w:jc w:val="both"/>
              <w:rPr>
                <w:sz w:val="22"/>
                <w:szCs w:val="22"/>
              </w:rPr>
            </w:pPr>
            <w:r w:rsidRPr="00461559">
              <w:rPr>
                <w:sz w:val="22"/>
                <w:szCs w:val="22"/>
              </w:rPr>
              <w:t>Totale ml 2.500</w:t>
            </w:r>
          </w:p>
          <w:p w:rsidR="005D0A40" w:rsidRPr="00461559" w:rsidRDefault="005D0A40" w:rsidP="00461559">
            <w:pPr>
              <w:jc w:val="both"/>
              <w:rPr>
                <w:sz w:val="22"/>
                <w:szCs w:val="22"/>
              </w:rPr>
            </w:pPr>
            <w:r w:rsidRPr="00461559">
              <w:rPr>
                <w:sz w:val="22"/>
                <w:szCs w:val="22"/>
              </w:rPr>
              <w:t xml:space="preserve">Bevande ml 1.000 </w:t>
            </w:r>
          </w:p>
          <w:p w:rsidR="005D0A40" w:rsidRPr="00461559" w:rsidRDefault="005D0A40" w:rsidP="00461559">
            <w:pPr>
              <w:jc w:val="both"/>
              <w:rPr>
                <w:sz w:val="22"/>
                <w:szCs w:val="22"/>
              </w:rPr>
            </w:pPr>
            <w:r w:rsidRPr="00461559">
              <w:rPr>
                <w:sz w:val="22"/>
                <w:szCs w:val="22"/>
              </w:rPr>
              <w:t xml:space="preserve">Alimenti ml 1.200 </w:t>
            </w:r>
          </w:p>
          <w:p w:rsidR="005D0A40" w:rsidRPr="00461559" w:rsidRDefault="005D0A40" w:rsidP="00461559">
            <w:pPr>
              <w:jc w:val="both"/>
              <w:rPr>
                <w:sz w:val="22"/>
                <w:szCs w:val="22"/>
              </w:rPr>
            </w:pPr>
            <w:r w:rsidRPr="00461559">
              <w:rPr>
                <w:sz w:val="22"/>
                <w:szCs w:val="22"/>
              </w:rPr>
              <w:t xml:space="preserve">Ossidazioni ml 300 </w:t>
            </w:r>
          </w:p>
          <w:p w:rsidR="005D0A40" w:rsidRPr="00461559" w:rsidRDefault="005D0A40" w:rsidP="00461559">
            <w:pPr>
              <w:jc w:val="both"/>
              <w:rPr>
                <w:sz w:val="22"/>
                <w:szCs w:val="22"/>
              </w:rPr>
            </w:pPr>
            <w:r w:rsidRPr="00461559">
              <w:rPr>
                <w:sz w:val="22"/>
                <w:szCs w:val="22"/>
              </w:rPr>
              <w:t>Totale ml 2.500</w:t>
            </w:r>
          </w:p>
        </w:tc>
        <w:tc>
          <w:tcPr>
            <w:tcW w:w="4678"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Urine ml. 1.500 </w:t>
            </w:r>
          </w:p>
          <w:p w:rsidR="005D0A40" w:rsidRPr="00461559" w:rsidRDefault="005D0A40" w:rsidP="00461559">
            <w:pPr>
              <w:jc w:val="both"/>
              <w:rPr>
                <w:sz w:val="22"/>
                <w:szCs w:val="22"/>
              </w:rPr>
            </w:pPr>
            <w:r w:rsidRPr="00461559">
              <w:rPr>
                <w:sz w:val="22"/>
                <w:szCs w:val="22"/>
              </w:rPr>
              <w:t xml:space="preserve">Cute (sudorazione, traspirazione) ml 600 </w:t>
            </w:r>
          </w:p>
          <w:p w:rsidR="005D0A40" w:rsidRPr="00461559" w:rsidRDefault="005D0A40" w:rsidP="00461559">
            <w:pPr>
              <w:jc w:val="both"/>
              <w:rPr>
                <w:sz w:val="22"/>
                <w:szCs w:val="22"/>
              </w:rPr>
            </w:pPr>
            <w:r w:rsidRPr="00461559">
              <w:rPr>
                <w:sz w:val="22"/>
                <w:szCs w:val="22"/>
              </w:rPr>
              <w:t xml:space="preserve">Polmoni ml 300 </w:t>
            </w:r>
          </w:p>
          <w:p w:rsidR="005D0A40" w:rsidRPr="00461559" w:rsidRDefault="005D0A40" w:rsidP="00461559">
            <w:pPr>
              <w:jc w:val="both"/>
              <w:rPr>
                <w:sz w:val="22"/>
                <w:szCs w:val="22"/>
              </w:rPr>
            </w:pPr>
            <w:r w:rsidRPr="00461559">
              <w:rPr>
                <w:sz w:val="22"/>
                <w:szCs w:val="22"/>
              </w:rPr>
              <w:t xml:space="preserve">Feci ml 100 </w:t>
            </w:r>
          </w:p>
          <w:p w:rsidR="005D0A40" w:rsidRPr="00461559" w:rsidRDefault="005D0A40" w:rsidP="00461559">
            <w:pPr>
              <w:jc w:val="both"/>
              <w:rPr>
                <w:sz w:val="22"/>
                <w:szCs w:val="22"/>
              </w:rPr>
            </w:pPr>
            <w:r w:rsidRPr="00461559">
              <w:rPr>
                <w:sz w:val="22"/>
                <w:szCs w:val="22"/>
              </w:rPr>
              <w:t>Totale ml. 2.500</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Gli alterati rapporti col cibo </w:t>
      </w:r>
    </w:p>
    <w:p w:rsidR="005D0A40" w:rsidRPr="00461559" w:rsidRDefault="005D0A40" w:rsidP="00461559">
      <w:pPr>
        <w:jc w:val="both"/>
        <w:rPr>
          <w:sz w:val="22"/>
          <w:szCs w:val="22"/>
        </w:rPr>
      </w:pPr>
      <w:r w:rsidRPr="00461559">
        <w:rPr>
          <w:sz w:val="22"/>
          <w:szCs w:val="22"/>
        </w:rPr>
        <w:t xml:space="preserve">Il rapporto del soggetto con il cibo, non sempre è tranquillo e corretto. </w:t>
      </w:r>
    </w:p>
    <w:p w:rsidR="005D0A40" w:rsidRPr="00461559" w:rsidRDefault="005D0A40" w:rsidP="00461559">
      <w:pPr>
        <w:jc w:val="both"/>
        <w:rPr>
          <w:sz w:val="22"/>
          <w:szCs w:val="22"/>
        </w:rPr>
      </w:pPr>
      <w:r w:rsidRPr="00461559">
        <w:rPr>
          <w:sz w:val="22"/>
          <w:szCs w:val="22"/>
        </w:rPr>
        <w:t xml:space="preserve">Anoressia: rifiuto del cibo e dei suoi significati in modo radicale e a oltranza, tipico dell'adolescenza. </w:t>
      </w:r>
    </w:p>
    <w:p w:rsidR="005D0A40" w:rsidRPr="00461559" w:rsidRDefault="005D0A40" w:rsidP="00461559">
      <w:pPr>
        <w:jc w:val="both"/>
        <w:rPr>
          <w:sz w:val="22"/>
          <w:szCs w:val="22"/>
        </w:rPr>
      </w:pPr>
      <w:r w:rsidRPr="00461559">
        <w:rPr>
          <w:sz w:val="22"/>
          <w:szCs w:val="22"/>
        </w:rPr>
        <w:t xml:space="preserve">Il soggetto è indifferente al benessere che una giusta alimentazione può garantire, rifiuta le situazioni sociali in cui il cibo è 1'elemento aggregante, si preclude ogni piacere del palato. </w:t>
      </w:r>
    </w:p>
    <w:p w:rsidR="005D0A40" w:rsidRPr="00461559" w:rsidRDefault="005D0A40" w:rsidP="00461559">
      <w:pPr>
        <w:jc w:val="both"/>
        <w:rPr>
          <w:sz w:val="22"/>
          <w:szCs w:val="22"/>
        </w:rPr>
      </w:pPr>
      <w:r w:rsidRPr="00461559">
        <w:rPr>
          <w:sz w:val="22"/>
          <w:szCs w:val="22"/>
        </w:rPr>
        <w:t xml:space="preserve">Oltre alla magrezza esagerata e progressiva, 1'anoressico va incontro a disturbi di vario tipo (digestivi, metabolici, circolatori, ecc.), il suo stato d'animo e il relativo comportamento sono continuamente coinvolti da questa ansia distruttiva. </w:t>
      </w:r>
    </w:p>
    <w:p w:rsidR="005D0A40" w:rsidRPr="00461559" w:rsidRDefault="005D0A40" w:rsidP="00461559">
      <w:pPr>
        <w:jc w:val="both"/>
        <w:rPr>
          <w:sz w:val="22"/>
          <w:szCs w:val="22"/>
        </w:rPr>
      </w:pPr>
      <w:r w:rsidRPr="00461559">
        <w:rPr>
          <w:sz w:val="22"/>
          <w:szCs w:val="22"/>
        </w:rPr>
        <w:t xml:space="preserve">Nel caso delle ragazze, più colpite dei ragazzi da questo disturbo, gioca un ruolo importante anche il rifiuto di una femminilità in crescita. </w:t>
      </w:r>
    </w:p>
    <w:p w:rsidR="005D0A40" w:rsidRPr="00461559" w:rsidRDefault="005D0A40" w:rsidP="00461559">
      <w:pPr>
        <w:jc w:val="both"/>
        <w:rPr>
          <w:sz w:val="22"/>
          <w:szCs w:val="22"/>
        </w:rPr>
      </w:pPr>
      <w:r w:rsidRPr="00461559">
        <w:rPr>
          <w:sz w:val="22"/>
          <w:szCs w:val="22"/>
        </w:rPr>
        <w:t xml:space="preserve">Obesità: avidità di cibo. Mangiare non e più un mezzo (di benessere, di aggregazione...), ma diventa il fine del soggetto che comincia ad accumulare adipe, a dilatare il suo apparato digerente, a mettere a dura prova i suoi processi digestivi, ecc. Il cibo non è mai abbastanza, svolge funzioni di compenso per i problemi più diversi (relazioni, autostima, ansia..), e fonte di sicurezza fittizia fino a condizionare profondamente il soggetto. Interessi alternativi al cibo che assorbano l'attenzione e 1'impegno del soggetto e che richiedono uno stato di benessere per poter essere assolti, sono una possibile soluzione al problema. </w:t>
      </w:r>
    </w:p>
    <w:p w:rsidR="005D0A40" w:rsidRPr="00461559" w:rsidRDefault="005D0A40" w:rsidP="00461559">
      <w:pPr>
        <w:jc w:val="both"/>
        <w:rPr>
          <w:sz w:val="22"/>
          <w:szCs w:val="22"/>
        </w:rPr>
      </w:pPr>
      <w:r w:rsidRPr="00461559">
        <w:rPr>
          <w:sz w:val="22"/>
          <w:szCs w:val="22"/>
        </w:rPr>
        <w:t xml:space="preserve">La dieta rigida, sentita come "crudele" costrizione, difficilmente viene seguita. Anche far leva sul ripristino di una positiva immagine esteriore, ha poco successo, perché il soggetto ritiene di averla irrimediabilmente persa. </w:t>
      </w:r>
    </w:p>
    <w:p w:rsidR="005D0A40" w:rsidRPr="00461559" w:rsidRDefault="005D0A40" w:rsidP="00461559">
      <w:pPr>
        <w:jc w:val="both"/>
        <w:rPr>
          <w:sz w:val="22"/>
          <w:szCs w:val="22"/>
        </w:rPr>
      </w:pPr>
      <w:r w:rsidRPr="00461559">
        <w:rPr>
          <w:sz w:val="22"/>
          <w:szCs w:val="22"/>
        </w:rPr>
        <w:t xml:space="preserve">Bulimia: il soggetto oscilla continuamente tra un comportamento alimentare smodato e il rifiuto netto di tale cibo. In genere, poiché è 1' "abbuffata" a far scattare la molla del rifiuto, non è raro che il soggetto si provochi il vomito per liberare immediatamente lo stomaco dal cibo. </w:t>
      </w:r>
    </w:p>
    <w:p w:rsidR="005D0A40" w:rsidRPr="00461559" w:rsidRDefault="005D0A40" w:rsidP="00461559">
      <w:pPr>
        <w:jc w:val="both"/>
        <w:rPr>
          <w:sz w:val="22"/>
          <w:szCs w:val="22"/>
        </w:rPr>
      </w:pPr>
      <w:r w:rsidRPr="00461559">
        <w:rPr>
          <w:sz w:val="22"/>
          <w:szCs w:val="22"/>
        </w:rPr>
        <w:t xml:space="preserve">Vengono alterate le funzioni digestive, in particolare quelle gastriche.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La costituzione italiana tutela la salute</w:t>
      </w:r>
    </w:p>
    <w:p w:rsidR="005D0A40" w:rsidRPr="00461559" w:rsidRDefault="005D0A40" w:rsidP="00461559">
      <w:pPr>
        <w:jc w:val="both"/>
        <w:rPr>
          <w:sz w:val="22"/>
          <w:szCs w:val="22"/>
        </w:rPr>
      </w:pPr>
      <w:r w:rsidRPr="00461559">
        <w:rPr>
          <w:sz w:val="22"/>
          <w:szCs w:val="22"/>
        </w:rPr>
        <w:t xml:space="preserve">Art. 32: </w:t>
      </w:r>
      <w:smartTag w:uri="urn:schemas-microsoft-com:office:smarttags" w:element="PersonName">
        <w:smartTagPr>
          <w:attr w:name="ProductID" w:val="La Repubblica"/>
        </w:smartTagPr>
        <w:r w:rsidRPr="00461559">
          <w:rPr>
            <w:sz w:val="22"/>
            <w:szCs w:val="22"/>
          </w:rPr>
          <w:t>La Repubblica</w:t>
        </w:r>
      </w:smartTag>
      <w:r w:rsidRPr="00461559">
        <w:rPr>
          <w:sz w:val="22"/>
          <w:szCs w:val="22"/>
        </w:rPr>
        <w:t xml:space="preserve"> tutela la salute come fondamentale diritto dell'individuo e interesse della collettività, e garantisce cure gratuite agli indigenti.</w:t>
      </w:r>
    </w:p>
    <w:p w:rsidR="005D0A40" w:rsidRPr="00461559" w:rsidRDefault="005D0A40" w:rsidP="00461559">
      <w:pPr>
        <w:jc w:val="both"/>
        <w:rPr>
          <w:sz w:val="22"/>
          <w:szCs w:val="22"/>
        </w:rPr>
      </w:pPr>
      <w:r w:rsidRPr="00461559">
        <w:rPr>
          <w:sz w:val="22"/>
          <w:szCs w:val="22"/>
        </w:rPr>
        <w:t>Nessuno può essere obbligato a un determinato trattamento sanitario se non per disposizione di legge. La legge non può in nessun caso violare i limiti imposti dal rispetto della persona umana.</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L'alcool fa male da 3500 anni</w:t>
      </w:r>
    </w:p>
    <w:p w:rsidR="005D0A40" w:rsidRPr="00461559" w:rsidRDefault="005D0A40" w:rsidP="00461559">
      <w:pPr>
        <w:jc w:val="both"/>
        <w:rPr>
          <w:sz w:val="22"/>
          <w:szCs w:val="22"/>
        </w:rPr>
      </w:pPr>
      <w:r w:rsidRPr="00461559">
        <w:rPr>
          <w:sz w:val="22"/>
          <w:szCs w:val="22"/>
        </w:rPr>
        <w:t>Quando l'uomo della preistoria scoprì il vino dovette rimanere sbalordito e spaventato dagli effetti che la bevanda poteva avere. Il ricordo di quest'antica paura è rintracciabile in alcune leggende greche legate alla diffusione del culto di Dionisio (il Bacco dei romani) e alle resistenze che questo incontrò.</w:t>
      </w:r>
    </w:p>
    <w:p w:rsidR="005D0A40" w:rsidRPr="00461559" w:rsidRDefault="005D0A40" w:rsidP="00461559">
      <w:pPr>
        <w:jc w:val="both"/>
        <w:rPr>
          <w:sz w:val="22"/>
          <w:szCs w:val="22"/>
        </w:rPr>
      </w:pPr>
      <w:r w:rsidRPr="00461559">
        <w:rPr>
          <w:sz w:val="22"/>
          <w:szCs w:val="22"/>
        </w:rPr>
        <w:t>Secondo tali leggende, Licurgo re di Tracia si oppose alla diffusione della vite tagliando con l'ascia le piante che crescevano sulle sue terre ma Dionisio si vendicò facendolo impazzire e il poveretto, in un eccesso di follia, si amputò le gambe credendole piante di vite. Nonostante l'opposizione di Licurgo, Dionisio proseguì la sua marcia trionfante verso oriente e occidente diffondendo la vite dall'India al Mediterraneo.</w:t>
      </w:r>
    </w:p>
    <w:p w:rsidR="005D0A40" w:rsidRPr="00461559" w:rsidRDefault="005D0A40" w:rsidP="00461559">
      <w:pPr>
        <w:jc w:val="both"/>
        <w:rPr>
          <w:sz w:val="22"/>
          <w:szCs w:val="22"/>
        </w:rPr>
      </w:pPr>
      <w:r w:rsidRPr="00461559">
        <w:rPr>
          <w:sz w:val="22"/>
          <w:szCs w:val="22"/>
        </w:rPr>
        <w:t xml:space="preserve">In molte regioni però il vino dovette competere con la birra che secondo alcuni (Diodoro) "per gusto e aroma la birra egiziana non era inferiore al vino", mentre per altri (Tacito) quella prodotta in Germania aveva solo "una certa affinità col vino cattivo". Queste bevande citate dagli antichi erano diverse da quelle che </w:t>
      </w:r>
      <w:r w:rsidRPr="00461559">
        <w:rPr>
          <w:sz w:val="22"/>
          <w:szCs w:val="22"/>
        </w:rPr>
        <w:lastRenderedPageBreak/>
        <w:t>conosciamo oggigiorno o almeno venivano consumate in maniera tale che il loro sapore doveva risultare molto differente.</w:t>
      </w:r>
    </w:p>
    <w:p w:rsidR="005D0A40" w:rsidRPr="00461559" w:rsidRDefault="005D0A40" w:rsidP="00461559">
      <w:pPr>
        <w:jc w:val="both"/>
        <w:rPr>
          <w:sz w:val="22"/>
          <w:szCs w:val="22"/>
        </w:rPr>
      </w:pPr>
      <w:r w:rsidRPr="00461559">
        <w:rPr>
          <w:sz w:val="22"/>
          <w:szCs w:val="22"/>
        </w:rPr>
        <w:t>In Grecia e a Roma il vino veniva bevuto con una certa moderazione, spesso diluito con acqua e mescolato con sostanze dolcificanti; al momento del consumo doveva essere filtrato per separarlo dalla feccia che ancora conteneva. A aumentare ancora la differenza coi nostri vini c'era poi l'aggiunta, specie in Grecia, di resina di pino che dava alla bevanda quel sapore amarognolo e quell'aroma che hanno ancora oggi certi vini greci trattati allo stesso modo.</w:t>
      </w:r>
    </w:p>
    <w:p w:rsidR="005D0A40" w:rsidRPr="00461559" w:rsidRDefault="005D0A40" w:rsidP="00461559">
      <w:pPr>
        <w:jc w:val="both"/>
        <w:rPr>
          <w:sz w:val="22"/>
          <w:szCs w:val="22"/>
        </w:rPr>
      </w:pPr>
      <w:r w:rsidRPr="00461559">
        <w:rPr>
          <w:sz w:val="22"/>
          <w:szCs w:val="22"/>
        </w:rPr>
        <w:t>Per quanto riguarda la birra sappiamo che in Egitto se ne producevano diverse qualità per le quali si impiegava orzo macinato e manipolato in modo da farne una pasta poi cotta superficialmente e messa a macerare forse con l'aggiunta di datteri. Dopo la fermentazione pasta e liquido andavano filtrati e la bevanda era pronta per essere consumata. Oggi non possiamo sapere che gusto avessero queste bevande, ma è certo che piacevano molto e ben presto se ne abusò scatenando le ire di benpensanti e letterati le cui raccomandazioni, lette a millenni di distanza, dimostrano solo che rimasero inascoltate ...</w:t>
      </w:r>
    </w:p>
    <w:p w:rsidR="005D0A40" w:rsidRPr="00900B6E" w:rsidRDefault="005D0A40" w:rsidP="00461559">
      <w:pPr>
        <w:jc w:val="both"/>
        <w:rPr>
          <w:sz w:val="22"/>
          <w:szCs w:val="22"/>
          <w:lang w:val="en-GB"/>
        </w:rPr>
      </w:pPr>
      <w:r w:rsidRPr="00461559">
        <w:rPr>
          <w:sz w:val="22"/>
          <w:szCs w:val="22"/>
        </w:rPr>
        <w:t xml:space="preserve">Ma il vino non fu sempre oggetto di attenzioni negative e, usato con moderazione, fu consigliato dai medici dell'antichità contro l'inappetenza, la stitichezza, l'anemia, la calcolosi e come disinfettante per le ferite. È citato come sostanza curativa nel codice babilonese di Hammurabi e diversi clinici, da Galeno a Discoride, da Ippocrate a Avicenna lo prescrissero per vari disturbi. (VIVIANO DOMENICI, La medicina antica, in RIZA Scienze, n. 1, 1983, Ed. </w:t>
      </w:r>
      <w:r w:rsidRPr="00900B6E">
        <w:rPr>
          <w:sz w:val="22"/>
          <w:szCs w:val="22"/>
          <w:lang w:val="en-GB"/>
        </w:rPr>
        <w:t>RIZA Spa, Milano.)</w:t>
      </w:r>
    </w:p>
    <w:p w:rsidR="005D0A40" w:rsidRPr="00900B6E" w:rsidRDefault="005D0A40" w:rsidP="00461559">
      <w:pPr>
        <w:jc w:val="both"/>
        <w:rPr>
          <w:sz w:val="22"/>
          <w:szCs w:val="22"/>
          <w:lang w:val="en-GB"/>
        </w:rPr>
      </w:pPr>
    </w:p>
    <w:p w:rsidR="005D0A40" w:rsidRPr="00900B6E" w:rsidRDefault="005D0A40" w:rsidP="00461559">
      <w:pPr>
        <w:jc w:val="both"/>
        <w:rPr>
          <w:sz w:val="22"/>
          <w:szCs w:val="22"/>
          <w:lang w:val="en-GB"/>
        </w:rPr>
      </w:pPr>
      <w:r w:rsidRPr="00900B6E">
        <w:rPr>
          <w:sz w:val="22"/>
          <w:szCs w:val="22"/>
          <w:lang w:val="en-GB"/>
        </w:rPr>
        <w:t>English and italian meals</w:t>
      </w:r>
    </w:p>
    <w:p w:rsidR="005D0A40" w:rsidRPr="00900B6E" w:rsidRDefault="005D0A40" w:rsidP="00461559">
      <w:pPr>
        <w:jc w:val="both"/>
        <w:rPr>
          <w:sz w:val="22"/>
          <w:szCs w:val="22"/>
          <w:lang w:val="en-GB"/>
        </w:rPr>
      </w:pPr>
      <w:r w:rsidRPr="00900B6E">
        <w:rPr>
          <w:sz w:val="22"/>
          <w:szCs w:val="22"/>
          <w:lang w:val="en-GB"/>
        </w:rPr>
        <w:t>Mario: At what time do you have breakfast in England? And what do you generally eat?</w:t>
      </w:r>
    </w:p>
    <w:p w:rsidR="005D0A40" w:rsidRPr="00900B6E" w:rsidRDefault="005D0A40" w:rsidP="00461559">
      <w:pPr>
        <w:jc w:val="both"/>
        <w:rPr>
          <w:sz w:val="22"/>
          <w:szCs w:val="22"/>
          <w:lang w:val="en-GB"/>
        </w:rPr>
      </w:pPr>
      <w:r w:rsidRPr="00900B6E">
        <w:rPr>
          <w:sz w:val="22"/>
          <w:szCs w:val="22"/>
          <w:lang w:val="en-GB"/>
        </w:rPr>
        <w:t>Alfred: We have breakfast at eight òclock in the morning. We eat bacon and eggs or sausages or smoked fish; toasted bread with butter and marmalade and we drink tea, coffeee or orange squash. And you?</w:t>
      </w:r>
    </w:p>
    <w:p w:rsidR="005D0A40" w:rsidRPr="00900B6E" w:rsidRDefault="005D0A40" w:rsidP="00461559">
      <w:pPr>
        <w:jc w:val="both"/>
        <w:rPr>
          <w:sz w:val="22"/>
          <w:szCs w:val="22"/>
          <w:lang w:val="en-GB"/>
        </w:rPr>
      </w:pPr>
      <w:r w:rsidRPr="00900B6E">
        <w:rPr>
          <w:sz w:val="22"/>
          <w:szCs w:val="22"/>
          <w:lang w:val="en-GB"/>
        </w:rPr>
        <w:t>Mario: We have breakfast at eight òclock in the morning, too. But we don't eat a lot. We generally drink milk and coffee with biscuits or scones, while our parents do not eat at all: they only have a black coffee.</w:t>
      </w:r>
    </w:p>
    <w:p w:rsidR="005D0A40" w:rsidRPr="00900B6E" w:rsidRDefault="005D0A40" w:rsidP="00461559">
      <w:pPr>
        <w:jc w:val="both"/>
        <w:rPr>
          <w:sz w:val="22"/>
          <w:szCs w:val="22"/>
          <w:lang w:val="en-GB"/>
        </w:rPr>
      </w:pPr>
      <w:r w:rsidRPr="00900B6E">
        <w:rPr>
          <w:sz w:val="22"/>
          <w:szCs w:val="22"/>
          <w:lang w:val="en-GB"/>
        </w:rPr>
        <w:t>Alfred: At midday or at one òclock we have lunch. It consists of meat and vegetables and fresh fruit or pudding, and we drink tea again. In fact, lunch is just a snack, a break in the late morning and not a real meal.</w:t>
      </w:r>
    </w:p>
    <w:p w:rsidR="005D0A40" w:rsidRPr="00900B6E" w:rsidRDefault="005D0A40" w:rsidP="00461559">
      <w:pPr>
        <w:jc w:val="both"/>
        <w:rPr>
          <w:sz w:val="22"/>
          <w:szCs w:val="22"/>
          <w:lang w:val="en-GB"/>
        </w:rPr>
      </w:pPr>
      <w:r w:rsidRPr="00900B6E">
        <w:rPr>
          <w:sz w:val="22"/>
          <w:szCs w:val="22"/>
          <w:lang w:val="en-GB"/>
        </w:rPr>
        <w:t>Mario: Oh, we have lunch at one òclock too, but we eat spaghetti with sauce, meat and vegetables or fish, some fresh fruit and sometimes also sweets. We children drink water or fruit-juice and our parents drink wine.</w:t>
      </w:r>
    </w:p>
    <w:p w:rsidR="005D0A40" w:rsidRPr="00900B6E" w:rsidRDefault="005D0A40" w:rsidP="00461559">
      <w:pPr>
        <w:jc w:val="both"/>
        <w:rPr>
          <w:sz w:val="22"/>
          <w:szCs w:val="22"/>
          <w:lang w:val="en-GB"/>
        </w:rPr>
      </w:pPr>
      <w:r w:rsidRPr="00900B6E">
        <w:rPr>
          <w:sz w:val="22"/>
          <w:szCs w:val="22"/>
          <w:lang w:val="en-GB"/>
        </w:rPr>
        <w:t>Alfred: At five òclock in the afternoon we have our tea, that is bread and butter with jam, some good cakes and tea with a drop of milk.</w:t>
      </w:r>
    </w:p>
    <w:p w:rsidR="005D0A40" w:rsidRPr="00900B6E" w:rsidRDefault="005D0A40" w:rsidP="00461559">
      <w:pPr>
        <w:jc w:val="both"/>
        <w:rPr>
          <w:sz w:val="22"/>
          <w:szCs w:val="22"/>
          <w:lang w:val="en-GB"/>
        </w:rPr>
      </w:pPr>
      <w:r w:rsidRPr="00900B6E">
        <w:rPr>
          <w:sz w:val="22"/>
          <w:szCs w:val="22"/>
          <w:lang w:val="en-GB"/>
        </w:rPr>
        <w:t>Mario: On the contrary, we eat bread with butter and jam or with ham. We generally drink water, fruit - juice or Coca-Cola and, only sometimes, tea.</w:t>
      </w:r>
    </w:p>
    <w:p w:rsidR="005D0A40" w:rsidRPr="00900B6E" w:rsidRDefault="005D0A40" w:rsidP="00461559">
      <w:pPr>
        <w:jc w:val="both"/>
        <w:rPr>
          <w:sz w:val="22"/>
          <w:szCs w:val="22"/>
          <w:lang w:val="en-GB"/>
        </w:rPr>
      </w:pPr>
      <w:r w:rsidRPr="00900B6E">
        <w:rPr>
          <w:sz w:val="22"/>
          <w:szCs w:val="22"/>
          <w:lang w:val="en-GB"/>
        </w:rPr>
        <w:t>Alfred: At eight òclock in the evening we have dinner. We eat meat and vegetables or cheese; fruit or pudding and again we drink tea or water.</w:t>
      </w:r>
    </w:p>
    <w:p w:rsidR="005D0A40" w:rsidRPr="00900B6E" w:rsidRDefault="005D0A40" w:rsidP="00461559">
      <w:pPr>
        <w:jc w:val="both"/>
        <w:rPr>
          <w:sz w:val="22"/>
          <w:szCs w:val="22"/>
          <w:lang w:val="en-GB"/>
        </w:rPr>
      </w:pPr>
      <w:r w:rsidRPr="00900B6E">
        <w:rPr>
          <w:sz w:val="22"/>
          <w:szCs w:val="22"/>
          <w:lang w:val="en-GB"/>
        </w:rPr>
        <w:t>Mario: We have dinner at eight òclock too. We eat soup, meat, cheese, eggs or ham and some fruit. As during lunch, we drink water and our parents drink some good italian wine.</w:t>
      </w:r>
    </w:p>
    <w:p w:rsidR="005D0A40" w:rsidRPr="00900B6E" w:rsidRDefault="005D0A40" w:rsidP="00461559">
      <w:pPr>
        <w:jc w:val="both"/>
        <w:rPr>
          <w:sz w:val="22"/>
          <w:szCs w:val="22"/>
          <w:lang w:val="en-GB"/>
        </w:rPr>
      </w:pPr>
      <w:r w:rsidRPr="00900B6E">
        <w:rPr>
          <w:sz w:val="22"/>
          <w:szCs w:val="22"/>
          <w:lang w:val="en-GB"/>
        </w:rPr>
        <w:t>Alfred: At eleven òclock at night, before going to bed, we have a little snack; we eat cake or biscuit. We children drink hot milk and our parents have a light black coffee.</w:t>
      </w:r>
    </w:p>
    <w:p w:rsidR="005D0A40" w:rsidRPr="00900B6E" w:rsidRDefault="005D0A40" w:rsidP="00461559">
      <w:pPr>
        <w:jc w:val="both"/>
        <w:rPr>
          <w:sz w:val="22"/>
          <w:szCs w:val="22"/>
          <w:lang w:val="en-GB"/>
        </w:rPr>
      </w:pPr>
      <w:r w:rsidRPr="00900B6E">
        <w:rPr>
          <w:sz w:val="22"/>
          <w:szCs w:val="22"/>
          <w:lang w:val="en-GB"/>
        </w:rPr>
        <w:t>Mario: We usually don't eat anything before going to bed.</w:t>
      </w:r>
    </w:p>
    <w:p w:rsidR="005D0A40" w:rsidRPr="00900B6E" w:rsidRDefault="005D0A40" w:rsidP="00461559">
      <w:pPr>
        <w:jc w:val="both"/>
        <w:rPr>
          <w:sz w:val="22"/>
          <w:szCs w:val="22"/>
          <w:lang w:val="en-GB"/>
        </w:rPr>
      </w:pPr>
    </w:p>
    <w:p w:rsidR="005D0A40" w:rsidRPr="00900B6E" w:rsidRDefault="005D0A40" w:rsidP="00461559">
      <w:pPr>
        <w:jc w:val="both"/>
        <w:rPr>
          <w:sz w:val="22"/>
          <w:szCs w:val="22"/>
          <w:lang w:val="en-GB"/>
        </w:rPr>
      </w:pPr>
      <w:r w:rsidRPr="00900B6E">
        <w:rPr>
          <w:sz w:val="22"/>
          <w:szCs w:val="22"/>
          <w:lang w:val="en-GB"/>
        </w:rPr>
        <w:t>Dejeuners francais et italiens</w:t>
      </w:r>
    </w:p>
    <w:p w:rsidR="005D0A40" w:rsidRPr="00900B6E" w:rsidRDefault="005D0A40" w:rsidP="00461559">
      <w:pPr>
        <w:jc w:val="both"/>
        <w:rPr>
          <w:sz w:val="22"/>
          <w:szCs w:val="22"/>
          <w:lang w:val="en-GB"/>
        </w:rPr>
      </w:pPr>
      <w:r w:rsidRPr="00900B6E">
        <w:rPr>
          <w:sz w:val="22"/>
          <w:szCs w:val="22"/>
          <w:lang w:val="en-GB"/>
        </w:rPr>
        <w:t>Mario: A quelle heure prenez-vous votre pétit-dejeuner en France? Et qùest-ce que vous mangez?</w:t>
      </w:r>
    </w:p>
    <w:p w:rsidR="005D0A40" w:rsidRPr="00900B6E" w:rsidRDefault="005D0A40" w:rsidP="00461559">
      <w:pPr>
        <w:jc w:val="both"/>
        <w:rPr>
          <w:sz w:val="22"/>
          <w:szCs w:val="22"/>
          <w:lang w:val="en-GB"/>
        </w:rPr>
      </w:pPr>
      <w:r w:rsidRPr="00900B6E">
        <w:rPr>
          <w:sz w:val="22"/>
          <w:szCs w:val="22"/>
          <w:lang w:val="en-GB"/>
        </w:rPr>
        <w:t>A: On prend le pétit-dejeuner à 8 h. du matin. On mange du bacon et des oeuf, ou des saucisses ou du poisson enfumé; on boit du the, du café ou "orange squash". Et vous?</w:t>
      </w:r>
    </w:p>
    <w:p w:rsidR="005D0A40" w:rsidRPr="00900B6E" w:rsidRDefault="005D0A40" w:rsidP="00461559">
      <w:pPr>
        <w:jc w:val="both"/>
        <w:rPr>
          <w:sz w:val="22"/>
          <w:szCs w:val="22"/>
          <w:lang w:val="en-GB"/>
        </w:rPr>
      </w:pPr>
      <w:r w:rsidRPr="00900B6E">
        <w:rPr>
          <w:sz w:val="22"/>
          <w:szCs w:val="22"/>
          <w:lang w:val="en-GB"/>
        </w:rPr>
        <w:t>Mario: On mange à 8 h. du matin, nous aussi; mais on ne mange pas beaucoup. D'habitude, on boit du lait et du café avec des biscuit et des croissants, tandis que nos parents ne mangent pas du tout. Ils boivent seulement du café noir.</w:t>
      </w:r>
    </w:p>
    <w:p w:rsidR="005D0A40" w:rsidRPr="00461559" w:rsidRDefault="005D0A40" w:rsidP="00461559">
      <w:pPr>
        <w:jc w:val="both"/>
        <w:rPr>
          <w:sz w:val="22"/>
          <w:szCs w:val="22"/>
        </w:rPr>
      </w:pPr>
      <w:r w:rsidRPr="00900B6E">
        <w:rPr>
          <w:sz w:val="22"/>
          <w:szCs w:val="22"/>
          <w:lang w:val="en-GB"/>
        </w:rPr>
        <w:t xml:space="preserve">A: On mange à midi ou à 1 h. de l'après-midi. On mange de la viande et des legumes, et puis, de la fruit ou du "pudding". On boit du the. </w:t>
      </w:r>
      <w:r w:rsidRPr="00461559">
        <w:rPr>
          <w:sz w:val="22"/>
          <w:szCs w:val="22"/>
        </w:rPr>
        <w:t>En effect, le dejeuneur est plutot un snack, une pause dans la matinée, et pas un vrai repas.</w:t>
      </w:r>
    </w:p>
    <w:p w:rsidR="005D0A40" w:rsidRPr="00900B6E" w:rsidRDefault="005D0A40" w:rsidP="00461559">
      <w:pPr>
        <w:jc w:val="both"/>
        <w:rPr>
          <w:sz w:val="22"/>
          <w:szCs w:val="22"/>
          <w:lang w:val="en-GB"/>
        </w:rPr>
      </w:pPr>
      <w:r w:rsidRPr="00461559">
        <w:rPr>
          <w:sz w:val="22"/>
          <w:szCs w:val="22"/>
        </w:rPr>
        <w:t xml:space="preserve">Mario: On mange à 1 h., nous aussi, mais on mange spaghetti avec de la sauce de tomate, de la viande, des legumes, uo du poisson, de la fruits et, quelque fois, du dessert. </w:t>
      </w:r>
      <w:r w:rsidRPr="00900B6E">
        <w:rPr>
          <w:sz w:val="22"/>
          <w:szCs w:val="22"/>
          <w:lang w:val="en-GB"/>
        </w:rPr>
        <w:t>Nous enfants buvons de l'eau on de jus de fruits et nos parents boivent du vin.</w:t>
      </w:r>
    </w:p>
    <w:p w:rsidR="005D0A40" w:rsidRPr="00900B6E" w:rsidRDefault="005D0A40" w:rsidP="00461559">
      <w:pPr>
        <w:jc w:val="both"/>
        <w:rPr>
          <w:sz w:val="22"/>
          <w:szCs w:val="22"/>
          <w:lang w:val="en-GB"/>
        </w:rPr>
      </w:pPr>
      <w:r w:rsidRPr="00900B6E">
        <w:rPr>
          <w:sz w:val="22"/>
          <w:szCs w:val="22"/>
          <w:lang w:val="en-GB"/>
        </w:rPr>
        <w:lastRenderedPageBreak/>
        <w:t>A: A 5 h. de l'après-misi on prend du the avec du pain, du beurre et de la confiture, des bons gateaux et du the avec un peu de lait.</w:t>
      </w:r>
    </w:p>
    <w:p w:rsidR="005D0A40" w:rsidRPr="00900B6E" w:rsidRDefault="005D0A40" w:rsidP="00461559">
      <w:pPr>
        <w:jc w:val="both"/>
        <w:rPr>
          <w:sz w:val="22"/>
          <w:szCs w:val="22"/>
          <w:lang w:val="en-GB"/>
        </w:rPr>
      </w:pPr>
      <w:r w:rsidRPr="00900B6E">
        <w:rPr>
          <w:sz w:val="22"/>
          <w:szCs w:val="22"/>
          <w:lang w:val="en-GB"/>
        </w:rPr>
        <w:t>Mario: Au contraire on mange du pain avec du beurre et de la confiture, ou avec du jambon. D'abitude, on boit de l'eau, du jus de fruits ou Coca Cola et seulement quelque fois, on boit du the.</w:t>
      </w:r>
    </w:p>
    <w:p w:rsidR="005D0A40" w:rsidRPr="00900B6E" w:rsidRDefault="005D0A40" w:rsidP="00461559">
      <w:pPr>
        <w:jc w:val="both"/>
        <w:rPr>
          <w:sz w:val="22"/>
          <w:szCs w:val="22"/>
          <w:lang w:val="en-GB"/>
        </w:rPr>
      </w:pPr>
      <w:r w:rsidRPr="00900B6E">
        <w:rPr>
          <w:sz w:val="22"/>
          <w:szCs w:val="22"/>
          <w:lang w:val="en-GB"/>
        </w:rPr>
        <w:t>A: A 8 h. on prendt notre diner; on mange de la viande, des legumes ou du fromage; de la fruits ou du pudding, et encore on boit du the ou de l'eau.</w:t>
      </w:r>
    </w:p>
    <w:p w:rsidR="005D0A40" w:rsidRPr="00900B6E" w:rsidRDefault="005D0A40" w:rsidP="00461559">
      <w:pPr>
        <w:jc w:val="both"/>
        <w:rPr>
          <w:sz w:val="22"/>
          <w:szCs w:val="22"/>
          <w:lang w:val="en-GB"/>
        </w:rPr>
      </w:pPr>
      <w:r w:rsidRPr="00461559">
        <w:rPr>
          <w:sz w:val="22"/>
          <w:szCs w:val="22"/>
        </w:rPr>
        <w:t xml:space="preserve">Mario: On prendt notre diner à 8 h., nous aussi. On mange de la soupe, de la viande, du fromage, des oeuf ou jambon et puis de la fruits. </w:t>
      </w:r>
      <w:r w:rsidRPr="00900B6E">
        <w:rPr>
          <w:sz w:val="22"/>
          <w:szCs w:val="22"/>
          <w:lang w:val="en-GB"/>
        </w:rPr>
        <w:t>Comme pour le dejeuner, on boit de l'eau; nos parents boivent du bon vin italien.</w:t>
      </w:r>
    </w:p>
    <w:p w:rsidR="005D0A40" w:rsidRPr="00900B6E" w:rsidRDefault="005D0A40" w:rsidP="00461559">
      <w:pPr>
        <w:jc w:val="both"/>
        <w:rPr>
          <w:sz w:val="22"/>
          <w:szCs w:val="22"/>
          <w:lang w:val="en-GB"/>
        </w:rPr>
      </w:pPr>
      <w:r w:rsidRPr="00900B6E">
        <w:rPr>
          <w:sz w:val="22"/>
          <w:szCs w:val="22"/>
          <w:lang w:val="en-GB"/>
        </w:rPr>
        <w:t>A: A 11 h. du soir, avant d'aller à dormir, on fait un pétit snack; on mange du gateau ou des biscuits. Les enfants boivent du lait chaud et nos parents boivent du café léger.</w:t>
      </w:r>
    </w:p>
    <w:p w:rsidR="005D0A40" w:rsidRPr="00461559" w:rsidRDefault="005D0A40" w:rsidP="00461559">
      <w:pPr>
        <w:jc w:val="both"/>
        <w:rPr>
          <w:sz w:val="22"/>
          <w:szCs w:val="22"/>
        </w:rPr>
      </w:pPr>
      <w:r w:rsidRPr="00461559">
        <w:rPr>
          <w:sz w:val="22"/>
          <w:szCs w:val="22"/>
        </w:rPr>
        <w:t>Mario: On ne mange rien, avant d'aller à dormir, d'abitude.</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La salute</w:t>
      </w:r>
    </w:p>
    <w:p w:rsidR="005D0A40" w:rsidRPr="00461559" w:rsidRDefault="005D0A40" w:rsidP="00461559">
      <w:pPr>
        <w:jc w:val="both"/>
        <w:rPr>
          <w:sz w:val="22"/>
          <w:szCs w:val="22"/>
        </w:rPr>
      </w:pPr>
      <w:r w:rsidRPr="00461559">
        <w:rPr>
          <w:sz w:val="22"/>
          <w:szCs w:val="22"/>
        </w:rPr>
        <w:t>Avere un corpo in buona salute significa mantenere ottimi i rapporti con se stesso e con gli altri.</w:t>
      </w:r>
    </w:p>
    <w:p w:rsidR="005D0A40" w:rsidRPr="00461559" w:rsidRDefault="005D0A40" w:rsidP="00461559">
      <w:pPr>
        <w:jc w:val="both"/>
        <w:rPr>
          <w:sz w:val="22"/>
          <w:szCs w:val="22"/>
        </w:rPr>
      </w:pPr>
      <w:r w:rsidRPr="00461559">
        <w:rPr>
          <w:sz w:val="22"/>
          <w:szCs w:val="22"/>
        </w:rPr>
        <w:t>Attualmente si cerca di fare il possibile per raggiungere questo scopo e talvolta si ricorre a metodi o trattamenti "d'urto" non adatti e per niente efficaci. Ci vengono proposte diete dimagranti, prodotti chimico-farmaceutici di vario tipo, mentre in realtà sono solo palliativi e a volte anche causa di effetti collaterali nocivi. Per porre rimedio a tale stato di cose sono sorti un po’ dovunque dei centri specializzati dove vengono preparati dei prodotti "su misura" a base di ingredienti naturali. È doveroso ricordare che l'erboristeria (arte di preparare particolari miscele di erbe) non è un'invenzione del XX sec. ma rappresenta un patrimonio culturale di cui si servirono persino i romani come rimedio (remedium = medicina) alle più svariate malattie. Oggi l'erboristeria è alla conoscenza di tutti grazie a campagne pubblicitarie e informative. Per mostrare l'efficacia delle erbe riportiamo qui sotto una tabella (si può reperire presso qualsiasi erboristeria):</w:t>
      </w:r>
    </w:p>
    <w:p w:rsidR="005D0A40" w:rsidRPr="00461559" w:rsidRDefault="005D0A40" w:rsidP="00461559">
      <w:pPr>
        <w:jc w:val="both"/>
        <w:rPr>
          <w:sz w:val="22"/>
          <w:szCs w:val="22"/>
        </w:rPr>
      </w:pPr>
    </w:p>
    <w:tbl>
      <w:tblPr>
        <w:tblW w:w="0" w:type="auto"/>
        <w:tblInd w:w="567" w:type="dxa"/>
        <w:tblLayout w:type="fixed"/>
        <w:tblCellMar>
          <w:left w:w="80" w:type="dxa"/>
          <w:right w:w="80" w:type="dxa"/>
        </w:tblCellMar>
        <w:tblLook w:val="0000"/>
      </w:tblPr>
      <w:tblGrid>
        <w:gridCol w:w="2835"/>
        <w:gridCol w:w="5613"/>
      </w:tblGrid>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PIANTA</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UTILIZZAZIONE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Biancospino</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Sedativo, turbe cardiocircolatorie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Carciofo</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Tonico, digestivo</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Crusca</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Stitichezza</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Baccello</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Cellulite, coadiuvante nelle diete dimagranti</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Genziana</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Inappetenza, cattiva digestione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Ginepro</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Diuretico, gotta, calcolosi urinaria</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Liquirizia</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Gastriti, coadiuvante nella terapia dell'ulcera</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Malva</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Infiammazioni urinarie, stitichezza</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Menta</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Aerofagia, flatulenza</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Mirtillo</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Eccesso di urea, piccolo diabete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Olivo</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Ipotensivo</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Ortica</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Gotta, insufficienza epatica</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Peperoncino</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Fermentazioni intestinali, gotta</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Rabarbaro</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Tonico, lassativo</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Tiglio</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Sedativo, insonnie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Camomilla</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Sedativo, insonnie</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Delle piante sopracitate non vengono utilizzate tutte le parti, ma solo alcune. Ad esempio: dell'ananas si usano i gambi, del carciofo le foglie, dell'ortica la pianta intera, del peperoncino i frutti, della liquirizia le radici.</w:t>
      </w:r>
    </w:p>
    <w:p w:rsidR="005D0A40" w:rsidRPr="00461559" w:rsidRDefault="005D0A40" w:rsidP="00461559">
      <w:pPr>
        <w:jc w:val="both"/>
        <w:rPr>
          <w:sz w:val="22"/>
          <w:szCs w:val="22"/>
        </w:rPr>
      </w:pPr>
    </w:p>
    <w:p w:rsidR="005D0A40" w:rsidRPr="00900B6E" w:rsidRDefault="005D0A40" w:rsidP="00461559">
      <w:pPr>
        <w:jc w:val="both"/>
        <w:rPr>
          <w:sz w:val="22"/>
          <w:szCs w:val="22"/>
          <w:lang w:val="en-GB"/>
        </w:rPr>
      </w:pPr>
      <w:r w:rsidRPr="00900B6E">
        <w:rPr>
          <w:sz w:val="22"/>
          <w:szCs w:val="22"/>
          <w:lang w:val="en-GB"/>
        </w:rPr>
        <w:t>The study of herbs (the art to prepare particular mixtures of herbs) is'nt an invention of the XXth century, but in represents a cultural heritage that just the Romans used such as remedy for a lot of deseas. As the time being the study of herbs is within the reach of everybody thanks to advertising and informative campaigns. To show the effectiveness of herbs, you can see below a scheme (you can find it in every herbs' shop):</w:t>
      </w:r>
    </w:p>
    <w:p w:rsidR="005D0A40" w:rsidRPr="00900B6E" w:rsidRDefault="005D0A40" w:rsidP="00461559">
      <w:pPr>
        <w:jc w:val="both"/>
        <w:rPr>
          <w:sz w:val="22"/>
          <w:szCs w:val="22"/>
          <w:lang w:val="en-GB"/>
        </w:rPr>
      </w:pPr>
    </w:p>
    <w:tbl>
      <w:tblPr>
        <w:tblW w:w="0" w:type="auto"/>
        <w:tblInd w:w="567" w:type="dxa"/>
        <w:tblLayout w:type="fixed"/>
        <w:tblCellMar>
          <w:left w:w="80" w:type="dxa"/>
          <w:right w:w="80" w:type="dxa"/>
        </w:tblCellMar>
        <w:tblLook w:val="0000"/>
      </w:tblPr>
      <w:tblGrid>
        <w:gridCol w:w="2835"/>
        <w:gridCol w:w="5613"/>
      </w:tblGrid>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PLANTS</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USE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Hawthorn</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Sedative, disorder heartcirculatory</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Artichoke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Tonic, digestive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lastRenderedPageBreak/>
              <w:t>Bran</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Constipation</w:t>
            </w:r>
          </w:p>
        </w:tc>
      </w:tr>
      <w:tr w:rsidR="005D0A40" w:rsidRPr="00A2099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Pod</w:t>
            </w:r>
          </w:p>
        </w:tc>
        <w:tc>
          <w:tcPr>
            <w:tcW w:w="5613" w:type="dxa"/>
            <w:tcBorders>
              <w:top w:val="single" w:sz="6" w:space="0" w:color="auto"/>
              <w:left w:val="single" w:sz="6" w:space="0" w:color="auto"/>
              <w:bottom w:val="single" w:sz="6" w:space="0" w:color="auto"/>
              <w:right w:val="single" w:sz="6" w:space="0" w:color="auto"/>
            </w:tcBorders>
          </w:tcPr>
          <w:p w:rsidR="005D0A40" w:rsidRPr="00900B6E" w:rsidRDefault="005D0A40" w:rsidP="00461559">
            <w:pPr>
              <w:jc w:val="both"/>
              <w:rPr>
                <w:sz w:val="22"/>
                <w:szCs w:val="22"/>
                <w:lang w:val="en-GB"/>
              </w:rPr>
            </w:pPr>
            <w:r w:rsidRPr="00900B6E">
              <w:rPr>
                <w:sz w:val="22"/>
                <w:szCs w:val="22"/>
                <w:lang w:val="en-GB"/>
              </w:rPr>
              <w:t>Cellulitis, coadiuvant in the diets</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Gentian</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Inappetence, bad digestion</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Juniper</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Diuretic, gout, urinary calculi</w:t>
            </w:r>
          </w:p>
        </w:tc>
      </w:tr>
      <w:tr w:rsidR="005D0A40" w:rsidRPr="00A2099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Liquorice</w:t>
            </w:r>
          </w:p>
        </w:tc>
        <w:tc>
          <w:tcPr>
            <w:tcW w:w="5613" w:type="dxa"/>
            <w:tcBorders>
              <w:top w:val="single" w:sz="6" w:space="0" w:color="auto"/>
              <w:left w:val="single" w:sz="6" w:space="0" w:color="auto"/>
              <w:bottom w:val="single" w:sz="6" w:space="0" w:color="auto"/>
              <w:right w:val="single" w:sz="6" w:space="0" w:color="auto"/>
            </w:tcBorders>
          </w:tcPr>
          <w:p w:rsidR="005D0A40" w:rsidRPr="00900B6E" w:rsidRDefault="005D0A40" w:rsidP="00461559">
            <w:pPr>
              <w:jc w:val="both"/>
              <w:rPr>
                <w:sz w:val="22"/>
                <w:szCs w:val="22"/>
                <w:lang w:val="en-GB"/>
              </w:rPr>
            </w:pPr>
            <w:r w:rsidRPr="00900B6E">
              <w:rPr>
                <w:sz w:val="22"/>
                <w:szCs w:val="22"/>
                <w:lang w:val="en-GB"/>
              </w:rPr>
              <w:t>Gastritis, coadjuvant in the treatment of the ulcer</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Mallow</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Urinary inflammations</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Mint</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Flatulence</w:t>
            </w:r>
          </w:p>
        </w:tc>
      </w:tr>
      <w:tr w:rsidR="005D0A40" w:rsidRPr="00A2099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Blueberry</w:t>
            </w:r>
          </w:p>
        </w:tc>
        <w:tc>
          <w:tcPr>
            <w:tcW w:w="5613" w:type="dxa"/>
            <w:tcBorders>
              <w:top w:val="single" w:sz="6" w:space="0" w:color="auto"/>
              <w:left w:val="single" w:sz="6" w:space="0" w:color="auto"/>
              <w:bottom w:val="single" w:sz="6" w:space="0" w:color="auto"/>
              <w:right w:val="single" w:sz="6" w:space="0" w:color="auto"/>
            </w:tcBorders>
          </w:tcPr>
          <w:p w:rsidR="005D0A40" w:rsidRPr="00900B6E" w:rsidRDefault="005D0A40" w:rsidP="00461559">
            <w:pPr>
              <w:jc w:val="both"/>
              <w:rPr>
                <w:sz w:val="22"/>
                <w:szCs w:val="22"/>
                <w:lang w:val="en-GB"/>
              </w:rPr>
            </w:pPr>
            <w:r w:rsidRPr="00900B6E">
              <w:rPr>
                <w:sz w:val="22"/>
                <w:szCs w:val="22"/>
                <w:lang w:val="en-GB"/>
              </w:rPr>
              <w:t>Excess of ureae, low diabetes</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Olive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Hypotension</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Nettle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Gout, hepatic insufficiency</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Chilly</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Intestinal fermentations, gout</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Rhubard</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Tonic, laxative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Lime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Sedative, insonnia</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Camomile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Sedative, insonnia</w:t>
            </w:r>
          </w:p>
        </w:tc>
      </w:tr>
    </w:tbl>
    <w:p w:rsidR="005D0A40" w:rsidRPr="00461559" w:rsidRDefault="005D0A40" w:rsidP="00461559">
      <w:pPr>
        <w:jc w:val="both"/>
        <w:rPr>
          <w:sz w:val="22"/>
          <w:szCs w:val="22"/>
        </w:rPr>
      </w:pPr>
    </w:p>
    <w:p w:rsidR="005D0A40" w:rsidRPr="00900B6E" w:rsidRDefault="005D0A40" w:rsidP="00461559">
      <w:pPr>
        <w:jc w:val="both"/>
        <w:rPr>
          <w:sz w:val="22"/>
          <w:szCs w:val="22"/>
          <w:lang w:val="en-GB"/>
        </w:rPr>
      </w:pPr>
      <w:r w:rsidRPr="00900B6E">
        <w:rPr>
          <w:sz w:val="22"/>
          <w:szCs w:val="22"/>
          <w:lang w:val="en-GB"/>
        </w:rPr>
        <w:t>L'herboristerie (art de préparer des mélanges particulieres d'herbes) n'est pas une invention du XX siècle, mais elle représente un patrimoine cultural dont se sont servis meme les Romains comme remède (remedium = medicament) pour plusieures maladies differentes. Aujourd'hui l'erboristerie est connue par tout le monde, grace à campagnes publicitaires et d'infor-mation. Pour montrer l'efficacité des herbes, on a rapporté ci-dessous un tableau, qui vous pouvez trouver dans toutes les herboristeries:</w:t>
      </w:r>
    </w:p>
    <w:p w:rsidR="005D0A40" w:rsidRPr="00900B6E" w:rsidRDefault="005D0A40" w:rsidP="00461559">
      <w:pPr>
        <w:jc w:val="both"/>
        <w:rPr>
          <w:sz w:val="22"/>
          <w:szCs w:val="22"/>
          <w:lang w:val="en-GB"/>
        </w:rPr>
      </w:pPr>
    </w:p>
    <w:tbl>
      <w:tblPr>
        <w:tblW w:w="0" w:type="auto"/>
        <w:tblInd w:w="567" w:type="dxa"/>
        <w:tblLayout w:type="fixed"/>
        <w:tblCellMar>
          <w:left w:w="80" w:type="dxa"/>
          <w:right w:w="80" w:type="dxa"/>
        </w:tblCellMar>
        <w:tblLook w:val="0000"/>
      </w:tblPr>
      <w:tblGrid>
        <w:gridCol w:w="2835"/>
        <w:gridCol w:w="5613"/>
      </w:tblGrid>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PLANTE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UTILIZATION</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Aubepine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Sedatif, troubles</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Artichaut</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Tonique, digestif</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Son</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Constipation</w:t>
            </w:r>
          </w:p>
        </w:tc>
      </w:tr>
      <w:tr w:rsidR="005D0A40" w:rsidRPr="00A2099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Cosse</w:t>
            </w:r>
          </w:p>
        </w:tc>
        <w:tc>
          <w:tcPr>
            <w:tcW w:w="5613" w:type="dxa"/>
            <w:tcBorders>
              <w:top w:val="single" w:sz="6" w:space="0" w:color="auto"/>
              <w:left w:val="single" w:sz="6" w:space="0" w:color="auto"/>
              <w:bottom w:val="single" w:sz="6" w:space="0" w:color="auto"/>
              <w:right w:val="single" w:sz="6" w:space="0" w:color="auto"/>
            </w:tcBorders>
          </w:tcPr>
          <w:p w:rsidR="005D0A40" w:rsidRPr="00900B6E" w:rsidRDefault="005D0A40" w:rsidP="00461559">
            <w:pPr>
              <w:jc w:val="both"/>
              <w:rPr>
                <w:sz w:val="22"/>
                <w:szCs w:val="22"/>
                <w:lang w:val="en-GB"/>
              </w:rPr>
            </w:pPr>
            <w:r w:rsidRPr="00900B6E">
              <w:rPr>
                <w:sz w:val="22"/>
                <w:szCs w:val="22"/>
                <w:lang w:val="en-GB"/>
              </w:rPr>
              <w:t>Cellulite, coadjuvant dans les diètes amaigrissantes</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Gentiane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Inappetence, digestion mauvaise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Genévrier</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Diuretique, goutte, calculose urinaire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Réglisse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Gastrites, coadjuvant dans la terapie de l'ulcère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Mauve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Inflammations urinaires, constipation</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Mente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Aérophagie, flatulence</w:t>
            </w:r>
          </w:p>
        </w:tc>
      </w:tr>
      <w:tr w:rsidR="005D0A40" w:rsidRPr="00A2099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Myrtille</w:t>
            </w:r>
          </w:p>
        </w:tc>
        <w:tc>
          <w:tcPr>
            <w:tcW w:w="5613" w:type="dxa"/>
            <w:tcBorders>
              <w:top w:val="single" w:sz="6" w:space="0" w:color="auto"/>
              <w:left w:val="single" w:sz="6" w:space="0" w:color="auto"/>
              <w:bottom w:val="single" w:sz="6" w:space="0" w:color="auto"/>
              <w:right w:val="single" w:sz="6" w:space="0" w:color="auto"/>
            </w:tcBorders>
          </w:tcPr>
          <w:p w:rsidR="005D0A40" w:rsidRPr="00900B6E" w:rsidRDefault="005D0A40" w:rsidP="00461559">
            <w:pPr>
              <w:jc w:val="both"/>
              <w:rPr>
                <w:sz w:val="22"/>
                <w:szCs w:val="22"/>
                <w:lang w:val="en-GB"/>
              </w:rPr>
            </w:pPr>
            <w:r w:rsidRPr="00900B6E">
              <w:rPr>
                <w:sz w:val="22"/>
                <w:szCs w:val="22"/>
                <w:lang w:val="en-GB"/>
              </w:rPr>
              <w:t>Exces de urée, petit diabète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Olivier</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Hypotensif</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Ortie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Goutte, insuffisance hépatique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Piment</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Fermentations intestinals, goutte</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Rhubarbre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Tonique, laxatif</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Tilleul</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Sedatif, insomnies</w:t>
            </w:r>
          </w:p>
        </w:tc>
      </w:tr>
      <w:tr w:rsidR="005D0A40" w:rsidRPr="00461559">
        <w:trPr>
          <w:cantSplit/>
        </w:trPr>
        <w:tc>
          <w:tcPr>
            <w:tcW w:w="2835"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Camimille</w:t>
            </w:r>
          </w:p>
        </w:tc>
        <w:tc>
          <w:tcPr>
            <w:tcW w:w="5613"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Sedatif, insomnies</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Igiene dell'ambiente, personale, della alimentazione e del comportamento</w:t>
      </w:r>
    </w:p>
    <w:p w:rsidR="005D0A40" w:rsidRPr="00461559" w:rsidRDefault="005D0A40" w:rsidP="00461559">
      <w:pPr>
        <w:jc w:val="both"/>
        <w:rPr>
          <w:sz w:val="22"/>
          <w:szCs w:val="22"/>
        </w:rPr>
      </w:pPr>
      <w:r w:rsidRPr="00461559">
        <w:rPr>
          <w:sz w:val="22"/>
          <w:szCs w:val="22"/>
        </w:rPr>
        <w:t>IGIENE: branca della medicina che mira a mantenere lo stato di salute. Più particolarmente è l'educazione di tutte le funzioni vitali per cercare di conservare l'integrità delle varie parti del corpo e a perfezionarne l'armonia, mantenendoli in equilibrio fisiologico.</w:t>
      </w:r>
    </w:p>
    <w:p w:rsidR="005D0A40" w:rsidRPr="00461559" w:rsidRDefault="005D0A40" w:rsidP="00461559">
      <w:pPr>
        <w:jc w:val="both"/>
        <w:rPr>
          <w:sz w:val="22"/>
          <w:szCs w:val="22"/>
        </w:rPr>
      </w:pPr>
      <w:r w:rsidRPr="00461559">
        <w:rPr>
          <w:sz w:val="22"/>
          <w:szCs w:val="22"/>
        </w:rPr>
        <w:t>Può essere distinto in igiene dell'ambiente, personale, della alimentazione e del comportamento.</w:t>
      </w:r>
    </w:p>
    <w:p w:rsidR="005D0A40" w:rsidRPr="00461559" w:rsidRDefault="005D0A40" w:rsidP="00461559">
      <w:pPr>
        <w:jc w:val="both"/>
        <w:rPr>
          <w:sz w:val="22"/>
          <w:szCs w:val="22"/>
        </w:rPr>
      </w:pPr>
      <w:r w:rsidRPr="00461559">
        <w:rPr>
          <w:sz w:val="22"/>
          <w:szCs w:val="22"/>
        </w:rPr>
        <w:t>- Igiene dell'ambiente: il modo migliore di vivere, ma anche quello dell'allenamento sportivo e della gara, è quello all'aria aperta poiché in tal modo si rende l'attività più salutare e più gradita per le implicazioni psico-fisiologiche positive che la vita all'aria aperta comporta.</w:t>
      </w:r>
    </w:p>
    <w:p w:rsidR="005D0A40" w:rsidRPr="00461559" w:rsidRDefault="005D0A40" w:rsidP="00461559">
      <w:pPr>
        <w:jc w:val="both"/>
        <w:rPr>
          <w:sz w:val="22"/>
          <w:szCs w:val="22"/>
        </w:rPr>
      </w:pPr>
      <w:r w:rsidRPr="00461559">
        <w:rPr>
          <w:sz w:val="22"/>
          <w:szCs w:val="22"/>
        </w:rPr>
        <w:t xml:space="preserve">L'impiego fisiologico praticato all'aperto, sotto l'azione dei raggi solari, della luce diffusa, dell'aria, è </w:t>
      </w:r>
    </w:p>
    <w:p w:rsidR="005D0A40" w:rsidRPr="00461559" w:rsidRDefault="005D0A40" w:rsidP="00461559">
      <w:pPr>
        <w:jc w:val="both"/>
        <w:rPr>
          <w:sz w:val="22"/>
          <w:szCs w:val="22"/>
        </w:rPr>
      </w:pPr>
      <w:r w:rsidRPr="00461559">
        <w:rPr>
          <w:sz w:val="22"/>
          <w:szCs w:val="22"/>
        </w:rPr>
        <w:t>condizione fondamentale per stimolare tutte le attività dell'organismo.</w:t>
      </w:r>
    </w:p>
    <w:p w:rsidR="005D0A40" w:rsidRPr="00461559" w:rsidRDefault="005D0A40" w:rsidP="00461559">
      <w:pPr>
        <w:jc w:val="both"/>
        <w:rPr>
          <w:sz w:val="22"/>
          <w:szCs w:val="22"/>
        </w:rPr>
      </w:pPr>
      <w:r w:rsidRPr="00461559">
        <w:rPr>
          <w:sz w:val="22"/>
          <w:szCs w:val="22"/>
        </w:rPr>
        <w:t>All'interno, norme igieniche vengono dettate soprattutto per quanto riguarda gli spogliatoi, le docce e i servizi igienici degli impianti sportivi che dovranno essere puliti e frequentemente aerati per garantire il ricambio dell'aria.</w:t>
      </w:r>
    </w:p>
    <w:p w:rsidR="005D0A40" w:rsidRPr="00461559" w:rsidRDefault="005D0A40" w:rsidP="00461559">
      <w:pPr>
        <w:jc w:val="both"/>
        <w:rPr>
          <w:sz w:val="22"/>
          <w:szCs w:val="22"/>
        </w:rPr>
      </w:pPr>
      <w:r w:rsidRPr="00461559">
        <w:rPr>
          <w:sz w:val="22"/>
          <w:szCs w:val="22"/>
        </w:rPr>
        <w:t xml:space="preserve">Al rientro dopo un allenamento, nell'intervallo o al termine di una gara gli atleti espirano un'aria molto viziata e ricca di anidride carbonica. Il numero delle persone presenti, la profondità delle loro respirazioni ed </w:t>
      </w:r>
      <w:r w:rsidRPr="00461559">
        <w:rPr>
          <w:sz w:val="22"/>
          <w:szCs w:val="22"/>
        </w:rPr>
        <w:lastRenderedPageBreak/>
        <w:t>il ritmo accelerato, fanno sì che l'aria presente negli spogliatoi sia rapidamente carente di ossigeno e quindi sempre meno idonea a favorire il recupero delle energie. L'aria viziata e pesante è dannosa anche a causa del pulviscolo atmosferico, fatto di particelle organiche e inorganiche che sono sospese nell'aria e diffondono germi (nel pulviscolo si trovano essiccati detriti di animali ed umani, oltre alla polvere). Le polveri possono determinare infezioni e intossicazioni.</w:t>
      </w:r>
    </w:p>
    <w:p w:rsidR="005D0A40" w:rsidRPr="00461559" w:rsidRDefault="005D0A40" w:rsidP="00461559">
      <w:pPr>
        <w:jc w:val="both"/>
        <w:rPr>
          <w:sz w:val="22"/>
          <w:szCs w:val="22"/>
        </w:rPr>
      </w:pPr>
      <w:r w:rsidRPr="00461559">
        <w:rPr>
          <w:sz w:val="22"/>
          <w:szCs w:val="22"/>
        </w:rPr>
        <w:t>- Igiene personale: vivere in comunità facilita la trasmissione di malattie infettive, per cui le norme igieniche devono essere severe. È molto importante anche l'igiene degli indumenti oltre che quella della propria persona.</w:t>
      </w:r>
    </w:p>
    <w:p w:rsidR="005D0A40" w:rsidRPr="00461559" w:rsidRDefault="005D0A40" w:rsidP="00461559">
      <w:pPr>
        <w:jc w:val="both"/>
        <w:rPr>
          <w:sz w:val="22"/>
          <w:szCs w:val="22"/>
        </w:rPr>
      </w:pPr>
      <w:r w:rsidRPr="00461559">
        <w:rPr>
          <w:sz w:val="22"/>
          <w:szCs w:val="22"/>
        </w:rPr>
        <w:t>La pulizia personale evita molte malattie della pelle per mezzo della traspirazione che mantiene vive le cellule del nostro corpo eliminando anidride carbonica: la pelle, attraverso i suoi pori, riceve dall'esterno l'aria che permette il ricambio cellulare secernendo le sostanze nocive all'organismo.</w:t>
      </w:r>
    </w:p>
    <w:p w:rsidR="005D0A40" w:rsidRPr="00461559" w:rsidRDefault="005D0A40" w:rsidP="00461559">
      <w:pPr>
        <w:jc w:val="both"/>
        <w:rPr>
          <w:sz w:val="22"/>
          <w:szCs w:val="22"/>
        </w:rPr>
      </w:pPr>
      <w:r w:rsidRPr="00461559">
        <w:rPr>
          <w:sz w:val="22"/>
          <w:szCs w:val="22"/>
        </w:rPr>
        <w:t>Cosè un'accurata pulizia della pelle che permetta ai pori di aprirsi bene, fa sì che le cellule dello strato corneo più superficiale, vengano staccate e eliminate attraverso l'azione meccanica della frizione, lasciando il posto a quelle sottostanti, più fresche e vitali.</w:t>
      </w:r>
    </w:p>
    <w:p w:rsidR="005D0A40" w:rsidRPr="00461559" w:rsidRDefault="005D0A40" w:rsidP="00461559">
      <w:pPr>
        <w:jc w:val="both"/>
        <w:rPr>
          <w:sz w:val="22"/>
          <w:szCs w:val="22"/>
        </w:rPr>
      </w:pPr>
      <w:r w:rsidRPr="00461559">
        <w:rPr>
          <w:sz w:val="22"/>
          <w:szCs w:val="22"/>
        </w:rPr>
        <w:t>La pulizia personale ha anche lo scopo di mantenere efficienti la permeabilità, la capacità secretoria, l'elasticità della pelle e la possibilità di traspirazione.</w:t>
      </w:r>
    </w:p>
    <w:p w:rsidR="005D0A40" w:rsidRPr="00461559" w:rsidRDefault="005D0A40" w:rsidP="00461559">
      <w:pPr>
        <w:jc w:val="both"/>
        <w:rPr>
          <w:sz w:val="22"/>
          <w:szCs w:val="22"/>
        </w:rPr>
      </w:pPr>
      <w:r w:rsidRPr="00461559">
        <w:rPr>
          <w:sz w:val="22"/>
          <w:szCs w:val="22"/>
        </w:rPr>
        <w:t>Pertanto sono necessari i bagni, le frequenti docce, senza disdegnare le docce fredde che ridonano tono e vigore alla pelle e ai muscoli. I piedi sono importantissimi e ad essi deve essere rivolta una cura particolare: poiché stanno tutto il giorno costretti dentro la scarpa, sono sottoposti a innaturali sollecitazioni per cui il lavaggio giornaliero impedisce la formazione di indurimenti e callosità.</w:t>
      </w:r>
    </w:p>
    <w:p w:rsidR="005D0A40" w:rsidRPr="00461559" w:rsidRDefault="005D0A40" w:rsidP="00461559">
      <w:pPr>
        <w:jc w:val="both"/>
        <w:rPr>
          <w:sz w:val="22"/>
          <w:szCs w:val="22"/>
        </w:rPr>
      </w:pPr>
      <w:r w:rsidRPr="00461559">
        <w:rPr>
          <w:sz w:val="22"/>
          <w:szCs w:val="22"/>
        </w:rPr>
        <w:t>Mentre le unghie delle mani vanno tagliate a semiluna, arrotondate, quelle dei piedi devono avere il taglio diritto per impedire che si formino le cosiddette unghie incarnite. Infatti, se il taglio è diritto, la pressione laterale della scarpa sul solco ungueale, non porta alcun inconveniente; se invece il taglio è arrotondato si può col tempo formare una infiammazione che prepara la via all'unghia incarnita.</w:t>
      </w:r>
    </w:p>
    <w:p w:rsidR="005D0A40" w:rsidRPr="00461559" w:rsidRDefault="005D0A40" w:rsidP="00461559">
      <w:pPr>
        <w:jc w:val="both"/>
        <w:rPr>
          <w:sz w:val="22"/>
          <w:szCs w:val="22"/>
        </w:rPr>
      </w:pPr>
      <w:r w:rsidRPr="00461559">
        <w:rPr>
          <w:sz w:val="22"/>
          <w:szCs w:val="22"/>
        </w:rPr>
        <w:t>- Igiene dell'alimentazione: è molto importante saper mangiare e l'alimentazione deve rispondere a due fondamentali requisiti:</w:t>
      </w:r>
    </w:p>
    <w:p w:rsidR="005D0A40" w:rsidRPr="00461559" w:rsidRDefault="005D0A40" w:rsidP="00461559">
      <w:pPr>
        <w:jc w:val="both"/>
        <w:rPr>
          <w:sz w:val="22"/>
          <w:szCs w:val="22"/>
        </w:rPr>
      </w:pPr>
      <w:r w:rsidRPr="00461559">
        <w:rPr>
          <w:sz w:val="22"/>
          <w:szCs w:val="22"/>
        </w:rPr>
        <w:t>* sviluppo e reintegrazione del corpo con la formazione di nuove cellule;</w:t>
      </w:r>
    </w:p>
    <w:p w:rsidR="005D0A40" w:rsidRPr="00461559" w:rsidRDefault="005D0A40" w:rsidP="00461559">
      <w:pPr>
        <w:jc w:val="both"/>
        <w:rPr>
          <w:sz w:val="22"/>
          <w:szCs w:val="22"/>
        </w:rPr>
      </w:pPr>
      <w:r w:rsidRPr="00461559">
        <w:rPr>
          <w:sz w:val="22"/>
          <w:szCs w:val="22"/>
        </w:rPr>
        <w:t>* produzione di calore e di energia.</w:t>
      </w:r>
    </w:p>
    <w:p w:rsidR="005D0A40" w:rsidRPr="00461559" w:rsidRDefault="005D0A40" w:rsidP="00461559">
      <w:pPr>
        <w:jc w:val="both"/>
        <w:rPr>
          <w:sz w:val="22"/>
          <w:szCs w:val="22"/>
        </w:rPr>
      </w:pPr>
      <w:r w:rsidRPr="00461559">
        <w:rPr>
          <w:sz w:val="22"/>
          <w:szCs w:val="22"/>
        </w:rPr>
        <w:t>Non esistono diete particolari o cibi speciali che possono aumentare il rendimento (di un atleta o di un giovane che cresce, esistono solo razioni alimentari che coprono il fabbisogno calorico.</w:t>
      </w:r>
    </w:p>
    <w:p w:rsidR="005D0A40" w:rsidRPr="00461559" w:rsidRDefault="005D0A40" w:rsidP="00461559">
      <w:pPr>
        <w:jc w:val="both"/>
        <w:rPr>
          <w:sz w:val="22"/>
          <w:szCs w:val="22"/>
        </w:rPr>
      </w:pPr>
      <w:r w:rsidRPr="00461559">
        <w:rPr>
          <w:sz w:val="22"/>
          <w:szCs w:val="22"/>
        </w:rPr>
        <w:t>Un atleta può aver bisogno, secondo la sua costituzione e la prestazione che effettua, di 3.500-5.000 calorie. Saper mangiare significa scegliere quei cibi che, in piccolo volume, contengono le energie sufficienti a ristorare il nostro organismo che consuma energie durante il lavoro fisico e mentale, ma anche durante il sonno e il riposo.</w:t>
      </w:r>
    </w:p>
    <w:p w:rsidR="005D0A40" w:rsidRPr="00461559" w:rsidRDefault="005D0A40" w:rsidP="00461559">
      <w:pPr>
        <w:jc w:val="both"/>
        <w:rPr>
          <w:sz w:val="22"/>
          <w:szCs w:val="22"/>
        </w:rPr>
      </w:pPr>
      <w:r w:rsidRPr="00461559">
        <w:rPr>
          <w:sz w:val="22"/>
          <w:szCs w:val="22"/>
        </w:rPr>
        <w:t>È necessario che la dieta dello sportivo sia particolarmente varia in modo da offrire all'organismo tutti gli elementi necessari al metabolismo fisiologico della vita di relazione e sportiva.</w:t>
      </w:r>
    </w:p>
    <w:p w:rsidR="005D0A40" w:rsidRPr="00461559" w:rsidRDefault="005D0A40" w:rsidP="00461559">
      <w:pPr>
        <w:jc w:val="both"/>
        <w:rPr>
          <w:sz w:val="22"/>
          <w:szCs w:val="22"/>
        </w:rPr>
      </w:pPr>
      <w:r w:rsidRPr="00461559">
        <w:rPr>
          <w:sz w:val="22"/>
          <w:szCs w:val="22"/>
        </w:rPr>
        <w:t xml:space="preserve">Inoltre il cibo deve essere vario in modo da soddisfare il gusto, deve essere facilmente assimilabile stimolando le varie secrezioni. Ad eccezione del giorno precedente e di quello di gara, l'atleta consuma una dieta che ha come caratteristica principale quella di essere qualitativamente bilanciata. </w:t>
      </w:r>
    </w:p>
    <w:p w:rsidR="005D0A40" w:rsidRPr="00461559" w:rsidRDefault="005D0A40" w:rsidP="00461559">
      <w:pPr>
        <w:jc w:val="both"/>
        <w:rPr>
          <w:sz w:val="22"/>
          <w:szCs w:val="22"/>
        </w:rPr>
      </w:pPr>
      <w:r w:rsidRPr="00461559">
        <w:rPr>
          <w:sz w:val="22"/>
          <w:szCs w:val="22"/>
        </w:rPr>
        <w:t>I grassi non devono superare la somma della metà delle proteine e del doppio dei carboidrati.</w:t>
      </w:r>
    </w:p>
    <w:p w:rsidR="005D0A40" w:rsidRPr="00461559" w:rsidRDefault="005D0A40" w:rsidP="00461559">
      <w:pPr>
        <w:jc w:val="both"/>
        <w:rPr>
          <w:sz w:val="22"/>
          <w:szCs w:val="22"/>
        </w:rPr>
      </w:pPr>
      <w:r w:rsidRPr="00461559">
        <w:rPr>
          <w:sz w:val="22"/>
          <w:szCs w:val="22"/>
        </w:rPr>
        <w:t>Va tenuto presente che i grassi hanno un potere calorico più che doppio rispetto ai carboidrati ed alle proteine, essi infatti producono circa 9 cal. per grammo contro le 4 che vengono prodotte dagli altri due gruppi di sostanze.</w:t>
      </w:r>
    </w:p>
    <w:p w:rsidR="005D0A40" w:rsidRPr="00461559" w:rsidRDefault="005D0A40" w:rsidP="00461559">
      <w:pPr>
        <w:jc w:val="both"/>
        <w:rPr>
          <w:sz w:val="22"/>
          <w:szCs w:val="22"/>
        </w:rPr>
      </w:pPr>
      <w:r w:rsidRPr="00461559">
        <w:rPr>
          <w:sz w:val="22"/>
          <w:szCs w:val="22"/>
        </w:rPr>
        <w:t>I carboidrati si trovano specialmente nei cereali (frumento e riso), nelle leguminose (piselli e fagioli) e nelle patate. Altri zuccheri quasi puri si trovano nel miele e nella frutta matura.</w:t>
      </w:r>
    </w:p>
    <w:p w:rsidR="005D0A40" w:rsidRPr="00461559" w:rsidRDefault="005D0A40" w:rsidP="00461559">
      <w:pPr>
        <w:jc w:val="both"/>
        <w:rPr>
          <w:sz w:val="22"/>
          <w:szCs w:val="22"/>
        </w:rPr>
      </w:pPr>
      <w:r w:rsidRPr="00461559">
        <w:rPr>
          <w:sz w:val="22"/>
          <w:szCs w:val="22"/>
        </w:rPr>
        <w:t>Le proteine si trovano prevalentemente nella carne, nelle uova, nel latte e quindi in tutti i formaggi.</w:t>
      </w:r>
    </w:p>
    <w:p w:rsidR="005D0A40" w:rsidRPr="00461559" w:rsidRDefault="005D0A40" w:rsidP="00461559">
      <w:pPr>
        <w:jc w:val="both"/>
        <w:rPr>
          <w:sz w:val="22"/>
          <w:szCs w:val="22"/>
        </w:rPr>
      </w:pPr>
      <w:r w:rsidRPr="00461559">
        <w:rPr>
          <w:sz w:val="22"/>
          <w:szCs w:val="22"/>
        </w:rPr>
        <w:t>I grassi possono essere di provenienza vegetale o animale e si  trovano in tutte le varietà di oli, burro, lardo.</w:t>
      </w:r>
    </w:p>
    <w:p w:rsidR="005D0A40" w:rsidRPr="00461559" w:rsidRDefault="005D0A40" w:rsidP="00461559">
      <w:pPr>
        <w:jc w:val="both"/>
        <w:rPr>
          <w:sz w:val="22"/>
          <w:szCs w:val="22"/>
        </w:rPr>
      </w:pPr>
      <w:r w:rsidRPr="00461559">
        <w:rPr>
          <w:sz w:val="22"/>
          <w:szCs w:val="22"/>
        </w:rPr>
        <w:t>Altri elementi di cui l'organismo ha bisogno sono le vitamine e i sali minerali, tutti contenuti in varia misura in vari alimenti di origine vegetale e animale. Ne sono richieste quantità molto ridotte, ma la loro importanza è fondamentale in specie in relazione alla fatica e alla dinamica delle reazioni chimiche che avvengono nella cellula durante la contrazione del muscolo.</w:t>
      </w:r>
    </w:p>
    <w:p w:rsidR="005D0A40" w:rsidRPr="00461559" w:rsidRDefault="005D0A40" w:rsidP="00461559">
      <w:pPr>
        <w:jc w:val="both"/>
        <w:rPr>
          <w:sz w:val="22"/>
          <w:szCs w:val="22"/>
        </w:rPr>
      </w:pPr>
      <w:r w:rsidRPr="00461559">
        <w:rPr>
          <w:sz w:val="22"/>
          <w:szCs w:val="22"/>
        </w:rPr>
        <w:t xml:space="preserve">Il pasto pre-gara dovrebbe avvenire circa 3 ore prima della prestazione, poiché l'ingestione di cibo causa un richiamo di sangue dalla periferia muscolare al settore gastrico e intestinale per dar vita ai processi digestivi per cui lo sforzo fisico determina un conflitto per l'approvvigionamento di sangue che abbassa il rendimento atletico e fisiologico. Il pasto dovrà essere leggero e consistere essenzialmente di quei cibi che </w:t>
      </w:r>
      <w:r w:rsidRPr="00461559">
        <w:rPr>
          <w:sz w:val="22"/>
          <w:szCs w:val="22"/>
        </w:rPr>
        <w:lastRenderedPageBreak/>
        <w:t>soggettivamente sono più facilmente digeribili e assimilabili, (pasta e riso con leggero condimento, formaggio, verdure cotte e frutta abbondante, acqua e un bicchiere di vino).</w:t>
      </w:r>
    </w:p>
    <w:p w:rsidR="005D0A40" w:rsidRPr="00461559" w:rsidRDefault="005D0A40" w:rsidP="00461559">
      <w:pPr>
        <w:jc w:val="both"/>
        <w:rPr>
          <w:sz w:val="22"/>
          <w:szCs w:val="22"/>
        </w:rPr>
      </w:pPr>
      <w:r w:rsidRPr="00461559">
        <w:rPr>
          <w:sz w:val="22"/>
          <w:szCs w:val="22"/>
        </w:rPr>
        <w:t>- Igiene del comportamento: anche nella preparazione dell'allenamento e alla gara, bisogna ricordare alcune norme che possono evitare infezioni e malattie.</w:t>
      </w:r>
    </w:p>
    <w:p w:rsidR="005D0A40" w:rsidRPr="00461559" w:rsidRDefault="005D0A40" w:rsidP="00461559">
      <w:pPr>
        <w:jc w:val="both"/>
        <w:rPr>
          <w:sz w:val="22"/>
          <w:szCs w:val="22"/>
        </w:rPr>
      </w:pPr>
      <w:r w:rsidRPr="00461559">
        <w:rPr>
          <w:sz w:val="22"/>
          <w:szCs w:val="22"/>
        </w:rPr>
        <w:t>La biancheria intima, quella di allenamento e di gara, va tenuta sempre pulita e ben lavata. Le scarpe, spesso impregnate di sudore e che possono determinare infezioni allergiche, vanno anch'esse lavate e disinfettate.</w:t>
      </w:r>
    </w:p>
    <w:p w:rsidR="005D0A40" w:rsidRPr="00461559" w:rsidRDefault="005D0A40" w:rsidP="00461559">
      <w:pPr>
        <w:jc w:val="both"/>
        <w:rPr>
          <w:sz w:val="22"/>
          <w:szCs w:val="22"/>
        </w:rPr>
      </w:pPr>
      <w:r w:rsidRPr="00461559">
        <w:rPr>
          <w:sz w:val="22"/>
          <w:szCs w:val="22"/>
        </w:rPr>
        <w:t>Gli zoccoli da bagno sono un accessorio indispensabile e devono essere strettamente personali. Si deve evitare di camminare a piedi nudi nel locale delle docce, perché con molta facilità si sviluppa negli ambienti umidi un caratteristico fungo che colpisce le piante e lo spazio tra le dita (tale malattia, conosciuta come "piede d'atleta", è provocata da un fungo che vive negli ambienti umidi e attecchisce nei tessuti della pelle sudata e bagnata). Gli oggetti in comune vanno sempre tenuti puliti e ben lavati tra un uso e l'altro. Le maglie da gioco devono essere di lana più o meno leggera, perché la lana permette una migliore traspirazione cutanea e assorbe lentamente il sudore.</w:t>
      </w:r>
    </w:p>
    <w:p w:rsidR="005D0A40" w:rsidRPr="00461559" w:rsidRDefault="005D0A40" w:rsidP="00461559">
      <w:pPr>
        <w:jc w:val="both"/>
        <w:rPr>
          <w:sz w:val="22"/>
          <w:szCs w:val="22"/>
        </w:rPr>
      </w:pPr>
      <w:r w:rsidRPr="00461559">
        <w:rPr>
          <w:sz w:val="22"/>
          <w:szCs w:val="22"/>
        </w:rPr>
        <w:t>A conclusione di una gara o dell'allenamento è utile e igienico lavarsi con una doccia calda d'inverno e tiepida o fresca d'estate. Non bisogna eccedere con l'uso di saponi che possono rendere la pelle troppo secca e arida e quindi più esposta a manifestazioni cutanee.</w:t>
      </w:r>
    </w:p>
    <w:p w:rsidR="005D0A40" w:rsidRPr="00461559" w:rsidRDefault="005D0A40" w:rsidP="00461559">
      <w:pPr>
        <w:jc w:val="both"/>
        <w:rPr>
          <w:sz w:val="22"/>
          <w:szCs w:val="22"/>
        </w:rPr>
      </w:pPr>
      <w:r w:rsidRPr="00461559">
        <w:rPr>
          <w:sz w:val="22"/>
          <w:szCs w:val="22"/>
        </w:rPr>
        <w:t>Occorre infine non ricercare un illusorio refrigerio alla fine della prestazione in bevande fredde e gassate che possono facilitare disturbi intestinali e coliche. I liquidi perduti durante la fatica, vanno integrati bevendo del tè zuccherato o del latte tiepido (ideale per il suo contenuto proteico, lipidico, glucidico e di sali minerali) che ben reintegrano le perdite di riserve energetiche avvenute durante il lavoro.</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 xml:space="preserve">Igiene dell'alimentazione </w:t>
      </w:r>
      <w:r w:rsidRPr="00461559">
        <w:rPr>
          <w:sz w:val="22"/>
          <w:szCs w:val="22"/>
        </w:rPr>
        <w:tab/>
      </w:r>
    </w:p>
    <w:p w:rsidR="005D0A40" w:rsidRPr="00461559" w:rsidRDefault="005D0A40" w:rsidP="00461559">
      <w:pPr>
        <w:jc w:val="both"/>
        <w:rPr>
          <w:sz w:val="22"/>
          <w:szCs w:val="22"/>
        </w:rPr>
      </w:pPr>
      <w:r w:rsidRPr="00461559">
        <w:rPr>
          <w:sz w:val="22"/>
          <w:szCs w:val="22"/>
        </w:rPr>
        <w:t xml:space="preserve">Il comportamento alimentare ha per 1'uomo significati che vanno ben oltre la semplice assunzione di sostanze necessarie alle vita. </w:t>
      </w:r>
    </w:p>
    <w:p w:rsidR="005D0A40" w:rsidRPr="00461559" w:rsidRDefault="005D0A40" w:rsidP="00461559">
      <w:pPr>
        <w:jc w:val="both"/>
        <w:rPr>
          <w:sz w:val="22"/>
          <w:szCs w:val="22"/>
        </w:rPr>
      </w:pPr>
      <w:r w:rsidRPr="00461559">
        <w:rPr>
          <w:sz w:val="22"/>
          <w:szCs w:val="22"/>
        </w:rPr>
        <w:t xml:space="preserve">L'alimentazione presenta quindi aspetti diversi: </w:t>
      </w:r>
    </w:p>
    <w:p w:rsidR="005D0A40" w:rsidRPr="00461559" w:rsidRDefault="005D0A40" w:rsidP="00461559">
      <w:pPr>
        <w:jc w:val="both"/>
        <w:rPr>
          <w:sz w:val="22"/>
          <w:szCs w:val="22"/>
        </w:rPr>
      </w:pPr>
      <w:r w:rsidRPr="00461559">
        <w:rPr>
          <w:sz w:val="22"/>
          <w:szCs w:val="22"/>
        </w:rPr>
        <w:t>1- bio-fisico: riguarda l'assunzione degli alimenti, in quantità e qualità tali da soddisfare le necessità vitali.</w:t>
      </w:r>
    </w:p>
    <w:p w:rsidR="005D0A40" w:rsidRPr="00461559" w:rsidRDefault="005D0A40" w:rsidP="00461559">
      <w:pPr>
        <w:jc w:val="both"/>
        <w:rPr>
          <w:sz w:val="22"/>
          <w:szCs w:val="22"/>
        </w:rPr>
      </w:pPr>
      <w:r w:rsidRPr="00461559">
        <w:rPr>
          <w:sz w:val="22"/>
          <w:szCs w:val="22"/>
        </w:rPr>
        <w:t xml:space="preserve">2- Psicologico: il rapporto con il cibo o con un particolare cibo, può essere connotato da vari sentimenti: repulsione, rifiuto, rinuncia, oppure attrazione, avidità, ecc. Ciò può essere espressione di squilibri della propria sfera emotiva con conseguenze talvolta anche gravi per la salute. </w:t>
      </w:r>
    </w:p>
    <w:p w:rsidR="005D0A40" w:rsidRPr="00461559" w:rsidRDefault="005D0A40" w:rsidP="00461559">
      <w:pPr>
        <w:jc w:val="both"/>
        <w:rPr>
          <w:sz w:val="22"/>
          <w:szCs w:val="22"/>
        </w:rPr>
      </w:pPr>
      <w:r w:rsidRPr="00461559">
        <w:rPr>
          <w:sz w:val="22"/>
          <w:szCs w:val="22"/>
        </w:rPr>
        <w:t xml:space="preserve">3 - Sociale: offrire e accettare del cibo è sempre stato un modo di instaurare o di stringere un rapporto di amicizia, di affari, ecc. Mangiare insieme, ma anche bere insieme è sempre stato considerato segno di solidarietà e consenso reciproco. </w:t>
      </w:r>
    </w:p>
    <w:p w:rsidR="005D0A40" w:rsidRPr="00461559" w:rsidRDefault="005D0A40" w:rsidP="00461559">
      <w:pPr>
        <w:jc w:val="both"/>
        <w:rPr>
          <w:sz w:val="22"/>
          <w:szCs w:val="22"/>
        </w:rPr>
      </w:pPr>
      <w:r w:rsidRPr="00461559">
        <w:rPr>
          <w:sz w:val="22"/>
          <w:szCs w:val="22"/>
        </w:rPr>
        <w:t>4- Cognitivo: l'alimentazione viene affidata anche alla propria valutazione, per scegliere il cibo, valutarne le quantità. Tale regolazione che una volta veniva fatta a livello intuitivo, oggi è diventata sempre più cosciente, elaborata, attenta. Il migliorato livello di istruzione, la (giustificata) paura che tutto possa essere contraffatto, adulterato, dannoso, ci porta ad osservare il cibo sempre più attentamente e con diffidenza, a volte anche a danno dei fattori estetici, psicologici e sociali del cibo stesso.</w:t>
      </w:r>
    </w:p>
    <w:p w:rsidR="005D0A40" w:rsidRPr="00461559" w:rsidRDefault="005D0A40" w:rsidP="00461559">
      <w:pPr>
        <w:jc w:val="both"/>
        <w:rPr>
          <w:sz w:val="22"/>
          <w:szCs w:val="22"/>
        </w:rPr>
      </w:pPr>
      <w:r w:rsidRPr="00461559">
        <w:rPr>
          <w:sz w:val="22"/>
          <w:szCs w:val="22"/>
        </w:rPr>
        <w:t xml:space="preserve">L'alimentazione comprende molteplici aspetti: </w:t>
      </w:r>
    </w:p>
    <w:p w:rsidR="005D0A40" w:rsidRPr="00461559" w:rsidRDefault="005D0A40" w:rsidP="00461559">
      <w:pPr>
        <w:jc w:val="both"/>
        <w:rPr>
          <w:sz w:val="22"/>
          <w:szCs w:val="22"/>
        </w:rPr>
      </w:pPr>
      <w:r w:rsidRPr="00461559">
        <w:rPr>
          <w:sz w:val="22"/>
          <w:szCs w:val="22"/>
        </w:rPr>
        <w:t xml:space="preserve">- incontro e aggregazione sociale; </w:t>
      </w:r>
    </w:p>
    <w:p w:rsidR="005D0A40" w:rsidRPr="00461559" w:rsidRDefault="005D0A40" w:rsidP="00461559">
      <w:pPr>
        <w:jc w:val="both"/>
        <w:rPr>
          <w:sz w:val="22"/>
          <w:szCs w:val="22"/>
        </w:rPr>
      </w:pPr>
      <w:r w:rsidRPr="00461559">
        <w:rPr>
          <w:sz w:val="22"/>
          <w:szCs w:val="22"/>
        </w:rPr>
        <w:t xml:space="preserve">- espressione-comprensione della propria e dell'altrui cultura; </w:t>
      </w:r>
    </w:p>
    <w:p w:rsidR="005D0A40" w:rsidRPr="00461559" w:rsidRDefault="005D0A40" w:rsidP="00461559">
      <w:pPr>
        <w:jc w:val="both"/>
        <w:rPr>
          <w:sz w:val="22"/>
          <w:szCs w:val="22"/>
        </w:rPr>
      </w:pPr>
      <w:r w:rsidRPr="00461559">
        <w:rPr>
          <w:sz w:val="22"/>
          <w:szCs w:val="22"/>
        </w:rPr>
        <w:t xml:space="preserve">- affinamento del gusto estetico (colori, odori, sapori...del cibo); </w:t>
      </w:r>
    </w:p>
    <w:p w:rsidR="005D0A40" w:rsidRPr="00461559" w:rsidRDefault="005D0A40" w:rsidP="00461559">
      <w:pPr>
        <w:jc w:val="both"/>
        <w:rPr>
          <w:sz w:val="22"/>
          <w:szCs w:val="22"/>
        </w:rPr>
      </w:pPr>
      <w:r w:rsidRPr="00461559">
        <w:rPr>
          <w:sz w:val="22"/>
          <w:szCs w:val="22"/>
        </w:rPr>
        <w:t xml:space="preserve">- soddisfazione di esigenze psichiche nello scandire i ritmi quotidiani e nell'armonizzare le proprie emozioni; </w:t>
      </w:r>
    </w:p>
    <w:p w:rsidR="005D0A40" w:rsidRPr="00461559" w:rsidRDefault="005D0A40" w:rsidP="00461559">
      <w:pPr>
        <w:jc w:val="both"/>
        <w:rPr>
          <w:sz w:val="22"/>
          <w:szCs w:val="22"/>
        </w:rPr>
      </w:pPr>
      <w:r w:rsidRPr="00461559">
        <w:rPr>
          <w:sz w:val="22"/>
          <w:szCs w:val="22"/>
        </w:rPr>
        <w:t xml:space="preserve">- ricerca del benessere e dell'equilibrio fisiologico...ecc.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Alimentazione e prevenzione delle malattie</w:t>
      </w:r>
    </w:p>
    <w:p w:rsidR="005D0A40" w:rsidRPr="00461559" w:rsidRDefault="005D0A40" w:rsidP="00461559">
      <w:pPr>
        <w:jc w:val="both"/>
        <w:rPr>
          <w:sz w:val="22"/>
          <w:szCs w:val="22"/>
        </w:rPr>
      </w:pPr>
      <w:r w:rsidRPr="00461559">
        <w:rPr>
          <w:sz w:val="22"/>
          <w:szCs w:val="22"/>
        </w:rPr>
        <w:t>Anche l'aspetto alimentare ha grande importanza nella prevenzione delle malattie. Alimentarsi è necessario per mantenere un corpo sano ed efficiente, perciò l'organismo ha bisogno di introdurre continuamente nuovo materiale per produrre energie nuove, per assimilare nuovi elementi durante la crescita e per compensare la continua demolizione quando l'accrescimento è terminato.</w:t>
      </w:r>
    </w:p>
    <w:p w:rsidR="005D0A40" w:rsidRPr="00461559" w:rsidRDefault="005D0A40" w:rsidP="00461559">
      <w:pPr>
        <w:jc w:val="both"/>
        <w:rPr>
          <w:sz w:val="22"/>
          <w:szCs w:val="22"/>
        </w:rPr>
      </w:pPr>
      <w:r w:rsidRPr="00461559">
        <w:rPr>
          <w:sz w:val="22"/>
          <w:szCs w:val="22"/>
        </w:rPr>
        <w:t>I cibi devono perciò consentire al corpo umano di recuperare il colore e le energie disperse, rigenerare i tessuti distrutti dall'uso, favorire un normale svolgimento delle funzioni vitali.</w:t>
      </w:r>
    </w:p>
    <w:p w:rsidR="005D0A40" w:rsidRPr="00461559" w:rsidRDefault="005D0A40" w:rsidP="00461559">
      <w:pPr>
        <w:jc w:val="both"/>
        <w:rPr>
          <w:sz w:val="22"/>
          <w:szCs w:val="22"/>
        </w:rPr>
      </w:pPr>
      <w:r w:rsidRPr="00461559">
        <w:rPr>
          <w:sz w:val="22"/>
          <w:szCs w:val="22"/>
        </w:rPr>
        <w:t>Il corpo umano risulta costituito da una serie di sostanze che possono essere ritrovate negli elementi che l'organismo ingerisce e che vengono utilizzati attraverso complesse trasformazioni chimiche.</w:t>
      </w:r>
    </w:p>
    <w:p w:rsidR="005D0A40" w:rsidRPr="00461559" w:rsidRDefault="005D0A40" w:rsidP="00461559">
      <w:pPr>
        <w:jc w:val="both"/>
        <w:rPr>
          <w:sz w:val="22"/>
          <w:szCs w:val="22"/>
        </w:rPr>
      </w:pPr>
      <w:r w:rsidRPr="00461559">
        <w:rPr>
          <w:sz w:val="22"/>
          <w:szCs w:val="22"/>
        </w:rPr>
        <w:t>Tali sostanze fondamentali prendono il nome di principi alimentari o principi nutritivi (protidi, glucidi, lipidi, sali minerali, vitamine, acqua).</w:t>
      </w:r>
    </w:p>
    <w:p w:rsidR="005D0A40" w:rsidRPr="00461559" w:rsidRDefault="005D0A40" w:rsidP="00461559">
      <w:pPr>
        <w:jc w:val="both"/>
        <w:rPr>
          <w:sz w:val="22"/>
          <w:szCs w:val="22"/>
        </w:rPr>
      </w:pPr>
      <w:r w:rsidRPr="00461559">
        <w:rPr>
          <w:sz w:val="22"/>
          <w:szCs w:val="22"/>
        </w:rPr>
        <w:t>I principi alimentari svolgono funzioni essenziali per la vita di ogni individuo; tali funzioni sono:</w:t>
      </w:r>
    </w:p>
    <w:p w:rsidR="005D0A40" w:rsidRPr="00461559" w:rsidRDefault="005D0A40" w:rsidP="00461559">
      <w:pPr>
        <w:jc w:val="both"/>
        <w:rPr>
          <w:sz w:val="22"/>
          <w:szCs w:val="22"/>
        </w:rPr>
      </w:pPr>
      <w:r w:rsidRPr="00461559">
        <w:rPr>
          <w:sz w:val="22"/>
          <w:szCs w:val="22"/>
        </w:rPr>
        <w:lastRenderedPageBreak/>
        <w:t>- Costruttrice; svolte da proteine, grassi (lipidi), carboidrati (glucidi), sali minerali, acqua.</w:t>
      </w:r>
    </w:p>
    <w:p w:rsidR="005D0A40" w:rsidRPr="00461559" w:rsidRDefault="005D0A40" w:rsidP="00461559">
      <w:pPr>
        <w:jc w:val="both"/>
        <w:rPr>
          <w:sz w:val="22"/>
          <w:szCs w:val="22"/>
        </w:rPr>
      </w:pPr>
      <w:r w:rsidRPr="00461559">
        <w:rPr>
          <w:sz w:val="22"/>
          <w:szCs w:val="22"/>
        </w:rPr>
        <w:t>- Energetica: svolta da carboidrati, grassi, proteine.</w:t>
      </w:r>
    </w:p>
    <w:p w:rsidR="005D0A40" w:rsidRPr="00461559" w:rsidRDefault="005D0A40" w:rsidP="00461559">
      <w:pPr>
        <w:jc w:val="both"/>
        <w:rPr>
          <w:sz w:val="22"/>
          <w:szCs w:val="22"/>
        </w:rPr>
      </w:pPr>
      <w:r w:rsidRPr="00461559">
        <w:rPr>
          <w:sz w:val="22"/>
          <w:szCs w:val="22"/>
        </w:rPr>
        <w:t>- Regolatrice e protettiva: svolta da sali minerali, vitamine, acqua.</w:t>
      </w:r>
    </w:p>
    <w:p w:rsidR="005D0A40" w:rsidRPr="00461559" w:rsidRDefault="005D0A40" w:rsidP="00461559">
      <w:pPr>
        <w:jc w:val="both"/>
        <w:rPr>
          <w:sz w:val="22"/>
          <w:szCs w:val="22"/>
        </w:rPr>
      </w:pPr>
      <w:r w:rsidRPr="00461559">
        <w:rPr>
          <w:sz w:val="22"/>
          <w:szCs w:val="22"/>
        </w:rPr>
        <w:t>In base alla loro origine gli alimenti si possono dividere in:</w:t>
      </w:r>
    </w:p>
    <w:p w:rsidR="005D0A40" w:rsidRPr="00461559" w:rsidRDefault="005D0A40" w:rsidP="00461559">
      <w:pPr>
        <w:jc w:val="both"/>
        <w:rPr>
          <w:sz w:val="22"/>
          <w:szCs w:val="22"/>
        </w:rPr>
      </w:pPr>
      <w:r w:rsidRPr="00461559">
        <w:rPr>
          <w:sz w:val="22"/>
          <w:szCs w:val="22"/>
        </w:rPr>
        <w:t>a) animali: latte e derivati, uova, carne, pesci, grassi.</w:t>
      </w:r>
    </w:p>
    <w:p w:rsidR="005D0A40" w:rsidRPr="00461559" w:rsidRDefault="005D0A40" w:rsidP="00461559">
      <w:pPr>
        <w:jc w:val="both"/>
        <w:rPr>
          <w:sz w:val="22"/>
          <w:szCs w:val="22"/>
        </w:rPr>
      </w:pPr>
      <w:r w:rsidRPr="00461559">
        <w:rPr>
          <w:sz w:val="22"/>
          <w:szCs w:val="22"/>
        </w:rPr>
        <w:t>b) vegetali: legumi, cereali, pasta, pane, riso, zucchero, olio, ortaggi.</w:t>
      </w:r>
    </w:p>
    <w:p w:rsidR="005D0A40" w:rsidRPr="00461559" w:rsidRDefault="005D0A40" w:rsidP="00461559">
      <w:pPr>
        <w:jc w:val="both"/>
        <w:rPr>
          <w:sz w:val="22"/>
          <w:szCs w:val="22"/>
        </w:rPr>
      </w:pPr>
      <w:r w:rsidRPr="00461559">
        <w:rPr>
          <w:sz w:val="22"/>
          <w:szCs w:val="22"/>
        </w:rPr>
        <w:t>Alimentarsi è perciò necessario, ma è altrettanto importante che ciò avvenga in maniera corretta perché la dieta di ogni organismo è condizionata dall'età, dal sesso e dalla attività svolta.</w:t>
      </w:r>
    </w:p>
    <w:p w:rsidR="005D0A40" w:rsidRPr="00461559" w:rsidRDefault="005D0A40" w:rsidP="00461559">
      <w:pPr>
        <w:jc w:val="both"/>
        <w:rPr>
          <w:sz w:val="22"/>
          <w:szCs w:val="22"/>
        </w:rPr>
      </w:pPr>
      <w:r w:rsidRPr="00461559">
        <w:rPr>
          <w:sz w:val="22"/>
          <w:szCs w:val="22"/>
        </w:rPr>
        <w:t>La necessità alimentari variano da persona a persona, per cui non è possibile determinare una alimentazione tipo, ma è possibile misurare l'energia prodotta dai vari cibi e stabilire la quantità totale necessaria ad ogni organismo.</w:t>
      </w:r>
    </w:p>
    <w:p w:rsidR="005D0A40" w:rsidRPr="00461559" w:rsidRDefault="005D0A40" w:rsidP="00461559">
      <w:pPr>
        <w:jc w:val="both"/>
        <w:rPr>
          <w:sz w:val="22"/>
          <w:szCs w:val="22"/>
        </w:rPr>
      </w:pPr>
      <w:r w:rsidRPr="00461559">
        <w:rPr>
          <w:sz w:val="22"/>
          <w:szCs w:val="22"/>
        </w:rPr>
        <w:t xml:space="preserve">L'unità di misura usata per questo calcolo, è la caloria, che corrisponde alla quantità di calore necessario per elevare di un grado (da 15° a </w:t>
      </w:r>
      <w:smartTag w:uri="urn:schemas-microsoft-com:office:smarttags" w:element="metricconverter">
        <w:smartTagPr>
          <w:attr w:name="ProductID" w:val="16ﾰC"/>
        </w:smartTagPr>
        <w:r w:rsidRPr="00461559">
          <w:rPr>
            <w:sz w:val="22"/>
            <w:szCs w:val="22"/>
          </w:rPr>
          <w:t>16°C</w:t>
        </w:r>
      </w:smartTag>
      <w:r w:rsidRPr="00461559">
        <w:rPr>
          <w:sz w:val="22"/>
          <w:szCs w:val="22"/>
        </w:rPr>
        <w:t>) un litro d'acqua distillata.</w:t>
      </w:r>
    </w:p>
    <w:p w:rsidR="005D0A40" w:rsidRPr="00461559" w:rsidRDefault="005D0A40" w:rsidP="00461559">
      <w:pPr>
        <w:jc w:val="both"/>
        <w:rPr>
          <w:sz w:val="22"/>
          <w:szCs w:val="22"/>
        </w:rPr>
      </w:pPr>
      <w:r w:rsidRPr="00461559">
        <w:rPr>
          <w:sz w:val="22"/>
          <w:szCs w:val="22"/>
        </w:rPr>
        <w:t>Si ricorda che:</w:t>
      </w:r>
    </w:p>
    <w:p w:rsidR="005D0A40" w:rsidRPr="00461559" w:rsidRDefault="005D0A40" w:rsidP="00461559">
      <w:pPr>
        <w:jc w:val="both"/>
        <w:rPr>
          <w:sz w:val="22"/>
          <w:szCs w:val="22"/>
        </w:rPr>
      </w:pPr>
      <w:r w:rsidRPr="00461559">
        <w:rPr>
          <w:sz w:val="22"/>
          <w:szCs w:val="22"/>
        </w:rPr>
        <w:t xml:space="preserve">- </w:t>
      </w:r>
      <w:smartTag w:uri="urn:schemas-microsoft-com:office:smarttags" w:element="metricconverter">
        <w:smartTagPr>
          <w:attr w:name="ProductID" w:val="1 grammo"/>
        </w:smartTagPr>
        <w:r w:rsidRPr="00461559">
          <w:rPr>
            <w:sz w:val="22"/>
            <w:szCs w:val="22"/>
          </w:rPr>
          <w:t>1 grammo</w:t>
        </w:r>
      </w:smartTag>
      <w:r w:rsidRPr="00461559">
        <w:rPr>
          <w:sz w:val="22"/>
          <w:szCs w:val="22"/>
        </w:rPr>
        <w:t xml:space="preserve"> di protidi sviluppa 4 calorie,</w:t>
      </w:r>
    </w:p>
    <w:p w:rsidR="005D0A40" w:rsidRPr="00461559" w:rsidRDefault="005D0A40" w:rsidP="00461559">
      <w:pPr>
        <w:jc w:val="both"/>
        <w:rPr>
          <w:sz w:val="22"/>
          <w:szCs w:val="22"/>
        </w:rPr>
      </w:pPr>
      <w:r w:rsidRPr="00461559">
        <w:rPr>
          <w:sz w:val="22"/>
          <w:szCs w:val="22"/>
        </w:rPr>
        <w:t xml:space="preserve">- </w:t>
      </w:r>
      <w:smartTag w:uri="urn:schemas-microsoft-com:office:smarttags" w:element="metricconverter">
        <w:smartTagPr>
          <w:attr w:name="ProductID" w:val="1 grammo"/>
        </w:smartTagPr>
        <w:r w:rsidRPr="00461559">
          <w:rPr>
            <w:sz w:val="22"/>
            <w:szCs w:val="22"/>
          </w:rPr>
          <w:t>1 grammo</w:t>
        </w:r>
      </w:smartTag>
      <w:r w:rsidRPr="00461559">
        <w:rPr>
          <w:sz w:val="22"/>
          <w:szCs w:val="22"/>
        </w:rPr>
        <w:t xml:space="preserve"> di glucidi sviluppa 4 calorie,</w:t>
      </w:r>
    </w:p>
    <w:p w:rsidR="005D0A40" w:rsidRPr="00461559" w:rsidRDefault="005D0A40" w:rsidP="00461559">
      <w:pPr>
        <w:jc w:val="both"/>
        <w:rPr>
          <w:sz w:val="22"/>
          <w:szCs w:val="22"/>
        </w:rPr>
      </w:pPr>
      <w:r w:rsidRPr="00461559">
        <w:rPr>
          <w:sz w:val="22"/>
          <w:szCs w:val="22"/>
        </w:rPr>
        <w:t xml:space="preserve">- </w:t>
      </w:r>
      <w:smartTag w:uri="urn:schemas-microsoft-com:office:smarttags" w:element="metricconverter">
        <w:smartTagPr>
          <w:attr w:name="ProductID" w:val="1 grammo"/>
        </w:smartTagPr>
        <w:r w:rsidRPr="00461559">
          <w:rPr>
            <w:sz w:val="22"/>
            <w:szCs w:val="22"/>
          </w:rPr>
          <w:t>1 grammo</w:t>
        </w:r>
      </w:smartTag>
      <w:r w:rsidRPr="00461559">
        <w:rPr>
          <w:sz w:val="22"/>
          <w:szCs w:val="22"/>
        </w:rPr>
        <w:t xml:space="preserve"> di lipidi sviluppa 9 calorie.</w:t>
      </w:r>
    </w:p>
    <w:p w:rsidR="005D0A40" w:rsidRPr="00461559" w:rsidRDefault="005D0A40" w:rsidP="00461559">
      <w:pPr>
        <w:jc w:val="both"/>
        <w:rPr>
          <w:sz w:val="22"/>
          <w:szCs w:val="22"/>
        </w:rPr>
      </w:pPr>
      <w:r w:rsidRPr="00461559">
        <w:rPr>
          <w:sz w:val="22"/>
          <w:szCs w:val="22"/>
        </w:rPr>
        <w:t>Il valore medio può essere ricavato da un calcolo che tiene conto del peso corporeo e della necessità di 1 caloria per Kg</w:t>
      </w:r>
    </w:p>
    <w:p w:rsidR="005D0A40" w:rsidRPr="00461559" w:rsidRDefault="005D0A40" w:rsidP="00461559">
      <w:pPr>
        <w:jc w:val="both"/>
        <w:rPr>
          <w:sz w:val="22"/>
          <w:szCs w:val="22"/>
        </w:rPr>
      </w:pPr>
      <w:r w:rsidRPr="00461559">
        <w:rPr>
          <w:sz w:val="22"/>
          <w:szCs w:val="22"/>
        </w:rPr>
        <w:t xml:space="preserve">Esempio: </w:t>
      </w:r>
    </w:p>
    <w:p w:rsidR="005D0A40" w:rsidRPr="00461559" w:rsidRDefault="005D0A40" w:rsidP="00461559">
      <w:pPr>
        <w:jc w:val="both"/>
        <w:rPr>
          <w:sz w:val="22"/>
          <w:szCs w:val="22"/>
        </w:rPr>
      </w:pPr>
      <w:r w:rsidRPr="00461559">
        <w:rPr>
          <w:sz w:val="22"/>
          <w:szCs w:val="22"/>
        </w:rPr>
        <w:t>Kg 74     ore del giorno 24;       74 x 24 = 1770 calorie + 1000 per la kilocaloria = 2770.</w:t>
      </w:r>
    </w:p>
    <w:p w:rsidR="005D0A40" w:rsidRPr="00461559" w:rsidRDefault="005D0A40" w:rsidP="00461559">
      <w:pPr>
        <w:jc w:val="both"/>
        <w:rPr>
          <w:sz w:val="22"/>
          <w:szCs w:val="22"/>
        </w:rPr>
      </w:pPr>
      <w:r w:rsidRPr="00461559">
        <w:rPr>
          <w:sz w:val="22"/>
          <w:szCs w:val="22"/>
        </w:rPr>
        <w:t>Calcolo del valore calorico di un alimento:</w:t>
      </w:r>
    </w:p>
    <w:p w:rsidR="005D0A40" w:rsidRPr="00461559" w:rsidRDefault="005D0A40" w:rsidP="00461559">
      <w:pPr>
        <w:jc w:val="both"/>
        <w:rPr>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36"/>
        <w:gridCol w:w="4820"/>
      </w:tblGrid>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A57F96">
            <w:pPr>
              <w:rPr>
                <w:sz w:val="22"/>
                <w:szCs w:val="22"/>
              </w:rPr>
            </w:pPr>
            <w:smartTag w:uri="urn:schemas-microsoft-com:office:smarttags" w:element="metricconverter">
              <w:smartTagPr>
                <w:attr w:name="ProductID" w:val="100 g"/>
              </w:smartTagPr>
              <w:r w:rsidRPr="00461559">
                <w:rPr>
                  <w:sz w:val="22"/>
                  <w:szCs w:val="22"/>
                </w:rPr>
                <w:t>100 g</w:t>
              </w:r>
            </w:smartTag>
            <w:r w:rsidRPr="00461559">
              <w:rPr>
                <w:sz w:val="22"/>
                <w:szCs w:val="22"/>
              </w:rPr>
              <w:t xml:space="preserve"> di pane contengono</w:t>
            </w:r>
          </w:p>
          <w:p w:rsidR="005D0A40" w:rsidRPr="00461559" w:rsidRDefault="005D0A40" w:rsidP="00A57F96">
            <w:pPr>
              <w:rPr>
                <w:sz w:val="22"/>
                <w:szCs w:val="22"/>
              </w:rPr>
            </w:pPr>
            <w:r w:rsidRPr="00461559">
              <w:rPr>
                <w:sz w:val="22"/>
                <w:szCs w:val="22"/>
              </w:rPr>
              <w:t>- g 11,30 protidi per cui 11,30 x 4=       45,20 = calorie</w:t>
            </w:r>
          </w:p>
          <w:p w:rsidR="005D0A40" w:rsidRPr="00461559" w:rsidRDefault="005D0A40" w:rsidP="00A57F96">
            <w:pPr>
              <w:rPr>
                <w:sz w:val="22"/>
                <w:szCs w:val="22"/>
              </w:rPr>
            </w:pPr>
            <w:r w:rsidRPr="00461559">
              <w:rPr>
                <w:sz w:val="22"/>
                <w:szCs w:val="22"/>
              </w:rPr>
              <w:t>- g  1,19 lipidi per cui       1,19 x 9=      10,71 = calorie</w:t>
            </w:r>
          </w:p>
          <w:p w:rsidR="00A57F96" w:rsidRDefault="005D0A40" w:rsidP="00A57F96">
            <w:pPr>
              <w:rPr>
                <w:sz w:val="22"/>
                <w:szCs w:val="22"/>
              </w:rPr>
            </w:pPr>
            <w:r w:rsidRPr="00461559">
              <w:rPr>
                <w:sz w:val="22"/>
                <w:szCs w:val="22"/>
              </w:rPr>
              <w:t xml:space="preserve">- g 73,90 glucidi per cui 73,90 x 4=     295,60 = calorie       </w:t>
            </w:r>
          </w:p>
          <w:p w:rsidR="005D0A40" w:rsidRPr="00461559" w:rsidRDefault="005D0A40" w:rsidP="00A57F96">
            <w:pPr>
              <w:rPr>
                <w:sz w:val="22"/>
                <w:szCs w:val="22"/>
              </w:rPr>
            </w:pPr>
            <w:r w:rsidRPr="00461559">
              <w:rPr>
                <w:sz w:val="22"/>
                <w:szCs w:val="22"/>
              </w:rPr>
              <w:t xml:space="preserve">           Totale calorie                            351,51</w:t>
            </w:r>
          </w:p>
        </w:tc>
        <w:tc>
          <w:tcPr>
            <w:tcW w:w="4820" w:type="dxa"/>
            <w:tcBorders>
              <w:top w:val="single" w:sz="4" w:space="0" w:color="auto"/>
              <w:left w:val="single" w:sz="4" w:space="0" w:color="auto"/>
              <w:bottom w:val="single" w:sz="4" w:space="0" w:color="auto"/>
              <w:right w:val="single" w:sz="4" w:space="0" w:color="auto"/>
            </w:tcBorders>
          </w:tcPr>
          <w:p w:rsidR="005D0A40" w:rsidRPr="00461559" w:rsidRDefault="005D0A40" w:rsidP="00A57F96">
            <w:pPr>
              <w:rPr>
                <w:sz w:val="22"/>
                <w:szCs w:val="22"/>
              </w:rPr>
            </w:pPr>
            <w:smartTag w:uri="urn:schemas-microsoft-com:office:smarttags" w:element="metricconverter">
              <w:smartTagPr>
                <w:attr w:name="ProductID" w:val="100 g"/>
              </w:smartTagPr>
              <w:r w:rsidRPr="00461559">
                <w:rPr>
                  <w:sz w:val="22"/>
                  <w:szCs w:val="22"/>
                </w:rPr>
                <w:t>100 g</w:t>
              </w:r>
            </w:smartTag>
            <w:r w:rsidRPr="00461559">
              <w:rPr>
                <w:sz w:val="22"/>
                <w:szCs w:val="22"/>
              </w:rPr>
              <w:t xml:space="preserve"> di carne magra di maiale</w:t>
            </w:r>
          </w:p>
          <w:p w:rsidR="005D0A40" w:rsidRPr="00461559" w:rsidRDefault="005D0A40" w:rsidP="00A57F96">
            <w:pPr>
              <w:rPr>
                <w:sz w:val="22"/>
                <w:szCs w:val="22"/>
              </w:rPr>
            </w:pPr>
            <w:r w:rsidRPr="00461559">
              <w:rPr>
                <w:sz w:val="22"/>
                <w:szCs w:val="22"/>
              </w:rPr>
              <w:t>- g 18,91 protidi per cui 18,91 x 4=       75,64 = calorie</w:t>
            </w:r>
          </w:p>
          <w:p w:rsidR="005D0A40" w:rsidRPr="00461559" w:rsidRDefault="005D0A40" w:rsidP="00A57F96">
            <w:pPr>
              <w:rPr>
                <w:sz w:val="22"/>
                <w:szCs w:val="22"/>
              </w:rPr>
            </w:pPr>
            <w:r w:rsidRPr="00461559">
              <w:rPr>
                <w:sz w:val="22"/>
                <w:szCs w:val="22"/>
              </w:rPr>
              <w:t>- g  6,47 lipidi  per cui     6,47 x 9=       58,23 = calorie</w:t>
            </w:r>
          </w:p>
          <w:p w:rsidR="005D0A40" w:rsidRPr="00461559" w:rsidRDefault="005D0A40" w:rsidP="00A57F96">
            <w:pPr>
              <w:rPr>
                <w:sz w:val="22"/>
                <w:szCs w:val="22"/>
              </w:rPr>
            </w:pPr>
            <w:r w:rsidRPr="00461559">
              <w:rPr>
                <w:sz w:val="22"/>
                <w:szCs w:val="22"/>
              </w:rPr>
              <w:t>- g  1,04 glucidi per cui  1,04 x 4=          4,16 = calorie</w:t>
            </w:r>
          </w:p>
          <w:p w:rsidR="005D0A40" w:rsidRPr="00461559" w:rsidRDefault="005D0A40" w:rsidP="00A57F96">
            <w:pPr>
              <w:rPr>
                <w:sz w:val="22"/>
                <w:szCs w:val="22"/>
              </w:rPr>
            </w:pPr>
            <w:r w:rsidRPr="00461559">
              <w:rPr>
                <w:sz w:val="22"/>
                <w:szCs w:val="22"/>
              </w:rPr>
              <w:t xml:space="preserve">         Totale calorie                              138,03</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La pubblicità in difesa della salute</w:t>
      </w:r>
    </w:p>
    <w:p w:rsidR="005D0A40" w:rsidRPr="00461559" w:rsidRDefault="005D0A40" w:rsidP="00461559">
      <w:pPr>
        <w:jc w:val="both"/>
        <w:rPr>
          <w:sz w:val="22"/>
          <w:szCs w:val="22"/>
        </w:rPr>
      </w:pPr>
      <w:r w:rsidRPr="00461559">
        <w:rPr>
          <w:sz w:val="22"/>
          <w:szCs w:val="22"/>
        </w:rPr>
        <w:t>In questa seconda metà del XX secolo, la pubblicità si presenta come un complesso di tecniche creative e di diffusione che si basano sulla ricerca fondamentale, sulle scienze umane (statistica, psicologia, sociologia) e sulla ricerca applicata al mercato.</w:t>
      </w:r>
    </w:p>
    <w:p w:rsidR="005D0A40" w:rsidRPr="00461559" w:rsidRDefault="005D0A40" w:rsidP="00461559">
      <w:pPr>
        <w:jc w:val="both"/>
        <w:rPr>
          <w:sz w:val="22"/>
          <w:szCs w:val="22"/>
        </w:rPr>
      </w:pPr>
      <w:r w:rsidRPr="00461559">
        <w:rPr>
          <w:sz w:val="22"/>
          <w:szCs w:val="22"/>
        </w:rPr>
        <w:t>Un messaggio pubblicitario, per trasmettere con immediatezza l'idea base, deve rispondere alle seguenti caratteristiche fondamentali: originalità, forza, chiarezza, concisione, forza di convinzione, informazioni.</w:t>
      </w:r>
    </w:p>
    <w:p w:rsidR="005D0A40" w:rsidRPr="00461559" w:rsidRDefault="005D0A40" w:rsidP="00461559">
      <w:pPr>
        <w:jc w:val="both"/>
        <w:rPr>
          <w:sz w:val="22"/>
          <w:szCs w:val="22"/>
        </w:rPr>
      </w:pPr>
      <w:r w:rsidRPr="00461559">
        <w:rPr>
          <w:sz w:val="22"/>
          <w:szCs w:val="22"/>
        </w:rPr>
        <w:t>La visualizzazione di un'idea, al di là della necessaria originalità, della forza creativa e dell'intuizione, necessita di un controllo di tutte le possibili implicazioni psicologiche che potrebbero compromettere il successo di una campagna. Il visualizer è un soggetto altamente creativo, colui che fa scattare l'idea su cui lavorare per provarne le possibili visualizzazioni.</w:t>
      </w:r>
    </w:p>
    <w:p w:rsidR="005D0A40" w:rsidRPr="00461559" w:rsidRDefault="005D0A40" w:rsidP="00461559">
      <w:pPr>
        <w:jc w:val="both"/>
        <w:rPr>
          <w:sz w:val="22"/>
          <w:szCs w:val="22"/>
        </w:rPr>
      </w:pPr>
      <w:r w:rsidRPr="00461559">
        <w:rPr>
          <w:sz w:val="22"/>
          <w:szCs w:val="22"/>
        </w:rPr>
        <w:t>L'art director, o direttore artistico, è il responsabile del reparto artistico: egli deve unire alla fantasia, la conoscenza dei sistemi di stampa, della fotografia e del cinema. Opera a stretto contatto con il visualizer e dà il tocco finale ai bozzetti da realizzare. Il copiwriter, redattore dell'agenzia, studia i testi necessari allo svolgimento delle campagne pubblicitarie che siano in grado di raggiungere con immediata chiarezza gli obiettivi fissati.</w:t>
      </w:r>
    </w:p>
    <w:p w:rsidR="005D0A40" w:rsidRPr="00461559" w:rsidRDefault="005D0A40" w:rsidP="00461559">
      <w:pPr>
        <w:jc w:val="both"/>
        <w:rPr>
          <w:sz w:val="22"/>
          <w:szCs w:val="22"/>
        </w:rPr>
      </w:pPr>
      <w:r w:rsidRPr="00461559">
        <w:rPr>
          <w:sz w:val="22"/>
          <w:szCs w:val="22"/>
        </w:rPr>
        <w:t>Simboli e comunicazione: il loro uso appropriato può permettere al messaggio di giungere in profondità rimanendo impresso nella mente del consumatore. I simboli comunicano sentimenti, emozioni e stati d'animo in modo più efficace e credibile delle parole e avere di conseguenza un maggior potere di suggestione e convinzione.</w:t>
      </w:r>
    </w:p>
    <w:p w:rsidR="005D0A40" w:rsidRPr="00461559" w:rsidRDefault="005D0A40" w:rsidP="00461559">
      <w:pPr>
        <w:jc w:val="both"/>
        <w:rPr>
          <w:sz w:val="22"/>
          <w:szCs w:val="22"/>
        </w:rPr>
      </w:pPr>
      <w:r w:rsidRPr="00461559">
        <w:rPr>
          <w:sz w:val="22"/>
          <w:szCs w:val="22"/>
        </w:rPr>
        <w:t>I simboli usati in una campagna pubblicitaria, possono essere classificati in 3 categorie principali:</w:t>
      </w:r>
    </w:p>
    <w:p w:rsidR="005D0A40" w:rsidRPr="00461559" w:rsidRDefault="005D0A40" w:rsidP="00461559">
      <w:pPr>
        <w:jc w:val="both"/>
        <w:rPr>
          <w:sz w:val="22"/>
          <w:szCs w:val="22"/>
        </w:rPr>
      </w:pPr>
      <w:r w:rsidRPr="00461559">
        <w:rPr>
          <w:sz w:val="22"/>
          <w:szCs w:val="22"/>
        </w:rPr>
        <w:t>- Intenzionali o convenzionali: usati per descrivere qualcosa di manifesto, vengono univocamente accettati per convenzione dal pubblico.</w:t>
      </w:r>
    </w:p>
    <w:p w:rsidR="005D0A40" w:rsidRPr="00461559" w:rsidRDefault="005D0A40" w:rsidP="00461559">
      <w:pPr>
        <w:jc w:val="both"/>
        <w:rPr>
          <w:sz w:val="22"/>
          <w:szCs w:val="22"/>
        </w:rPr>
      </w:pPr>
      <w:r w:rsidRPr="00461559">
        <w:rPr>
          <w:sz w:val="22"/>
          <w:szCs w:val="22"/>
        </w:rPr>
        <w:lastRenderedPageBreak/>
        <w:t>- Allegorici: rappresentano oggetti che oltre ad avere un proprio significato manifesto, ne hanno un altro latente. I simboli allegorici sono praticamente illimitati, perché ogni oggetto, inserito in un certo contesto, può assumere significati diversi e più profondi di quelli apparenti.</w:t>
      </w:r>
    </w:p>
    <w:p w:rsidR="005D0A40" w:rsidRPr="00461559" w:rsidRDefault="005D0A40" w:rsidP="00461559">
      <w:pPr>
        <w:jc w:val="both"/>
        <w:rPr>
          <w:sz w:val="22"/>
          <w:szCs w:val="22"/>
        </w:rPr>
      </w:pPr>
      <w:r w:rsidRPr="00461559">
        <w:rPr>
          <w:sz w:val="22"/>
          <w:szCs w:val="22"/>
        </w:rPr>
        <w:t>- Universali: sono i simboli condivisi da tutti.</w:t>
      </w:r>
    </w:p>
    <w:p w:rsidR="005D0A40" w:rsidRPr="00461559" w:rsidRDefault="005D0A40" w:rsidP="00461559">
      <w:pPr>
        <w:jc w:val="both"/>
        <w:rPr>
          <w:sz w:val="22"/>
          <w:szCs w:val="22"/>
        </w:rPr>
      </w:pPr>
      <w:r w:rsidRPr="00461559">
        <w:rPr>
          <w:sz w:val="22"/>
          <w:szCs w:val="22"/>
        </w:rPr>
        <w:t>Passando da una cultura all'altra, i simboli variano radicalmente (da noi il colore nero è simbolo di morte, in altre zone lo è il bianco). Ma una caratteristica dei simboli è il loro rapido consumo, il loro continuo deteriorarsi, sostituiti da sempre nuovi sistemi di simboli.</w:t>
      </w:r>
    </w:p>
    <w:p w:rsidR="005D0A40" w:rsidRPr="00461559" w:rsidRDefault="005D0A40" w:rsidP="00461559">
      <w:pPr>
        <w:jc w:val="both"/>
        <w:rPr>
          <w:sz w:val="22"/>
          <w:szCs w:val="22"/>
        </w:rPr>
      </w:pPr>
      <w:r w:rsidRPr="00461559">
        <w:rPr>
          <w:sz w:val="22"/>
          <w:szCs w:val="22"/>
        </w:rPr>
        <w:t>Secondo Reeves, ogni annuncio deve:</w:t>
      </w:r>
    </w:p>
    <w:p w:rsidR="005D0A40" w:rsidRPr="00461559" w:rsidRDefault="005D0A40" w:rsidP="00461559">
      <w:pPr>
        <w:jc w:val="both"/>
        <w:rPr>
          <w:sz w:val="22"/>
          <w:szCs w:val="22"/>
        </w:rPr>
      </w:pPr>
      <w:r w:rsidRPr="00461559">
        <w:rPr>
          <w:sz w:val="22"/>
          <w:szCs w:val="22"/>
        </w:rPr>
        <w:t>- offrire al consumatore qualcosa di concreto e specifico;</w:t>
      </w:r>
    </w:p>
    <w:p w:rsidR="005D0A40" w:rsidRPr="00461559" w:rsidRDefault="005D0A40" w:rsidP="00461559">
      <w:pPr>
        <w:jc w:val="both"/>
        <w:rPr>
          <w:sz w:val="22"/>
          <w:szCs w:val="22"/>
        </w:rPr>
      </w:pPr>
      <w:r w:rsidRPr="00461559">
        <w:rPr>
          <w:sz w:val="22"/>
          <w:szCs w:val="22"/>
        </w:rPr>
        <w:t>- offrire qualcosa di unico e di esclusivo;</w:t>
      </w:r>
    </w:p>
    <w:p w:rsidR="005D0A40" w:rsidRPr="00461559" w:rsidRDefault="005D0A40" w:rsidP="00461559">
      <w:pPr>
        <w:jc w:val="both"/>
        <w:rPr>
          <w:sz w:val="22"/>
          <w:szCs w:val="22"/>
        </w:rPr>
      </w:pPr>
      <w:r w:rsidRPr="00461559">
        <w:rPr>
          <w:sz w:val="22"/>
          <w:szCs w:val="22"/>
        </w:rPr>
        <w:t>- offrire qualcosa di così forte, da attirare nuovi consumatori</w:t>
      </w:r>
    </w:p>
    <w:p w:rsidR="005D0A40" w:rsidRPr="00461559" w:rsidRDefault="005D0A40" w:rsidP="00461559">
      <w:pPr>
        <w:jc w:val="both"/>
        <w:rPr>
          <w:sz w:val="22"/>
          <w:szCs w:val="22"/>
        </w:rPr>
      </w:pPr>
      <w:r w:rsidRPr="00461559">
        <w:rPr>
          <w:sz w:val="22"/>
          <w:szCs w:val="22"/>
        </w:rPr>
        <w:t>Per Nepner invece deve:</w:t>
      </w:r>
    </w:p>
    <w:p w:rsidR="005D0A40" w:rsidRPr="00461559" w:rsidRDefault="005D0A40" w:rsidP="00461559">
      <w:pPr>
        <w:jc w:val="both"/>
        <w:rPr>
          <w:sz w:val="22"/>
          <w:szCs w:val="22"/>
        </w:rPr>
      </w:pPr>
      <w:r w:rsidRPr="00461559">
        <w:rPr>
          <w:sz w:val="22"/>
          <w:szCs w:val="22"/>
        </w:rPr>
        <w:t>- attirare l'attenzione;</w:t>
      </w:r>
    </w:p>
    <w:p w:rsidR="005D0A40" w:rsidRPr="00461559" w:rsidRDefault="005D0A40" w:rsidP="00461559">
      <w:pPr>
        <w:jc w:val="both"/>
        <w:rPr>
          <w:sz w:val="22"/>
          <w:szCs w:val="22"/>
        </w:rPr>
      </w:pPr>
      <w:r w:rsidRPr="00461559">
        <w:rPr>
          <w:sz w:val="22"/>
          <w:szCs w:val="22"/>
        </w:rPr>
        <w:t>- provocare il desiderio;</w:t>
      </w:r>
    </w:p>
    <w:p w:rsidR="005D0A40" w:rsidRPr="00461559" w:rsidRDefault="005D0A40" w:rsidP="00461559">
      <w:pPr>
        <w:jc w:val="both"/>
        <w:rPr>
          <w:sz w:val="22"/>
          <w:szCs w:val="22"/>
        </w:rPr>
      </w:pPr>
      <w:r w:rsidRPr="00461559">
        <w:rPr>
          <w:sz w:val="22"/>
          <w:szCs w:val="22"/>
        </w:rPr>
        <w:t>- indurre all'azione;</w:t>
      </w:r>
    </w:p>
    <w:p w:rsidR="005D0A40" w:rsidRPr="00461559" w:rsidRDefault="005D0A40" w:rsidP="00461559">
      <w:pPr>
        <w:jc w:val="both"/>
        <w:rPr>
          <w:sz w:val="22"/>
          <w:szCs w:val="22"/>
        </w:rPr>
      </w:pPr>
      <w:r w:rsidRPr="00461559">
        <w:rPr>
          <w:sz w:val="22"/>
          <w:szCs w:val="22"/>
        </w:rPr>
        <w:t>- contribuire alla soddisfazione.</w:t>
      </w:r>
    </w:p>
    <w:p w:rsidR="005D0A40" w:rsidRPr="00461559" w:rsidRDefault="005D0A40" w:rsidP="00461559">
      <w:pPr>
        <w:jc w:val="both"/>
        <w:rPr>
          <w:sz w:val="22"/>
          <w:szCs w:val="22"/>
        </w:rPr>
      </w:pPr>
      <w:r w:rsidRPr="00461559">
        <w:rPr>
          <w:sz w:val="22"/>
          <w:szCs w:val="22"/>
        </w:rPr>
        <w:t>La pubblicità in ogni caso funziona, essa ha quindi una indubbia funzione sociale.</w:t>
      </w:r>
    </w:p>
    <w:p w:rsidR="005D0A40" w:rsidRPr="00461559" w:rsidRDefault="005D0A40" w:rsidP="00461559">
      <w:pPr>
        <w:jc w:val="both"/>
        <w:rPr>
          <w:sz w:val="22"/>
          <w:szCs w:val="22"/>
        </w:rPr>
      </w:pPr>
      <w:r w:rsidRPr="00461559">
        <w:rPr>
          <w:sz w:val="22"/>
          <w:szCs w:val="22"/>
        </w:rPr>
        <w:t xml:space="preserve">- con la sia funzione informativa, ha notevolmente elevato il gusto e il livello culturale contribuendo ad </w:t>
      </w:r>
    </w:p>
    <w:p w:rsidR="005D0A40" w:rsidRPr="00461559" w:rsidRDefault="005D0A40" w:rsidP="00461559">
      <w:pPr>
        <w:jc w:val="both"/>
        <w:rPr>
          <w:sz w:val="22"/>
          <w:szCs w:val="22"/>
        </w:rPr>
      </w:pPr>
      <w:r w:rsidRPr="00461559">
        <w:rPr>
          <w:sz w:val="22"/>
          <w:szCs w:val="22"/>
        </w:rPr>
        <w:t>allargare l'informazione di massa;</w:t>
      </w:r>
    </w:p>
    <w:p w:rsidR="005D0A40" w:rsidRPr="00461559" w:rsidRDefault="005D0A40" w:rsidP="00461559">
      <w:pPr>
        <w:jc w:val="both"/>
        <w:rPr>
          <w:sz w:val="22"/>
          <w:szCs w:val="22"/>
        </w:rPr>
      </w:pPr>
      <w:r w:rsidRPr="00461559">
        <w:rPr>
          <w:sz w:val="22"/>
          <w:szCs w:val="22"/>
        </w:rPr>
        <w:t>- ha creato educazione nei confronti dei prodotti e dei loro impieghi per cui oggi il consumatore conosce il prodotto nei suoi limiti e nei suoi pregi.</w:t>
      </w:r>
    </w:p>
    <w:p w:rsidR="005D0A40" w:rsidRPr="00461559" w:rsidRDefault="005D0A40" w:rsidP="00461559">
      <w:pPr>
        <w:jc w:val="both"/>
        <w:rPr>
          <w:sz w:val="22"/>
          <w:szCs w:val="22"/>
        </w:rPr>
      </w:pPr>
      <w:r w:rsidRPr="00461559">
        <w:rPr>
          <w:sz w:val="22"/>
          <w:szCs w:val="22"/>
        </w:rPr>
        <w:t>- ha aiutato, con l'offerta di beni, il miglioramento del tenore di vita;</w:t>
      </w:r>
    </w:p>
    <w:p w:rsidR="005D0A40" w:rsidRPr="00461559" w:rsidRDefault="005D0A40" w:rsidP="00461559">
      <w:pPr>
        <w:jc w:val="both"/>
        <w:rPr>
          <w:sz w:val="22"/>
          <w:szCs w:val="22"/>
        </w:rPr>
      </w:pPr>
      <w:r w:rsidRPr="00461559">
        <w:rPr>
          <w:sz w:val="22"/>
          <w:szCs w:val="22"/>
        </w:rPr>
        <w:t>- costringe ad un costante miglioramento dei prodotti attraverso la concorrenza;</w:t>
      </w:r>
    </w:p>
    <w:p w:rsidR="005D0A40" w:rsidRPr="00461559" w:rsidRDefault="005D0A40" w:rsidP="00461559">
      <w:pPr>
        <w:jc w:val="both"/>
        <w:rPr>
          <w:sz w:val="22"/>
          <w:szCs w:val="22"/>
        </w:rPr>
      </w:pPr>
      <w:r w:rsidRPr="00461559">
        <w:rPr>
          <w:sz w:val="22"/>
          <w:szCs w:val="22"/>
        </w:rPr>
        <w:t>- con l'aumento dei consumi ha causato il ribasso dei prezzi, l'aumento delle produzioni (e quindi aumento dei posti di lavoro);</w:t>
      </w:r>
    </w:p>
    <w:p w:rsidR="005D0A40" w:rsidRPr="00461559" w:rsidRDefault="005D0A40" w:rsidP="00461559">
      <w:pPr>
        <w:jc w:val="both"/>
        <w:rPr>
          <w:sz w:val="22"/>
          <w:szCs w:val="22"/>
        </w:rPr>
      </w:pPr>
      <w:r w:rsidRPr="00461559">
        <w:rPr>
          <w:sz w:val="22"/>
          <w:szCs w:val="22"/>
        </w:rPr>
        <w:t xml:space="preserve">- ha causato l'eliminazione di prodotti scadenti e dannosi. </w:t>
      </w:r>
    </w:p>
    <w:p w:rsidR="005D0A40" w:rsidRPr="00461559" w:rsidRDefault="005D0A40" w:rsidP="00461559">
      <w:pPr>
        <w:jc w:val="both"/>
        <w:rPr>
          <w:sz w:val="22"/>
          <w:szCs w:val="22"/>
        </w:rPr>
      </w:pPr>
      <w:r w:rsidRPr="00461559">
        <w:rPr>
          <w:sz w:val="22"/>
          <w:szCs w:val="22"/>
        </w:rPr>
        <w:t xml:space="preserve">Da qualche anno in Italia, come in tanti altri paesi del mondo, si è assistito al fenomeno della pubblicità al servizio della collettività, prodotta o da pubblici poteri o da agenzie mediante campagne in difesa della salute pubblica. Questa iniziativa ha preso il nome di Pubblicità Progresso. I locali pubblici, scuole, ospedali, ambulatori, impianti sportivi, cinema, espongono manifesti contro il fumo. </w:t>
      </w: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Alimentazione e attività motoria</w:t>
      </w:r>
    </w:p>
    <w:p w:rsidR="005D0A40" w:rsidRPr="00461559" w:rsidRDefault="005D0A40" w:rsidP="00461559">
      <w:pPr>
        <w:jc w:val="both"/>
        <w:rPr>
          <w:sz w:val="22"/>
          <w:szCs w:val="22"/>
        </w:rPr>
      </w:pPr>
      <w:r w:rsidRPr="00461559">
        <w:rPr>
          <w:sz w:val="22"/>
          <w:szCs w:val="22"/>
        </w:rPr>
        <w:t>L'alimentazione dell'uomo che fa attività motoria o sportiva e che lavora, è basata essenzialmente su quattro fattori assai importanti: costituzionale, nutritivo, psicologico, economico.</w:t>
      </w:r>
    </w:p>
    <w:p w:rsidR="005D0A40" w:rsidRPr="00461559" w:rsidRDefault="005D0A40" w:rsidP="00461559">
      <w:pPr>
        <w:jc w:val="both"/>
        <w:rPr>
          <w:sz w:val="22"/>
          <w:szCs w:val="22"/>
        </w:rPr>
      </w:pPr>
      <w:r w:rsidRPr="00461559">
        <w:rPr>
          <w:sz w:val="22"/>
          <w:szCs w:val="22"/>
        </w:rPr>
        <w:t>Ogni fattore ha un modo ben definito e va tenuto presente in funzione di una sana alimentazione ed in funzione di un determinato comportamento alimentare. Si deve anche tenere conto che i vari cibi sono diversamente digeriti dagli individui; per cui il valore nutritivo degli alimenti può essere a volte diverso o differente da quello che è loro dato, a seconda della composizione chimica.</w:t>
      </w:r>
    </w:p>
    <w:p w:rsidR="005D0A40" w:rsidRPr="00461559" w:rsidRDefault="005D0A40" w:rsidP="00461559">
      <w:pPr>
        <w:jc w:val="both"/>
        <w:rPr>
          <w:sz w:val="22"/>
          <w:szCs w:val="22"/>
        </w:rPr>
      </w:pPr>
      <w:r w:rsidRPr="00461559">
        <w:rPr>
          <w:sz w:val="22"/>
          <w:szCs w:val="22"/>
        </w:rPr>
        <w:t>Il fabbisogno energetico di qualsiasi individuo che studi, che lavori, che faccia sport, si basa sul consumo giornaliero; a questo si deve aggiungere quello determinato dalla particolare attività che uno svolge, inoltre dalla diversità della sua intensità e della sua durata.</w:t>
      </w:r>
    </w:p>
    <w:p w:rsidR="005D0A40" w:rsidRPr="00461559" w:rsidRDefault="005D0A40" w:rsidP="00461559">
      <w:pPr>
        <w:jc w:val="both"/>
        <w:rPr>
          <w:sz w:val="22"/>
          <w:szCs w:val="22"/>
        </w:rPr>
      </w:pPr>
      <w:r w:rsidRPr="00461559">
        <w:rPr>
          <w:sz w:val="22"/>
          <w:szCs w:val="22"/>
        </w:rPr>
        <w:t>Pertanto si tratta di conoscere nel modo migliore:</w:t>
      </w:r>
    </w:p>
    <w:p w:rsidR="005D0A40" w:rsidRPr="00461559" w:rsidRDefault="005D0A40" w:rsidP="00461559">
      <w:pPr>
        <w:jc w:val="both"/>
        <w:rPr>
          <w:sz w:val="22"/>
          <w:szCs w:val="22"/>
        </w:rPr>
      </w:pPr>
      <w:r w:rsidRPr="00461559">
        <w:rPr>
          <w:sz w:val="22"/>
          <w:szCs w:val="22"/>
        </w:rPr>
        <w:t>- il consumo giornaliero della vita ordinaria,</w:t>
      </w:r>
    </w:p>
    <w:p w:rsidR="005D0A40" w:rsidRPr="00461559" w:rsidRDefault="005D0A40" w:rsidP="00461559">
      <w:pPr>
        <w:jc w:val="both"/>
        <w:rPr>
          <w:sz w:val="22"/>
          <w:szCs w:val="22"/>
        </w:rPr>
      </w:pPr>
      <w:r w:rsidRPr="00461559">
        <w:rPr>
          <w:sz w:val="22"/>
          <w:szCs w:val="22"/>
        </w:rPr>
        <w:t>- il consumo prodotto dai vari tipi di attività svolte, professionale, lavorativa, sportiva,</w:t>
      </w:r>
    </w:p>
    <w:p w:rsidR="005D0A40" w:rsidRPr="00461559" w:rsidRDefault="005D0A40" w:rsidP="00461559">
      <w:pPr>
        <w:jc w:val="both"/>
        <w:rPr>
          <w:sz w:val="22"/>
          <w:szCs w:val="22"/>
        </w:rPr>
      </w:pPr>
      <w:r w:rsidRPr="00461559">
        <w:rPr>
          <w:sz w:val="22"/>
          <w:szCs w:val="22"/>
        </w:rPr>
        <w:t>- il modo, assai importante, di mantenere l'equilibrio fra le entrate e le uscite.</w:t>
      </w:r>
    </w:p>
    <w:p w:rsidR="005D0A40" w:rsidRPr="00461559" w:rsidRDefault="005D0A40" w:rsidP="00461559">
      <w:pPr>
        <w:jc w:val="both"/>
        <w:rPr>
          <w:sz w:val="22"/>
          <w:szCs w:val="22"/>
        </w:rPr>
      </w:pPr>
      <w:r w:rsidRPr="00461559">
        <w:rPr>
          <w:sz w:val="22"/>
          <w:szCs w:val="22"/>
        </w:rPr>
        <w:t>Tutte le sostanze che costituiscono l'alimentazione entrano in gioco e rappresentano il mezzo per rendere bene nel lavoro e per allontanare o per riparare nel più breve tempo possibile i fenomeni della fatica.</w:t>
      </w:r>
    </w:p>
    <w:p w:rsidR="005D0A40" w:rsidRPr="00461559" w:rsidRDefault="005D0A40" w:rsidP="00461559">
      <w:pPr>
        <w:jc w:val="both"/>
        <w:rPr>
          <w:sz w:val="22"/>
          <w:szCs w:val="22"/>
        </w:rPr>
      </w:pPr>
      <w:r w:rsidRPr="00461559">
        <w:rPr>
          <w:sz w:val="22"/>
          <w:szCs w:val="22"/>
        </w:rPr>
        <w:t>Il consumo medio della vita ordinaria è basato sull'utilizzazione, da parte dei tessuti dell'organismo, di protidi, glicidi, lipidi, sali, acqua, vitamine, durante la normale attività di vita e dipende dall'azione dinamico-specifica o eccitatrice del metabolismo delle varie sostanze introdotte (massima per le proteine, minore per i carboidrati, minima per i grassi), calcolato sulla media di 1900 calorie giornaliere.</w:t>
      </w:r>
    </w:p>
    <w:p w:rsidR="005D0A40" w:rsidRPr="00461559" w:rsidRDefault="005D0A40" w:rsidP="00461559">
      <w:pPr>
        <w:jc w:val="both"/>
        <w:rPr>
          <w:sz w:val="22"/>
          <w:szCs w:val="22"/>
        </w:rPr>
      </w:pPr>
      <w:r w:rsidRPr="00461559">
        <w:rPr>
          <w:sz w:val="22"/>
          <w:szCs w:val="22"/>
        </w:rPr>
        <w:t xml:space="preserve">Il metabolismo di base, cioè la quantità di ossigeno che i tessuti chiedono per la loro vita, in riposo e a digiuno, si modifica immediatamente non appena si mettono in azione i vari gruppi muscolari sia separatamente sia nell'insieme. I muscoli ed i vari organi che lavorano bruciano le varie sostanze energetiche introdotte o accumulate, alle fiamme dell'ossigeno che viene trasportato dal sangue, sviluppando calore, </w:t>
      </w:r>
      <w:r w:rsidRPr="00461559">
        <w:rPr>
          <w:sz w:val="22"/>
          <w:szCs w:val="22"/>
        </w:rPr>
        <w:lastRenderedPageBreak/>
        <w:t>energia e lavoro. Queste sostanze si consumano e possono anche esaurirsi se il lavoro dura a lungo ove non siano reintegrate con altre simili attraverso l'alimentazione.</w:t>
      </w:r>
    </w:p>
    <w:p w:rsidR="005D0A40" w:rsidRPr="00461559" w:rsidRDefault="005D0A40" w:rsidP="00461559">
      <w:pPr>
        <w:jc w:val="both"/>
        <w:rPr>
          <w:sz w:val="22"/>
          <w:szCs w:val="22"/>
        </w:rPr>
      </w:pPr>
      <w:r w:rsidRPr="00461559">
        <w:rPr>
          <w:sz w:val="22"/>
          <w:szCs w:val="22"/>
        </w:rPr>
        <w:t xml:space="preserve">Nel riposo assoluto un giovane di circa </w:t>
      </w:r>
      <w:smartTag w:uri="urn:schemas-microsoft-com:office:smarttags" w:element="metricconverter">
        <w:smartTagPr>
          <w:attr w:name="ProductID" w:val="65 Kg"/>
        </w:smartTagPr>
        <w:r w:rsidRPr="00461559">
          <w:rPr>
            <w:sz w:val="22"/>
            <w:szCs w:val="22"/>
          </w:rPr>
          <w:t>65 Kg</w:t>
        </w:r>
      </w:smartTag>
      <w:r w:rsidRPr="00461559">
        <w:rPr>
          <w:sz w:val="22"/>
          <w:szCs w:val="22"/>
        </w:rPr>
        <w:t>. sviluppa 2124 calorie nelle 24 ore: per il passeggiare tranquillo col carico dei vestiti in una giornata queste salgono a 2377 e per mantenere la posizione eretta comoda a 2441 calorie, per la posizione eretta rigida a 2548 calorie.</w:t>
      </w:r>
    </w:p>
    <w:p w:rsidR="005D0A40" w:rsidRPr="00461559" w:rsidRDefault="005D0A40" w:rsidP="00461559">
      <w:pPr>
        <w:jc w:val="both"/>
        <w:rPr>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4"/>
        <w:gridCol w:w="4820"/>
      </w:tblGrid>
      <w:tr w:rsidR="005D0A40" w:rsidRPr="00461559">
        <w:tc>
          <w:tcPr>
            <w:tcW w:w="9214"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CALCOLO DEL PESO IDEALE</w:t>
            </w:r>
          </w:p>
        </w:tc>
      </w:tr>
      <w:tr w:rsidR="005D0A40" w:rsidRPr="00461559">
        <w:tc>
          <w:tcPr>
            <w:tcW w:w="439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Maschi adulti</w:t>
            </w:r>
          </w:p>
        </w:tc>
        <w:tc>
          <w:tcPr>
            <w:tcW w:w="48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Femmine adulte</w:t>
            </w:r>
          </w:p>
        </w:tc>
      </w:tr>
      <w:tr w:rsidR="005D0A40" w:rsidRPr="00461559">
        <w:tc>
          <w:tcPr>
            <w:tcW w:w="4394"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smartTag w:uri="urn:schemas-microsoft-com:office:smarttags" w:element="metricconverter">
              <w:smartTagPr>
                <w:attr w:name="ProductID" w:val="48 kg"/>
              </w:smartTagPr>
              <w:r w:rsidRPr="00461559">
                <w:rPr>
                  <w:sz w:val="22"/>
                  <w:szCs w:val="22"/>
                </w:rPr>
                <w:t>48 Kg</w:t>
              </w:r>
            </w:smartTag>
            <w:r w:rsidRPr="00461559">
              <w:rPr>
                <w:sz w:val="22"/>
                <w:szCs w:val="22"/>
              </w:rPr>
              <w:t xml:space="preserve"> per i primi </w:t>
            </w:r>
            <w:smartTag w:uri="urn:schemas-microsoft-com:office:smarttags" w:element="metricconverter">
              <w:smartTagPr>
                <w:attr w:name="ProductID" w:val="152 cm"/>
              </w:smartTagPr>
              <w:r w:rsidRPr="00461559">
                <w:rPr>
                  <w:sz w:val="22"/>
                  <w:szCs w:val="22"/>
                </w:rPr>
                <w:t>152 cm</w:t>
              </w:r>
            </w:smartTag>
            <w:r w:rsidRPr="00461559">
              <w:rPr>
                <w:sz w:val="22"/>
                <w:szCs w:val="22"/>
              </w:rPr>
              <w:t xml:space="preserve"> di altezza: </w:t>
            </w:r>
            <w:smartTag w:uri="urn:schemas-microsoft-com:office:smarttags" w:element="metricconverter">
              <w:smartTagPr>
                <w:attr w:name="ProductID" w:val="1 Kg"/>
              </w:smartTagPr>
              <w:r w:rsidRPr="00461559">
                <w:rPr>
                  <w:sz w:val="22"/>
                  <w:szCs w:val="22"/>
                </w:rPr>
                <w:t>1 Kg</w:t>
              </w:r>
            </w:smartTag>
            <w:r w:rsidRPr="00461559">
              <w:rPr>
                <w:sz w:val="22"/>
                <w:szCs w:val="22"/>
              </w:rPr>
              <w:t xml:space="preserve"> per </w:t>
            </w:r>
          </w:p>
          <w:p w:rsidR="005D0A40" w:rsidRPr="00461559" w:rsidRDefault="005D0A40" w:rsidP="00461559">
            <w:pPr>
              <w:jc w:val="both"/>
              <w:rPr>
                <w:sz w:val="22"/>
                <w:szCs w:val="22"/>
              </w:rPr>
            </w:pPr>
            <w:r w:rsidRPr="00461559">
              <w:rPr>
                <w:sz w:val="22"/>
                <w:szCs w:val="22"/>
              </w:rPr>
              <w:t>ogni successivo cm di altezza</w:t>
            </w:r>
          </w:p>
          <w:p w:rsidR="005D0A40" w:rsidRPr="00461559" w:rsidRDefault="005D0A40" w:rsidP="00461559">
            <w:pPr>
              <w:jc w:val="both"/>
              <w:rPr>
                <w:sz w:val="22"/>
                <w:szCs w:val="22"/>
              </w:rPr>
            </w:pPr>
            <w:r w:rsidRPr="00461559">
              <w:rPr>
                <w:sz w:val="22"/>
                <w:szCs w:val="22"/>
              </w:rPr>
              <w:t xml:space="preserve">Esempio: </w:t>
            </w:r>
          </w:p>
          <w:p w:rsidR="005D0A40" w:rsidRPr="00461559" w:rsidRDefault="005D0A40" w:rsidP="00461559">
            <w:pPr>
              <w:jc w:val="both"/>
              <w:rPr>
                <w:sz w:val="22"/>
                <w:szCs w:val="22"/>
              </w:rPr>
            </w:pPr>
            <w:r w:rsidRPr="00461559">
              <w:rPr>
                <w:sz w:val="22"/>
                <w:szCs w:val="22"/>
              </w:rPr>
              <w:t xml:space="preserve">Altezza netta: </w:t>
            </w:r>
            <w:smartTag w:uri="urn:schemas-microsoft-com:office:smarttags" w:element="metricconverter">
              <w:smartTagPr>
                <w:attr w:name="ProductID" w:val="178 cm"/>
              </w:smartTagPr>
              <w:r w:rsidRPr="00461559">
                <w:rPr>
                  <w:sz w:val="22"/>
                  <w:szCs w:val="22"/>
                </w:rPr>
                <w:t>178 cm</w:t>
              </w:r>
            </w:smartTag>
          </w:p>
          <w:p w:rsidR="005D0A40" w:rsidRPr="00461559" w:rsidRDefault="005D0A40" w:rsidP="00461559">
            <w:pPr>
              <w:jc w:val="both"/>
              <w:rPr>
                <w:sz w:val="22"/>
                <w:szCs w:val="22"/>
              </w:rPr>
            </w:pPr>
            <w:r w:rsidRPr="00461559">
              <w:rPr>
                <w:sz w:val="22"/>
                <w:szCs w:val="22"/>
              </w:rPr>
              <w:t>Habitus: normolineo</w:t>
            </w:r>
          </w:p>
          <w:p w:rsidR="005D0A40" w:rsidRPr="00461559" w:rsidRDefault="005D0A40" w:rsidP="00461559">
            <w:pPr>
              <w:jc w:val="both"/>
              <w:rPr>
                <w:sz w:val="22"/>
                <w:szCs w:val="22"/>
              </w:rPr>
            </w:pPr>
            <w:r w:rsidRPr="00461559">
              <w:rPr>
                <w:sz w:val="22"/>
                <w:szCs w:val="22"/>
              </w:rPr>
              <w:t xml:space="preserve">Peso netto ideale: 48 + 26 = </w:t>
            </w:r>
            <w:smartTag w:uri="urn:schemas-microsoft-com:office:smarttags" w:element="metricconverter">
              <w:smartTagPr>
                <w:attr w:name="ProductID" w:val="74 Kg"/>
              </w:smartTagPr>
              <w:r w:rsidRPr="00461559">
                <w:rPr>
                  <w:sz w:val="22"/>
                  <w:szCs w:val="22"/>
                </w:rPr>
                <w:t>74 Kg</w:t>
              </w:r>
            </w:smartTag>
          </w:p>
          <w:p w:rsidR="005D0A40" w:rsidRPr="00461559" w:rsidRDefault="005D0A40" w:rsidP="00461559">
            <w:pPr>
              <w:jc w:val="both"/>
              <w:rPr>
                <w:sz w:val="22"/>
                <w:szCs w:val="22"/>
              </w:rPr>
            </w:pPr>
            <w:r w:rsidRPr="00461559">
              <w:rPr>
                <w:sz w:val="22"/>
                <w:szCs w:val="22"/>
              </w:rPr>
              <w:t>Se longilineo sottrarre il 10%</w:t>
            </w:r>
          </w:p>
          <w:p w:rsidR="005D0A40" w:rsidRPr="00461559" w:rsidRDefault="005D0A40" w:rsidP="00461559">
            <w:pPr>
              <w:jc w:val="both"/>
              <w:rPr>
                <w:sz w:val="22"/>
                <w:szCs w:val="22"/>
              </w:rPr>
            </w:pPr>
            <w:r w:rsidRPr="00461559">
              <w:rPr>
                <w:sz w:val="22"/>
                <w:szCs w:val="22"/>
              </w:rPr>
              <w:t>Se brevilineo aggiungere il 10%</w:t>
            </w:r>
          </w:p>
        </w:tc>
        <w:tc>
          <w:tcPr>
            <w:tcW w:w="482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smartTag w:uri="urn:schemas-microsoft-com:office:smarttags" w:element="metricconverter">
              <w:smartTagPr>
                <w:attr w:name="ProductID" w:val="45 Kg"/>
              </w:smartTagPr>
              <w:r w:rsidRPr="00461559">
                <w:rPr>
                  <w:sz w:val="22"/>
                  <w:szCs w:val="22"/>
                </w:rPr>
                <w:t>45 Kg</w:t>
              </w:r>
            </w:smartTag>
            <w:r w:rsidRPr="00461559">
              <w:rPr>
                <w:sz w:val="22"/>
                <w:szCs w:val="22"/>
              </w:rPr>
              <w:t xml:space="preserve"> per i primi </w:t>
            </w:r>
            <w:smartTag w:uri="urn:schemas-microsoft-com:office:smarttags" w:element="metricconverter">
              <w:smartTagPr>
                <w:attr w:name="ProductID" w:val="152 cm"/>
              </w:smartTagPr>
              <w:r w:rsidRPr="00461559">
                <w:rPr>
                  <w:sz w:val="22"/>
                  <w:szCs w:val="22"/>
                </w:rPr>
                <w:t>152 cm</w:t>
              </w:r>
            </w:smartTag>
            <w:r w:rsidRPr="00461559">
              <w:rPr>
                <w:sz w:val="22"/>
                <w:szCs w:val="22"/>
              </w:rPr>
              <w:t xml:space="preserve"> di altezza</w:t>
            </w:r>
          </w:p>
          <w:p w:rsidR="005D0A40" w:rsidRPr="00461559" w:rsidRDefault="005D0A40" w:rsidP="00461559">
            <w:pPr>
              <w:jc w:val="both"/>
              <w:rPr>
                <w:sz w:val="22"/>
                <w:szCs w:val="22"/>
              </w:rPr>
            </w:pPr>
            <w:smartTag w:uri="urn:schemas-microsoft-com:office:smarttags" w:element="metricconverter">
              <w:smartTagPr>
                <w:attr w:name="ProductID" w:val="0,9 Kg"/>
              </w:smartTagPr>
              <w:r w:rsidRPr="00461559">
                <w:rPr>
                  <w:sz w:val="22"/>
                  <w:szCs w:val="22"/>
                </w:rPr>
                <w:t>0,9 Kg</w:t>
              </w:r>
            </w:smartTag>
            <w:r w:rsidRPr="00461559">
              <w:rPr>
                <w:sz w:val="22"/>
                <w:szCs w:val="22"/>
              </w:rPr>
              <w:t xml:space="preserve"> per ogni successivo cm di altezza</w:t>
            </w:r>
          </w:p>
          <w:p w:rsidR="005D0A40" w:rsidRPr="00461559" w:rsidRDefault="005D0A40" w:rsidP="00461559">
            <w:pPr>
              <w:jc w:val="both"/>
              <w:rPr>
                <w:sz w:val="22"/>
                <w:szCs w:val="22"/>
              </w:rPr>
            </w:pPr>
            <w:r w:rsidRPr="00461559">
              <w:rPr>
                <w:sz w:val="22"/>
                <w:szCs w:val="22"/>
              </w:rPr>
              <w:t>Esempio</w:t>
            </w:r>
          </w:p>
          <w:p w:rsidR="005D0A40" w:rsidRPr="00461559" w:rsidRDefault="005D0A40" w:rsidP="00461559">
            <w:pPr>
              <w:jc w:val="both"/>
              <w:rPr>
                <w:sz w:val="22"/>
                <w:szCs w:val="22"/>
              </w:rPr>
            </w:pPr>
            <w:r w:rsidRPr="00461559">
              <w:rPr>
                <w:sz w:val="22"/>
                <w:szCs w:val="22"/>
              </w:rPr>
              <w:t xml:space="preserve">Altezza netta: </w:t>
            </w:r>
            <w:smartTag w:uri="urn:schemas-microsoft-com:office:smarttags" w:element="metricconverter">
              <w:smartTagPr>
                <w:attr w:name="ProductID" w:val="162 cm"/>
              </w:smartTagPr>
              <w:r w:rsidRPr="00461559">
                <w:rPr>
                  <w:sz w:val="22"/>
                  <w:szCs w:val="22"/>
                </w:rPr>
                <w:t>162 cm</w:t>
              </w:r>
            </w:smartTag>
          </w:p>
          <w:p w:rsidR="005D0A40" w:rsidRPr="00461559" w:rsidRDefault="005D0A40" w:rsidP="00461559">
            <w:pPr>
              <w:jc w:val="both"/>
              <w:rPr>
                <w:sz w:val="22"/>
                <w:szCs w:val="22"/>
              </w:rPr>
            </w:pPr>
            <w:r w:rsidRPr="00461559">
              <w:rPr>
                <w:sz w:val="22"/>
                <w:szCs w:val="22"/>
              </w:rPr>
              <w:t>Habitus: normolineo</w:t>
            </w:r>
          </w:p>
          <w:p w:rsidR="005D0A40" w:rsidRPr="00461559" w:rsidRDefault="005D0A40" w:rsidP="00461559">
            <w:pPr>
              <w:jc w:val="both"/>
              <w:rPr>
                <w:sz w:val="22"/>
                <w:szCs w:val="22"/>
              </w:rPr>
            </w:pPr>
            <w:r w:rsidRPr="00461559">
              <w:rPr>
                <w:sz w:val="22"/>
                <w:szCs w:val="22"/>
              </w:rPr>
              <w:t xml:space="preserve">Peso netto ideale: 45 + 9 = </w:t>
            </w:r>
            <w:smartTag w:uri="urn:schemas-microsoft-com:office:smarttags" w:element="metricconverter">
              <w:smartTagPr>
                <w:attr w:name="ProductID" w:val="54 Kg"/>
              </w:smartTagPr>
              <w:r w:rsidRPr="00461559">
                <w:rPr>
                  <w:sz w:val="22"/>
                  <w:szCs w:val="22"/>
                </w:rPr>
                <w:t>54 Kg</w:t>
              </w:r>
            </w:smartTag>
          </w:p>
          <w:p w:rsidR="005D0A40" w:rsidRPr="00461559" w:rsidRDefault="005D0A40" w:rsidP="00461559">
            <w:pPr>
              <w:jc w:val="both"/>
              <w:rPr>
                <w:sz w:val="22"/>
                <w:szCs w:val="22"/>
              </w:rPr>
            </w:pPr>
            <w:r w:rsidRPr="00461559">
              <w:rPr>
                <w:sz w:val="22"/>
                <w:szCs w:val="22"/>
              </w:rPr>
              <w:t xml:space="preserve">Se longilinea sottrarre il 10% </w:t>
            </w:r>
          </w:p>
          <w:p w:rsidR="005D0A40" w:rsidRPr="00461559" w:rsidRDefault="005D0A40" w:rsidP="00461559">
            <w:pPr>
              <w:jc w:val="both"/>
              <w:rPr>
                <w:sz w:val="22"/>
                <w:szCs w:val="22"/>
              </w:rPr>
            </w:pPr>
            <w:r w:rsidRPr="00461559">
              <w:rPr>
                <w:sz w:val="22"/>
                <w:szCs w:val="22"/>
              </w:rPr>
              <w:t>Se brevilinea aggiungere il 10%</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Per coloro che fannno un lavoro moderato si avrebbe un metabolismo giornaliero di 3250-3400 calorie, invece per coloro che compiono un lavoro giornaliero pesante 3800-4100 calorie.</w:t>
      </w:r>
    </w:p>
    <w:p w:rsidR="005D0A40" w:rsidRPr="00461559" w:rsidRDefault="005D0A40" w:rsidP="00461559">
      <w:pPr>
        <w:jc w:val="both"/>
        <w:rPr>
          <w:sz w:val="22"/>
          <w:szCs w:val="22"/>
        </w:rPr>
      </w:pPr>
      <w:r w:rsidRPr="00461559">
        <w:rPr>
          <w:sz w:val="22"/>
          <w:szCs w:val="22"/>
        </w:rPr>
        <w:t>Si è visto altresì che il lavoro manuale che richiede più calorie, quindi un elevato dispendio energetico è quello della falciatura che, compresa la legatura dei fustelli e l'innalzamento dei covoni raggiunge le 5235 calorie, mentre nei minatori si ha un consumo circa di 4725 calorie. Questo dispendio energetico varia evidentemente in funzione della costituzione debole o forte.</w:t>
      </w:r>
    </w:p>
    <w:p w:rsidR="005D0A40" w:rsidRPr="00461559" w:rsidRDefault="005D0A40" w:rsidP="00461559">
      <w:pPr>
        <w:jc w:val="both"/>
        <w:rPr>
          <w:sz w:val="22"/>
          <w:szCs w:val="22"/>
        </w:rPr>
      </w:pPr>
      <w:r w:rsidRPr="00461559">
        <w:rPr>
          <w:sz w:val="22"/>
          <w:szCs w:val="22"/>
        </w:rPr>
        <w:t>FABBISOGNO CALORICO</w:t>
      </w:r>
    </w:p>
    <w:p w:rsidR="005D0A40" w:rsidRPr="00461559" w:rsidRDefault="005D0A40" w:rsidP="00461559">
      <w:pPr>
        <w:jc w:val="both"/>
        <w:rPr>
          <w:sz w:val="22"/>
          <w:szCs w:val="22"/>
        </w:rPr>
      </w:pPr>
      <w:r w:rsidRPr="00461559">
        <w:rPr>
          <w:sz w:val="22"/>
          <w:szCs w:val="22"/>
        </w:rPr>
        <w:t>1 - Moltiplicare il peso ideale per 22 per ottenere il fabbisogno calorico basale;</w:t>
      </w:r>
    </w:p>
    <w:p w:rsidR="005D0A40" w:rsidRPr="00461559" w:rsidRDefault="005D0A40" w:rsidP="00461559">
      <w:pPr>
        <w:jc w:val="both"/>
        <w:rPr>
          <w:sz w:val="22"/>
          <w:szCs w:val="22"/>
        </w:rPr>
      </w:pPr>
      <w:r w:rsidRPr="00461559">
        <w:rPr>
          <w:sz w:val="22"/>
          <w:szCs w:val="22"/>
        </w:rPr>
        <w:t>a) Donne d'età superiore ai 50 anni: sottrarre 100-200 cal.</w:t>
      </w:r>
    </w:p>
    <w:p w:rsidR="005D0A40" w:rsidRPr="00461559" w:rsidRDefault="005D0A40" w:rsidP="00461559">
      <w:pPr>
        <w:jc w:val="both"/>
        <w:rPr>
          <w:sz w:val="22"/>
          <w:szCs w:val="22"/>
        </w:rPr>
      </w:pPr>
      <w:r w:rsidRPr="00461559">
        <w:rPr>
          <w:sz w:val="22"/>
          <w:szCs w:val="22"/>
        </w:rPr>
        <w:t>b) Uomini d'età inferiore ai 50 anni: aggiungere 100-200 cal.</w:t>
      </w:r>
    </w:p>
    <w:p w:rsidR="005D0A40" w:rsidRPr="00461559" w:rsidRDefault="005D0A40" w:rsidP="00461559">
      <w:pPr>
        <w:jc w:val="both"/>
        <w:rPr>
          <w:sz w:val="22"/>
          <w:szCs w:val="22"/>
        </w:rPr>
      </w:pPr>
      <w:r w:rsidRPr="00461559">
        <w:rPr>
          <w:sz w:val="22"/>
          <w:szCs w:val="22"/>
        </w:rPr>
        <w:t>2 - Valutare il fabbisogno calorico supplementare richiesto dalla attività fisica svolta. Tale fabbisogno può essere compreso fra il 10% ed il 100% di quello basale. Modificare la dieta di tanto in tanto a seconda delle variazioni di peso.</w:t>
      </w:r>
    </w:p>
    <w:p w:rsidR="005D0A40" w:rsidRPr="00461559" w:rsidRDefault="005D0A40" w:rsidP="00461559">
      <w:pPr>
        <w:jc w:val="both"/>
        <w:rPr>
          <w:sz w:val="22"/>
          <w:szCs w:val="22"/>
        </w:rPr>
      </w:pPr>
      <w:r w:rsidRPr="00461559">
        <w:rPr>
          <w:sz w:val="22"/>
          <w:szCs w:val="22"/>
        </w:rPr>
        <w:t xml:space="preserve">Prendendo in considerazione i vari sport, secondo Knipping: per camminare occorrono da </w:t>
      </w:r>
      <w:smartTag w:uri="urn:schemas-microsoft-com:office:smarttags" w:element="metricconverter">
        <w:smartTagPr>
          <w:attr w:name="ProductID" w:val="150 a"/>
        </w:smartTagPr>
        <w:r w:rsidRPr="00461559">
          <w:rPr>
            <w:sz w:val="22"/>
            <w:szCs w:val="22"/>
          </w:rPr>
          <w:t>150 a</w:t>
        </w:r>
      </w:smartTag>
      <w:r w:rsidRPr="00461559">
        <w:rPr>
          <w:sz w:val="22"/>
          <w:szCs w:val="22"/>
        </w:rPr>
        <w:t xml:space="preserve"> 240 calorie l'ora; per marciare da </w:t>
      </w:r>
      <w:smartTag w:uri="urn:schemas-microsoft-com:office:smarttags" w:element="metricconverter">
        <w:smartTagPr>
          <w:attr w:name="ProductID" w:val="280 a"/>
        </w:smartTagPr>
        <w:r w:rsidRPr="00461559">
          <w:rPr>
            <w:sz w:val="22"/>
            <w:szCs w:val="22"/>
          </w:rPr>
          <w:t>280 a</w:t>
        </w:r>
      </w:smartTag>
      <w:r w:rsidRPr="00461559">
        <w:rPr>
          <w:sz w:val="22"/>
          <w:szCs w:val="22"/>
        </w:rPr>
        <w:t xml:space="preserve"> 400; per correre da </w:t>
      </w:r>
      <w:smartTag w:uri="urn:schemas-microsoft-com:office:smarttags" w:element="metricconverter">
        <w:smartTagPr>
          <w:attr w:name="ProductID" w:val="500 a"/>
        </w:smartTagPr>
        <w:r w:rsidRPr="00461559">
          <w:rPr>
            <w:sz w:val="22"/>
            <w:szCs w:val="22"/>
          </w:rPr>
          <w:t>500 a</w:t>
        </w:r>
      </w:smartTag>
      <w:r w:rsidRPr="00461559">
        <w:rPr>
          <w:sz w:val="22"/>
          <w:szCs w:val="22"/>
        </w:rPr>
        <w:t xml:space="preserve"> 900; per andare in bicicletta da </w:t>
      </w:r>
      <w:smartTag w:uri="urn:schemas-microsoft-com:office:smarttags" w:element="metricconverter">
        <w:smartTagPr>
          <w:attr w:name="ProductID" w:val="180 a"/>
        </w:smartTagPr>
        <w:r w:rsidRPr="00461559">
          <w:rPr>
            <w:sz w:val="22"/>
            <w:szCs w:val="22"/>
          </w:rPr>
          <w:t>180 a</w:t>
        </w:r>
      </w:smartTag>
      <w:r w:rsidRPr="00461559">
        <w:rPr>
          <w:sz w:val="22"/>
          <w:szCs w:val="22"/>
        </w:rPr>
        <w:t xml:space="preserve"> 300 (contro vento 600) per remare da </w:t>
      </w:r>
      <w:smartTag w:uri="urn:schemas-microsoft-com:office:smarttags" w:element="metricconverter">
        <w:smartTagPr>
          <w:attr w:name="ProductID" w:val="120 a"/>
        </w:smartTagPr>
        <w:r w:rsidRPr="00461559">
          <w:rPr>
            <w:sz w:val="22"/>
            <w:szCs w:val="22"/>
          </w:rPr>
          <w:t>120 a</w:t>
        </w:r>
      </w:smartTag>
      <w:r w:rsidRPr="00461559">
        <w:rPr>
          <w:sz w:val="22"/>
          <w:szCs w:val="22"/>
        </w:rPr>
        <w:t xml:space="preserve"> 600; per nuotare da </w:t>
      </w:r>
      <w:smartTag w:uri="urn:schemas-microsoft-com:office:smarttags" w:element="metricconverter">
        <w:smartTagPr>
          <w:attr w:name="ProductID" w:val="200 a"/>
        </w:smartTagPr>
        <w:r w:rsidRPr="00461559">
          <w:rPr>
            <w:sz w:val="22"/>
            <w:szCs w:val="22"/>
          </w:rPr>
          <w:t>200 a</w:t>
        </w:r>
      </w:smartTag>
      <w:r w:rsidRPr="00461559">
        <w:rPr>
          <w:sz w:val="22"/>
          <w:szCs w:val="22"/>
        </w:rPr>
        <w:t xml:space="preserve"> 700; per arrampicarsi da </w:t>
      </w:r>
      <w:smartTag w:uri="urn:schemas-microsoft-com:office:smarttags" w:element="metricconverter">
        <w:smartTagPr>
          <w:attr w:name="ProductID" w:val="200 a"/>
        </w:smartTagPr>
        <w:r w:rsidRPr="00461559">
          <w:rPr>
            <w:sz w:val="22"/>
            <w:szCs w:val="22"/>
          </w:rPr>
          <w:t>200 a</w:t>
        </w:r>
      </w:smartTag>
      <w:r w:rsidRPr="00461559">
        <w:rPr>
          <w:sz w:val="22"/>
          <w:szCs w:val="22"/>
        </w:rPr>
        <w:t xml:space="preserve"> 960; per andare in sci da </w:t>
      </w:r>
      <w:smartTag w:uri="urn:schemas-microsoft-com:office:smarttags" w:element="metricconverter">
        <w:smartTagPr>
          <w:attr w:name="ProductID" w:val="500 a"/>
        </w:smartTagPr>
        <w:r w:rsidRPr="00461559">
          <w:rPr>
            <w:sz w:val="22"/>
            <w:szCs w:val="22"/>
          </w:rPr>
          <w:t>500 a</w:t>
        </w:r>
      </w:smartTag>
      <w:r w:rsidRPr="00461559">
        <w:rPr>
          <w:sz w:val="22"/>
          <w:szCs w:val="22"/>
        </w:rPr>
        <w:t xml:space="preserve"> 960; per pattinare da </w:t>
      </w:r>
      <w:smartTag w:uri="urn:schemas-microsoft-com:office:smarttags" w:element="metricconverter">
        <w:smartTagPr>
          <w:attr w:name="ProductID" w:val="300 a"/>
        </w:smartTagPr>
        <w:r w:rsidRPr="00461559">
          <w:rPr>
            <w:sz w:val="22"/>
            <w:szCs w:val="22"/>
          </w:rPr>
          <w:t>300 a</w:t>
        </w:r>
      </w:smartTag>
      <w:r w:rsidRPr="00461559">
        <w:rPr>
          <w:sz w:val="22"/>
          <w:szCs w:val="22"/>
        </w:rPr>
        <w:t xml:space="preserve"> 700; per lottare 980; per fare scherma da </w:t>
      </w:r>
      <w:smartTag w:uri="urn:schemas-microsoft-com:office:smarttags" w:element="metricconverter">
        <w:smartTagPr>
          <w:attr w:name="ProductID" w:val="530 a"/>
        </w:smartTagPr>
        <w:r w:rsidRPr="00461559">
          <w:rPr>
            <w:sz w:val="22"/>
            <w:szCs w:val="22"/>
          </w:rPr>
          <w:t>530 a</w:t>
        </w:r>
      </w:smartTag>
      <w:r w:rsidRPr="00461559">
        <w:rPr>
          <w:sz w:val="22"/>
          <w:szCs w:val="22"/>
        </w:rPr>
        <w:t xml:space="preserve"> 585.,Questo dispendio energetico varia però quando si passa a periodi di allenamento e di gara; si può arrivare per esempio nel canottaggio fino a 1200 calorie-ora.</w:t>
      </w:r>
    </w:p>
    <w:p w:rsidR="005D0A40" w:rsidRPr="00461559" w:rsidRDefault="005D0A40" w:rsidP="00461559">
      <w:pPr>
        <w:jc w:val="both"/>
        <w:rPr>
          <w:sz w:val="22"/>
          <w:szCs w:val="22"/>
        </w:rPr>
      </w:pPr>
      <w:r w:rsidRPr="00461559">
        <w:rPr>
          <w:sz w:val="22"/>
          <w:szCs w:val="22"/>
        </w:rPr>
        <w:t xml:space="preserve">Un calcolo più accurato è stato possibile per la marcia per la quale il consumo energetico varia a seconda della velocità. Nella marcia a </w:t>
      </w:r>
      <w:smartTag w:uri="urn:schemas-microsoft-com:office:smarttags" w:element="metricconverter">
        <w:smartTagPr>
          <w:attr w:name="ProductID" w:val="8 Km"/>
        </w:smartTagPr>
        <w:r w:rsidRPr="00461559">
          <w:rPr>
            <w:sz w:val="22"/>
            <w:szCs w:val="22"/>
          </w:rPr>
          <w:t>8 Km</w:t>
        </w:r>
      </w:smartTag>
      <w:r w:rsidRPr="00461559">
        <w:rPr>
          <w:sz w:val="22"/>
          <w:szCs w:val="22"/>
        </w:rPr>
        <w:t xml:space="preserve">. l'ora il consumo energetico è di 7,9 calorie l'ora mentre il minimo consumo si ha alla velocità di </w:t>
      </w:r>
      <w:smartTag w:uri="urn:schemas-microsoft-com:office:smarttags" w:element="metricconverter">
        <w:smartTagPr>
          <w:attr w:name="ProductID" w:val="3,5 Km"/>
        </w:smartTagPr>
        <w:r w:rsidRPr="00461559">
          <w:rPr>
            <w:sz w:val="22"/>
            <w:szCs w:val="22"/>
          </w:rPr>
          <w:t>3,5 Km</w:t>
        </w:r>
      </w:smartTag>
      <w:r w:rsidRPr="00461559">
        <w:rPr>
          <w:sz w:val="22"/>
          <w:szCs w:val="22"/>
        </w:rPr>
        <w:t xml:space="preserve">. l'ora. </w:t>
      </w:r>
    </w:p>
    <w:p w:rsidR="005D0A40" w:rsidRPr="00461559" w:rsidRDefault="005D0A40" w:rsidP="00461559">
      <w:pPr>
        <w:jc w:val="both"/>
        <w:rPr>
          <w:sz w:val="22"/>
          <w:szCs w:val="22"/>
        </w:rPr>
      </w:pPr>
      <w:r w:rsidRPr="00461559">
        <w:rPr>
          <w:sz w:val="22"/>
          <w:szCs w:val="22"/>
        </w:rPr>
        <w:t>Nella marcia in salita le calorie h aumentano, mentre nella marcia in discesa diminuiscono.</w:t>
      </w:r>
    </w:p>
    <w:p w:rsidR="005D0A40" w:rsidRPr="00461559" w:rsidRDefault="005D0A40" w:rsidP="00461559">
      <w:pPr>
        <w:jc w:val="both"/>
        <w:rPr>
          <w:sz w:val="22"/>
          <w:szCs w:val="22"/>
        </w:rPr>
      </w:pPr>
    </w:p>
    <w:tbl>
      <w:tblPr>
        <w:tblW w:w="0" w:type="auto"/>
        <w:tblInd w:w="1214" w:type="dxa"/>
        <w:tblLayout w:type="fixed"/>
        <w:tblCellMar>
          <w:left w:w="80" w:type="dxa"/>
          <w:right w:w="80" w:type="dxa"/>
        </w:tblCellMar>
        <w:tblLook w:val="0000"/>
      </w:tblPr>
      <w:tblGrid>
        <w:gridCol w:w="4641"/>
        <w:gridCol w:w="3156"/>
      </w:tblGrid>
      <w:tr w:rsidR="005D0A40" w:rsidRPr="00461559">
        <w:trPr>
          <w:cantSplit/>
        </w:trPr>
        <w:tc>
          <w:tcPr>
            <w:tcW w:w="7797" w:type="dxa"/>
            <w:gridSpan w:val="2"/>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FABBISOGNO ENERGETICO PER SVOLGERE ATTIVITÀ FISICHE</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ATTIVITÀ</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DISPENDIO K/h</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Riposo e attività leggera</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5O - 2OO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Riposo a letto e sonno</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8O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Riposo in posizione seduta</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1OO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Guida di un'automobile</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12O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Guida di un'automobile</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12O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Posizione eretta</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14O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Lavori domestici</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18O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Attività moderata</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2OO - 35O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Bicicletta (8-1O Km. h.)</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21O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Marcia (</w:t>
            </w:r>
            <w:smartTag w:uri="urn:schemas-microsoft-com:office:smarttags" w:element="metricconverter">
              <w:smartTagPr>
                <w:attr w:name="ProductID" w:val="4 Km"/>
              </w:smartTagPr>
              <w:r w:rsidRPr="00461559">
                <w:rPr>
                  <w:sz w:val="22"/>
                  <w:szCs w:val="22"/>
                </w:rPr>
                <w:t>4 Km</w:t>
              </w:r>
            </w:smartTag>
            <w:r w:rsidRPr="00461559">
              <w:rPr>
                <w:sz w:val="22"/>
                <w:szCs w:val="22"/>
              </w:rPr>
              <w:t>. h.)</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21O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Giardinaggio</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22O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Canoa (</w:t>
            </w:r>
            <w:smartTag w:uri="urn:schemas-microsoft-com:office:smarttags" w:element="metricconverter">
              <w:smartTagPr>
                <w:attr w:name="ProductID" w:val="4 Km"/>
              </w:smartTagPr>
              <w:r w:rsidRPr="00461559">
                <w:rPr>
                  <w:sz w:val="22"/>
                  <w:szCs w:val="22"/>
                </w:rPr>
                <w:t>4 Km</w:t>
              </w:r>
            </w:smartTag>
            <w:r w:rsidRPr="00461559">
              <w:rPr>
                <w:sz w:val="22"/>
                <w:szCs w:val="22"/>
              </w:rPr>
              <w:t>. h.)</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23O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lastRenderedPageBreak/>
              <w:t>Golf</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25O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Falciatura (falciatrice a motore)</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25O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Bowling</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27O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Falciatura (con falciatrice a mano)</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25O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Scherma</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3OO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Nuoto (4OO m. h.)</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3OO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Marcia (</w:t>
            </w:r>
            <w:smartTag w:uri="urn:schemas-microsoft-com:office:smarttags" w:element="metricconverter">
              <w:smartTagPr>
                <w:attr w:name="ProductID" w:val="6 Km"/>
              </w:smartTagPr>
              <w:r w:rsidRPr="00461559">
                <w:rPr>
                  <w:sz w:val="22"/>
                  <w:szCs w:val="22"/>
                </w:rPr>
                <w:t>6 Km</w:t>
              </w:r>
            </w:smartTag>
            <w:r w:rsidRPr="00461559">
              <w:rPr>
                <w:sz w:val="22"/>
                <w:szCs w:val="22"/>
              </w:rPr>
              <w:t>. h.)</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3OO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Equitazione (trotto)</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35O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Ballo</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35O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 xml:space="preserve">Pallavolo </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35O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Pattinaggio a rotelle</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35O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Attività intense</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più di 35O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Ping pong</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36O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Vangatura (con pala in mano)</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4OO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Pattinaggio su ghiaccio (</w:t>
            </w:r>
            <w:smartTag w:uri="urn:schemas-microsoft-com:office:smarttags" w:element="metricconverter">
              <w:smartTagPr>
                <w:attr w:name="ProductID" w:val="16 Km"/>
              </w:smartTagPr>
              <w:r w:rsidRPr="00461559">
                <w:rPr>
                  <w:sz w:val="22"/>
                  <w:szCs w:val="22"/>
                </w:rPr>
                <w:t>16 Km</w:t>
              </w:r>
            </w:smartTag>
            <w:r w:rsidRPr="00461559">
              <w:rPr>
                <w:sz w:val="22"/>
                <w:szCs w:val="22"/>
              </w:rPr>
              <w:t>. h.)</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4OO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Taglio di legna (accetta)</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4OO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Tennis</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42O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Sci d'acqua</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48O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Alpinismo (3OO m. h.)</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49O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Sci (</w:t>
            </w:r>
            <w:smartTag w:uri="urn:schemas-microsoft-com:office:smarttags" w:element="metricconverter">
              <w:smartTagPr>
                <w:attr w:name="ProductID" w:val="16 Km"/>
              </w:smartTagPr>
              <w:r w:rsidRPr="00461559">
                <w:rPr>
                  <w:sz w:val="22"/>
                  <w:szCs w:val="22"/>
                </w:rPr>
                <w:t>16 Km</w:t>
              </w:r>
            </w:smartTag>
            <w:r w:rsidRPr="00461559">
              <w:rPr>
                <w:sz w:val="22"/>
                <w:szCs w:val="22"/>
              </w:rPr>
              <w:t>. h.)</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6OO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Pallamano e pallavolo agonistiche</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6OO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Bicicletta (2O Km. h.)</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66O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Canottaggio</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84O</w:t>
            </w:r>
          </w:p>
        </w:tc>
      </w:tr>
      <w:tr w:rsidR="005D0A40" w:rsidRPr="00461559">
        <w:trPr>
          <w:cantSplit/>
        </w:trPr>
        <w:tc>
          <w:tcPr>
            <w:tcW w:w="4641"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Corsa a piedi (</w:t>
            </w:r>
            <w:smartTag w:uri="urn:schemas-microsoft-com:office:smarttags" w:element="metricconverter">
              <w:smartTagPr>
                <w:attr w:name="ProductID" w:val="16 Km"/>
              </w:smartTagPr>
              <w:r w:rsidRPr="00461559">
                <w:rPr>
                  <w:sz w:val="22"/>
                  <w:szCs w:val="22"/>
                </w:rPr>
                <w:t>16 Km</w:t>
              </w:r>
            </w:smartTag>
            <w:r w:rsidRPr="00461559">
              <w:rPr>
                <w:sz w:val="22"/>
                <w:szCs w:val="22"/>
              </w:rPr>
              <w:t>. h.)</w:t>
            </w:r>
          </w:p>
        </w:tc>
        <w:tc>
          <w:tcPr>
            <w:tcW w:w="3156" w:type="dxa"/>
            <w:tcBorders>
              <w:top w:val="single" w:sz="6" w:space="0" w:color="auto"/>
              <w:left w:val="single" w:sz="6" w:space="0" w:color="auto"/>
              <w:bottom w:val="single" w:sz="6" w:space="0" w:color="auto"/>
              <w:right w:val="single" w:sz="6" w:space="0" w:color="auto"/>
            </w:tcBorders>
          </w:tcPr>
          <w:p w:rsidR="005D0A40" w:rsidRPr="00461559" w:rsidRDefault="005D0A40" w:rsidP="00461559">
            <w:pPr>
              <w:jc w:val="both"/>
              <w:rPr>
                <w:sz w:val="22"/>
                <w:szCs w:val="22"/>
              </w:rPr>
            </w:pPr>
            <w:r w:rsidRPr="00461559">
              <w:rPr>
                <w:sz w:val="22"/>
                <w:szCs w:val="22"/>
              </w:rPr>
              <w:t>9OO</w:t>
            </w:r>
          </w:p>
        </w:tc>
      </w:tr>
    </w:tbl>
    <w:p w:rsidR="00A57F96" w:rsidRDefault="00A57F96" w:rsidP="00461559">
      <w:pPr>
        <w:jc w:val="both"/>
        <w:rPr>
          <w:sz w:val="22"/>
          <w:szCs w:val="22"/>
        </w:rPr>
      </w:pPr>
    </w:p>
    <w:p w:rsidR="005D0A40" w:rsidRPr="00461559" w:rsidRDefault="005D0A40" w:rsidP="00461559">
      <w:pPr>
        <w:jc w:val="both"/>
        <w:rPr>
          <w:sz w:val="22"/>
          <w:szCs w:val="22"/>
        </w:rPr>
      </w:pPr>
      <w:r w:rsidRPr="00461559">
        <w:rPr>
          <w:sz w:val="22"/>
          <w:szCs w:val="22"/>
        </w:rPr>
        <w:t>IGIENE DELL'ALIMENTAZIONE</w:t>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36"/>
        <w:gridCol w:w="851"/>
        <w:gridCol w:w="851"/>
        <w:gridCol w:w="567"/>
        <w:gridCol w:w="567"/>
        <w:gridCol w:w="567"/>
        <w:gridCol w:w="567"/>
        <w:gridCol w:w="567"/>
        <w:gridCol w:w="567"/>
      </w:tblGrid>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smartTag w:uri="urn:schemas-microsoft-com:office:smarttags" w:element="PersonName">
              <w:smartTagPr>
                <w:attr w:name="ProductID" w:val="LA REGOLA IN"/>
              </w:smartTagPr>
              <w:r w:rsidRPr="00461559">
                <w:rPr>
                  <w:sz w:val="22"/>
                  <w:szCs w:val="22"/>
                </w:rPr>
                <w:t>LA REGOLA IN</w:t>
              </w:r>
            </w:smartTag>
            <w:r w:rsidRPr="00461559">
              <w:rPr>
                <w:sz w:val="22"/>
                <w:szCs w:val="22"/>
              </w:rPr>
              <w:t xml:space="preserve"> BREVE</w:t>
            </w:r>
          </w:p>
        </w:tc>
        <w:tc>
          <w:tcPr>
            <w:tcW w:w="170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La conoscevo? </w:t>
            </w:r>
          </w:p>
          <w:p w:rsidR="005D0A40" w:rsidRPr="00461559" w:rsidRDefault="005D0A40" w:rsidP="00461559">
            <w:pPr>
              <w:jc w:val="both"/>
              <w:rPr>
                <w:sz w:val="22"/>
                <w:szCs w:val="22"/>
              </w:rPr>
            </w:pPr>
            <w:r w:rsidRPr="00461559">
              <w:rPr>
                <w:sz w:val="22"/>
                <w:szCs w:val="22"/>
              </w:rPr>
              <w:t xml:space="preserve">     SI            NO</w:t>
            </w:r>
          </w:p>
        </w:tc>
        <w:tc>
          <w:tcPr>
            <w:tcW w:w="1701" w:type="dxa"/>
            <w:gridSpan w:val="3"/>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Se sì, la rispettavo</w:t>
            </w:r>
          </w:p>
          <w:p w:rsidR="005D0A40" w:rsidRPr="00461559" w:rsidRDefault="005D0A40" w:rsidP="00461559">
            <w:pPr>
              <w:jc w:val="both"/>
              <w:rPr>
                <w:sz w:val="22"/>
                <w:szCs w:val="22"/>
              </w:rPr>
            </w:pPr>
            <w:r w:rsidRPr="00461559">
              <w:rPr>
                <w:sz w:val="22"/>
                <w:szCs w:val="22"/>
              </w:rPr>
              <w:t xml:space="preserve"> SI      NO     Parz.</w:t>
            </w:r>
          </w:p>
        </w:tc>
        <w:tc>
          <w:tcPr>
            <w:tcW w:w="1701" w:type="dxa"/>
            <w:gridSpan w:val="3"/>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La rispetto?</w:t>
            </w:r>
          </w:p>
          <w:p w:rsidR="005D0A40" w:rsidRPr="00461559" w:rsidRDefault="005D0A40" w:rsidP="00461559">
            <w:pPr>
              <w:jc w:val="both"/>
              <w:rPr>
                <w:sz w:val="22"/>
                <w:szCs w:val="22"/>
              </w:rPr>
            </w:pPr>
            <w:r w:rsidRPr="00461559">
              <w:rPr>
                <w:sz w:val="22"/>
                <w:szCs w:val="22"/>
              </w:rPr>
              <w:t xml:space="preserve"> SI      NO     Parz.</w:t>
            </w: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Mangiare con calma e tranquillità</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Masticare accuratamente e a lungo</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Cibi e bevande né bollenti né gelati, meglio tiepidi</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Tenere la pancia al caldo in fase digestiva</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Dopo mangiato evitare sforzi intensi, invece bene una tranquilla passeggiata</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Mangiare ad ore regolari</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Scegliere alimenti semplici e freschi</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Adottare preparazioni per lo più semplici e che mantengano la leggerezza del cibo</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Preferire gli oli ai grassi</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Evitare cibi e bevande che possono avere contaminazioni biologiche o chimiche</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La base dell'alimentazione è preferibile sia vegetale</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Scegliere le appropriate integrazioni proteiche</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Variare l'alimentazione da un pasto all'altro, ma non all'interno del singolo pasto</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Evitare pepe, alcool, caffè in abuso</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Non eccedere in quantità</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Non bere in eccesso durante i pasti</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Evitare le bevande gassate</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Adeguare la dieta alle esigenze individuali del </w:t>
            </w:r>
            <w:r w:rsidRPr="00461559">
              <w:rPr>
                <w:sz w:val="22"/>
                <w:szCs w:val="22"/>
              </w:rPr>
              <w:lastRenderedPageBreak/>
              <w:t>momento</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bl>
    <w:p w:rsidR="005D0A40" w:rsidRPr="00461559" w:rsidRDefault="005D0A40" w:rsidP="00461559">
      <w:pPr>
        <w:jc w:val="both"/>
        <w:rPr>
          <w:sz w:val="22"/>
          <w:szCs w:val="22"/>
        </w:rPr>
      </w:pPr>
      <w:r w:rsidRPr="00461559">
        <w:rPr>
          <w:sz w:val="22"/>
          <w:szCs w:val="22"/>
        </w:rPr>
        <w:lastRenderedPageBreak/>
        <w:t>IGIENE DELLA BOCCA</w:t>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36"/>
        <w:gridCol w:w="851"/>
        <w:gridCol w:w="851"/>
        <w:gridCol w:w="567"/>
        <w:gridCol w:w="567"/>
        <w:gridCol w:w="567"/>
        <w:gridCol w:w="567"/>
        <w:gridCol w:w="567"/>
        <w:gridCol w:w="567"/>
      </w:tblGrid>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smartTag w:uri="urn:schemas-microsoft-com:office:smarttags" w:element="PersonName">
              <w:smartTagPr>
                <w:attr w:name="ProductID" w:val="LA REGOLA IN"/>
              </w:smartTagPr>
              <w:r w:rsidRPr="00461559">
                <w:rPr>
                  <w:sz w:val="22"/>
                  <w:szCs w:val="22"/>
                </w:rPr>
                <w:t>LA REGOLA IN</w:t>
              </w:r>
            </w:smartTag>
            <w:r w:rsidRPr="00461559">
              <w:rPr>
                <w:sz w:val="22"/>
                <w:szCs w:val="22"/>
              </w:rPr>
              <w:t xml:space="preserve"> BREVE</w:t>
            </w:r>
          </w:p>
        </w:tc>
        <w:tc>
          <w:tcPr>
            <w:tcW w:w="170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La conoscevo? </w:t>
            </w:r>
          </w:p>
          <w:p w:rsidR="005D0A40" w:rsidRPr="00461559" w:rsidRDefault="005D0A40" w:rsidP="00461559">
            <w:pPr>
              <w:jc w:val="both"/>
              <w:rPr>
                <w:sz w:val="22"/>
                <w:szCs w:val="22"/>
              </w:rPr>
            </w:pPr>
            <w:r w:rsidRPr="00461559">
              <w:rPr>
                <w:sz w:val="22"/>
                <w:szCs w:val="22"/>
              </w:rPr>
              <w:t xml:space="preserve">     SI            NO</w:t>
            </w:r>
          </w:p>
        </w:tc>
        <w:tc>
          <w:tcPr>
            <w:tcW w:w="1701" w:type="dxa"/>
            <w:gridSpan w:val="3"/>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Se sì, la rispettavo</w:t>
            </w:r>
          </w:p>
          <w:p w:rsidR="005D0A40" w:rsidRPr="00461559" w:rsidRDefault="005D0A40" w:rsidP="00461559">
            <w:pPr>
              <w:jc w:val="both"/>
              <w:rPr>
                <w:sz w:val="22"/>
                <w:szCs w:val="22"/>
              </w:rPr>
            </w:pPr>
            <w:r w:rsidRPr="00461559">
              <w:rPr>
                <w:sz w:val="22"/>
                <w:szCs w:val="22"/>
              </w:rPr>
              <w:t xml:space="preserve"> SI      NO     Parz.</w:t>
            </w:r>
          </w:p>
        </w:tc>
        <w:tc>
          <w:tcPr>
            <w:tcW w:w="1701" w:type="dxa"/>
            <w:gridSpan w:val="3"/>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La rispetto?</w:t>
            </w:r>
          </w:p>
          <w:p w:rsidR="005D0A40" w:rsidRPr="00461559" w:rsidRDefault="005D0A40" w:rsidP="00461559">
            <w:pPr>
              <w:jc w:val="both"/>
              <w:rPr>
                <w:sz w:val="22"/>
                <w:szCs w:val="22"/>
              </w:rPr>
            </w:pPr>
            <w:r w:rsidRPr="00461559">
              <w:rPr>
                <w:sz w:val="22"/>
                <w:szCs w:val="22"/>
              </w:rPr>
              <w:t xml:space="preserve"> SI      NO     Parz.</w:t>
            </w: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LABBRA</w:t>
            </w:r>
          </w:p>
          <w:p w:rsidR="005D0A40" w:rsidRPr="00461559" w:rsidRDefault="005D0A40" w:rsidP="00461559">
            <w:pPr>
              <w:jc w:val="both"/>
              <w:rPr>
                <w:sz w:val="22"/>
                <w:szCs w:val="22"/>
              </w:rPr>
            </w:pPr>
            <w:r w:rsidRPr="00461559">
              <w:rPr>
                <w:sz w:val="22"/>
                <w:szCs w:val="22"/>
              </w:rPr>
              <w:t>Il freddo intenso secca le labbra, ammorbidirle con appositi prodotti</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Non "mordicchiarsi" le labbra</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Usare cosmetici solo se di provata qualità</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Non rompere vescicole che possono essere di origine infettiva</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MUCOSA INTERNA</w:t>
            </w:r>
          </w:p>
          <w:p w:rsidR="005D0A40" w:rsidRPr="00461559" w:rsidRDefault="005D0A40" w:rsidP="00461559">
            <w:pPr>
              <w:jc w:val="both"/>
              <w:rPr>
                <w:sz w:val="22"/>
                <w:szCs w:val="22"/>
              </w:rPr>
            </w:pPr>
            <w:r w:rsidRPr="00461559">
              <w:rPr>
                <w:sz w:val="22"/>
                <w:szCs w:val="22"/>
              </w:rPr>
              <w:t>Evitare cibi e bevande troppo freddi o troppo caldi</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Evitare cibo e bevande irritanti, pepe, alcool, ecc.</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Evitare il fumo o il masticare tabacco</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DENTI</w:t>
            </w:r>
          </w:p>
          <w:p w:rsidR="005D0A40" w:rsidRPr="00461559" w:rsidRDefault="005D0A40" w:rsidP="00461559">
            <w:pPr>
              <w:jc w:val="both"/>
              <w:rPr>
                <w:sz w:val="22"/>
                <w:szCs w:val="22"/>
              </w:rPr>
            </w:pPr>
            <w:r w:rsidRPr="00461559">
              <w:rPr>
                <w:sz w:val="22"/>
                <w:szCs w:val="22"/>
              </w:rPr>
              <w:t>Evitare fattori di danno di natura:</w:t>
            </w:r>
          </w:p>
          <w:p w:rsidR="005D0A40" w:rsidRPr="00461559" w:rsidRDefault="005D0A40" w:rsidP="00461559">
            <w:pPr>
              <w:jc w:val="both"/>
              <w:rPr>
                <w:sz w:val="22"/>
                <w:szCs w:val="22"/>
              </w:rPr>
            </w:pPr>
            <w:r w:rsidRPr="00461559">
              <w:rPr>
                <w:sz w:val="22"/>
                <w:szCs w:val="22"/>
              </w:rPr>
              <w:t>- Meccanica: contatto con oggetti duri o comunque abrasivi, compreso il far stridere o urtare insieme le due arcate dentarie. Non "strappare" il cibo.</w:t>
            </w:r>
          </w:p>
          <w:p w:rsidR="005D0A40" w:rsidRPr="00461559" w:rsidRDefault="005D0A40" w:rsidP="00461559">
            <w:pPr>
              <w:jc w:val="both"/>
              <w:rPr>
                <w:sz w:val="22"/>
                <w:szCs w:val="22"/>
              </w:rPr>
            </w:pPr>
            <w:r w:rsidRPr="00461559">
              <w:rPr>
                <w:sz w:val="22"/>
                <w:szCs w:val="22"/>
              </w:rPr>
              <w:t>- Termica: evitare brusche variazioni termiche in più o in meno portate da cibi o bevande</w:t>
            </w:r>
          </w:p>
          <w:p w:rsidR="005D0A40" w:rsidRPr="00461559" w:rsidRDefault="005D0A40" w:rsidP="00461559">
            <w:pPr>
              <w:jc w:val="both"/>
              <w:rPr>
                <w:sz w:val="22"/>
                <w:szCs w:val="22"/>
              </w:rPr>
            </w:pPr>
            <w:r w:rsidRPr="00461559">
              <w:rPr>
                <w:sz w:val="22"/>
                <w:szCs w:val="22"/>
              </w:rPr>
              <w:t>- Chimica: acidi (limone) e zuccheri sono dannosi</w:t>
            </w:r>
          </w:p>
          <w:p w:rsidR="005D0A40" w:rsidRPr="00461559" w:rsidRDefault="005D0A40" w:rsidP="00461559">
            <w:pPr>
              <w:jc w:val="both"/>
              <w:rPr>
                <w:sz w:val="22"/>
                <w:szCs w:val="22"/>
              </w:rPr>
            </w:pPr>
            <w:r w:rsidRPr="00461559">
              <w:rPr>
                <w:sz w:val="22"/>
                <w:szCs w:val="22"/>
              </w:rPr>
              <w:t>- Biologica: Placca, tartaro e carie non sono da sottovalutare</w:t>
            </w:r>
          </w:p>
          <w:p w:rsidR="005D0A40" w:rsidRPr="00461559" w:rsidRDefault="005D0A40" w:rsidP="00461559">
            <w:pPr>
              <w:jc w:val="both"/>
              <w:rPr>
                <w:sz w:val="22"/>
                <w:szCs w:val="22"/>
              </w:rPr>
            </w:pPr>
            <w:r w:rsidRPr="00461559">
              <w:rPr>
                <w:sz w:val="22"/>
                <w:szCs w:val="22"/>
              </w:rPr>
              <w:t>- Varia: non praticare una buona pulizia orale o adottare una dieta povera di sali minerali (frutta e verdura) contribuisce alla cattiva salute dei denti</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4536"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Le protesi devono essere perfettamente idonee e vanno mantenute ben pulite</w:t>
            </w: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bl>
    <w:p w:rsidR="005D0A40" w:rsidRPr="00461559" w:rsidRDefault="005D0A40" w:rsidP="00461559">
      <w:pPr>
        <w:jc w:val="both"/>
        <w:rPr>
          <w:sz w:val="22"/>
          <w:szCs w:val="22"/>
        </w:rPr>
      </w:pPr>
    </w:p>
    <w:tbl>
      <w:tblPr>
        <w:tblW w:w="99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70"/>
      </w:tblGrid>
      <w:tr w:rsidR="005D0A40" w:rsidRPr="00461559">
        <w:tc>
          <w:tcPr>
            <w:tcW w:w="997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ALIMENTAZIONE</w:t>
            </w:r>
          </w:p>
        </w:tc>
      </w:tr>
      <w:tr w:rsidR="005D0A40" w:rsidRPr="00461559">
        <w:tc>
          <w:tcPr>
            <w:tcW w:w="997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Mangiare con calma e tranquillità</w:t>
            </w:r>
          </w:p>
          <w:p w:rsidR="005D0A40" w:rsidRPr="00461559" w:rsidRDefault="005D0A40" w:rsidP="00461559">
            <w:pPr>
              <w:jc w:val="both"/>
              <w:rPr>
                <w:sz w:val="22"/>
                <w:szCs w:val="22"/>
              </w:rPr>
            </w:pPr>
            <w:r w:rsidRPr="00461559">
              <w:rPr>
                <w:sz w:val="22"/>
                <w:szCs w:val="22"/>
              </w:rPr>
              <w:t>Masticare accuratamente e a lungo</w:t>
            </w:r>
          </w:p>
          <w:p w:rsidR="005D0A40" w:rsidRPr="00461559" w:rsidRDefault="005D0A40" w:rsidP="00461559">
            <w:pPr>
              <w:jc w:val="both"/>
              <w:rPr>
                <w:sz w:val="22"/>
                <w:szCs w:val="22"/>
              </w:rPr>
            </w:pPr>
            <w:r w:rsidRPr="00461559">
              <w:rPr>
                <w:sz w:val="22"/>
                <w:szCs w:val="22"/>
              </w:rPr>
              <w:t>Cibi e bevande né bollenti né gelati</w:t>
            </w:r>
          </w:p>
          <w:p w:rsidR="005D0A40" w:rsidRPr="00461559" w:rsidRDefault="005D0A40" w:rsidP="00461559">
            <w:pPr>
              <w:jc w:val="both"/>
              <w:rPr>
                <w:sz w:val="22"/>
                <w:szCs w:val="22"/>
              </w:rPr>
            </w:pPr>
            <w:r w:rsidRPr="00461559">
              <w:rPr>
                <w:sz w:val="22"/>
                <w:szCs w:val="22"/>
              </w:rPr>
              <w:t>Tenere la pancia al caldo in fase digestiva</w:t>
            </w:r>
          </w:p>
          <w:p w:rsidR="005D0A40" w:rsidRPr="00461559" w:rsidRDefault="005D0A40" w:rsidP="00461559">
            <w:pPr>
              <w:jc w:val="both"/>
              <w:rPr>
                <w:sz w:val="22"/>
                <w:szCs w:val="22"/>
              </w:rPr>
            </w:pPr>
            <w:r w:rsidRPr="00461559">
              <w:rPr>
                <w:sz w:val="22"/>
                <w:szCs w:val="22"/>
              </w:rPr>
              <w:t>Dopo mangiato evitare sforzi intensi, bene una tranquilla passeggiata</w:t>
            </w:r>
          </w:p>
          <w:p w:rsidR="005D0A40" w:rsidRPr="00461559" w:rsidRDefault="005D0A40" w:rsidP="00461559">
            <w:pPr>
              <w:jc w:val="both"/>
              <w:rPr>
                <w:sz w:val="22"/>
                <w:szCs w:val="22"/>
              </w:rPr>
            </w:pPr>
            <w:r w:rsidRPr="00461559">
              <w:rPr>
                <w:sz w:val="22"/>
                <w:szCs w:val="22"/>
              </w:rPr>
              <w:t>Mangiare ad ore regolari</w:t>
            </w:r>
          </w:p>
          <w:p w:rsidR="005D0A40" w:rsidRPr="00461559" w:rsidRDefault="005D0A40" w:rsidP="00461559">
            <w:pPr>
              <w:jc w:val="both"/>
              <w:rPr>
                <w:sz w:val="22"/>
                <w:szCs w:val="22"/>
              </w:rPr>
            </w:pPr>
            <w:r w:rsidRPr="00461559">
              <w:rPr>
                <w:sz w:val="22"/>
                <w:szCs w:val="22"/>
              </w:rPr>
              <w:t>Scegliere alimenti semplici e freschi</w:t>
            </w:r>
          </w:p>
          <w:p w:rsidR="005D0A40" w:rsidRPr="00461559" w:rsidRDefault="005D0A40" w:rsidP="00461559">
            <w:pPr>
              <w:jc w:val="both"/>
              <w:rPr>
                <w:sz w:val="22"/>
                <w:szCs w:val="22"/>
              </w:rPr>
            </w:pPr>
            <w:r w:rsidRPr="00461559">
              <w:rPr>
                <w:sz w:val="22"/>
                <w:szCs w:val="22"/>
              </w:rPr>
              <w:t>Adottare preparazioni per lo più semplici e che mantengano la leggerezza del cibo</w:t>
            </w:r>
          </w:p>
          <w:p w:rsidR="005D0A40" w:rsidRPr="00461559" w:rsidRDefault="005D0A40" w:rsidP="00461559">
            <w:pPr>
              <w:jc w:val="both"/>
              <w:rPr>
                <w:sz w:val="22"/>
                <w:szCs w:val="22"/>
              </w:rPr>
            </w:pPr>
            <w:r w:rsidRPr="00461559">
              <w:rPr>
                <w:sz w:val="22"/>
                <w:szCs w:val="22"/>
              </w:rPr>
              <w:t>Preferire gli oli ai grassi</w:t>
            </w:r>
          </w:p>
          <w:p w:rsidR="005D0A40" w:rsidRPr="00461559" w:rsidRDefault="005D0A40" w:rsidP="00461559">
            <w:pPr>
              <w:jc w:val="both"/>
              <w:rPr>
                <w:sz w:val="22"/>
                <w:szCs w:val="22"/>
              </w:rPr>
            </w:pPr>
            <w:r w:rsidRPr="00461559">
              <w:rPr>
                <w:sz w:val="22"/>
                <w:szCs w:val="22"/>
              </w:rPr>
              <w:t>Evitare cibi e bevande che possono avere contaminazioni biologiche o chimiche</w:t>
            </w:r>
          </w:p>
          <w:p w:rsidR="005D0A40" w:rsidRPr="00461559" w:rsidRDefault="005D0A40" w:rsidP="00461559">
            <w:pPr>
              <w:jc w:val="both"/>
              <w:rPr>
                <w:sz w:val="22"/>
                <w:szCs w:val="22"/>
              </w:rPr>
            </w:pPr>
            <w:r w:rsidRPr="00461559">
              <w:rPr>
                <w:sz w:val="22"/>
                <w:szCs w:val="22"/>
              </w:rPr>
              <w:t>La base dell'alimentazione è preferibile sia vegetale</w:t>
            </w:r>
          </w:p>
          <w:p w:rsidR="005D0A40" w:rsidRPr="00461559" w:rsidRDefault="005D0A40" w:rsidP="00461559">
            <w:pPr>
              <w:jc w:val="both"/>
              <w:rPr>
                <w:sz w:val="22"/>
                <w:szCs w:val="22"/>
              </w:rPr>
            </w:pPr>
            <w:r w:rsidRPr="00461559">
              <w:rPr>
                <w:sz w:val="22"/>
                <w:szCs w:val="22"/>
              </w:rPr>
              <w:t>Scegliere le appropriate integrazioni proteiche</w:t>
            </w:r>
          </w:p>
          <w:p w:rsidR="005D0A40" w:rsidRPr="00461559" w:rsidRDefault="005D0A40" w:rsidP="00461559">
            <w:pPr>
              <w:jc w:val="both"/>
              <w:rPr>
                <w:sz w:val="22"/>
                <w:szCs w:val="22"/>
              </w:rPr>
            </w:pPr>
            <w:r w:rsidRPr="00461559">
              <w:rPr>
                <w:sz w:val="22"/>
                <w:szCs w:val="22"/>
              </w:rPr>
              <w:t>Variare l'alimentazione da un pasto all'altro, ma non all'interno del singolo pasto</w:t>
            </w:r>
          </w:p>
          <w:p w:rsidR="005D0A40" w:rsidRPr="00461559" w:rsidRDefault="005D0A40" w:rsidP="00461559">
            <w:pPr>
              <w:jc w:val="both"/>
              <w:rPr>
                <w:sz w:val="22"/>
                <w:szCs w:val="22"/>
              </w:rPr>
            </w:pPr>
            <w:r w:rsidRPr="00461559">
              <w:rPr>
                <w:sz w:val="22"/>
                <w:szCs w:val="22"/>
              </w:rPr>
              <w:t>Non eccedere in quantità</w:t>
            </w:r>
          </w:p>
          <w:p w:rsidR="005D0A40" w:rsidRPr="00461559" w:rsidRDefault="005D0A40" w:rsidP="00461559">
            <w:pPr>
              <w:jc w:val="both"/>
              <w:rPr>
                <w:sz w:val="22"/>
                <w:szCs w:val="22"/>
              </w:rPr>
            </w:pPr>
            <w:r w:rsidRPr="00461559">
              <w:rPr>
                <w:sz w:val="22"/>
                <w:szCs w:val="22"/>
              </w:rPr>
              <w:t>Non bere in eccesso durante i pasti</w:t>
            </w:r>
          </w:p>
          <w:p w:rsidR="005D0A40" w:rsidRPr="00461559" w:rsidRDefault="005D0A40" w:rsidP="00461559">
            <w:pPr>
              <w:jc w:val="both"/>
              <w:rPr>
                <w:sz w:val="22"/>
                <w:szCs w:val="22"/>
              </w:rPr>
            </w:pPr>
            <w:r w:rsidRPr="00461559">
              <w:rPr>
                <w:sz w:val="22"/>
                <w:szCs w:val="22"/>
              </w:rPr>
              <w:t>Evitare le bevande gassate.</w:t>
            </w:r>
          </w:p>
        </w:tc>
      </w:tr>
      <w:tr w:rsidR="005D0A40" w:rsidRPr="00461559">
        <w:tc>
          <w:tcPr>
            <w:tcW w:w="997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Metti in pratica i suggerimenti igienici.</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lastRenderedPageBreak/>
        <w:t>FABBISOGNO CALORICO</w:t>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t xml:space="preserve"> </w:t>
      </w:r>
    </w:p>
    <w:tbl>
      <w:tblPr>
        <w:tblW w:w="99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70"/>
      </w:tblGrid>
      <w:tr w:rsidR="005D0A40" w:rsidRPr="00461559" w:rsidTr="00703821">
        <w:tc>
          <w:tcPr>
            <w:tcW w:w="997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Il corpo umano ha bisogno di energia e la produce trasformando gli alimenti ingeriti ogni giorno sotto forma di cibi e bevande.</w:t>
            </w:r>
          </w:p>
          <w:p w:rsidR="005D0A40" w:rsidRPr="00461559" w:rsidRDefault="005D0A40" w:rsidP="00461559">
            <w:pPr>
              <w:jc w:val="both"/>
              <w:rPr>
                <w:sz w:val="22"/>
                <w:szCs w:val="22"/>
              </w:rPr>
            </w:pPr>
            <w:r w:rsidRPr="00461559">
              <w:rPr>
                <w:sz w:val="22"/>
                <w:szCs w:val="22"/>
              </w:rPr>
              <w:t>RAZIONE ALIMENTARE: qualità e quantità di cibo necessario al sostentamento del corpo umano.</w:t>
            </w:r>
          </w:p>
        </w:tc>
      </w:tr>
      <w:tr w:rsidR="005D0A40" w:rsidRPr="00461559" w:rsidTr="00703821">
        <w:tc>
          <w:tcPr>
            <w:tcW w:w="9970" w:type="dxa"/>
            <w:tcBorders>
              <w:top w:val="single" w:sz="4" w:space="0" w:color="auto"/>
              <w:left w:val="single" w:sz="4" w:space="0" w:color="auto"/>
              <w:bottom w:val="single" w:sz="4" w:space="0" w:color="auto"/>
              <w:right w:val="single" w:sz="4" w:space="0" w:color="auto"/>
            </w:tcBorders>
          </w:tcPr>
          <w:p w:rsidR="005D0A40" w:rsidRPr="00461559" w:rsidRDefault="00570CBA" w:rsidP="00461559">
            <w:pPr>
              <w:jc w:val="both"/>
              <w:rPr>
                <w:sz w:val="22"/>
                <w:szCs w:val="22"/>
              </w:rPr>
            </w:pPr>
            <w:r>
              <w:rPr>
                <w:sz w:val="22"/>
                <w:szCs w:val="22"/>
              </w:rPr>
              <w:pict>
                <v:shape id="_x0000_s1298" type="#_x0000_t202" style="position:absolute;left:0;text-align:left;margin-left:50pt;margin-top:7.9pt;width:372.85pt;height:224.6pt;z-index:251649024;mso-wrap-style:none;mso-position-horizontal-relative:text;mso-position-vertical-relative:text" o:allowincell="f">
                  <v:textbox style="mso-next-textbox:#_x0000_s1298;mso-fit-shape-to-text:t">
                    <w:txbxContent>
                      <w:p w:rsidR="00A20999" w:rsidRDefault="00A20999" w:rsidP="005D0A40">
                        <w:r>
                          <w:rPr>
                            <w:noProof/>
                            <w:sz w:val="20"/>
                            <w:szCs w:val="20"/>
                          </w:rPr>
                          <w:drawing>
                            <wp:inline distT="0" distB="0" distL="0" distR="0">
                              <wp:extent cx="4546600" cy="2755900"/>
                              <wp:effectExtent l="19050" t="0" r="635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5"/>
                                      <a:srcRect/>
                                      <a:stretch>
                                        <a:fillRect/>
                                      </a:stretch>
                                    </pic:blipFill>
                                    <pic:spPr bwMode="auto">
                                      <a:xfrm>
                                        <a:off x="0" y="0"/>
                                        <a:ext cx="4546600" cy="2755900"/>
                                      </a:xfrm>
                                      <a:prstGeom prst="rect">
                                        <a:avLst/>
                                      </a:prstGeom>
                                      <a:noFill/>
                                      <a:ln w="9525">
                                        <a:noFill/>
                                        <a:miter lim="800000"/>
                                        <a:headEnd/>
                                        <a:tailEnd/>
                                      </a:ln>
                                    </pic:spPr>
                                  </pic:pic>
                                </a:graphicData>
                              </a:graphic>
                            </wp:inline>
                          </w:drawing>
                        </w:r>
                      </w:p>
                    </w:txbxContent>
                  </v:textbox>
                </v:shape>
              </w:pic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In relazione agli</w:t>
            </w:r>
          </w:p>
          <w:p w:rsidR="005D0A40" w:rsidRPr="00461559" w:rsidRDefault="005D0A40" w:rsidP="00461559">
            <w:pPr>
              <w:jc w:val="both"/>
              <w:rPr>
                <w:sz w:val="22"/>
                <w:szCs w:val="22"/>
              </w:rPr>
            </w:pPr>
            <w:r w:rsidRPr="00461559">
              <w:rPr>
                <w:sz w:val="22"/>
                <w:szCs w:val="22"/>
              </w:rPr>
              <w:t>elementi nutritivi,</w:t>
            </w:r>
          </w:p>
          <w:p w:rsidR="005D0A40" w:rsidRPr="00461559" w:rsidRDefault="005D0A40" w:rsidP="00461559">
            <w:pPr>
              <w:jc w:val="both"/>
              <w:rPr>
                <w:sz w:val="22"/>
                <w:szCs w:val="22"/>
              </w:rPr>
            </w:pPr>
            <w:r w:rsidRPr="00461559">
              <w:rPr>
                <w:sz w:val="22"/>
                <w:szCs w:val="22"/>
              </w:rPr>
              <w:t>gli alimenti vegetali</w:t>
            </w:r>
          </w:p>
          <w:p w:rsidR="005D0A40" w:rsidRPr="00461559" w:rsidRDefault="005D0A40" w:rsidP="00461559">
            <w:pPr>
              <w:jc w:val="both"/>
              <w:rPr>
                <w:sz w:val="22"/>
                <w:szCs w:val="22"/>
              </w:rPr>
            </w:pPr>
            <w:r w:rsidRPr="00461559">
              <w:rPr>
                <w:sz w:val="22"/>
                <w:szCs w:val="22"/>
              </w:rPr>
              <w:t>vengono divisi in 7</w:t>
            </w:r>
          </w:p>
          <w:p w:rsidR="005D0A40" w:rsidRPr="00461559" w:rsidRDefault="005D0A40" w:rsidP="00461559">
            <w:pPr>
              <w:jc w:val="both"/>
              <w:rPr>
                <w:sz w:val="22"/>
                <w:szCs w:val="22"/>
              </w:rPr>
            </w:pPr>
            <w:r w:rsidRPr="00461559">
              <w:rPr>
                <w:sz w:val="22"/>
                <w:szCs w:val="22"/>
              </w:rPr>
              <w:t>gruppi fondamentali:</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tc>
      </w:tr>
      <w:tr w:rsidR="005D0A40" w:rsidRPr="00461559" w:rsidTr="00703821">
        <w:tc>
          <w:tcPr>
            <w:tcW w:w="997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Le necessità alimentari variano da persona a persona e in base al tipo di attività svolta, all'età e al clima, per cui non è possibile stabilire una alimentazione tipo, ma si può misurare l'energia prodotta dai vari cibi e stabilire così la quantità totale necessaria per ciascuno.</w:t>
            </w:r>
          </w:p>
        </w:tc>
      </w:tr>
      <w:tr w:rsidR="005D0A40" w:rsidRPr="00461559" w:rsidTr="00703821">
        <w:tc>
          <w:tcPr>
            <w:tcW w:w="997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CALORIA: quantità di calore necessario</w:t>
            </w:r>
          </w:p>
          <w:p w:rsidR="005D0A40" w:rsidRPr="00461559" w:rsidRDefault="005D0A40" w:rsidP="00461559">
            <w:pPr>
              <w:jc w:val="both"/>
              <w:rPr>
                <w:sz w:val="22"/>
                <w:szCs w:val="22"/>
              </w:rPr>
            </w:pPr>
            <w:r w:rsidRPr="00461559">
              <w:rPr>
                <w:sz w:val="22"/>
                <w:szCs w:val="22"/>
              </w:rPr>
              <w:t>per alzare di 1° un litro di acqua distillata.</w:t>
            </w:r>
          </w:p>
          <w:p w:rsidR="005D0A40" w:rsidRPr="00461559" w:rsidRDefault="005D0A40" w:rsidP="00461559">
            <w:pPr>
              <w:jc w:val="both"/>
              <w:rPr>
                <w:sz w:val="22"/>
                <w:szCs w:val="22"/>
              </w:rPr>
            </w:pPr>
            <w:r w:rsidRPr="00461559">
              <w:rPr>
                <w:sz w:val="22"/>
                <w:szCs w:val="22"/>
              </w:rPr>
              <w:t>È l'unità di misura degli elementi nutritivi.</w:t>
            </w:r>
          </w:p>
          <w:p w:rsidR="005D0A40" w:rsidRPr="00461559" w:rsidRDefault="005D0A40" w:rsidP="00461559">
            <w:pPr>
              <w:jc w:val="both"/>
              <w:rPr>
                <w:sz w:val="22"/>
                <w:szCs w:val="22"/>
              </w:rPr>
            </w:pPr>
          </w:p>
        </w:tc>
      </w:tr>
      <w:tr w:rsidR="005D0A40" w:rsidRPr="00461559" w:rsidTr="00703821">
        <w:tc>
          <w:tcPr>
            <w:tcW w:w="997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Registra la tua razione alimentare durante una settimana.</w:t>
            </w:r>
          </w:p>
          <w:p w:rsidR="005D0A40" w:rsidRPr="00461559" w:rsidRDefault="005D0A40" w:rsidP="00461559">
            <w:pPr>
              <w:jc w:val="both"/>
              <w:rPr>
                <w:sz w:val="22"/>
                <w:szCs w:val="22"/>
              </w:rPr>
            </w:pPr>
            <w:r w:rsidRPr="00461559">
              <w:rPr>
                <w:sz w:val="22"/>
                <w:szCs w:val="22"/>
              </w:rPr>
              <w:t>Distingui tra protidi, glucidi e lipidi.</w:t>
            </w:r>
          </w:p>
        </w:tc>
      </w:tr>
    </w:tbl>
    <w:p w:rsidR="005D0A40" w:rsidRPr="00461559" w:rsidRDefault="005D0A40" w:rsidP="00461559">
      <w:pPr>
        <w:jc w:val="both"/>
        <w:rPr>
          <w:sz w:val="22"/>
          <w:szCs w:val="22"/>
        </w:rPr>
      </w:pPr>
    </w:p>
    <w:p w:rsidR="005D0A40" w:rsidRPr="00461559" w:rsidRDefault="005D0A40" w:rsidP="00461559">
      <w:pPr>
        <w:jc w:val="both"/>
        <w:rPr>
          <w:sz w:val="22"/>
          <w:szCs w:val="22"/>
        </w:rPr>
      </w:pPr>
      <w:r w:rsidRPr="00461559">
        <w:rPr>
          <w:sz w:val="22"/>
          <w:szCs w:val="22"/>
        </w:rPr>
        <w:t>DIETA</w:t>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t xml:space="preserve"> </w:t>
      </w:r>
    </w:p>
    <w:tbl>
      <w:tblPr>
        <w:tblW w:w="99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70"/>
      </w:tblGrid>
      <w:tr w:rsidR="005D0A40" w:rsidRPr="00461559">
        <w:tc>
          <w:tcPr>
            <w:tcW w:w="997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DIETA: regola del vitto. Ingestione delle sostanze necessarie alla propria attività.</w:t>
            </w:r>
          </w:p>
          <w:p w:rsidR="005D0A40" w:rsidRPr="00461559" w:rsidRDefault="005D0A40" w:rsidP="00461559">
            <w:pPr>
              <w:jc w:val="both"/>
              <w:rPr>
                <w:sz w:val="22"/>
                <w:szCs w:val="22"/>
              </w:rPr>
            </w:pPr>
            <w:r w:rsidRPr="00461559">
              <w:rPr>
                <w:sz w:val="22"/>
                <w:szCs w:val="22"/>
              </w:rPr>
              <w:t>Il cibo ingerito viene trasformato in composti chimici che sono il combustibile che il corpo usa per agire. I cibi sottoelencati, alternati tra loro, dovrebbero far parte della dieta di un ragazzo che pratica attività motorie.</w:t>
            </w:r>
          </w:p>
        </w:tc>
      </w:tr>
      <w:tr w:rsidR="005D0A40" w:rsidRPr="00461559">
        <w:tc>
          <w:tcPr>
            <w:tcW w:w="997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 xml:space="preserve">                                                                                    LATTE</w:t>
            </w:r>
          </w:p>
          <w:p w:rsidR="005D0A40" w:rsidRPr="00461559" w:rsidRDefault="005D0A40" w:rsidP="00461559">
            <w:pPr>
              <w:jc w:val="both"/>
              <w:rPr>
                <w:sz w:val="22"/>
                <w:szCs w:val="22"/>
              </w:rPr>
            </w:pPr>
            <w:r w:rsidRPr="00461559">
              <w:rPr>
                <w:sz w:val="22"/>
                <w:szCs w:val="22"/>
              </w:rPr>
              <w:t>Due tazze al giorno.</w:t>
            </w:r>
          </w:p>
          <w:p w:rsidR="005D0A40" w:rsidRPr="00461559" w:rsidRDefault="005D0A40" w:rsidP="00461559">
            <w:pPr>
              <w:jc w:val="both"/>
              <w:rPr>
                <w:sz w:val="22"/>
                <w:szCs w:val="22"/>
              </w:rPr>
            </w:pPr>
            <w:r w:rsidRPr="00461559">
              <w:rPr>
                <w:sz w:val="22"/>
                <w:szCs w:val="22"/>
              </w:rPr>
              <w:t>Latticini: yogurt, panna, burro e formaggio</w:t>
            </w:r>
          </w:p>
          <w:p w:rsidR="005D0A40" w:rsidRPr="00461559" w:rsidRDefault="005D0A40" w:rsidP="00461559">
            <w:pPr>
              <w:jc w:val="both"/>
              <w:rPr>
                <w:sz w:val="22"/>
                <w:szCs w:val="22"/>
              </w:rPr>
            </w:pPr>
            <w:r w:rsidRPr="00461559">
              <w:rPr>
                <w:sz w:val="22"/>
                <w:szCs w:val="22"/>
              </w:rPr>
              <w:t>CARNE e PESCE</w:t>
            </w:r>
          </w:p>
          <w:p w:rsidR="005D0A40" w:rsidRPr="00461559" w:rsidRDefault="005D0A40" w:rsidP="00461559">
            <w:pPr>
              <w:jc w:val="both"/>
              <w:rPr>
                <w:sz w:val="22"/>
                <w:szCs w:val="22"/>
              </w:rPr>
            </w:pPr>
            <w:r w:rsidRPr="00461559">
              <w:rPr>
                <w:sz w:val="22"/>
                <w:szCs w:val="22"/>
              </w:rPr>
              <w:t>Manzo, vitello, pollo e maiale</w:t>
            </w:r>
          </w:p>
          <w:p w:rsidR="005D0A40" w:rsidRPr="00461559" w:rsidRDefault="005D0A40" w:rsidP="00461559">
            <w:pPr>
              <w:jc w:val="both"/>
              <w:rPr>
                <w:sz w:val="22"/>
                <w:szCs w:val="22"/>
              </w:rPr>
            </w:pPr>
            <w:r w:rsidRPr="00461559">
              <w:rPr>
                <w:sz w:val="22"/>
                <w:szCs w:val="22"/>
              </w:rPr>
              <w:t>Brodi</w:t>
            </w:r>
          </w:p>
          <w:p w:rsidR="005D0A40" w:rsidRPr="00461559" w:rsidRDefault="005D0A40" w:rsidP="00461559">
            <w:pPr>
              <w:jc w:val="both"/>
              <w:rPr>
                <w:sz w:val="22"/>
                <w:szCs w:val="22"/>
              </w:rPr>
            </w:pPr>
            <w:r w:rsidRPr="00461559">
              <w:rPr>
                <w:sz w:val="22"/>
                <w:szCs w:val="22"/>
              </w:rPr>
              <w:t>Prosciutto, salame e pancetta</w:t>
            </w:r>
          </w:p>
          <w:p w:rsidR="005D0A40" w:rsidRPr="00461559" w:rsidRDefault="005D0A40" w:rsidP="00461559">
            <w:pPr>
              <w:jc w:val="both"/>
              <w:rPr>
                <w:sz w:val="22"/>
                <w:szCs w:val="22"/>
              </w:rPr>
            </w:pPr>
            <w:r w:rsidRPr="00461559">
              <w:rPr>
                <w:sz w:val="22"/>
                <w:szCs w:val="22"/>
              </w:rPr>
              <w:t>Pesce ben pulito.</w:t>
            </w:r>
          </w:p>
          <w:p w:rsidR="005D0A40" w:rsidRPr="00461559" w:rsidRDefault="005D0A40" w:rsidP="00461559">
            <w:pPr>
              <w:jc w:val="both"/>
              <w:rPr>
                <w:sz w:val="22"/>
                <w:szCs w:val="22"/>
              </w:rPr>
            </w:pPr>
            <w:r w:rsidRPr="00461559">
              <w:rPr>
                <w:sz w:val="22"/>
                <w:szCs w:val="22"/>
              </w:rPr>
              <w:t>PANE</w:t>
            </w:r>
          </w:p>
          <w:p w:rsidR="005D0A40" w:rsidRPr="00461559" w:rsidRDefault="005D0A40" w:rsidP="00461559">
            <w:pPr>
              <w:jc w:val="both"/>
              <w:rPr>
                <w:sz w:val="22"/>
                <w:szCs w:val="22"/>
              </w:rPr>
            </w:pPr>
            <w:r w:rsidRPr="00461559">
              <w:rPr>
                <w:sz w:val="22"/>
                <w:szCs w:val="22"/>
              </w:rPr>
              <w:t xml:space="preserve">Bianco e nero con carne e frutta. </w:t>
            </w:r>
          </w:p>
          <w:p w:rsidR="005D0A40" w:rsidRPr="00461559" w:rsidRDefault="005D0A40" w:rsidP="00461559">
            <w:pPr>
              <w:jc w:val="both"/>
              <w:rPr>
                <w:sz w:val="22"/>
                <w:szCs w:val="22"/>
              </w:rPr>
            </w:pPr>
            <w:r w:rsidRPr="00461559">
              <w:rPr>
                <w:sz w:val="22"/>
                <w:szCs w:val="22"/>
              </w:rPr>
              <w:t xml:space="preserve">Cibi preparati con la farina: </w:t>
            </w:r>
          </w:p>
          <w:p w:rsidR="005D0A40" w:rsidRPr="00461559" w:rsidRDefault="005D0A40" w:rsidP="00461559">
            <w:pPr>
              <w:jc w:val="both"/>
              <w:rPr>
                <w:sz w:val="22"/>
                <w:szCs w:val="22"/>
              </w:rPr>
            </w:pPr>
            <w:r w:rsidRPr="00461559">
              <w:rPr>
                <w:sz w:val="22"/>
                <w:szCs w:val="22"/>
              </w:rPr>
              <w:t>tagliatelle, dolci con frutta e marmellata.</w:t>
            </w:r>
          </w:p>
          <w:p w:rsidR="005D0A40" w:rsidRPr="00461559" w:rsidRDefault="005D0A40" w:rsidP="00461559">
            <w:pPr>
              <w:jc w:val="both"/>
              <w:rPr>
                <w:sz w:val="22"/>
                <w:szCs w:val="22"/>
              </w:rPr>
            </w:pPr>
            <w:r w:rsidRPr="00461559">
              <w:rPr>
                <w:sz w:val="22"/>
                <w:szCs w:val="22"/>
              </w:rPr>
              <w:t xml:space="preserve">                                                                         DOLCIUMI</w:t>
            </w:r>
          </w:p>
          <w:p w:rsidR="005D0A40" w:rsidRPr="00461559" w:rsidRDefault="005D0A40" w:rsidP="00461559">
            <w:pPr>
              <w:jc w:val="both"/>
              <w:rPr>
                <w:sz w:val="22"/>
                <w:szCs w:val="22"/>
              </w:rPr>
            </w:pPr>
            <w:r w:rsidRPr="00461559">
              <w:rPr>
                <w:sz w:val="22"/>
                <w:szCs w:val="22"/>
              </w:rPr>
              <w:t xml:space="preserve">Tipi diverse di paste e pasticcini, cioccolato </w:t>
            </w:r>
          </w:p>
          <w:p w:rsidR="005D0A40" w:rsidRPr="00461559" w:rsidRDefault="005D0A40" w:rsidP="00461559">
            <w:pPr>
              <w:jc w:val="both"/>
              <w:rPr>
                <w:sz w:val="22"/>
                <w:szCs w:val="22"/>
              </w:rPr>
            </w:pPr>
            <w:r w:rsidRPr="00461559">
              <w:rPr>
                <w:sz w:val="22"/>
                <w:szCs w:val="22"/>
              </w:rPr>
              <w:t>e torte (mai prima dei pasti principali).</w:t>
            </w:r>
          </w:p>
          <w:p w:rsidR="005D0A40" w:rsidRPr="00461559" w:rsidRDefault="005D0A40" w:rsidP="00461559">
            <w:pPr>
              <w:jc w:val="both"/>
              <w:rPr>
                <w:sz w:val="22"/>
                <w:szCs w:val="22"/>
              </w:rPr>
            </w:pPr>
            <w:r w:rsidRPr="00461559">
              <w:rPr>
                <w:sz w:val="22"/>
                <w:szCs w:val="22"/>
              </w:rPr>
              <w:t>UOVA</w:t>
            </w:r>
          </w:p>
          <w:p w:rsidR="005D0A40" w:rsidRPr="00461559" w:rsidRDefault="005D0A40" w:rsidP="00461559">
            <w:pPr>
              <w:jc w:val="both"/>
              <w:rPr>
                <w:sz w:val="22"/>
                <w:szCs w:val="22"/>
              </w:rPr>
            </w:pPr>
            <w:r w:rsidRPr="00461559">
              <w:rPr>
                <w:sz w:val="22"/>
                <w:szCs w:val="22"/>
              </w:rPr>
              <w:t xml:space="preserve">Almeno un uovo al giorno, sia l'albume che </w:t>
            </w:r>
          </w:p>
          <w:p w:rsidR="005D0A40" w:rsidRPr="00461559" w:rsidRDefault="005D0A40" w:rsidP="00461559">
            <w:pPr>
              <w:jc w:val="both"/>
              <w:rPr>
                <w:sz w:val="22"/>
                <w:szCs w:val="22"/>
              </w:rPr>
            </w:pPr>
            <w:r w:rsidRPr="00461559">
              <w:rPr>
                <w:sz w:val="22"/>
                <w:szCs w:val="22"/>
              </w:rPr>
              <w:t>il tuorlo.</w:t>
            </w:r>
          </w:p>
          <w:p w:rsidR="005D0A40" w:rsidRPr="00461559" w:rsidRDefault="005D0A40" w:rsidP="00461559">
            <w:pPr>
              <w:jc w:val="both"/>
              <w:rPr>
                <w:sz w:val="22"/>
                <w:szCs w:val="22"/>
              </w:rPr>
            </w:pPr>
            <w:r w:rsidRPr="00461559">
              <w:rPr>
                <w:sz w:val="22"/>
                <w:szCs w:val="22"/>
              </w:rPr>
              <w:t xml:space="preserve">                                      </w:t>
            </w:r>
            <w:r w:rsidR="00703821">
              <w:rPr>
                <w:sz w:val="22"/>
                <w:szCs w:val="22"/>
              </w:rPr>
              <w:t xml:space="preserve">                               </w:t>
            </w:r>
            <w:r w:rsidRPr="00461559">
              <w:rPr>
                <w:sz w:val="22"/>
                <w:szCs w:val="22"/>
              </w:rPr>
              <w:t>LEGUMI e VERDURE</w:t>
            </w:r>
          </w:p>
          <w:p w:rsidR="005D0A40" w:rsidRPr="00461559" w:rsidRDefault="005D0A40" w:rsidP="00461559">
            <w:pPr>
              <w:jc w:val="both"/>
              <w:rPr>
                <w:sz w:val="22"/>
                <w:szCs w:val="22"/>
              </w:rPr>
            </w:pPr>
            <w:r w:rsidRPr="00461559">
              <w:rPr>
                <w:sz w:val="22"/>
                <w:szCs w:val="22"/>
              </w:rPr>
              <w:lastRenderedPageBreak/>
              <w:t xml:space="preserve">Verdure miste e colorate: insalata verde, </w:t>
            </w:r>
          </w:p>
          <w:p w:rsidR="005D0A40" w:rsidRPr="00461559" w:rsidRDefault="005D0A40" w:rsidP="00461559">
            <w:pPr>
              <w:jc w:val="both"/>
              <w:rPr>
                <w:sz w:val="22"/>
                <w:szCs w:val="22"/>
              </w:rPr>
            </w:pPr>
            <w:r w:rsidRPr="00461559">
              <w:rPr>
                <w:sz w:val="22"/>
                <w:szCs w:val="22"/>
              </w:rPr>
              <w:t xml:space="preserve">lattuga, spinaci, peperoni dolci, carote, </w:t>
            </w:r>
          </w:p>
          <w:p w:rsidR="005D0A40" w:rsidRPr="00461559" w:rsidRDefault="005D0A40" w:rsidP="00461559">
            <w:pPr>
              <w:jc w:val="both"/>
              <w:rPr>
                <w:sz w:val="22"/>
                <w:szCs w:val="22"/>
              </w:rPr>
            </w:pPr>
            <w:r w:rsidRPr="00461559">
              <w:rPr>
                <w:sz w:val="22"/>
                <w:szCs w:val="22"/>
              </w:rPr>
              <w:t>pomodori, ravanelli.</w:t>
            </w:r>
          </w:p>
          <w:p w:rsidR="005D0A40" w:rsidRPr="00461559" w:rsidRDefault="005D0A40" w:rsidP="00461559">
            <w:pPr>
              <w:jc w:val="both"/>
              <w:rPr>
                <w:sz w:val="22"/>
                <w:szCs w:val="22"/>
              </w:rPr>
            </w:pPr>
            <w:r w:rsidRPr="00461559">
              <w:rPr>
                <w:sz w:val="22"/>
                <w:szCs w:val="22"/>
              </w:rPr>
              <w:t>Inoltre patate, fagioli, ceci, piselli.</w:t>
            </w:r>
          </w:p>
          <w:p w:rsidR="005D0A40" w:rsidRPr="00461559" w:rsidRDefault="005D0A40" w:rsidP="00461559">
            <w:pPr>
              <w:jc w:val="both"/>
              <w:rPr>
                <w:sz w:val="22"/>
                <w:szCs w:val="22"/>
              </w:rPr>
            </w:pPr>
            <w:r w:rsidRPr="00461559">
              <w:rPr>
                <w:sz w:val="22"/>
                <w:szCs w:val="22"/>
              </w:rPr>
              <w:t xml:space="preserve">                                                                         FRUTTA</w:t>
            </w:r>
          </w:p>
          <w:p w:rsidR="005D0A40" w:rsidRPr="00461559" w:rsidRDefault="005D0A40" w:rsidP="00461559">
            <w:pPr>
              <w:jc w:val="both"/>
              <w:rPr>
                <w:sz w:val="22"/>
                <w:szCs w:val="22"/>
              </w:rPr>
            </w:pPr>
            <w:r w:rsidRPr="00461559">
              <w:rPr>
                <w:sz w:val="22"/>
                <w:szCs w:val="22"/>
              </w:rPr>
              <w:t>Matura.</w:t>
            </w:r>
          </w:p>
          <w:p w:rsidR="005D0A40" w:rsidRPr="00461559" w:rsidRDefault="005D0A40" w:rsidP="00461559">
            <w:pPr>
              <w:jc w:val="both"/>
              <w:rPr>
                <w:sz w:val="22"/>
                <w:szCs w:val="22"/>
              </w:rPr>
            </w:pPr>
            <w:r w:rsidRPr="00461559">
              <w:rPr>
                <w:sz w:val="22"/>
                <w:szCs w:val="22"/>
              </w:rPr>
              <w:t>Mele, pere, uva, angurie, arance e ciliegie.</w:t>
            </w:r>
          </w:p>
          <w:p w:rsidR="005D0A40" w:rsidRPr="00461559" w:rsidRDefault="005D0A40" w:rsidP="00461559">
            <w:pPr>
              <w:jc w:val="both"/>
              <w:rPr>
                <w:sz w:val="22"/>
                <w:szCs w:val="22"/>
              </w:rPr>
            </w:pPr>
            <w:r w:rsidRPr="00461559">
              <w:rPr>
                <w:sz w:val="22"/>
                <w:szCs w:val="22"/>
              </w:rPr>
              <w:t>Succhi di frutta e macedonia.</w:t>
            </w:r>
          </w:p>
        </w:tc>
      </w:tr>
      <w:tr w:rsidR="005D0A40" w:rsidRPr="00461559">
        <w:tc>
          <w:tcPr>
            <w:tcW w:w="9970"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lastRenderedPageBreak/>
              <w:t>Costruisci una tabella con la tua dieta durante una settimana distinguendo secondo la tipologia degli alimenti sopra indicati.</w:t>
            </w:r>
          </w:p>
        </w:tc>
      </w:tr>
    </w:tbl>
    <w:p w:rsidR="005D0A40" w:rsidRPr="00461559" w:rsidRDefault="005D0A40" w:rsidP="00461559">
      <w:pPr>
        <w:jc w:val="both"/>
        <w:rPr>
          <w:sz w:val="22"/>
          <w:szCs w:val="22"/>
        </w:rPr>
      </w:pPr>
      <w:r w:rsidRPr="00461559">
        <w:rPr>
          <w:sz w:val="22"/>
          <w:szCs w:val="22"/>
        </w:rPr>
        <w:t>BILANCIO ENERGETICO</w:t>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t xml:space="preserve"> </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61"/>
        <w:gridCol w:w="1361"/>
        <w:gridCol w:w="527"/>
        <w:gridCol w:w="834"/>
        <w:gridCol w:w="215"/>
        <w:gridCol w:w="1361"/>
        <w:gridCol w:w="839"/>
        <w:gridCol w:w="522"/>
        <w:gridCol w:w="1361"/>
        <w:gridCol w:w="1519"/>
      </w:tblGrid>
      <w:tr w:rsidR="005D0A40" w:rsidRPr="00461559">
        <w:tc>
          <w:tcPr>
            <w:tcW w:w="3249" w:type="dxa"/>
            <w:gridSpan w:val="3"/>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3249" w:type="dxa"/>
            <w:gridSpan w:val="4"/>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Minuti di attività necessari per consumare 100 calorie</w:t>
            </w:r>
          </w:p>
        </w:tc>
        <w:tc>
          <w:tcPr>
            <w:tcW w:w="3402" w:type="dxa"/>
            <w:gridSpan w:val="3"/>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Tipologia di cibo e sue porzioni per 100 calorie</w:t>
            </w:r>
          </w:p>
        </w:tc>
      </w:tr>
      <w:tr w:rsidR="005D0A40" w:rsidRPr="00461559">
        <w:tc>
          <w:tcPr>
            <w:tcW w:w="3249" w:type="dxa"/>
            <w:gridSpan w:val="3"/>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L'energia dei cibi viene calcolata usando come unità di misura la</w:t>
            </w:r>
          </w:p>
          <w:p w:rsidR="005D0A40" w:rsidRPr="00461559" w:rsidRDefault="005D0A40" w:rsidP="00461559">
            <w:pPr>
              <w:jc w:val="both"/>
              <w:rPr>
                <w:sz w:val="22"/>
                <w:szCs w:val="22"/>
              </w:rPr>
            </w:pPr>
            <w:r w:rsidRPr="00461559">
              <w:rPr>
                <w:sz w:val="22"/>
                <w:szCs w:val="22"/>
              </w:rPr>
              <w:t>CHILOCALORIA (Kcal).</w:t>
            </w:r>
          </w:p>
          <w:p w:rsidR="005D0A40" w:rsidRPr="00461559" w:rsidRDefault="005D0A40" w:rsidP="00461559">
            <w:pPr>
              <w:jc w:val="both"/>
              <w:rPr>
                <w:sz w:val="22"/>
                <w:szCs w:val="22"/>
              </w:rPr>
            </w:pPr>
            <w:r w:rsidRPr="00461559">
              <w:rPr>
                <w:sz w:val="22"/>
                <w:szCs w:val="22"/>
              </w:rPr>
              <w:t>Le tabelle ti danno le indicazioni per calcolare con quali cibi puoi assumere 100 Kcal e con quanti minuti di attività le puoi consumare.</w:t>
            </w: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p w:rsidR="005D0A40" w:rsidRPr="00461559" w:rsidRDefault="005D0A40" w:rsidP="00461559">
            <w:pPr>
              <w:jc w:val="both"/>
              <w:rPr>
                <w:sz w:val="22"/>
                <w:szCs w:val="22"/>
              </w:rPr>
            </w:pPr>
          </w:p>
        </w:tc>
        <w:tc>
          <w:tcPr>
            <w:tcW w:w="3249" w:type="dxa"/>
            <w:gridSpan w:val="4"/>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smartTag w:uri="urn:schemas-microsoft-com:office:smarttags" w:element="metricconverter">
              <w:smartTagPr>
                <w:attr w:name="ProductID" w:val="7’"/>
              </w:smartTagPr>
              <w:r w:rsidRPr="00461559">
                <w:rPr>
                  <w:sz w:val="22"/>
                  <w:szCs w:val="22"/>
                </w:rPr>
                <w:t>7’</w:t>
              </w:r>
            </w:smartTag>
            <w:r w:rsidRPr="00461559">
              <w:rPr>
                <w:sz w:val="22"/>
                <w:szCs w:val="22"/>
              </w:rPr>
              <w:t xml:space="preserve"> di corsa (</w:t>
            </w:r>
            <w:smartTag w:uri="urn:schemas-microsoft-com:office:smarttags" w:element="metricconverter">
              <w:smartTagPr>
                <w:attr w:name="ProductID" w:val="1,5 km"/>
              </w:smartTagPr>
              <w:r w:rsidRPr="00461559">
                <w:rPr>
                  <w:sz w:val="22"/>
                  <w:szCs w:val="22"/>
                </w:rPr>
                <w:t>1,5 km</w:t>
              </w:r>
            </w:smartTag>
            <w:r w:rsidRPr="00461559">
              <w:rPr>
                <w:sz w:val="22"/>
                <w:szCs w:val="22"/>
              </w:rPr>
              <w:t xml:space="preserve"> a 12 km/ora)</w:t>
            </w:r>
          </w:p>
          <w:p w:rsidR="005D0A40" w:rsidRPr="00461559" w:rsidRDefault="005D0A40" w:rsidP="00461559">
            <w:pPr>
              <w:jc w:val="both"/>
              <w:rPr>
                <w:sz w:val="22"/>
                <w:szCs w:val="22"/>
              </w:rPr>
            </w:pPr>
            <w:smartTag w:uri="urn:schemas-microsoft-com:office:smarttags" w:element="metricconverter">
              <w:smartTagPr>
                <w:attr w:name="ProductID" w:val="9’"/>
              </w:smartTagPr>
              <w:r w:rsidRPr="00461559">
                <w:rPr>
                  <w:sz w:val="22"/>
                  <w:szCs w:val="22"/>
                </w:rPr>
                <w:t>9’</w:t>
              </w:r>
            </w:smartTag>
            <w:r w:rsidRPr="00461559">
              <w:rPr>
                <w:sz w:val="22"/>
                <w:szCs w:val="22"/>
              </w:rPr>
              <w:t xml:space="preserve"> di bicicletta (21 km/ora)</w:t>
            </w:r>
          </w:p>
          <w:p w:rsidR="005D0A40" w:rsidRPr="00461559" w:rsidRDefault="005D0A40" w:rsidP="00461559">
            <w:pPr>
              <w:jc w:val="both"/>
              <w:rPr>
                <w:sz w:val="22"/>
                <w:szCs w:val="22"/>
              </w:rPr>
            </w:pPr>
            <w:smartTag w:uri="urn:schemas-microsoft-com:office:smarttags" w:element="metricconverter">
              <w:smartTagPr>
                <w:attr w:name="ProductID" w:val="9’"/>
              </w:smartTagPr>
              <w:r w:rsidRPr="00461559">
                <w:rPr>
                  <w:sz w:val="22"/>
                  <w:szCs w:val="22"/>
                </w:rPr>
                <w:t>9’</w:t>
              </w:r>
            </w:smartTag>
            <w:r w:rsidRPr="00461559">
              <w:rPr>
                <w:sz w:val="22"/>
                <w:szCs w:val="22"/>
              </w:rPr>
              <w:t xml:space="preserve"> di nuoto (</w:t>
            </w:r>
            <w:smartTag w:uri="urn:schemas-microsoft-com:office:smarttags" w:element="metricconverter">
              <w:smartTagPr>
                <w:attr w:name="ProductID" w:val="366 m"/>
              </w:smartTagPr>
              <w:r w:rsidRPr="00461559">
                <w:rPr>
                  <w:sz w:val="22"/>
                  <w:szCs w:val="22"/>
                </w:rPr>
                <w:t>366 m</w:t>
              </w:r>
            </w:smartTag>
            <w:r w:rsidRPr="00461559">
              <w:rPr>
                <w:sz w:val="22"/>
                <w:szCs w:val="22"/>
              </w:rPr>
              <w:t xml:space="preserve"> a 41 m/min)</w:t>
            </w:r>
          </w:p>
          <w:p w:rsidR="005D0A40" w:rsidRPr="00461559" w:rsidRDefault="005D0A40" w:rsidP="00461559">
            <w:pPr>
              <w:jc w:val="both"/>
              <w:rPr>
                <w:sz w:val="22"/>
                <w:szCs w:val="22"/>
              </w:rPr>
            </w:pPr>
            <w:smartTag w:uri="urn:schemas-microsoft-com:office:smarttags" w:element="metricconverter">
              <w:smartTagPr>
                <w:attr w:name="ProductID" w:val="10’"/>
              </w:smartTagPr>
              <w:r w:rsidRPr="00461559">
                <w:rPr>
                  <w:sz w:val="22"/>
                  <w:szCs w:val="22"/>
                </w:rPr>
                <w:t>10’</w:t>
              </w:r>
            </w:smartTag>
            <w:r w:rsidRPr="00461559">
              <w:rPr>
                <w:sz w:val="22"/>
                <w:szCs w:val="22"/>
              </w:rPr>
              <w:t xml:space="preserve"> di discesa con gli sci</w:t>
            </w:r>
          </w:p>
          <w:p w:rsidR="005D0A40" w:rsidRPr="00461559" w:rsidRDefault="005D0A40" w:rsidP="00461559">
            <w:pPr>
              <w:jc w:val="both"/>
              <w:rPr>
                <w:sz w:val="22"/>
                <w:szCs w:val="22"/>
              </w:rPr>
            </w:pPr>
            <w:smartTag w:uri="urn:schemas-microsoft-com:office:smarttags" w:element="metricconverter">
              <w:smartTagPr>
                <w:attr w:name="ProductID" w:val="14’"/>
              </w:smartTagPr>
              <w:r w:rsidRPr="00461559">
                <w:rPr>
                  <w:sz w:val="22"/>
                  <w:szCs w:val="22"/>
                </w:rPr>
                <w:t>14’</w:t>
              </w:r>
            </w:smartTag>
            <w:r w:rsidRPr="00461559">
              <w:rPr>
                <w:sz w:val="22"/>
                <w:szCs w:val="22"/>
              </w:rPr>
              <w:t xml:space="preserve"> di tennis</w:t>
            </w:r>
          </w:p>
          <w:p w:rsidR="005D0A40" w:rsidRPr="00461559" w:rsidRDefault="005D0A40" w:rsidP="00461559">
            <w:pPr>
              <w:jc w:val="both"/>
              <w:rPr>
                <w:sz w:val="22"/>
                <w:szCs w:val="22"/>
              </w:rPr>
            </w:pPr>
            <w:smartTag w:uri="urn:schemas-microsoft-com:office:smarttags" w:element="metricconverter">
              <w:smartTagPr>
                <w:attr w:name="ProductID" w:val="20’"/>
              </w:smartTagPr>
              <w:r w:rsidRPr="00461559">
                <w:rPr>
                  <w:sz w:val="22"/>
                  <w:szCs w:val="22"/>
                </w:rPr>
                <w:t>20’</w:t>
              </w:r>
            </w:smartTag>
            <w:r w:rsidRPr="00461559">
              <w:rPr>
                <w:sz w:val="22"/>
                <w:szCs w:val="22"/>
              </w:rPr>
              <w:t xml:space="preserve"> di golf</w:t>
            </w:r>
          </w:p>
          <w:p w:rsidR="005D0A40" w:rsidRPr="00461559" w:rsidRDefault="005D0A40" w:rsidP="00461559">
            <w:pPr>
              <w:jc w:val="both"/>
              <w:rPr>
                <w:sz w:val="22"/>
                <w:szCs w:val="22"/>
              </w:rPr>
            </w:pPr>
            <w:smartTag w:uri="urn:schemas-microsoft-com:office:smarttags" w:element="metricconverter">
              <w:smartTagPr>
                <w:attr w:name="ProductID" w:val="20’"/>
              </w:smartTagPr>
              <w:r w:rsidRPr="00461559">
                <w:rPr>
                  <w:sz w:val="22"/>
                  <w:szCs w:val="22"/>
                </w:rPr>
                <w:t>20’</w:t>
              </w:r>
            </w:smartTag>
            <w:r w:rsidRPr="00461559">
              <w:rPr>
                <w:sz w:val="22"/>
                <w:szCs w:val="22"/>
              </w:rPr>
              <w:t xml:space="preserve"> di giardinaggio</w:t>
            </w:r>
          </w:p>
          <w:p w:rsidR="005D0A40" w:rsidRPr="00461559" w:rsidRDefault="005D0A40" w:rsidP="00461559">
            <w:pPr>
              <w:jc w:val="both"/>
              <w:rPr>
                <w:sz w:val="22"/>
                <w:szCs w:val="22"/>
              </w:rPr>
            </w:pPr>
            <w:smartTag w:uri="urn:schemas-microsoft-com:office:smarttags" w:element="metricconverter">
              <w:smartTagPr>
                <w:attr w:name="ProductID" w:val="20’"/>
              </w:smartTagPr>
              <w:r w:rsidRPr="00461559">
                <w:rPr>
                  <w:sz w:val="22"/>
                  <w:szCs w:val="22"/>
                </w:rPr>
                <w:t>20’</w:t>
              </w:r>
            </w:smartTag>
            <w:r w:rsidRPr="00461559">
              <w:rPr>
                <w:sz w:val="22"/>
                <w:szCs w:val="22"/>
              </w:rPr>
              <w:t xml:space="preserve"> di camminata (</w:t>
            </w:r>
            <w:smartTag w:uri="urn:schemas-microsoft-com:office:smarttags" w:element="metricconverter">
              <w:smartTagPr>
                <w:attr w:name="ProductID" w:val="1,5 a"/>
              </w:smartTagPr>
              <w:r w:rsidRPr="00461559">
                <w:rPr>
                  <w:sz w:val="22"/>
                  <w:szCs w:val="22"/>
                </w:rPr>
                <w:t>1,5 a</w:t>
              </w:r>
            </w:smartTag>
            <w:r w:rsidRPr="00461559">
              <w:rPr>
                <w:sz w:val="22"/>
                <w:szCs w:val="22"/>
              </w:rPr>
              <w:t xml:space="preserve"> </w:t>
            </w:r>
            <w:smartTag w:uri="urn:schemas-microsoft-com:office:smarttags" w:element="metricconverter">
              <w:smartTagPr>
                <w:attr w:name="ProductID" w:val="4,5 km"/>
              </w:smartTagPr>
              <w:r w:rsidRPr="00461559">
                <w:rPr>
                  <w:sz w:val="22"/>
                  <w:szCs w:val="22"/>
                </w:rPr>
                <w:t>4,5 km</w:t>
              </w:r>
            </w:smartTag>
            <w:r w:rsidRPr="00461559">
              <w:rPr>
                <w:sz w:val="22"/>
                <w:szCs w:val="22"/>
              </w:rPr>
              <w:t xml:space="preserve"> ora)</w:t>
            </w:r>
          </w:p>
          <w:p w:rsidR="005D0A40" w:rsidRPr="00461559" w:rsidRDefault="005D0A40" w:rsidP="00461559">
            <w:pPr>
              <w:jc w:val="both"/>
              <w:rPr>
                <w:sz w:val="22"/>
                <w:szCs w:val="22"/>
              </w:rPr>
            </w:pPr>
            <w:smartTag w:uri="urn:schemas-microsoft-com:office:smarttags" w:element="metricconverter">
              <w:smartTagPr>
                <w:attr w:name="ProductID" w:val="22’"/>
              </w:smartTagPr>
              <w:r w:rsidRPr="00461559">
                <w:rPr>
                  <w:sz w:val="22"/>
                  <w:szCs w:val="22"/>
                </w:rPr>
                <w:t>22’</w:t>
              </w:r>
            </w:smartTag>
            <w:r w:rsidRPr="00461559">
              <w:rPr>
                <w:sz w:val="22"/>
                <w:szCs w:val="22"/>
              </w:rPr>
              <w:t xml:space="preserve"> di bowling</w:t>
            </w:r>
          </w:p>
          <w:p w:rsidR="005D0A40" w:rsidRPr="00461559" w:rsidRDefault="005D0A40" w:rsidP="00461559">
            <w:pPr>
              <w:jc w:val="both"/>
              <w:rPr>
                <w:sz w:val="22"/>
                <w:szCs w:val="22"/>
              </w:rPr>
            </w:pPr>
            <w:r w:rsidRPr="00461559">
              <w:rPr>
                <w:sz w:val="22"/>
                <w:szCs w:val="22"/>
              </w:rPr>
              <w:t>3l' lavandosi, facendosi la doccia, radendosi</w:t>
            </w:r>
          </w:p>
          <w:p w:rsidR="005D0A40" w:rsidRPr="00461559" w:rsidRDefault="005D0A40" w:rsidP="00461559">
            <w:pPr>
              <w:jc w:val="both"/>
              <w:rPr>
                <w:sz w:val="22"/>
                <w:szCs w:val="22"/>
              </w:rPr>
            </w:pPr>
            <w:smartTag w:uri="urn:schemas-microsoft-com:office:smarttags" w:element="metricconverter">
              <w:smartTagPr>
                <w:attr w:name="ProductID" w:val="80’"/>
              </w:smartTagPr>
              <w:r w:rsidRPr="00461559">
                <w:rPr>
                  <w:sz w:val="22"/>
                  <w:szCs w:val="22"/>
                </w:rPr>
                <w:t>80’</w:t>
              </w:r>
            </w:smartTag>
            <w:r w:rsidRPr="00461559">
              <w:rPr>
                <w:sz w:val="22"/>
                <w:szCs w:val="22"/>
              </w:rPr>
              <w:t xml:space="preserve"> stando sdraiato a letto</w:t>
            </w:r>
          </w:p>
        </w:tc>
        <w:tc>
          <w:tcPr>
            <w:tcW w:w="3402" w:type="dxa"/>
            <w:gridSpan w:val="3"/>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1 tazza di caffè con panna e zucchero</w:t>
            </w:r>
          </w:p>
          <w:p w:rsidR="005D0A40" w:rsidRPr="00461559" w:rsidRDefault="005D0A40" w:rsidP="00461559">
            <w:pPr>
              <w:jc w:val="both"/>
              <w:rPr>
                <w:sz w:val="22"/>
                <w:szCs w:val="22"/>
              </w:rPr>
            </w:pPr>
            <w:r w:rsidRPr="00461559">
              <w:rPr>
                <w:sz w:val="22"/>
                <w:szCs w:val="22"/>
              </w:rPr>
              <w:t>1 frittella</w:t>
            </w:r>
          </w:p>
          <w:p w:rsidR="005D0A40" w:rsidRPr="00461559" w:rsidRDefault="005D0A40" w:rsidP="00461559">
            <w:pPr>
              <w:jc w:val="both"/>
              <w:rPr>
                <w:sz w:val="22"/>
                <w:szCs w:val="22"/>
              </w:rPr>
            </w:pPr>
            <w:r w:rsidRPr="00461559">
              <w:rPr>
                <w:sz w:val="22"/>
                <w:szCs w:val="22"/>
              </w:rPr>
              <w:t>¼ di crema o fiocchi di grano</w:t>
            </w:r>
          </w:p>
          <w:p w:rsidR="005D0A40" w:rsidRPr="00461559" w:rsidRDefault="005D0A40" w:rsidP="00461559">
            <w:pPr>
              <w:jc w:val="both"/>
              <w:rPr>
                <w:sz w:val="22"/>
                <w:szCs w:val="22"/>
              </w:rPr>
            </w:pPr>
            <w:r w:rsidRPr="00461559">
              <w:rPr>
                <w:sz w:val="22"/>
                <w:szCs w:val="22"/>
              </w:rPr>
              <w:t>2 cucchiai da tavola di zucchero</w:t>
            </w:r>
          </w:p>
          <w:p w:rsidR="005D0A40" w:rsidRPr="00461559" w:rsidRDefault="005D0A40" w:rsidP="00461559">
            <w:pPr>
              <w:jc w:val="both"/>
              <w:rPr>
                <w:sz w:val="22"/>
                <w:szCs w:val="22"/>
              </w:rPr>
            </w:pPr>
            <w:r w:rsidRPr="00461559">
              <w:rPr>
                <w:sz w:val="22"/>
                <w:szCs w:val="22"/>
              </w:rPr>
              <w:t>1 uovo fritto</w:t>
            </w:r>
          </w:p>
          <w:p w:rsidR="005D0A40" w:rsidRPr="00461559" w:rsidRDefault="005D0A40" w:rsidP="00461559">
            <w:pPr>
              <w:jc w:val="both"/>
              <w:rPr>
                <w:sz w:val="22"/>
                <w:szCs w:val="22"/>
              </w:rPr>
            </w:pPr>
            <w:r w:rsidRPr="00461559">
              <w:rPr>
                <w:sz w:val="22"/>
                <w:szCs w:val="22"/>
              </w:rPr>
              <w:t>1 bicchiere di latte</w:t>
            </w:r>
          </w:p>
          <w:p w:rsidR="005D0A40" w:rsidRPr="00461559" w:rsidRDefault="005D0A40" w:rsidP="00461559">
            <w:pPr>
              <w:jc w:val="both"/>
              <w:rPr>
                <w:sz w:val="22"/>
                <w:szCs w:val="22"/>
              </w:rPr>
            </w:pPr>
            <w:r w:rsidRPr="00461559">
              <w:rPr>
                <w:sz w:val="22"/>
                <w:szCs w:val="22"/>
              </w:rPr>
              <w:t>1 hg di tonno in scatola</w:t>
            </w:r>
          </w:p>
          <w:p w:rsidR="005D0A40" w:rsidRPr="00461559" w:rsidRDefault="005D0A40" w:rsidP="00461559">
            <w:pPr>
              <w:jc w:val="both"/>
              <w:rPr>
                <w:sz w:val="22"/>
                <w:szCs w:val="22"/>
              </w:rPr>
            </w:pPr>
            <w:smartTag w:uri="urn:schemas-microsoft-com:office:smarttags" w:element="metricconverter">
              <w:smartTagPr>
                <w:attr w:name="ProductID" w:val="25 g"/>
              </w:smartTagPr>
              <w:r w:rsidRPr="00461559">
                <w:rPr>
                  <w:sz w:val="22"/>
                  <w:szCs w:val="22"/>
                </w:rPr>
                <w:t>25 g</w:t>
              </w:r>
            </w:smartTag>
            <w:r w:rsidRPr="00461559">
              <w:rPr>
                <w:sz w:val="22"/>
                <w:szCs w:val="22"/>
              </w:rPr>
              <w:t xml:space="preserve"> di formaggio</w:t>
            </w:r>
          </w:p>
          <w:p w:rsidR="005D0A40" w:rsidRPr="00461559" w:rsidRDefault="005D0A40" w:rsidP="00461559">
            <w:pPr>
              <w:jc w:val="both"/>
              <w:rPr>
                <w:sz w:val="22"/>
                <w:szCs w:val="22"/>
              </w:rPr>
            </w:pPr>
            <w:smartTag w:uri="urn:schemas-microsoft-com:office:smarttags" w:element="metricconverter">
              <w:smartTagPr>
                <w:attr w:name="ProductID" w:val="300 g"/>
              </w:smartTagPr>
              <w:r w:rsidRPr="00461559">
                <w:rPr>
                  <w:sz w:val="22"/>
                  <w:szCs w:val="22"/>
                </w:rPr>
                <w:t>300 g</w:t>
              </w:r>
            </w:smartTag>
            <w:r w:rsidRPr="00461559">
              <w:rPr>
                <w:sz w:val="22"/>
                <w:szCs w:val="22"/>
              </w:rPr>
              <w:t xml:space="preserve"> di minestra di verdura o pomodoro</w:t>
            </w:r>
          </w:p>
          <w:p w:rsidR="005D0A40" w:rsidRPr="00461559" w:rsidRDefault="005D0A40" w:rsidP="00461559">
            <w:pPr>
              <w:jc w:val="both"/>
              <w:rPr>
                <w:sz w:val="22"/>
                <w:szCs w:val="22"/>
              </w:rPr>
            </w:pPr>
            <w:r w:rsidRPr="00461559">
              <w:rPr>
                <w:sz w:val="22"/>
                <w:szCs w:val="22"/>
              </w:rPr>
              <w:t>1 bicchiere da 200 ml di bibita analcolica</w:t>
            </w:r>
          </w:p>
          <w:p w:rsidR="005D0A40" w:rsidRPr="00461559" w:rsidRDefault="005D0A40" w:rsidP="00461559">
            <w:pPr>
              <w:jc w:val="both"/>
              <w:rPr>
                <w:sz w:val="22"/>
                <w:szCs w:val="22"/>
              </w:rPr>
            </w:pPr>
            <w:r w:rsidRPr="00461559">
              <w:rPr>
                <w:sz w:val="22"/>
                <w:szCs w:val="22"/>
              </w:rPr>
              <w:t xml:space="preserve">1 tavoletta di cioccolato da </w:t>
            </w:r>
            <w:smartTag w:uri="urn:schemas-microsoft-com:office:smarttags" w:element="metricconverter">
              <w:smartTagPr>
                <w:attr w:name="ProductID" w:val="75 g"/>
              </w:smartTagPr>
              <w:r w:rsidRPr="00461559">
                <w:rPr>
                  <w:sz w:val="22"/>
                  <w:szCs w:val="22"/>
                </w:rPr>
                <w:t>75 g</w:t>
              </w:r>
            </w:smartTag>
          </w:p>
          <w:p w:rsidR="005D0A40" w:rsidRPr="00461559" w:rsidRDefault="005D0A40" w:rsidP="00461559">
            <w:pPr>
              <w:jc w:val="both"/>
              <w:rPr>
                <w:sz w:val="22"/>
                <w:szCs w:val="22"/>
              </w:rPr>
            </w:pPr>
            <w:smartTag w:uri="urn:schemas-microsoft-com:office:smarttags" w:element="metricconverter">
              <w:smartTagPr>
                <w:attr w:name="ProductID" w:val="30 g"/>
              </w:smartTagPr>
              <w:r w:rsidRPr="00461559">
                <w:rPr>
                  <w:sz w:val="22"/>
                  <w:szCs w:val="22"/>
                </w:rPr>
                <w:t>30 g</w:t>
              </w:r>
            </w:smartTag>
            <w:r w:rsidRPr="00461559">
              <w:rPr>
                <w:sz w:val="22"/>
                <w:szCs w:val="22"/>
              </w:rPr>
              <w:t xml:space="preserve"> di liquore</w:t>
            </w:r>
          </w:p>
          <w:p w:rsidR="005D0A40" w:rsidRPr="00461559" w:rsidRDefault="005D0A40" w:rsidP="00461559">
            <w:pPr>
              <w:jc w:val="both"/>
              <w:rPr>
                <w:sz w:val="22"/>
                <w:szCs w:val="22"/>
              </w:rPr>
            </w:pPr>
            <w:smartTag w:uri="urn:schemas-microsoft-com:office:smarttags" w:element="metricconverter">
              <w:smartTagPr>
                <w:attr w:name="ProductID" w:val="50 g"/>
              </w:smartTagPr>
              <w:r w:rsidRPr="00461559">
                <w:rPr>
                  <w:sz w:val="22"/>
                  <w:szCs w:val="22"/>
                </w:rPr>
                <w:t>50 g</w:t>
              </w:r>
            </w:smartTag>
            <w:r w:rsidRPr="00461559">
              <w:rPr>
                <w:sz w:val="22"/>
                <w:szCs w:val="22"/>
              </w:rPr>
              <w:t xml:space="preserve"> di carne trita</w:t>
            </w:r>
          </w:p>
          <w:p w:rsidR="005D0A40" w:rsidRPr="00461559" w:rsidRDefault="005D0A40" w:rsidP="00461559">
            <w:pPr>
              <w:jc w:val="both"/>
              <w:rPr>
                <w:sz w:val="22"/>
                <w:szCs w:val="22"/>
              </w:rPr>
            </w:pPr>
            <w:r w:rsidRPr="00461559">
              <w:rPr>
                <w:sz w:val="22"/>
                <w:szCs w:val="22"/>
              </w:rPr>
              <w:t>1 patata arrosto</w:t>
            </w:r>
          </w:p>
          <w:p w:rsidR="005D0A40" w:rsidRPr="00461559" w:rsidRDefault="005D0A40" w:rsidP="00461559">
            <w:pPr>
              <w:jc w:val="both"/>
              <w:rPr>
                <w:sz w:val="22"/>
                <w:szCs w:val="22"/>
              </w:rPr>
            </w:pPr>
            <w:r w:rsidRPr="00461559">
              <w:rPr>
                <w:sz w:val="22"/>
                <w:szCs w:val="22"/>
              </w:rPr>
              <w:t>6 patatine fritte</w:t>
            </w:r>
          </w:p>
          <w:p w:rsidR="005D0A40" w:rsidRPr="00461559" w:rsidRDefault="005D0A40" w:rsidP="00461559">
            <w:pPr>
              <w:jc w:val="both"/>
              <w:rPr>
                <w:sz w:val="22"/>
                <w:szCs w:val="22"/>
              </w:rPr>
            </w:pPr>
            <w:r w:rsidRPr="00461559">
              <w:rPr>
                <w:sz w:val="22"/>
                <w:szCs w:val="22"/>
              </w:rPr>
              <w:t>5 bastoncini di patatine fritte</w:t>
            </w:r>
          </w:p>
          <w:p w:rsidR="005D0A40" w:rsidRPr="00461559" w:rsidRDefault="005D0A40" w:rsidP="00461559">
            <w:pPr>
              <w:jc w:val="both"/>
              <w:rPr>
                <w:sz w:val="22"/>
                <w:szCs w:val="22"/>
              </w:rPr>
            </w:pPr>
            <w:r w:rsidRPr="00461559">
              <w:rPr>
                <w:sz w:val="22"/>
                <w:szCs w:val="22"/>
              </w:rPr>
              <w:t>1 mela e ¼</w:t>
            </w:r>
          </w:p>
          <w:p w:rsidR="005D0A40" w:rsidRPr="00461559" w:rsidRDefault="005D0A40" w:rsidP="00461559">
            <w:pPr>
              <w:jc w:val="both"/>
              <w:rPr>
                <w:sz w:val="22"/>
                <w:szCs w:val="22"/>
              </w:rPr>
            </w:pPr>
            <w:smartTag w:uri="urn:schemas-microsoft-com:office:smarttags" w:element="metricconverter">
              <w:smartTagPr>
                <w:attr w:name="ProductID" w:val="100 g"/>
              </w:smartTagPr>
              <w:r w:rsidRPr="00461559">
                <w:rPr>
                  <w:sz w:val="22"/>
                  <w:szCs w:val="22"/>
                </w:rPr>
                <w:t>100 g</w:t>
              </w:r>
            </w:smartTag>
            <w:r w:rsidRPr="00461559">
              <w:rPr>
                <w:sz w:val="22"/>
                <w:szCs w:val="22"/>
              </w:rPr>
              <w:t xml:space="preserve"> di gelato</w:t>
            </w:r>
          </w:p>
          <w:p w:rsidR="005D0A40" w:rsidRPr="00461559" w:rsidRDefault="005D0A40" w:rsidP="00461559">
            <w:pPr>
              <w:jc w:val="both"/>
              <w:rPr>
                <w:sz w:val="22"/>
                <w:szCs w:val="22"/>
              </w:rPr>
            </w:pPr>
            <w:r w:rsidRPr="00461559">
              <w:rPr>
                <w:sz w:val="22"/>
                <w:szCs w:val="22"/>
              </w:rPr>
              <w:t>2 pasticcini senza crema</w:t>
            </w:r>
          </w:p>
        </w:tc>
      </w:tr>
      <w:tr w:rsidR="005D0A40" w:rsidRPr="00461559">
        <w:tc>
          <w:tcPr>
            <w:tcW w:w="9900" w:type="dxa"/>
            <w:gridSpan w:val="10"/>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METABOLISMO BASALE: calorie consumate a riposo.</w:t>
            </w:r>
          </w:p>
          <w:p w:rsidR="005D0A40" w:rsidRPr="00461559" w:rsidRDefault="005D0A40" w:rsidP="00461559">
            <w:pPr>
              <w:jc w:val="both"/>
              <w:rPr>
                <w:sz w:val="22"/>
                <w:szCs w:val="22"/>
              </w:rPr>
            </w:pPr>
            <w:r w:rsidRPr="00461559">
              <w:rPr>
                <w:sz w:val="22"/>
                <w:szCs w:val="22"/>
              </w:rPr>
              <w:t>Completa le seguenti tabelle e confronta con i compagni</w:t>
            </w:r>
          </w:p>
        </w:tc>
      </w:tr>
      <w:tr w:rsidR="005D0A40" w:rsidRPr="00461559">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ATTIVITÀ</w:t>
            </w: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MINUTI</w:t>
            </w: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KCAL</w:t>
            </w:r>
          </w:p>
        </w:tc>
        <w:tc>
          <w:tcPr>
            <w:tcW w:w="21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PASTI</w:t>
            </w: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CIBO</w:t>
            </w: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PESO in g.</w:t>
            </w:r>
          </w:p>
        </w:tc>
        <w:tc>
          <w:tcPr>
            <w:tcW w:w="1519"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KCAL</w:t>
            </w:r>
          </w:p>
        </w:tc>
      </w:tr>
      <w:tr w:rsidR="005D0A40" w:rsidRPr="00461559">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Camminare</w:t>
            </w:r>
          </w:p>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21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Colazione</w:t>
            </w: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519"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Correre</w:t>
            </w:r>
          </w:p>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21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Pranzo</w:t>
            </w: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519"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Pedalare</w:t>
            </w:r>
          </w:p>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21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Merenda</w:t>
            </w: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519"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21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Cena</w:t>
            </w: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519"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21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519"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21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519"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215"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gridSpan w:val="2"/>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361"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c>
          <w:tcPr>
            <w:tcW w:w="1519" w:type="dxa"/>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p>
        </w:tc>
      </w:tr>
      <w:tr w:rsidR="005D0A40" w:rsidRPr="00461559">
        <w:tc>
          <w:tcPr>
            <w:tcW w:w="9900" w:type="dxa"/>
            <w:gridSpan w:val="10"/>
            <w:tcBorders>
              <w:top w:val="single" w:sz="4" w:space="0" w:color="auto"/>
              <w:left w:val="single" w:sz="4" w:space="0" w:color="auto"/>
              <w:bottom w:val="single" w:sz="4" w:space="0" w:color="auto"/>
              <w:right w:val="single" w:sz="4" w:space="0" w:color="auto"/>
            </w:tcBorders>
          </w:tcPr>
          <w:p w:rsidR="005D0A40" w:rsidRPr="00461559" w:rsidRDefault="005D0A40" w:rsidP="00461559">
            <w:pPr>
              <w:jc w:val="both"/>
              <w:rPr>
                <w:sz w:val="22"/>
                <w:szCs w:val="22"/>
              </w:rPr>
            </w:pPr>
            <w:r w:rsidRPr="00461559">
              <w:rPr>
                <w:sz w:val="22"/>
                <w:szCs w:val="22"/>
              </w:rPr>
              <w:t>Costruisci una tabella registrando le cal. che consumi con le attività effettuate durante una giornata.</w:t>
            </w:r>
          </w:p>
        </w:tc>
      </w:tr>
    </w:tbl>
    <w:p w:rsidR="005D0A40" w:rsidRPr="00461559" w:rsidRDefault="005D0A40" w:rsidP="00461559">
      <w:pPr>
        <w:jc w:val="both"/>
        <w:rPr>
          <w:sz w:val="22"/>
          <w:szCs w:val="22"/>
        </w:rPr>
      </w:pPr>
    </w:p>
    <w:p w:rsidR="00C05972" w:rsidRPr="00703821" w:rsidRDefault="00C05972" w:rsidP="00461559">
      <w:pPr>
        <w:jc w:val="both"/>
        <w:rPr>
          <w:b/>
          <w:caps/>
          <w:sz w:val="22"/>
          <w:szCs w:val="22"/>
        </w:rPr>
      </w:pPr>
      <w:r w:rsidRPr="00703821">
        <w:rPr>
          <w:b/>
          <w:caps/>
          <w:sz w:val="22"/>
          <w:szCs w:val="22"/>
        </w:rPr>
        <w:lastRenderedPageBreak/>
        <w:t>Educazione al suono e alla musica</w:t>
      </w: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Tutti i cinque sensi, e non solo il gusto, vanno attentamente considerati parlando di cibo e alimentazione. Anche i suoni e i rumori, infatti, possono essere strettamente legati alla cucina, ad esempio quotidianamente si possono sentire il sibilo della pentola a vapore, il soffio del vapore che esce da sotto il coperchio, il gorgoglio dell’acqua sulle verdure, il borbottio del caffè, lo sfrigolio della carne messa a rosolare, lo scoppiettio dei piccoli chicchi di pop-corn, il crepitio dei cereali, il ribollio del minestrone…</w:t>
      </w:r>
    </w:p>
    <w:p w:rsidR="00C05972" w:rsidRPr="00461559" w:rsidRDefault="00C05972" w:rsidP="00461559">
      <w:pPr>
        <w:jc w:val="both"/>
        <w:rPr>
          <w:sz w:val="22"/>
          <w:szCs w:val="22"/>
        </w:rPr>
      </w:pPr>
      <w:r w:rsidRPr="00461559">
        <w:rPr>
          <w:sz w:val="22"/>
          <w:szCs w:val="22"/>
        </w:rPr>
        <w:t>Per questo, affrontando un percorso sull’alimentazione nella scuola primaria, è importante offrire la possibilità agli alunni di vivere anche un’esperienza anche in questo senso.</w:t>
      </w:r>
    </w:p>
    <w:p w:rsidR="00C05972" w:rsidRPr="00461559" w:rsidRDefault="00C05972" w:rsidP="00461559">
      <w:pPr>
        <w:jc w:val="both"/>
        <w:rPr>
          <w:sz w:val="22"/>
          <w:szCs w:val="22"/>
        </w:rPr>
      </w:pPr>
      <w:r w:rsidRPr="00461559">
        <w:rPr>
          <w:sz w:val="22"/>
          <w:szCs w:val="22"/>
        </w:rPr>
        <w:t xml:space="preserve">Un secondo aspetto che lega il cibo con la musica sono gli strumenti musicali africani, costruiti spesso con vegetali, e in particolare con zucche, semi, frutti secchi. </w:t>
      </w:r>
    </w:p>
    <w:p w:rsidR="00C05972" w:rsidRPr="00461559" w:rsidRDefault="00C05972" w:rsidP="00461559">
      <w:pPr>
        <w:jc w:val="both"/>
        <w:rPr>
          <w:sz w:val="22"/>
          <w:szCs w:val="22"/>
        </w:rPr>
      </w:pPr>
      <w:r w:rsidRPr="00461559">
        <w:rPr>
          <w:sz w:val="22"/>
          <w:szCs w:val="22"/>
        </w:rPr>
        <w:t xml:space="preserve">È fondamentale che gli alunni diventino consapevoli che il cibo, nelle altre culture, spesso viene utilizzato anche per scopi diversi. In quest’ottica, il percorso assume una valenza interculturale e offre ulteriori prospettive di sviluppo in tutte le discipline. </w:t>
      </w: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 xml:space="preserve">Le tagliatelle di nonna Pina </w:t>
      </w:r>
    </w:p>
    <w:p w:rsidR="00C05972" w:rsidRPr="00461559" w:rsidRDefault="00C05972" w:rsidP="00A57F96">
      <w:pPr>
        <w:rPr>
          <w:sz w:val="22"/>
          <w:szCs w:val="22"/>
        </w:rPr>
      </w:pPr>
      <w:r w:rsidRPr="00461559">
        <w:rPr>
          <w:sz w:val="22"/>
          <w:szCs w:val="22"/>
        </w:rPr>
        <w:t xml:space="preserve">La sveglia sta suonando </w:t>
      </w:r>
      <w:r w:rsidRPr="00461559">
        <w:rPr>
          <w:sz w:val="22"/>
          <w:szCs w:val="22"/>
        </w:rPr>
        <w:br/>
        <w:t xml:space="preserve">Ma fatela tacere </w:t>
      </w:r>
      <w:r w:rsidRPr="00461559">
        <w:rPr>
          <w:sz w:val="22"/>
          <w:szCs w:val="22"/>
        </w:rPr>
        <w:br/>
        <w:t xml:space="preserve">Perché di andare a scuola </w:t>
      </w:r>
      <w:r w:rsidRPr="00461559">
        <w:rPr>
          <w:sz w:val="22"/>
          <w:szCs w:val="22"/>
        </w:rPr>
        <w:br/>
        <w:t xml:space="preserve">Proprio voglia non ne ho. </w:t>
      </w:r>
      <w:r w:rsidRPr="00461559">
        <w:rPr>
          <w:sz w:val="22"/>
          <w:szCs w:val="22"/>
        </w:rPr>
        <w:br/>
        <w:t xml:space="preserve">Alzarsi così presto </w:t>
      </w:r>
      <w:r w:rsidRPr="00461559">
        <w:rPr>
          <w:sz w:val="22"/>
          <w:szCs w:val="22"/>
        </w:rPr>
        <w:br/>
        <w:t xml:space="preserve">Non è poi salutare </w:t>
      </w:r>
      <w:r w:rsidRPr="00461559">
        <w:rPr>
          <w:sz w:val="22"/>
          <w:szCs w:val="22"/>
        </w:rPr>
        <w:br/>
        <w:t xml:space="preserve">Ragazzi prima o poi mi ammalerò. </w:t>
      </w:r>
      <w:r w:rsidRPr="00461559">
        <w:rPr>
          <w:sz w:val="22"/>
          <w:szCs w:val="22"/>
        </w:rPr>
        <w:br/>
      </w:r>
      <w:r w:rsidRPr="00461559">
        <w:rPr>
          <w:sz w:val="22"/>
          <w:szCs w:val="22"/>
        </w:rPr>
        <w:br/>
        <w:t xml:space="preserve">Invece oltre la scuola </w:t>
      </w:r>
      <w:r w:rsidRPr="00461559">
        <w:rPr>
          <w:sz w:val="22"/>
          <w:szCs w:val="22"/>
        </w:rPr>
        <w:br/>
        <w:t xml:space="preserve">Cento cose devo far </w:t>
      </w:r>
      <w:r w:rsidRPr="00461559">
        <w:rPr>
          <w:sz w:val="22"/>
          <w:szCs w:val="22"/>
        </w:rPr>
        <w:br/>
        <w:t xml:space="preserve">Inglese, pallavolo e perfino latin-dance </w:t>
      </w:r>
      <w:r w:rsidRPr="00461559">
        <w:rPr>
          <w:sz w:val="22"/>
          <w:szCs w:val="22"/>
        </w:rPr>
        <w:br/>
        <w:t xml:space="preserve">E a fine settimana </w:t>
      </w:r>
      <w:r w:rsidRPr="00461559">
        <w:rPr>
          <w:sz w:val="22"/>
          <w:szCs w:val="22"/>
        </w:rPr>
        <w:br/>
        <w:t xml:space="preserve">Non ne posso proprio più </w:t>
      </w:r>
      <w:r w:rsidRPr="00461559">
        <w:rPr>
          <w:sz w:val="22"/>
          <w:szCs w:val="22"/>
        </w:rPr>
        <w:br/>
        <w:t xml:space="preserve">Mi serve una ricarica per tirarmi su. </w:t>
      </w:r>
      <w:r w:rsidRPr="00461559">
        <w:rPr>
          <w:sz w:val="22"/>
          <w:szCs w:val="22"/>
        </w:rPr>
        <w:br/>
        <w:t xml:space="preserve">Ma un sistema rapido, infallibile e geniale </w:t>
      </w:r>
      <w:r w:rsidRPr="00461559">
        <w:rPr>
          <w:sz w:val="22"/>
          <w:szCs w:val="22"/>
        </w:rPr>
        <w:br/>
        <w:t xml:space="preserve">Fortunatamente io ce l'ho. </w:t>
      </w:r>
    </w:p>
    <w:p w:rsidR="00C05972" w:rsidRPr="00461559" w:rsidRDefault="00C05972" w:rsidP="00A57F96">
      <w:pPr>
        <w:rPr>
          <w:sz w:val="22"/>
          <w:szCs w:val="22"/>
        </w:rPr>
      </w:pPr>
      <w:r w:rsidRPr="00461559">
        <w:rPr>
          <w:sz w:val="22"/>
          <w:szCs w:val="22"/>
        </w:rPr>
        <w:br/>
        <w:t xml:space="preserve">Se me lo chiedete per favore </w:t>
      </w:r>
      <w:r w:rsidRPr="00461559">
        <w:rPr>
          <w:sz w:val="22"/>
          <w:szCs w:val="22"/>
        </w:rPr>
        <w:br/>
        <w:t xml:space="preserve">Il segreto io vi svelerò </w:t>
      </w:r>
      <w:r w:rsidRPr="00461559">
        <w:rPr>
          <w:sz w:val="22"/>
          <w:szCs w:val="22"/>
        </w:rPr>
        <w:br/>
        <w:t xml:space="preserve">Ma sì, ma dai! E diccelo anche a noi </w:t>
      </w:r>
      <w:r w:rsidRPr="00461559">
        <w:rPr>
          <w:sz w:val="22"/>
          <w:szCs w:val="22"/>
        </w:rPr>
        <w:br/>
        <w:t xml:space="preserve">Sono le tagliatelle di nonna Pina </w:t>
      </w:r>
      <w:r w:rsidRPr="00461559">
        <w:rPr>
          <w:sz w:val="22"/>
          <w:szCs w:val="22"/>
        </w:rPr>
        <w:br/>
        <w:t xml:space="preserve">Un pieno di energia, effetto vitamina Mangiate calde col ragù Col ragù! </w:t>
      </w:r>
      <w:r w:rsidRPr="00461559">
        <w:rPr>
          <w:sz w:val="22"/>
          <w:szCs w:val="22"/>
        </w:rPr>
        <w:br/>
        <w:t xml:space="preserve">Ti fanno il pieno per sei giorni ed anche più </w:t>
      </w:r>
      <w:r w:rsidRPr="00461559">
        <w:rPr>
          <w:sz w:val="22"/>
          <w:szCs w:val="22"/>
        </w:rPr>
        <w:br/>
        <w:t xml:space="preserve">Wo wo wo wo </w:t>
      </w:r>
      <w:r w:rsidRPr="00461559">
        <w:rPr>
          <w:sz w:val="22"/>
          <w:szCs w:val="22"/>
        </w:rPr>
        <w:br/>
        <w:t xml:space="preserve">Perché le tagliatelle di nonna Pina </w:t>
      </w:r>
      <w:r w:rsidRPr="00461559">
        <w:rPr>
          <w:sz w:val="22"/>
          <w:szCs w:val="22"/>
        </w:rPr>
        <w:br/>
        <w:t xml:space="preserve">Son molto più efficaci di ogni medicina </w:t>
      </w:r>
      <w:r w:rsidRPr="00461559">
        <w:rPr>
          <w:sz w:val="22"/>
          <w:szCs w:val="22"/>
        </w:rPr>
        <w:br/>
        <w:t xml:space="preserve">Sensazionali a pranzo, a cena e credi a me </w:t>
      </w:r>
      <w:r w:rsidRPr="00461559">
        <w:rPr>
          <w:sz w:val="22"/>
          <w:szCs w:val="22"/>
        </w:rPr>
        <w:br/>
        <w:t xml:space="preserve">Son buone anche al mattino al posto del caffè! </w:t>
      </w:r>
      <w:r w:rsidRPr="00461559">
        <w:rPr>
          <w:sz w:val="22"/>
          <w:szCs w:val="22"/>
        </w:rPr>
        <w:br/>
        <w:t xml:space="preserve">Yeah! </w:t>
      </w:r>
      <w:r w:rsidRPr="00461559">
        <w:rPr>
          <w:sz w:val="22"/>
          <w:szCs w:val="22"/>
        </w:rPr>
        <w:br/>
        <w:t xml:space="preserve">La situazione è grave </w:t>
      </w:r>
      <w:r w:rsidRPr="00461559">
        <w:rPr>
          <w:sz w:val="22"/>
          <w:szCs w:val="22"/>
        </w:rPr>
        <w:br/>
        <w:t xml:space="preserve">Ed anche i miei amici </w:t>
      </w:r>
      <w:r w:rsidRPr="00461559">
        <w:rPr>
          <w:sz w:val="22"/>
          <w:szCs w:val="22"/>
        </w:rPr>
        <w:br/>
        <w:t xml:space="preserve">Son tutti un po' stressati </w:t>
      </w:r>
      <w:r w:rsidRPr="00461559">
        <w:rPr>
          <w:sz w:val="22"/>
          <w:szCs w:val="22"/>
        </w:rPr>
        <w:br/>
        <w:t xml:space="preserve">Per il troppo lavorar. </w:t>
      </w:r>
      <w:r w:rsidRPr="00461559">
        <w:rPr>
          <w:sz w:val="22"/>
          <w:szCs w:val="22"/>
        </w:rPr>
        <w:br/>
        <w:t xml:space="preserve">Il tempo pieno a scuola </w:t>
      </w:r>
      <w:r w:rsidRPr="00461559">
        <w:rPr>
          <w:sz w:val="22"/>
          <w:szCs w:val="22"/>
        </w:rPr>
        <w:br/>
        <w:t xml:space="preserve">Non lo vogliamo fare </w:t>
      </w:r>
      <w:r w:rsidRPr="00461559">
        <w:rPr>
          <w:sz w:val="22"/>
          <w:szCs w:val="22"/>
        </w:rPr>
        <w:br/>
        <w:t xml:space="preserve">Vogliamo star con mamma e papà </w:t>
      </w:r>
      <w:r w:rsidRPr="00461559">
        <w:rPr>
          <w:sz w:val="22"/>
          <w:szCs w:val="22"/>
        </w:rPr>
        <w:br/>
      </w:r>
      <w:r w:rsidRPr="00461559">
        <w:rPr>
          <w:sz w:val="22"/>
          <w:szCs w:val="22"/>
        </w:rPr>
        <w:br/>
        <w:t xml:space="preserve">Ma intanto mi hanno iscritto </w:t>
      </w:r>
      <w:r w:rsidRPr="00461559">
        <w:rPr>
          <w:sz w:val="22"/>
          <w:szCs w:val="22"/>
        </w:rPr>
        <w:br/>
        <w:t xml:space="preserve">Anche a un corso di kung-fu </w:t>
      </w:r>
      <w:r w:rsidRPr="00461559">
        <w:rPr>
          <w:sz w:val="22"/>
          <w:szCs w:val="22"/>
        </w:rPr>
        <w:br/>
        <w:t xml:space="preserve">Sfruttando l'ora buca fra chitarra e ciclo-cross </w:t>
      </w:r>
      <w:r w:rsidRPr="00461559">
        <w:rPr>
          <w:sz w:val="22"/>
          <w:szCs w:val="22"/>
        </w:rPr>
        <w:br/>
      </w:r>
      <w:r w:rsidRPr="00461559">
        <w:rPr>
          <w:sz w:val="22"/>
          <w:szCs w:val="22"/>
        </w:rPr>
        <w:lastRenderedPageBreak/>
        <w:t xml:space="preserve">È veramente troppo </w:t>
      </w:r>
      <w:r w:rsidRPr="00461559">
        <w:rPr>
          <w:sz w:val="22"/>
          <w:szCs w:val="22"/>
        </w:rPr>
        <w:br/>
        <w:t xml:space="preserve">Io non ce la faccio più </w:t>
      </w:r>
      <w:r w:rsidRPr="00461559">
        <w:rPr>
          <w:sz w:val="22"/>
          <w:szCs w:val="22"/>
        </w:rPr>
        <w:br/>
        <w:t xml:space="preserve">Mi serve una ricarica per tirarmi su </w:t>
      </w:r>
      <w:r w:rsidRPr="00461559">
        <w:rPr>
          <w:sz w:val="22"/>
          <w:szCs w:val="22"/>
        </w:rPr>
        <w:br/>
        <w:t xml:space="preserve">Ma un sistema rapido, infallibile e geniale </w:t>
      </w:r>
      <w:r w:rsidRPr="00461559">
        <w:rPr>
          <w:sz w:val="22"/>
          <w:szCs w:val="22"/>
        </w:rPr>
        <w:br/>
        <w:t xml:space="preserve">Fortunatamente io ce l'ho </w:t>
      </w:r>
      <w:r w:rsidRPr="00461559">
        <w:rPr>
          <w:sz w:val="22"/>
          <w:szCs w:val="22"/>
        </w:rPr>
        <w:br/>
        <w:t xml:space="preserve">Se me lo chiedete per favore </w:t>
      </w:r>
      <w:r w:rsidRPr="00461559">
        <w:rPr>
          <w:sz w:val="22"/>
          <w:szCs w:val="22"/>
        </w:rPr>
        <w:br/>
        <w:t xml:space="preserve">Il segreto io vi svelerò </w:t>
      </w:r>
      <w:r w:rsidRPr="00461559">
        <w:rPr>
          <w:sz w:val="22"/>
          <w:szCs w:val="22"/>
        </w:rPr>
        <w:br/>
      </w:r>
      <w:r w:rsidRPr="00461559">
        <w:rPr>
          <w:sz w:val="22"/>
          <w:szCs w:val="22"/>
        </w:rPr>
        <w:br/>
        <w:t xml:space="preserve">Ma sì, ma dai! E diccelo anche a noi Sono le tagliatelle di nonna Pina </w:t>
      </w:r>
      <w:r w:rsidRPr="00461559">
        <w:rPr>
          <w:sz w:val="22"/>
          <w:szCs w:val="22"/>
        </w:rPr>
        <w:br/>
        <w:t xml:space="preserve">Un pieno di energia, effetto vitamina </w:t>
      </w:r>
      <w:r w:rsidRPr="00461559">
        <w:rPr>
          <w:sz w:val="22"/>
          <w:szCs w:val="22"/>
        </w:rPr>
        <w:br/>
        <w:t xml:space="preserve">Mangiate calde col ragù Col ragù! </w:t>
      </w:r>
      <w:r w:rsidRPr="00461559">
        <w:rPr>
          <w:sz w:val="22"/>
          <w:szCs w:val="22"/>
        </w:rPr>
        <w:br/>
        <w:t xml:space="preserve">Ti fanno il pieno per sei giorni ed anche più </w:t>
      </w:r>
      <w:r w:rsidRPr="00461559">
        <w:rPr>
          <w:sz w:val="22"/>
          <w:szCs w:val="22"/>
        </w:rPr>
        <w:br/>
        <w:t xml:space="preserve">Wo wo wo wo </w:t>
      </w:r>
      <w:r w:rsidRPr="00461559">
        <w:rPr>
          <w:sz w:val="22"/>
          <w:szCs w:val="22"/>
        </w:rPr>
        <w:br/>
        <w:t xml:space="preserve">Perché le tagliatelle di nonna Pina </w:t>
      </w:r>
      <w:r w:rsidRPr="00461559">
        <w:rPr>
          <w:sz w:val="22"/>
          <w:szCs w:val="22"/>
        </w:rPr>
        <w:br/>
        <w:t xml:space="preserve">Son molto più efficaci di ogni medicina </w:t>
      </w:r>
      <w:r w:rsidRPr="00461559">
        <w:rPr>
          <w:sz w:val="22"/>
          <w:szCs w:val="22"/>
        </w:rPr>
        <w:br/>
        <w:t xml:space="preserve">Sensazionali a pranzo, a cena e credi a me </w:t>
      </w:r>
      <w:r w:rsidRPr="00461559">
        <w:rPr>
          <w:sz w:val="22"/>
          <w:szCs w:val="22"/>
        </w:rPr>
        <w:br/>
        <w:t xml:space="preserve">Son buone anche al mattino al posto del caffè </w:t>
      </w:r>
      <w:r w:rsidRPr="00461559">
        <w:rPr>
          <w:sz w:val="22"/>
          <w:szCs w:val="22"/>
        </w:rPr>
        <w:br/>
        <w:t xml:space="preserve">Viva le tagliatelle di nonna Pina </w:t>
      </w:r>
      <w:r w:rsidRPr="00461559">
        <w:rPr>
          <w:sz w:val="22"/>
          <w:szCs w:val="22"/>
        </w:rPr>
        <w:br/>
        <w:t xml:space="preserve">Un pieno di energia, effetto vitamina </w:t>
      </w:r>
      <w:r w:rsidRPr="00461559">
        <w:rPr>
          <w:sz w:val="22"/>
          <w:szCs w:val="22"/>
        </w:rPr>
        <w:br/>
        <w:t xml:space="preserve">Sensazionali a pranzo, a cena e credi a me </w:t>
      </w:r>
      <w:r w:rsidRPr="00461559">
        <w:rPr>
          <w:sz w:val="22"/>
          <w:szCs w:val="22"/>
        </w:rPr>
        <w:br/>
        <w:t xml:space="preserve">Son buone anche al mattino al posto del caffè </w:t>
      </w:r>
      <w:r w:rsidRPr="00461559">
        <w:rPr>
          <w:sz w:val="22"/>
          <w:szCs w:val="22"/>
        </w:rPr>
        <w:br/>
        <w:t xml:space="preserve">E allora forza, dai! Ma che problema c'è </w:t>
      </w:r>
      <w:r w:rsidRPr="00461559">
        <w:rPr>
          <w:sz w:val="22"/>
          <w:szCs w:val="22"/>
        </w:rPr>
        <w:br/>
        <w:t xml:space="preserve">Ci pensa nonna Pina a toglierti lo stress! </w:t>
      </w:r>
      <w:r w:rsidRPr="00461559">
        <w:rPr>
          <w:sz w:val="22"/>
          <w:szCs w:val="22"/>
        </w:rPr>
        <w:br/>
        <w:t xml:space="preserve">Yeah! </w:t>
      </w:r>
    </w:p>
    <w:p w:rsidR="00C05972" w:rsidRPr="00461559" w:rsidRDefault="00C05972" w:rsidP="00A57F96">
      <w:pPr>
        <w:rPr>
          <w:sz w:val="22"/>
          <w:szCs w:val="22"/>
        </w:rPr>
      </w:pPr>
      <w:r w:rsidRPr="00461559">
        <w:rPr>
          <w:sz w:val="22"/>
          <w:szCs w:val="22"/>
        </w:rPr>
        <w:t>Il caffè della Peppina</w:t>
      </w:r>
      <w:r w:rsidRPr="00461559">
        <w:rPr>
          <w:sz w:val="22"/>
          <w:szCs w:val="22"/>
        </w:rPr>
        <w:br/>
      </w:r>
    </w:p>
    <w:p w:rsidR="00C05972" w:rsidRPr="00461559" w:rsidRDefault="00C05972" w:rsidP="00A57F96">
      <w:pPr>
        <w:rPr>
          <w:sz w:val="22"/>
          <w:szCs w:val="22"/>
        </w:rPr>
      </w:pPr>
      <w:r w:rsidRPr="00461559">
        <w:rPr>
          <w:sz w:val="22"/>
          <w:szCs w:val="22"/>
        </w:rPr>
        <w:t>Il caffè della Peppina</w:t>
      </w:r>
      <w:r w:rsidRPr="00461559">
        <w:rPr>
          <w:sz w:val="22"/>
          <w:szCs w:val="22"/>
        </w:rPr>
        <w:br/>
        <w:t>non si beve alla mattina</w:t>
      </w:r>
      <w:r w:rsidRPr="00461559">
        <w:rPr>
          <w:sz w:val="22"/>
          <w:szCs w:val="22"/>
        </w:rPr>
        <w:br/>
        <w:t>né col latte né col the</w:t>
      </w:r>
      <w:r w:rsidRPr="00461559">
        <w:rPr>
          <w:sz w:val="22"/>
          <w:szCs w:val="22"/>
        </w:rPr>
        <w:br/>
        <w:t>ma perché, perché, perché?</w:t>
      </w:r>
      <w:r w:rsidRPr="00461559">
        <w:rPr>
          <w:sz w:val="22"/>
          <w:szCs w:val="22"/>
        </w:rPr>
        <w:br/>
      </w:r>
      <w:r w:rsidRPr="00461559">
        <w:rPr>
          <w:sz w:val="22"/>
          <w:szCs w:val="22"/>
        </w:rPr>
        <w:br/>
      </w:r>
      <w:smartTag w:uri="urn:schemas-microsoft-com:office:smarttags" w:element="PersonName">
        <w:smartTagPr>
          <w:attr w:name="ProductID" w:val="La Peppina"/>
        </w:smartTagPr>
        <w:r w:rsidRPr="00461559">
          <w:rPr>
            <w:sz w:val="22"/>
            <w:szCs w:val="22"/>
          </w:rPr>
          <w:t>La Peppina</w:t>
        </w:r>
      </w:smartTag>
      <w:r w:rsidRPr="00461559">
        <w:rPr>
          <w:sz w:val="22"/>
          <w:szCs w:val="22"/>
        </w:rPr>
        <w:t xml:space="preserve"> fa il caffè</w:t>
      </w:r>
      <w:r w:rsidRPr="00461559">
        <w:rPr>
          <w:sz w:val="22"/>
          <w:szCs w:val="22"/>
        </w:rPr>
        <w:br/>
        <w:t>fa il caffè con la cioccolata</w:t>
      </w:r>
      <w:r w:rsidRPr="00461559">
        <w:rPr>
          <w:sz w:val="22"/>
          <w:szCs w:val="22"/>
        </w:rPr>
        <w:br/>
        <w:t>ma ci mette la marmellata</w:t>
      </w:r>
      <w:r w:rsidRPr="00461559">
        <w:rPr>
          <w:sz w:val="22"/>
          <w:szCs w:val="22"/>
        </w:rPr>
        <w:br/>
        <w:t>mezzo chilo di cipolle</w:t>
      </w:r>
      <w:r w:rsidRPr="00461559">
        <w:rPr>
          <w:sz w:val="22"/>
          <w:szCs w:val="22"/>
        </w:rPr>
        <w:br/>
        <w:t>quattro o cinque caramelle</w:t>
      </w:r>
      <w:r w:rsidRPr="00461559">
        <w:rPr>
          <w:sz w:val="22"/>
          <w:szCs w:val="22"/>
        </w:rPr>
        <w:br/>
        <w:t>sette ali di farfalle</w:t>
      </w:r>
      <w:r w:rsidRPr="00461559">
        <w:rPr>
          <w:sz w:val="22"/>
          <w:szCs w:val="22"/>
        </w:rPr>
        <w:br/>
        <w:t>e poi dice: "Che caffè!!!"</w:t>
      </w:r>
      <w:r w:rsidRPr="00461559">
        <w:rPr>
          <w:sz w:val="22"/>
          <w:szCs w:val="22"/>
        </w:rPr>
        <w:br/>
      </w:r>
      <w:r w:rsidRPr="00461559">
        <w:rPr>
          <w:sz w:val="22"/>
          <w:szCs w:val="22"/>
        </w:rPr>
        <w:br/>
        <w:t xml:space="preserve">Il caffè della Peppina </w:t>
      </w:r>
      <w:r w:rsidRPr="00461559">
        <w:rPr>
          <w:sz w:val="22"/>
          <w:szCs w:val="22"/>
        </w:rPr>
        <w:br/>
        <w:t>non si beve alla mattina</w:t>
      </w:r>
      <w:r w:rsidRPr="00461559">
        <w:rPr>
          <w:sz w:val="22"/>
          <w:szCs w:val="22"/>
        </w:rPr>
        <w:br/>
        <w:t>né col latte né col the</w:t>
      </w:r>
      <w:r w:rsidRPr="00461559">
        <w:rPr>
          <w:sz w:val="22"/>
          <w:szCs w:val="22"/>
        </w:rPr>
        <w:br/>
        <w:t>ma perché, perché, perché?</w:t>
      </w:r>
      <w:r w:rsidRPr="00461559">
        <w:rPr>
          <w:sz w:val="22"/>
          <w:szCs w:val="22"/>
        </w:rPr>
        <w:br/>
      </w:r>
      <w:r w:rsidRPr="00461559">
        <w:rPr>
          <w:sz w:val="22"/>
          <w:szCs w:val="22"/>
        </w:rPr>
        <w:br/>
      </w:r>
      <w:smartTag w:uri="urn:schemas-microsoft-com:office:smarttags" w:element="PersonName">
        <w:smartTagPr>
          <w:attr w:name="ProductID" w:val="La Peppina"/>
        </w:smartTagPr>
        <w:r w:rsidRPr="00461559">
          <w:rPr>
            <w:sz w:val="22"/>
            <w:szCs w:val="22"/>
          </w:rPr>
          <w:t>La Peppina</w:t>
        </w:r>
      </w:smartTag>
      <w:r w:rsidRPr="00461559">
        <w:rPr>
          <w:sz w:val="22"/>
          <w:szCs w:val="22"/>
        </w:rPr>
        <w:t xml:space="preserve"> fa il caffè</w:t>
      </w:r>
      <w:r w:rsidRPr="00461559">
        <w:rPr>
          <w:sz w:val="22"/>
          <w:szCs w:val="22"/>
        </w:rPr>
        <w:br/>
        <w:t>fa il caffè col rosmarino</w:t>
      </w:r>
      <w:r w:rsidRPr="00461559">
        <w:rPr>
          <w:sz w:val="22"/>
          <w:szCs w:val="22"/>
        </w:rPr>
        <w:br/>
        <w:t>mette qualche formaggino</w:t>
      </w:r>
      <w:r w:rsidRPr="00461559">
        <w:rPr>
          <w:sz w:val="22"/>
          <w:szCs w:val="22"/>
        </w:rPr>
        <w:br/>
        <w:t>una zampa di tacchino</w:t>
      </w:r>
      <w:r w:rsidRPr="00461559">
        <w:rPr>
          <w:sz w:val="22"/>
          <w:szCs w:val="22"/>
        </w:rPr>
        <w:br/>
        <w:t>una piuma di pulcino</w:t>
      </w:r>
      <w:r w:rsidRPr="00461559">
        <w:rPr>
          <w:sz w:val="22"/>
          <w:szCs w:val="22"/>
        </w:rPr>
        <w:br/>
        <w:t>cinque sacchi di farina</w:t>
      </w:r>
      <w:r w:rsidRPr="00461559">
        <w:rPr>
          <w:sz w:val="22"/>
          <w:szCs w:val="22"/>
        </w:rPr>
        <w:br/>
        <w:t>e poi dice: "Che caffé!!!"</w:t>
      </w:r>
      <w:r w:rsidRPr="00461559">
        <w:rPr>
          <w:sz w:val="22"/>
          <w:szCs w:val="22"/>
        </w:rPr>
        <w:br/>
      </w:r>
      <w:r w:rsidRPr="00461559">
        <w:rPr>
          <w:sz w:val="22"/>
          <w:szCs w:val="22"/>
        </w:rPr>
        <w:br/>
        <w:t>Il caffè della Peppina</w:t>
      </w:r>
      <w:r w:rsidRPr="00461559">
        <w:rPr>
          <w:sz w:val="22"/>
          <w:szCs w:val="22"/>
        </w:rPr>
        <w:br/>
        <w:t>non si beve alla mattina</w:t>
      </w:r>
      <w:r w:rsidRPr="00461559">
        <w:rPr>
          <w:sz w:val="22"/>
          <w:szCs w:val="22"/>
        </w:rPr>
        <w:br/>
        <w:t>né col latte né col the</w:t>
      </w:r>
      <w:r w:rsidRPr="00461559">
        <w:rPr>
          <w:sz w:val="22"/>
          <w:szCs w:val="22"/>
        </w:rPr>
        <w:br/>
        <w:t>ma perché, perché, perché?</w:t>
      </w:r>
      <w:r w:rsidRPr="00461559">
        <w:rPr>
          <w:sz w:val="22"/>
          <w:szCs w:val="22"/>
        </w:rPr>
        <w:br/>
      </w:r>
      <w:r w:rsidRPr="00461559">
        <w:rPr>
          <w:sz w:val="22"/>
          <w:szCs w:val="22"/>
        </w:rPr>
        <w:lastRenderedPageBreak/>
        <w:br/>
      </w:r>
      <w:smartTag w:uri="urn:schemas-microsoft-com:office:smarttags" w:element="PersonName">
        <w:smartTagPr>
          <w:attr w:name="ProductID" w:val="La Peppina"/>
        </w:smartTagPr>
        <w:r w:rsidRPr="00461559">
          <w:rPr>
            <w:sz w:val="22"/>
            <w:szCs w:val="22"/>
          </w:rPr>
          <w:t>La Peppina</w:t>
        </w:r>
      </w:smartTag>
      <w:r w:rsidRPr="00461559">
        <w:rPr>
          <w:sz w:val="22"/>
          <w:szCs w:val="22"/>
        </w:rPr>
        <w:t xml:space="preserve"> fa il caffè</w:t>
      </w:r>
      <w:r w:rsidRPr="00461559">
        <w:rPr>
          <w:sz w:val="22"/>
          <w:szCs w:val="22"/>
        </w:rPr>
        <w:br/>
        <w:t>fa il caffè con pepe e sale</w:t>
      </w:r>
      <w:r w:rsidRPr="00461559">
        <w:rPr>
          <w:sz w:val="22"/>
          <w:szCs w:val="22"/>
        </w:rPr>
        <w:br/>
        <w:t>l'aglio no perché fa male</w:t>
      </w:r>
      <w:r w:rsidRPr="00461559">
        <w:rPr>
          <w:sz w:val="22"/>
          <w:szCs w:val="22"/>
        </w:rPr>
        <w:br/>
        <w:t xml:space="preserve">l'acqua si ma col petrolio, </w:t>
      </w:r>
      <w:r w:rsidRPr="00461559">
        <w:rPr>
          <w:sz w:val="22"/>
          <w:szCs w:val="22"/>
        </w:rPr>
        <w:br/>
        <w:t>insalata senza olio</w:t>
      </w:r>
      <w:r w:rsidRPr="00461559">
        <w:rPr>
          <w:sz w:val="22"/>
          <w:szCs w:val="22"/>
        </w:rPr>
        <w:br/>
        <w:t xml:space="preserve">quando prova col tritolo </w:t>
      </w:r>
      <w:r w:rsidRPr="00461559">
        <w:rPr>
          <w:sz w:val="22"/>
          <w:szCs w:val="22"/>
        </w:rPr>
        <w:br/>
        <w:t>salta in aria col caffè.</w:t>
      </w:r>
      <w:r w:rsidRPr="00461559">
        <w:rPr>
          <w:sz w:val="22"/>
          <w:szCs w:val="22"/>
        </w:rPr>
        <w:br/>
      </w:r>
      <w:r w:rsidRPr="00461559">
        <w:rPr>
          <w:sz w:val="22"/>
          <w:szCs w:val="22"/>
        </w:rPr>
        <w:br/>
        <w:t xml:space="preserve">Il caffè della Peppina </w:t>
      </w:r>
      <w:r w:rsidRPr="00461559">
        <w:rPr>
          <w:sz w:val="22"/>
          <w:szCs w:val="22"/>
        </w:rPr>
        <w:br/>
        <w:t>non si beve alla mattina</w:t>
      </w:r>
      <w:r w:rsidRPr="00461559">
        <w:rPr>
          <w:sz w:val="22"/>
          <w:szCs w:val="22"/>
        </w:rPr>
        <w:br/>
        <w:t>né col latte né col the</w:t>
      </w:r>
      <w:r w:rsidRPr="00461559">
        <w:rPr>
          <w:sz w:val="22"/>
          <w:szCs w:val="22"/>
        </w:rPr>
        <w:br/>
        <w:t>ma perché, perché, perché?</w:t>
      </w: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GLI STRUMENTI MUSICALI CON IL CIBO</w:t>
      </w: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CAVIGLIERA Crepitacolo</w:t>
      </w:r>
    </w:p>
    <w:p w:rsidR="00C05972" w:rsidRPr="00461559" w:rsidRDefault="00C05972" w:rsidP="00461559">
      <w:pPr>
        <w:jc w:val="both"/>
        <w:rPr>
          <w:sz w:val="22"/>
          <w:szCs w:val="22"/>
        </w:rPr>
      </w:pPr>
      <w:r w:rsidRPr="00461559">
        <w:rPr>
          <w:sz w:val="22"/>
          <w:szCs w:val="22"/>
        </w:rPr>
        <w:t>Ciad</w:t>
      </w:r>
    </w:p>
    <w:p w:rsidR="00C05972" w:rsidRPr="00461559" w:rsidRDefault="00C05972" w:rsidP="00461559">
      <w:pPr>
        <w:jc w:val="both"/>
        <w:rPr>
          <w:sz w:val="22"/>
          <w:szCs w:val="22"/>
        </w:rPr>
      </w:pPr>
      <w:r w:rsidRPr="00461559">
        <w:rPr>
          <w:sz w:val="22"/>
          <w:szCs w:val="22"/>
        </w:rPr>
        <w:t>Idiofono</w:t>
      </w:r>
    </w:p>
    <w:p w:rsidR="00C05972" w:rsidRPr="00461559" w:rsidRDefault="00570CBA" w:rsidP="00461559">
      <w:pPr>
        <w:jc w:val="both"/>
        <w:rPr>
          <w:rFonts w:eastAsia="Arial Unicode MS"/>
          <w:sz w:val="22"/>
          <w:szCs w:val="22"/>
        </w:rPr>
      </w:pPr>
      <w:r w:rsidRPr="00570CBA">
        <w:rPr>
          <w:sz w:val="22"/>
          <w:szCs w:val="22"/>
        </w:rPr>
        <w:pict>
          <v:shape id="_x0000_s1307" type="#_x0000_t202" style="position:absolute;left:0;text-align:left;margin-left:3in;margin-top:22.3pt;width:146.5pt;height:154.2pt;z-index:251651072;mso-wrap-style:none">
            <v:textbox style="mso-next-textbox:#_x0000_s1307;mso-fit-shape-to-text:t">
              <w:txbxContent>
                <w:p w:rsidR="00A20999" w:rsidRDefault="00A20999" w:rsidP="00C05972">
                  <w:pPr>
                    <w:autoSpaceDE w:val="0"/>
                    <w:autoSpaceDN w:val="0"/>
                    <w:adjustRightInd w:val="0"/>
                    <w:rPr>
                      <w:rFonts w:ascii="Arial Unicode MS" w:eastAsia="Arial Unicode MS" w:hAnsi="Arial Unicode MS" w:cs="Arial Unicode MS"/>
                      <w:sz w:val="27"/>
                      <w:szCs w:val="27"/>
                    </w:rPr>
                  </w:pPr>
                  <w:r>
                    <w:rPr>
                      <w:noProof/>
                      <w:sz w:val="20"/>
                      <w:szCs w:val="20"/>
                    </w:rPr>
                    <w:drawing>
                      <wp:inline distT="0" distB="0" distL="0" distR="0">
                        <wp:extent cx="1663700" cy="1854200"/>
                        <wp:effectExtent l="1905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6"/>
                                <a:srcRect/>
                                <a:stretch>
                                  <a:fillRect/>
                                </a:stretch>
                              </pic:blipFill>
                              <pic:spPr bwMode="auto">
                                <a:xfrm>
                                  <a:off x="0" y="0"/>
                                  <a:ext cx="1663700" cy="1854200"/>
                                </a:xfrm>
                                <a:prstGeom prst="rect">
                                  <a:avLst/>
                                </a:prstGeom>
                                <a:noFill/>
                                <a:ln w="9525">
                                  <a:noFill/>
                                  <a:miter lim="800000"/>
                                  <a:headEnd/>
                                  <a:tailEnd/>
                                </a:ln>
                              </pic:spPr>
                            </pic:pic>
                          </a:graphicData>
                        </a:graphic>
                      </wp:inline>
                    </w:drawing>
                  </w:r>
                </w:p>
              </w:txbxContent>
            </v:textbox>
            <w10:wrap type="square"/>
          </v:shape>
        </w:pict>
      </w:r>
      <w:r w:rsidRPr="00570CBA">
        <w:rPr>
          <w:sz w:val="22"/>
          <w:szCs w:val="22"/>
        </w:rPr>
        <w:pict>
          <v:shape id="_x0000_s1306" type="#_x0000_t202" style="position:absolute;left:0;text-align:left;margin-left:27pt;margin-top:13.3pt;width:160.75pt;height:189.4pt;z-index:251650048;mso-wrap-style:none">
            <v:textbox style="mso-next-textbox:#_x0000_s1306;mso-fit-shape-to-text:t">
              <w:txbxContent>
                <w:p w:rsidR="00A20999" w:rsidRDefault="00A20999" w:rsidP="00C05972">
                  <w:pPr>
                    <w:autoSpaceDE w:val="0"/>
                    <w:autoSpaceDN w:val="0"/>
                    <w:adjustRightInd w:val="0"/>
                    <w:rPr>
                      <w:rFonts w:ascii="Arial Unicode MS" w:eastAsia="Arial Unicode MS" w:hAnsi="Arial Unicode MS" w:cs="Arial Unicode MS"/>
                      <w:sz w:val="27"/>
                      <w:szCs w:val="27"/>
                    </w:rPr>
                  </w:pPr>
                  <w:r>
                    <w:rPr>
                      <w:noProof/>
                      <w:sz w:val="20"/>
                      <w:szCs w:val="20"/>
                    </w:rPr>
                    <w:drawing>
                      <wp:inline distT="0" distB="0" distL="0" distR="0">
                        <wp:extent cx="1854200" cy="2298700"/>
                        <wp:effectExtent l="1905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7"/>
                                <a:srcRect/>
                                <a:stretch>
                                  <a:fillRect/>
                                </a:stretch>
                              </pic:blipFill>
                              <pic:spPr bwMode="auto">
                                <a:xfrm>
                                  <a:off x="0" y="0"/>
                                  <a:ext cx="1854200" cy="2298700"/>
                                </a:xfrm>
                                <a:prstGeom prst="rect">
                                  <a:avLst/>
                                </a:prstGeom>
                                <a:noFill/>
                                <a:ln w="9525">
                                  <a:noFill/>
                                  <a:miter lim="800000"/>
                                  <a:headEnd/>
                                  <a:tailEnd/>
                                </a:ln>
                              </pic:spPr>
                            </pic:pic>
                          </a:graphicData>
                        </a:graphic>
                      </wp:inline>
                    </w:drawing>
                  </w:r>
                </w:p>
              </w:txbxContent>
            </v:textbox>
            <w10:wrap type="square"/>
          </v:shape>
        </w:pict>
      </w: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Lo strumento riprodotto nell'immagine è una cavigliera da danza. In questo caso lo strumento, di fibra vegetale o rafia, è intrecciato e curvato in modo da formare una sorta di "U". Un pezzo di fil di ferro, posto tra le due coppe terminali, ne chiude l'imboccatura rendendolo più aderente al collo del piede del danzatore. Agitandosi nella danza, i semi, contenuti nelle coppe alle estremità, forniscono un accompagnamento ritmico che può essere ulteriormente marcato dal battito del piede sul terreno. In genere, gli strumenti di questo tipo sono abbinati alla danza e rappresentano una sorta di fase di passaggio tra il corpo, usato esso stesso per produrre suoni, e gli strumenti musicali veri e propri.</w:t>
      </w:r>
    </w:p>
    <w:p w:rsidR="00C05972" w:rsidRPr="00461559" w:rsidRDefault="00570CBA" w:rsidP="00461559">
      <w:pPr>
        <w:jc w:val="both"/>
        <w:rPr>
          <w:sz w:val="22"/>
          <w:szCs w:val="22"/>
        </w:rPr>
      </w:pPr>
      <w:r>
        <w:rPr>
          <w:sz w:val="22"/>
          <w:szCs w:val="22"/>
        </w:rPr>
        <w:pict>
          <v:shape id="_x0000_s1309" type="#_x0000_t202" style="position:absolute;left:0;text-align:left;margin-left:324pt;margin-top:6.8pt;width:156.85pt;height:147.5pt;z-index:251653120;mso-wrap-style:none">
            <v:textbox style="mso-next-textbox:#_x0000_s1309;mso-fit-shape-to-text:t">
              <w:txbxContent>
                <w:p w:rsidR="00A20999" w:rsidRDefault="00A20999" w:rsidP="00C05972">
                  <w:pPr>
                    <w:autoSpaceDE w:val="0"/>
                    <w:autoSpaceDN w:val="0"/>
                    <w:adjustRightInd w:val="0"/>
                    <w:rPr>
                      <w:rFonts w:ascii="Arial Unicode MS" w:eastAsia="Arial Unicode MS" w:hAnsi="Arial Unicode MS" w:cs="Arial Unicode MS"/>
                      <w:color w:val="000000"/>
                      <w:sz w:val="27"/>
                      <w:szCs w:val="27"/>
                    </w:rPr>
                  </w:pPr>
                  <w:r>
                    <w:rPr>
                      <w:noProof/>
                      <w:sz w:val="20"/>
                      <w:szCs w:val="20"/>
                    </w:rPr>
                    <w:drawing>
                      <wp:inline distT="0" distB="0" distL="0" distR="0">
                        <wp:extent cx="1803400" cy="1778000"/>
                        <wp:effectExtent l="19050" t="0" r="635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8"/>
                                <a:srcRect/>
                                <a:stretch>
                                  <a:fillRect/>
                                </a:stretch>
                              </pic:blipFill>
                              <pic:spPr bwMode="auto">
                                <a:xfrm>
                                  <a:off x="0" y="0"/>
                                  <a:ext cx="1803400" cy="1778000"/>
                                </a:xfrm>
                                <a:prstGeom prst="rect">
                                  <a:avLst/>
                                </a:prstGeom>
                                <a:noFill/>
                                <a:ln w="9525">
                                  <a:noFill/>
                                  <a:miter lim="800000"/>
                                  <a:headEnd/>
                                  <a:tailEnd/>
                                </a:ln>
                              </pic:spPr>
                            </pic:pic>
                          </a:graphicData>
                        </a:graphic>
                      </wp:inline>
                    </w:drawing>
                  </w:r>
                </w:p>
              </w:txbxContent>
            </v:textbox>
            <w10:wrap type="square"/>
          </v:shape>
        </w:pict>
      </w:r>
      <w:r>
        <w:rPr>
          <w:sz w:val="22"/>
          <w:szCs w:val="22"/>
        </w:rPr>
        <w:pict>
          <v:shape id="_x0000_s1308" type="#_x0000_t202" style="position:absolute;left:0;text-align:left;margin-left:117pt;margin-top:6.8pt;width:195.95pt;height:147.5pt;z-index:251652096;mso-wrap-style:none">
            <v:textbox style="mso-next-textbox:#_x0000_s1308;mso-fit-shape-to-text:t">
              <w:txbxContent>
                <w:p w:rsidR="00A20999" w:rsidRDefault="00A20999" w:rsidP="00C05972">
                  <w:pPr>
                    <w:autoSpaceDE w:val="0"/>
                    <w:autoSpaceDN w:val="0"/>
                    <w:adjustRightInd w:val="0"/>
                    <w:rPr>
                      <w:rFonts w:ascii="Arial Unicode MS" w:eastAsia="Arial Unicode MS" w:hAnsi="Arial Unicode MS" w:cs="Arial Unicode MS"/>
                      <w:color w:val="000000"/>
                      <w:sz w:val="27"/>
                      <w:szCs w:val="27"/>
                    </w:rPr>
                  </w:pPr>
                  <w:r>
                    <w:rPr>
                      <w:noProof/>
                      <w:sz w:val="20"/>
                      <w:szCs w:val="20"/>
                    </w:rPr>
                    <w:drawing>
                      <wp:inline distT="0" distB="0" distL="0" distR="0">
                        <wp:extent cx="2298700" cy="1778000"/>
                        <wp:effectExtent l="19050" t="0" r="635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9"/>
                                <a:srcRect/>
                                <a:stretch>
                                  <a:fillRect/>
                                </a:stretch>
                              </pic:blipFill>
                              <pic:spPr bwMode="auto">
                                <a:xfrm>
                                  <a:off x="0" y="0"/>
                                  <a:ext cx="2298700" cy="1778000"/>
                                </a:xfrm>
                                <a:prstGeom prst="rect">
                                  <a:avLst/>
                                </a:prstGeom>
                                <a:noFill/>
                                <a:ln w="9525">
                                  <a:noFill/>
                                  <a:miter lim="800000"/>
                                  <a:headEnd/>
                                  <a:tailEnd/>
                                </a:ln>
                              </pic:spPr>
                            </pic:pic>
                          </a:graphicData>
                        </a:graphic>
                      </wp:inline>
                    </w:drawing>
                  </w:r>
                </w:p>
              </w:txbxContent>
            </v:textbox>
            <w10:wrap type="square"/>
          </v:shape>
        </w:pict>
      </w:r>
    </w:p>
    <w:p w:rsidR="00C05972" w:rsidRPr="00461559" w:rsidRDefault="00C05972" w:rsidP="00461559">
      <w:pPr>
        <w:jc w:val="both"/>
        <w:rPr>
          <w:sz w:val="22"/>
          <w:szCs w:val="22"/>
        </w:rPr>
      </w:pPr>
      <w:r w:rsidRPr="00461559">
        <w:rPr>
          <w:sz w:val="22"/>
          <w:szCs w:val="22"/>
        </w:rPr>
        <w:t>MAGAVHU Crepitacoli</w:t>
      </w:r>
    </w:p>
    <w:p w:rsidR="00C05972" w:rsidRPr="00461559" w:rsidRDefault="00C05972" w:rsidP="00461559">
      <w:pPr>
        <w:jc w:val="both"/>
        <w:rPr>
          <w:sz w:val="22"/>
          <w:szCs w:val="22"/>
        </w:rPr>
      </w:pPr>
      <w:r w:rsidRPr="00461559">
        <w:rPr>
          <w:sz w:val="22"/>
          <w:szCs w:val="22"/>
        </w:rPr>
        <w:t>Zimbabwe</w:t>
      </w:r>
    </w:p>
    <w:p w:rsidR="00C05972" w:rsidRPr="00461559" w:rsidRDefault="00C05972" w:rsidP="00461559">
      <w:pPr>
        <w:jc w:val="both"/>
        <w:rPr>
          <w:sz w:val="22"/>
          <w:szCs w:val="22"/>
        </w:rPr>
      </w:pPr>
      <w:r w:rsidRPr="00461559">
        <w:rPr>
          <w:sz w:val="22"/>
          <w:szCs w:val="22"/>
        </w:rPr>
        <w:t>Idiofoni</w:t>
      </w: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sz w:val="22"/>
          <w:szCs w:val="22"/>
        </w:rPr>
      </w:pPr>
      <w:r w:rsidRPr="00461559">
        <w:rPr>
          <w:sz w:val="22"/>
          <w:szCs w:val="22"/>
        </w:rPr>
        <w:t xml:space="preserve">Queste percussioni, della categoria degli </w:t>
      </w:r>
      <w:r w:rsidRPr="00461559">
        <w:rPr>
          <w:sz w:val="22"/>
          <w:szCs w:val="22"/>
        </w:rPr>
        <w:lastRenderedPageBreak/>
        <w:t>Idiophones, vengono dallo Zimbabwe e fanno parte degli strumenti in uso presso le tribù SHONA. Sono composti da un certo numero di gusci vuoti di frutti di MATAMBA e di MAPUDZI, fatti seccare al sole. I gusci vengono riempiti da semi (HOTA) e messi su file parallele di sei-otto pezzi, tenuti insieme con fibre di scorza (MUPFUTI). Legati alle anche e alle ginocchia dei ballerini, accompagnano il ritmo di particolari danze di gruppo. Uno strumento molto simile si trova anche in Mozambico, con il nome di MASSEVE.</w:t>
      </w:r>
    </w:p>
    <w:p w:rsidR="00C05972" w:rsidRPr="00461559" w:rsidRDefault="00C05972" w:rsidP="00461559">
      <w:pPr>
        <w:jc w:val="both"/>
        <w:rPr>
          <w:sz w:val="22"/>
          <w:szCs w:val="22"/>
        </w:rPr>
      </w:pPr>
      <w:r w:rsidRPr="00461559">
        <w:rPr>
          <w:sz w:val="22"/>
          <w:szCs w:val="22"/>
        </w:rPr>
        <w:t>ZUCCHE "GOUSSOUN"</w:t>
      </w:r>
    </w:p>
    <w:p w:rsidR="00C05972" w:rsidRPr="00461559" w:rsidRDefault="00C05972" w:rsidP="00461559">
      <w:pPr>
        <w:jc w:val="both"/>
        <w:rPr>
          <w:sz w:val="22"/>
          <w:szCs w:val="22"/>
        </w:rPr>
      </w:pPr>
      <w:r w:rsidRPr="00461559">
        <w:rPr>
          <w:sz w:val="22"/>
          <w:szCs w:val="22"/>
        </w:rPr>
        <w:t>Mali e Uganda</w:t>
      </w:r>
    </w:p>
    <w:p w:rsidR="00C05972" w:rsidRPr="00461559" w:rsidRDefault="00570CBA" w:rsidP="00461559">
      <w:pPr>
        <w:jc w:val="both"/>
        <w:rPr>
          <w:sz w:val="22"/>
          <w:szCs w:val="22"/>
        </w:rPr>
      </w:pPr>
      <w:r>
        <w:rPr>
          <w:sz w:val="22"/>
          <w:szCs w:val="22"/>
        </w:rPr>
        <w:pict>
          <v:shape id="_x0000_s1310" type="#_x0000_t202" style="position:absolute;left:0;text-align:left;margin-left:252pt;margin-top:1.7pt;width:146.5pt;height:154.2pt;z-index:251654144;mso-wrap-style:none">
            <v:textbox style="mso-next-textbox:#_x0000_s1310;mso-fit-shape-to-text:t">
              <w:txbxContent>
                <w:p w:rsidR="00A20999" w:rsidRDefault="00A20999" w:rsidP="00C05972">
                  <w:pPr>
                    <w:autoSpaceDE w:val="0"/>
                    <w:autoSpaceDN w:val="0"/>
                    <w:adjustRightInd w:val="0"/>
                    <w:rPr>
                      <w:rFonts w:ascii="Arial Unicode MS" w:eastAsia="Arial Unicode MS" w:hAnsi="Arial Unicode MS" w:cs="Arial Unicode MS"/>
                      <w:sz w:val="27"/>
                      <w:szCs w:val="27"/>
                    </w:rPr>
                  </w:pPr>
                  <w:r>
                    <w:rPr>
                      <w:noProof/>
                      <w:sz w:val="20"/>
                      <w:szCs w:val="20"/>
                    </w:rPr>
                    <w:drawing>
                      <wp:inline distT="0" distB="0" distL="0" distR="0">
                        <wp:extent cx="1663700" cy="1854200"/>
                        <wp:effectExtent l="1905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0"/>
                                <a:srcRect/>
                                <a:stretch>
                                  <a:fillRect/>
                                </a:stretch>
                              </pic:blipFill>
                              <pic:spPr bwMode="auto">
                                <a:xfrm>
                                  <a:off x="0" y="0"/>
                                  <a:ext cx="1663700" cy="1854200"/>
                                </a:xfrm>
                                <a:prstGeom prst="rect">
                                  <a:avLst/>
                                </a:prstGeom>
                                <a:noFill/>
                                <a:ln w="9525">
                                  <a:noFill/>
                                  <a:miter lim="800000"/>
                                  <a:headEnd/>
                                  <a:tailEnd/>
                                </a:ln>
                              </pic:spPr>
                            </pic:pic>
                          </a:graphicData>
                        </a:graphic>
                      </wp:inline>
                    </w:drawing>
                  </w:r>
                </w:p>
              </w:txbxContent>
            </v:textbox>
            <w10:wrap type="square"/>
          </v:shape>
        </w:pict>
      </w:r>
      <w:r>
        <w:rPr>
          <w:sz w:val="22"/>
          <w:szCs w:val="22"/>
        </w:rPr>
        <w:pict>
          <v:shape id="_x0000_s1311" type="#_x0000_t202" style="position:absolute;left:0;text-align:left;margin-left:63pt;margin-top:1.7pt;width:143.5pt;height:162pt;z-index:251655168;mso-wrap-style:none">
            <v:textbox style="mso-next-textbox:#_x0000_s1311">
              <w:txbxContent>
                <w:p w:rsidR="00A20999" w:rsidRDefault="00A20999" w:rsidP="00C05972">
                  <w:pPr>
                    <w:autoSpaceDE w:val="0"/>
                    <w:autoSpaceDN w:val="0"/>
                    <w:adjustRightInd w:val="0"/>
                    <w:rPr>
                      <w:rFonts w:ascii="Arial Unicode MS" w:eastAsia="Arial Unicode MS" w:hAnsi="Arial Unicode MS" w:cs="Arial Unicode MS"/>
                      <w:sz w:val="27"/>
                      <w:szCs w:val="27"/>
                    </w:rPr>
                  </w:pPr>
                  <w:r>
                    <w:rPr>
                      <w:noProof/>
                      <w:sz w:val="20"/>
                      <w:szCs w:val="20"/>
                    </w:rPr>
                    <w:drawing>
                      <wp:inline distT="0" distB="0" distL="0" distR="0">
                        <wp:extent cx="1625600" cy="1892300"/>
                        <wp:effectExtent l="1905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1"/>
                                <a:srcRect/>
                                <a:stretch>
                                  <a:fillRect/>
                                </a:stretch>
                              </pic:blipFill>
                              <pic:spPr bwMode="auto">
                                <a:xfrm>
                                  <a:off x="0" y="0"/>
                                  <a:ext cx="1625600" cy="1892300"/>
                                </a:xfrm>
                                <a:prstGeom prst="rect">
                                  <a:avLst/>
                                </a:prstGeom>
                                <a:noFill/>
                                <a:ln w="9525">
                                  <a:noFill/>
                                  <a:miter lim="800000"/>
                                  <a:headEnd/>
                                  <a:tailEnd/>
                                </a:ln>
                              </pic:spPr>
                            </pic:pic>
                          </a:graphicData>
                        </a:graphic>
                      </wp:inline>
                    </w:drawing>
                  </w:r>
                </w:p>
              </w:txbxContent>
            </v:textbox>
            <w10:wrap type="square"/>
          </v:shape>
        </w:pict>
      </w:r>
      <w:r w:rsidR="00C05972" w:rsidRPr="00461559">
        <w:rPr>
          <w:sz w:val="22"/>
          <w:szCs w:val="22"/>
        </w:rPr>
        <w:t>Idiofoni</w:t>
      </w: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L'utilizzo di zucche, di varie dimensioni e di numerosissime forme, come strumenti a percussione è assai diffuso. Ciò nonostante è almeno sorprendente la varietà dei modi in cui si può percuotere la medesima zucca. Nel caso dei "GOUSSOUN" siamo in presenza di uno strumento dalla forma allungata, cui sono state tolte le estremità e la polpa interna. Si tratta quindi di una sorta di lungo tubo irregolare.</w:t>
      </w:r>
    </w:p>
    <w:p w:rsidR="00C05972" w:rsidRPr="00461559" w:rsidRDefault="00C05972" w:rsidP="00461559">
      <w:pPr>
        <w:jc w:val="both"/>
        <w:rPr>
          <w:sz w:val="22"/>
          <w:szCs w:val="22"/>
        </w:rPr>
      </w:pPr>
      <w:r w:rsidRPr="00461559">
        <w:rPr>
          <w:sz w:val="22"/>
          <w:szCs w:val="22"/>
        </w:rPr>
        <w:t>Lo strumento più grande proviene dal Mali ed è generalmente utilizzato nell'accompagnamento di particolari danze. Lo si suona percuotendone le cavità, alle due estremità, con le mani nude tenute "a coppa". Il suono prodotto è più o meno cupo a seconda di dove viene colpita l'imboccatura. Presenta alcune incisioni ornamentali. L'altra semplice zucca, ugandese, viene utilizzata nell'ambito di particolari danze religiose in cui ha la funzione, secondo le credenze popolari, di richiamare gli spiriti degli antenati.</w:t>
      </w:r>
    </w:p>
    <w:p w:rsidR="00C05972" w:rsidRPr="00461559" w:rsidRDefault="00570CBA" w:rsidP="00461559">
      <w:pPr>
        <w:jc w:val="both"/>
        <w:rPr>
          <w:sz w:val="22"/>
          <w:szCs w:val="22"/>
        </w:rPr>
      </w:pPr>
      <w:r>
        <w:rPr>
          <w:sz w:val="22"/>
          <w:szCs w:val="22"/>
        </w:rPr>
        <w:pict>
          <v:shape id="_x0000_s1312" type="#_x0000_t202" style="position:absolute;left:0;text-align:left;margin-left:234pt;margin-top:11.45pt;width:165.1pt;height:180pt;z-index:251656192;mso-wrap-style:none">
            <v:textbox style="mso-next-textbox:#_x0000_s1312">
              <w:txbxContent>
                <w:p w:rsidR="00A20999" w:rsidRDefault="00A20999" w:rsidP="00C05972">
                  <w:r>
                    <w:rPr>
                      <w:noProof/>
                      <w:sz w:val="20"/>
                      <w:szCs w:val="20"/>
                    </w:rPr>
                    <w:drawing>
                      <wp:inline distT="0" distB="0" distL="0" distR="0">
                        <wp:extent cx="1905000" cy="2120900"/>
                        <wp:effectExtent l="1905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2"/>
                                <a:srcRect/>
                                <a:stretch>
                                  <a:fillRect/>
                                </a:stretch>
                              </pic:blipFill>
                              <pic:spPr bwMode="auto">
                                <a:xfrm>
                                  <a:off x="0" y="0"/>
                                  <a:ext cx="1905000" cy="2120900"/>
                                </a:xfrm>
                                <a:prstGeom prst="rect">
                                  <a:avLst/>
                                </a:prstGeom>
                                <a:noFill/>
                                <a:ln w="9525">
                                  <a:noFill/>
                                  <a:miter lim="800000"/>
                                  <a:headEnd/>
                                  <a:tailEnd/>
                                </a:ln>
                              </pic:spPr>
                            </pic:pic>
                          </a:graphicData>
                        </a:graphic>
                      </wp:inline>
                    </w:drawing>
                  </w:r>
                </w:p>
              </w:txbxContent>
            </v:textbox>
          </v:shape>
        </w:pict>
      </w:r>
      <w:r>
        <w:rPr>
          <w:sz w:val="22"/>
          <w:szCs w:val="22"/>
        </w:rPr>
        <w:pict>
          <v:shape id="_x0000_s1313" type="#_x0000_t202" style="position:absolute;left:0;text-align:left;margin-left:63pt;margin-top:11.45pt;width:143.5pt;height:176.35pt;z-index:251657216;mso-wrap-style:none">
            <v:textbox style="mso-next-textbox:#_x0000_s1313">
              <w:txbxContent>
                <w:p w:rsidR="00A20999" w:rsidRDefault="00A20999" w:rsidP="00C05972">
                  <w:pPr>
                    <w:autoSpaceDE w:val="0"/>
                    <w:autoSpaceDN w:val="0"/>
                    <w:adjustRightInd w:val="0"/>
                    <w:rPr>
                      <w:rFonts w:ascii="Arial Unicode MS" w:eastAsia="Arial Unicode MS" w:hAnsi="Arial Unicode MS" w:cs="Arial Unicode MS"/>
                      <w:noProof/>
                      <w:sz w:val="27"/>
                      <w:szCs w:val="27"/>
                    </w:rPr>
                  </w:pPr>
                  <w:r>
                    <w:rPr>
                      <w:noProof/>
                      <w:sz w:val="20"/>
                      <w:szCs w:val="20"/>
                    </w:rPr>
                    <w:drawing>
                      <wp:inline distT="0" distB="0" distL="0" distR="0">
                        <wp:extent cx="1625600" cy="2108200"/>
                        <wp:effectExtent l="1905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3"/>
                                <a:srcRect/>
                                <a:stretch>
                                  <a:fillRect/>
                                </a:stretch>
                              </pic:blipFill>
                              <pic:spPr bwMode="auto">
                                <a:xfrm>
                                  <a:off x="0" y="0"/>
                                  <a:ext cx="1625600" cy="2108200"/>
                                </a:xfrm>
                                <a:prstGeom prst="rect">
                                  <a:avLst/>
                                </a:prstGeom>
                                <a:noFill/>
                                <a:ln w="9525">
                                  <a:noFill/>
                                  <a:miter lim="800000"/>
                                  <a:headEnd/>
                                  <a:tailEnd/>
                                </a:ln>
                              </pic:spPr>
                            </pic:pic>
                          </a:graphicData>
                        </a:graphic>
                      </wp:inline>
                    </w:drawing>
                  </w:r>
                </w:p>
              </w:txbxContent>
            </v:textbox>
            <w10:wrap type="square"/>
          </v:shape>
        </w:pict>
      </w:r>
    </w:p>
    <w:p w:rsidR="00C05972" w:rsidRPr="00461559" w:rsidRDefault="00C05972" w:rsidP="00461559">
      <w:pPr>
        <w:jc w:val="both"/>
        <w:rPr>
          <w:sz w:val="22"/>
          <w:szCs w:val="22"/>
        </w:rPr>
      </w:pPr>
      <w:r w:rsidRPr="00461559">
        <w:rPr>
          <w:sz w:val="22"/>
          <w:szCs w:val="22"/>
        </w:rPr>
        <w:t>KORA</w:t>
      </w:r>
    </w:p>
    <w:p w:rsidR="00C05972" w:rsidRPr="00461559" w:rsidRDefault="00C05972" w:rsidP="00461559">
      <w:pPr>
        <w:jc w:val="both"/>
        <w:rPr>
          <w:sz w:val="22"/>
          <w:szCs w:val="22"/>
        </w:rPr>
      </w:pPr>
      <w:r w:rsidRPr="00461559">
        <w:rPr>
          <w:sz w:val="22"/>
          <w:szCs w:val="22"/>
        </w:rPr>
        <w:t>Senegal</w:t>
      </w:r>
    </w:p>
    <w:p w:rsidR="00C05972" w:rsidRPr="00461559" w:rsidRDefault="00C05972" w:rsidP="00461559">
      <w:pPr>
        <w:jc w:val="both"/>
        <w:rPr>
          <w:sz w:val="22"/>
          <w:szCs w:val="22"/>
        </w:rPr>
      </w:pPr>
      <w:r w:rsidRPr="00461559">
        <w:rPr>
          <w:sz w:val="22"/>
          <w:szCs w:val="22"/>
        </w:rPr>
        <w:t>Cordofono</w:t>
      </w: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rFonts w:eastAsia="Arial Unicode MS"/>
          <w:sz w:val="22"/>
          <w:szCs w:val="22"/>
        </w:rPr>
      </w:pPr>
    </w:p>
    <w:p w:rsidR="00C05972" w:rsidRPr="00461559" w:rsidRDefault="00C05972" w:rsidP="00461559">
      <w:pPr>
        <w:jc w:val="both"/>
        <w:rPr>
          <w:sz w:val="22"/>
          <w:szCs w:val="22"/>
        </w:rPr>
      </w:pPr>
      <w:r w:rsidRPr="00461559">
        <w:rPr>
          <w:sz w:val="22"/>
          <w:szCs w:val="22"/>
        </w:rPr>
        <w:t>La korá è uno strumento a 21 corde, la cui sonorità si situa tra quella dell'arpa e quella della chitarra, secondo il modo in cui si pizzicano le corde. La cassa di risonanza è composta da mezza zucca, munita di un manico su cui vengono tese le corde, che si ripartiscono su due file parallele, separate da un cavalletto.</w:t>
      </w:r>
    </w:p>
    <w:p w:rsidR="00C05972" w:rsidRPr="00461559" w:rsidRDefault="00C05972" w:rsidP="00461559">
      <w:pPr>
        <w:jc w:val="both"/>
        <w:rPr>
          <w:sz w:val="22"/>
          <w:szCs w:val="22"/>
        </w:rPr>
      </w:pPr>
      <w:r w:rsidRPr="00461559">
        <w:rPr>
          <w:sz w:val="22"/>
          <w:szCs w:val="22"/>
        </w:rPr>
        <w:t>Ogni mano suona una fila pizzicandola con il pollice e l'indice. In questi modelli le corde sono agganciate al legno; per accordarle basta ruotare le chiavi. La korá è lo strumento tradizionale dei Griots, i cantastorie senegalesi, che ancora si trasmettono la musica oralmente, di padre in figlio. Un tempo i Griots erano i consiglieri del re e conservavano la "costituzione del regno con il solo lavoro della loro memoria". Ogni famiglia principesca aveva il suo Griot incaricato di conservarne la tradizione e le gesta. Nella società africana, rigidamente gerarchica nel periodo precoloniale, nella quale ogni individuo trovava il proprio posto, il Griot emergeva come uno degli elementi più importanti della comunità, poichè era lui che, in mancanza di archivio, conservava le tradizioni ed i costumi locali.</w:t>
      </w:r>
    </w:p>
    <w:p w:rsidR="00C05972" w:rsidRPr="00461559" w:rsidRDefault="00ED615B" w:rsidP="00461559">
      <w:pPr>
        <w:jc w:val="both"/>
        <w:rPr>
          <w:sz w:val="22"/>
          <w:szCs w:val="22"/>
        </w:rPr>
      </w:pPr>
      <w:r>
        <w:rPr>
          <w:noProof/>
          <w:sz w:val="22"/>
          <w:szCs w:val="22"/>
        </w:rPr>
        <w:lastRenderedPageBreak/>
        <w:drawing>
          <wp:inline distT="0" distB="0" distL="0" distR="0">
            <wp:extent cx="5321300" cy="3416300"/>
            <wp:effectExtent l="1905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4"/>
                    <a:srcRect/>
                    <a:stretch>
                      <a:fillRect/>
                    </a:stretch>
                  </pic:blipFill>
                  <pic:spPr bwMode="auto">
                    <a:xfrm>
                      <a:off x="0" y="0"/>
                      <a:ext cx="5321300" cy="3416300"/>
                    </a:xfrm>
                    <a:prstGeom prst="rect">
                      <a:avLst/>
                    </a:prstGeom>
                    <a:noFill/>
                    <a:ln w="9525">
                      <a:noFill/>
                      <a:miter lim="800000"/>
                      <a:headEnd/>
                      <a:tailEnd/>
                    </a:ln>
                  </pic:spPr>
                </pic:pic>
              </a:graphicData>
            </a:graphic>
          </wp:inline>
        </w:drawing>
      </w:r>
    </w:p>
    <w:p w:rsidR="00C05972" w:rsidRPr="00461559" w:rsidRDefault="00C05972" w:rsidP="00461559">
      <w:pPr>
        <w:jc w:val="both"/>
        <w:rPr>
          <w:sz w:val="22"/>
          <w:szCs w:val="22"/>
        </w:rPr>
      </w:pPr>
    </w:p>
    <w:p w:rsidR="00C05972" w:rsidRPr="00461559" w:rsidRDefault="00ED615B" w:rsidP="00461559">
      <w:pPr>
        <w:jc w:val="both"/>
        <w:rPr>
          <w:sz w:val="22"/>
          <w:szCs w:val="22"/>
        </w:rPr>
      </w:pPr>
      <w:r>
        <w:rPr>
          <w:noProof/>
          <w:sz w:val="22"/>
          <w:szCs w:val="22"/>
        </w:rPr>
        <w:drawing>
          <wp:inline distT="0" distB="0" distL="0" distR="0">
            <wp:extent cx="5384800" cy="2870200"/>
            <wp:effectExtent l="19050" t="0" r="635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5"/>
                    <a:srcRect/>
                    <a:stretch>
                      <a:fillRect/>
                    </a:stretch>
                  </pic:blipFill>
                  <pic:spPr bwMode="auto">
                    <a:xfrm>
                      <a:off x="0" y="0"/>
                      <a:ext cx="5384800" cy="2870200"/>
                    </a:xfrm>
                    <a:prstGeom prst="rect">
                      <a:avLst/>
                    </a:prstGeom>
                    <a:noFill/>
                    <a:ln w="9525">
                      <a:noFill/>
                      <a:miter lim="800000"/>
                      <a:headEnd/>
                      <a:tailEnd/>
                    </a:ln>
                  </pic:spPr>
                </pic:pic>
              </a:graphicData>
            </a:graphic>
          </wp:inline>
        </w:drawing>
      </w: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SONAGLIERA DI NOCI o SEMI</w:t>
      </w: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Il fatto di portare attaccati al corpo (braccia e caviglie) dei sonagli per aumentare l’effetto ritmico e di movimento deriva da quelle popolazioni che con la danza esprimono movimenti collettivi, partecipando al suono grave dei tamburi con il suono ripetitivo e ipnotizzante dei campanelli che si muovono all’unisono con gli arti.</w:t>
      </w:r>
    </w:p>
    <w:p w:rsidR="00C05972" w:rsidRPr="00461559" w:rsidRDefault="00C05972" w:rsidP="00461559">
      <w:pPr>
        <w:jc w:val="both"/>
        <w:rPr>
          <w:sz w:val="22"/>
          <w:szCs w:val="22"/>
        </w:rPr>
      </w:pPr>
      <w:r w:rsidRPr="00461559">
        <w:rPr>
          <w:sz w:val="22"/>
          <w:szCs w:val="22"/>
        </w:rPr>
        <w:t>Molti percussionisti usano sonagliere non necessariamente legate agli arti, ottenute dai materiali più strani ed inusuali per ricostruire suoni naturali, come il vento fra le foglie, il cinguettio degli uccelli sui rami, una frana di rocce lungo un pendio scosceso.</w:t>
      </w:r>
    </w:p>
    <w:p w:rsidR="00C05972" w:rsidRPr="00461559" w:rsidRDefault="00C05972" w:rsidP="00461559">
      <w:pPr>
        <w:jc w:val="both"/>
        <w:rPr>
          <w:sz w:val="22"/>
          <w:szCs w:val="22"/>
        </w:rPr>
      </w:pPr>
      <w:r w:rsidRPr="00461559">
        <w:rPr>
          <w:sz w:val="22"/>
          <w:szCs w:val="22"/>
        </w:rPr>
        <w:t>Dopo che i bambini avranno visto ed ascoltato degli esempi di sonagliere, se ne costruiranno di nuove, insieme, con idee alternative alle soluzioni già esistenti.</w:t>
      </w:r>
    </w:p>
    <w:p w:rsidR="00C05972" w:rsidRPr="00461559" w:rsidRDefault="00C05972" w:rsidP="00461559">
      <w:pPr>
        <w:jc w:val="both"/>
        <w:rPr>
          <w:sz w:val="22"/>
          <w:szCs w:val="22"/>
        </w:rPr>
      </w:pPr>
      <w:r w:rsidRPr="00461559">
        <w:rPr>
          <w:sz w:val="22"/>
          <w:szCs w:val="22"/>
        </w:rPr>
        <w:t>Innanzi tutto occorre che i bambini pensino a oggetti di suono scuro o comunque legnoso, come noci, semi e tutto quello che può essere ridotto in frammenti sonori di 3/4 cm max di diametro.</w:t>
      </w:r>
    </w:p>
    <w:p w:rsidR="00C05972" w:rsidRPr="00461559" w:rsidRDefault="00C05972" w:rsidP="00461559">
      <w:pPr>
        <w:jc w:val="both"/>
        <w:rPr>
          <w:sz w:val="22"/>
          <w:szCs w:val="22"/>
        </w:rPr>
      </w:pPr>
      <w:r w:rsidRPr="00461559">
        <w:rPr>
          <w:sz w:val="22"/>
          <w:szCs w:val="22"/>
        </w:rPr>
        <w:t xml:space="preserve">Nella scelta occorre anche tener presente che i corpi risonanti dovranno essere facilmente forabili, ad esempio con un punteruolo  o con un trapano(operazione eseguita in un secondo momento dall’in segnante), </w:t>
      </w:r>
      <w:r w:rsidRPr="00461559">
        <w:rPr>
          <w:sz w:val="22"/>
          <w:szCs w:val="22"/>
        </w:rPr>
        <w:lastRenderedPageBreak/>
        <w:t>per poi essere legati prima singolarmente poi uno contro l’altro, tramite una funicella, in modo da formare un mazzo o un filare o una corona che, se scossi, producano il suono voluto.</w:t>
      </w: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ZUPPIERE RISONANTI</w:t>
      </w: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L’idea di queste “zuppiere” o comunque contenitori in plastica di forma semisferica è del percussionista brasiliano Gilson Silveira. Si tratta di contenitori vuoti e rovesciati, tenuti sospesi da cubetti di polistirolo, che se percossi con battenti semirigidi (gomma – plastica) producono suoni intonati.</w:t>
      </w:r>
    </w:p>
    <w:p w:rsidR="00C05972" w:rsidRPr="00461559" w:rsidRDefault="00570CBA" w:rsidP="00461559">
      <w:pPr>
        <w:jc w:val="both"/>
        <w:rPr>
          <w:sz w:val="22"/>
          <w:szCs w:val="22"/>
        </w:rPr>
      </w:pPr>
      <w:r>
        <w:rPr>
          <w:sz w:val="22"/>
          <w:szCs w:val="22"/>
        </w:rPr>
        <w:pict>
          <v:shape id="_x0000_s1314" type="#_x0000_t202" style="position:absolute;left:0;text-align:left;margin-left:270pt;margin-top:42.8pt;width:204.2pt;height:162pt;z-index:-251658240;mso-wrap-style:none" strokecolor="white">
            <v:textbox>
              <w:txbxContent>
                <w:p w:rsidR="00A20999" w:rsidRDefault="00A20999" w:rsidP="00C05972">
                  <w:pPr>
                    <w:rPr>
                      <w:rFonts w:ascii="Verdana" w:hAnsi="Verdana"/>
                    </w:rPr>
                  </w:pPr>
                  <w:r>
                    <w:rPr>
                      <w:noProof/>
                      <w:sz w:val="20"/>
                      <w:szCs w:val="20"/>
                    </w:rPr>
                    <w:drawing>
                      <wp:inline distT="0" distB="0" distL="0" distR="0">
                        <wp:extent cx="2400300" cy="1993900"/>
                        <wp:effectExtent l="1905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6"/>
                                <a:srcRect/>
                                <a:stretch>
                                  <a:fillRect/>
                                </a:stretch>
                              </pic:blipFill>
                              <pic:spPr bwMode="auto">
                                <a:xfrm>
                                  <a:off x="0" y="0"/>
                                  <a:ext cx="2400300" cy="1993900"/>
                                </a:xfrm>
                                <a:prstGeom prst="rect">
                                  <a:avLst/>
                                </a:prstGeom>
                                <a:noFill/>
                                <a:ln w="9525">
                                  <a:noFill/>
                                  <a:miter lim="800000"/>
                                  <a:headEnd/>
                                  <a:tailEnd/>
                                </a:ln>
                              </pic:spPr>
                            </pic:pic>
                          </a:graphicData>
                        </a:graphic>
                      </wp:inline>
                    </w:drawing>
                  </w:r>
                </w:p>
              </w:txbxContent>
            </v:textbox>
            <w10:wrap type="square"/>
          </v:shape>
        </w:pict>
      </w:r>
      <w:r w:rsidR="00C05972" w:rsidRPr="00461559">
        <w:rPr>
          <w:sz w:val="22"/>
          <w:szCs w:val="22"/>
        </w:rPr>
        <w:t>Addirittura combinandone due di diametro diverso, uno dei quali pieno d’acqua circa fino all’orlo e l’altro, più piccolo, appoggiato sopra, in modo da creare una camera d’aria, quest’ultimo percosso con un battente morbido, con la punta in gomma/feltro, produce altresì un suono profondo molto particolare (anche questo intonabile).</w:t>
      </w:r>
    </w:p>
    <w:p w:rsidR="00C05972" w:rsidRPr="00461559" w:rsidRDefault="00C05972" w:rsidP="00461559">
      <w:pPr>
        <w:jc w:val="both"/>
        <w:rPr>
          <w:sz w:val="22"/>
          <w:szCs w:val="22"/>
        </w:rPr>
      </w:pPr>
      <w:r w:rsidRPr="00461559">
        <w:rPr>
          <w:sz w:val="22"/>
          <w:szCs w:val="22"/>
        </w:rPr>
        <w:t>In quest’ultimo caso si ricrea uno strumento originale, detto “Water Drum” o tamburo ad acqua, fatto in zucca e molto diffuso nelle regioni africane del Camerun, Zambia e Nigeria.</w:t>
      </w:r>
    </w:p>
    <w:p w:rsidR="00C05972" w:rsidRPr="00461559" w:rsidRDefault="00C05972" w:rsidP="00461559">
      <w:pPr>
        <w:jc w:val="both"/>
        <w:rPr>
          <w:sz w:val="22"/>
          <w:szCs w:val="22"/>
        </w:rPr>
      </w:pPr>
    </w:p>
    <w:p w:rsidR="00C05972" w:rsidRPr="00461559" w:rsidRDefault="00C05972" w:rsidP="00461559">
      <w:pPr>
        <w:jc w:val="both"/>
        <w:rPr>
          <w:sz w:val="22"/>
          <w:szCs w:val="22"/>
        </w:rPr>
      </w:pPr>
    </w:p>
    <w:p w:rsidR="00C05972" w:rsidRPr="00461559" w:rsidRDefault="00C05972" w:rsidP="00461559">
      <w:pPr>
        <w:jc w:val="both"/>
        <w:rPr>
          <w:sz w:val="22"/>
          <w:szCs w:val="22"/>
        </w:rPr>
      </w:pPr>
      <w:r w:rsidRPr="00461559">
        <w:rPr>
          <w:sz w:val="22"/>
          <w:szCs w:val="22"/>
        </w:rPr>
        <w:t>Numerose sono le opere in cui troviamo un importante riferimento al cibo o a particolari ambientazioni come taverne, ristoranti, caffetterie. Tra queste possiamo citare:</w:t>
      </w:r>
    </w:p>
    <w:p w:rsidR="00C05972" w:rsidRPr="00461559" w:rsidRDefault="00C05972" w:rsidP="00461559">
      <w:pPr>
        <w:jc w:val="both"/>
        <w:rPr>
          <w:sz w:val="22"/>
          <w:szCs w:val="22"/>
        </w:rPr>
      </w:pPr>
      <w:smartTag w:uri="urn:schemas-microsoft-com:office:smarttags" w:element="PersonName">
        <w:smartTagPr>
          <w:attr w:name="ProductID" w:val="LA BOHEME"/>
        </w:smartTagPr>
        <w:r w:rsidRPr="00461559">
          <w:rPr>
            <w:sz w:val="22"/>
            <w:szCs w:val="22"/>
          </w:rPr>
          <w:t>LA BOHEME</w:t>
        </w:r>
      </w:smartTag>
      <w:r w:rsidRPr="00461559">
        <w:rPr>
          <w:sz w:val="22"/>
          <w:szCs w:val="22"/>
        </w:rPr>
        <w:t xml:space="preserve"> </w:t>
      </w:r>
    </w:p>
    <w:p w:rsidR="00C05972" w:rsidRPr="00461559" w:rsidRDefault="00ED615B" w:rsidP="00461559">
      <w:pPr>
        <w:jc w:val="both"/>
        <w:rPr>
          <w:sz w:val="22"/>
          <w:szCs w:val="22"/>
        </w:rPr>
      </w:pPr>
      <w:r>
        <w:rPr>
          <w:noProof/>
          <w:sz w:val="22"/>
          <w:szCs w:val="22"/>
        </w:rPr>
        <w:drawing>
          <wp:anchor distT="0" distB="0" distL="47625" distR="47625" simplePos="0" relativeHeight="251659264" behindDoc="0" locked="0" layoutInCell="1" allowOverlap="0">
            <wp:simplePos x="0" y="0"/>
            <wp:positionH relativeFrom="margin">
              <wp:posOffset>0</wp:posOffset>
            </wp:positionH>
            <wp:positionV relativeFrom="margin">
              <wp:posOffset>5372100</wp:posOffset>
            </wp:positionV>
            <wp:extent cx="1956435" cy="2971800"/>
            <wp:effectExtent l="19050" t="0" r="5715" b="0"/>
            <wp:wrapSquare wrapText="bothSides"/>
            <wp:docPr id="291" name="Immagine 15" descr="http://www.eat-online.net/images/food_music/boheme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http://www.eat-online.net/images/food_music/boheme_poster.jpg"/>
                    <pic:cNvPicPr>
                      <a:picLocks noChangeAspect="1" noChangeArrowheads="1"/>
                    </pic:cNvPicPr>
                  </pic:nvPicPr>
                  <pic:blipFill>
                    <a:blip r:embed="rId147"/>
                    <a:srcRect/>
                    <a:stretch>
                      <a:fillRect/>
                    </a:stretch>
                  </pic:blipFill>
                  <pic:spPr bwMode="auto">
                    <a:xfrm>
                      <a:off x="0" y="0"/>
                      <a:ext cx="1956435" cy="2971800"/>
                    </a:xfrm>
                    <a:prstGeom prst="rect">
                      <a:avLst/>
                    </a:prstGeom>
                    <a:noFill/>
                  </pic:spPr>
                </pic:pic>
              </a:graphicData>
            </a:graphic>
          </wp:anchor>
        </w:drawing>
      </w:r>
      <w:r w:rsidR="00C05972" w:rsidRPr="00461559">
        <w:rPr>
          <w:sz w:val="22"/>
          <w:szCs w:val="22"/>
        </w:rPr>
        <w:t xml:space="preserve">Il Caffè Momus del secondo atto de </w:t>
      </w:r>
      <w:smartTag w:uri="urn:schemas-microsoft-com:office:smarttags" w:element="PersonName">
        <w:smartTagPr>
          <w:attr w:name="ProductID" w:val="La Boh￨me"/>
        </w:smartTagPr>
        <w:r w:rsidR="00C05972" w:rsidRPr="00461559">
          <w:rPr>
            <w:sz w:val="22"/>
            <w:szCs w:val="22"/>
          </w:rPr>
          <w:t>La Bohème</w:t>
        </w:r>
      </w:smartTag>
      <w:r w:rsidR="00C05972" w:rsidRPr="00461559">
        <w:rPr>
          <w:sz w:val="22"/>
          <w:szCs w:val="22"/>
        </w:rPr>
        <w:t xml:space="preserve"> di Puccini é certamente uno dei ristoranti più famosi dell'opera lirica. In breve, é la vigilia di Natale al Quartiere Latino di Parigi. Rodolfo, Marcello, Colline e Schaunard quattro artisti spiritualmente elevati ma poveri in canna sono in giro per la città. Rodolfo ha condotto con sé la sua nuova fiamma Mimì (il cui vero nome, ovviamente, é Lucia). In un movimentato contesto di monelli, venditori di giocattoli e bande musicali, i cinque si godono la piacevole serata seduti al loro caffè "di marciapiedi" favorito, animata dal fortuito incontro con Musetta, una vecchia fiamma di Marcello in compagnia dell'attuale "paparino" Alcindoro. La serata si conclude trionfalmente con i nostri eroi che rifilano il conto ad Alcindoro. Così, sollevato il nostro spirito, siamo nella condizione giusta per ricordarci di quest'opera e dell'incontro con la povertà, le discordie domestiche e la tubercolosi polmonare.</w:t>
      </w:r>
    </w:p>
    <w:p w:rsidR="00C05972" w:rsidRPr="00461559" w:rsidRDefault="00ED615B" w:rsidP="00461559">
      <w:pPr>
        <w:jc w:val="both"/>
        <w:rPr>
          <w:sz w:val="22"/>
          <w:szCs w:val="22"/>
        </w:rPr>
      </w:pPr>
      <w:r>
        <w:rPr>
          <w:noProof/>
          <w:sz w:val="22"/>
          <w:szCs w:val="22"/>
        </w:rPr>
        <w:drawing>
          <wp:anchor distT="0" distB="0" distL="47625" distR="47625" simplePos="0" relativeHeight="251660288" behindDoc="1" locked="0" layoutInCell="1" allowOverlap="0">
            <wp:simplePos x="0" y="0"/>
            <wp:positionH relativeFrom="margin">
              <wp:posOffset>4572000</wp:posOffset>
            </wp:positionH>
            <wp:positionV relativeFrom="margin">
              <wp:posOffset>1600200</wp:posOffset>
            </wp:positionV>
            <wp:extent cx="1753870" cy="3191510"/>
            <wp:effectExtent l="19050" t="0" r="0" b="0"/>
            <wp:wrapSquare wrapText="bothSides"/>
            <wp:docPr id="292" name="Immagine 17" descr="To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Tosca"/>
                    <pic:cNvPicPr>
                      <a:picLocks noChangeAspect="1" noChangeArrowheads="1"/>
                    </pic:cNvPicPr>
                  </pic:nvPicPr>
                  <pic:blipFill>
                    <a:blip r:embed="rId148"/>
                    <a:srcRect/>
                    <a:stretch>
                      <a:fillRect/>
                    </a:stretch>
                  </pic:blipFill>
                  <pic:spPr bwMode="auto">
                    <a:xfrm>
                      <a:off x="0" y="0"/>
                      <a:ext cx="1753870" cy="3191510"/>
                    </a:xfrm>
                    <a:prstGeom prst="rect">
                      <a:avLst/>
                    </a:prstGeom>
                    <a:noFill/>
                  </pic:spPr>
                </pic:pic>
              </a:graphicData>
            </a:graphic>
          </wp:anchor>
        </w:drawing>
      </w:r>
      <w:smartTag w:uri="urn:schemas-microsoft-com:office:smarttags" w:element="PersonName">
        <w:smartTagPr>
          <w:attr w:name="ProductID" w:val="LA TOSCA L'ambientazione"/>
        </w:smartTagPr>
        <w:r w:rsidR="00C05972" w:rsidRPr="00461559">
          <w:rPr>
            <w:sz w:val="22"/>
            <w:szCs w:val="22"/>
          </w:rPr>
          <w:t>LA TOSCA L'ambientazione</w:t>
        </w:r>
      </w:smartTag>
      <w:r w:rsidR="00C05972" w:rsidRPr="00461559">
        <w:rPr>
          <w:sz w:val="22"/>
          <w:szCs w:val="22"/>
        </w:rPr>
        <w:t xml:space="preserve"> di Tosca in Roma ci introduce a molte possibilità gastronomiche! Nessun cantante lirico italiano potrebbe disconoscere l'importanza del cibo nell'opera italiana. Nel caso di Tosca, é facile ipotizzare ciò che i personaggi avrebbero mangiato.  Il cestino della colazione. L'amante di Tosca, Cavaradossi, ha un cestino della colazione preparatogli dal sacrestano della chiesa. Probabilmente la sua colazione non era molto diversa da ciò che si mangia attualmente a Roma. Potrebbe aver contenuto un pezzo di pane - probabilmente bianco, in quanto Cavaradossi era un nobile (i popolani mangiavano pane scuro e solo i più benestanti bianco); un formaggio locale di pecora, quale </w:t>
      </w:r>
      <w:smartTag w:uri="urn:schemas-microsoft-com:office:smarttags" w:element="PersonName">
        <w:smartTagPr>
          <w:attr w:name="ProductID" w:val="la Caciotta"/>
        </w:smartTagPr>
        <w:r w:rsidR="00C05972" w:rsidRPr="00461559">
          <w:rPr>
            <w:sz w:val="22"/>
            <w:szCs w:val="22"/>
          </w:rPr>
          <w:t>la Caciotta</w:t>
        </w:r>
      </w:smartTag>
      <w:r w:rsidR="00C05972" w:rsidRPr="00461559">
        <w:rPr>
          <w:sz w:val="22"/>
          <w:szCs w:val="22"/>
        </w:rPr>
        <w:t xml:space="preserve"> romana o il Pecorino che possiamo reperire anche oggi. Senza dubbio c'era del salame casereccio e una fiaschetta di vino - forse un bianco di Orvieto.</w:t>
      </w:r>
    </w:p>
    <w:p w:rsidR="00BC1D0C" w:rsidRPr="00703821" w:rsidRDefault="00C05972" w:rsidP="00461559">
      <w:pPr>
        <w:jc w:val="both"/>
        <w:rPr>
          <w:b/>
          <w:sz w:val="22"/>
          <w:szCs w:val="22"/>
        </w:rPr>
      </w:pPr>
      <w:r w:rsidRPr="00461559">
        <w:rPr>
          <w:sz w:val="22"/>
          <w:szCs w:val="22"/>
        </w:rPr>
        <w:br w:type="page"/>
      </w:r>
      <w:r w:rsidR="00A20999">
        <w:rPr>
          <w:b/>
          <w:sz w:val="22"/>
          <w:szCs w:val="22"/>
        </w:rPr>
        <w:lastRenderedPageBreak/>
        <w:t>ARTE</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La cultura materiale</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 xml:space="preserve">Una delle differenze tra l'antropologia e la sociologia è che gli antropologi si sono sempre particolarmente interessati di quella che essi chiamano cultura materiale, ed a quando l'interazione sociale fa uso di cose materiali. </w:t>
      </w:r>
    </w:p>
    <w:p w:rsidR="00BC1D0C" w:rsidRPr="00461559" w:rsidRDefault="00BC1D0C" w:rsidP="00461559">
      <w:pPr>
        <w:jc w:val="both"/>
        <w:rPr>
          <w:sz w:val="22"/>
          <w:szCs w:val="22"/>
        </w:rPr>
      </w:pPr>
      <w:r w:rsidRPr="00461559">
        <w:rPr>
          <w:sz w:val="22"/>
          <w:szCs w:val="22"/>
        </w:rPr>
        <w:t>Così non c'è mai stato un periodo in cui gli antropologi non abbiano avuto un inte</w:t>
      </w:r>
      <w:r w:rsidRPr="00461559">
        <w:rPr>
          <w:sz w:val="22"/>
          <w:szCs w:val="22"/>
        </w:rPr>
        <w:softHyphen/>
        <w:t>resse che è attualmente di moda, per i materiali e le forme d'arte della civiltà che studiano.</w:t>
      </w:r>
      <w:r w:rsidRPr="00461559">
        <w:rPr>
          <w:sz w:val="22"/>
          <w:szCs w:val="22"/>
        </w:rPr>
        <w:footnoteReference w:id="119"/>
      </w:r>
    </w:p>
    <w:p w:rsidR="00BC1D0C" w:rsidRPr="00461559" w:rsidRDefault="00BC1D0C" w:rsidP="00461559">
      <w:pPr>
        <w:jc w:val="both"/>
        <w:rPr>
          <w:sz w:val="22"/>
          <w:szCs w:val="22"/>
        </w:rPr>
      </w:pPr>
      <w:r w:rsidRPr="00461559">
        <w:rPr>
          <w:sz w:val="22"/>
          <w:szCs w:val="22"/>
        </w:rPr>
        <w:t>Quello che segue è solo un'introduzione alle possibilità finora rimaste intentate, di interpretare il cibo come una forma d'arte.</w:t>
      </w:r>
    </w:p>
    <w:p w:rsidR="00BC1D0C" w:rsidRPr="00461559" w:rsidRDefault="00BC1D0C" w:rsidP="00461559">
      <w:pPr>
        <w:jc w:val="both"/>
        <w:rPr>
          <w:sz w:val="22"/>
          <w:szCs w:val="22"/>
        </w:rPr>
      </w:pPr>
      <w:r w:rsidRPr="00461559">
        <w:rPr>
          <w:sz w:val="22"/>
          <w:szCs w:val="22"/>
        </w:rPr>
        <w:t>Immaginatevi un giovane e competente antropologo che ar</w:t>
      </w:r>
      <w:r w:rsidRPr="00461559">
        <w:rPr>
          <w:sz w:val="22"/>
          <w:szCs w:val="22"/>
        </w:rPr>
        <w:softHyphen/>
        <w:t>rivi su questo pianeta da Marte e si metta a studiare la cultura di una popolazione terrestre. Cercherebbe di assistere alle loro cerimo</w:t>
      </w:r>
      <w:r w:rsidRPr="00461559">
        <w:rPr>
          <w:sz w:val="22"/>
          <w:szCs w:val="22"/>
        </w:rPr>
        <w:softHyphen/>
        <w:t>nie: presto o tardi comincerebbe ad essere invitato ai matri</w:t>
      </w:r>
      <w:r w:rsidRPr="00461559">
        <w:rPr>
          <w:sz w:val="22"/>
          <w:szCs w:val="22"/>
        </w:rPr>
        <w:softHyphen/>
        <w:t>moni e qui forse sarebbe incerto se decidere che un punto focale della cerimonia è Io sposalizio o la torta. Naturalmente avrebbe già letto del cerimoniale Kava nel Tonga e del cerimoniale del té in Giappone, ma la complessità del loro rituale impallidi</w:t>
      </w:r>
      <w:r w:rsidRPr="00461559">
        <w:rPr>
          <w:sz w:val="22"/>
          <w:szCs w:val="22"/>
        </w:rPr>
        <w:softHyphen/>
        <w:t>rebbe fino a svanire, se paragonata al cerimoniale che circonda il taglio e la distribuzione della torta nuziale. Ai matrimoni dei militari vedrebbe la sposa tentare di tagliare la torta con una spada, non riuscendovi senza l'aiuto dello sposo; vedrebbe la sposa che sta accanto alla torta, pronta a tagliarla, nelle fotogra</w:t>
      </w:r>
      <w:r w:rsidRPr="00461559">
        <w:rPr>
          <w:sz w:val="22"/>
          <w:szCs w:val="22"/>
        </w:rPr>
        <w:softHyphen/>
        <w:t>fie; osserverebbe la madre della sposa in lacrime, la torta divisa in piccole porzioni distribuite in giro per la stanza; e vedrebbe anche che una grossa parte della torta viene distribuita ancora più elaboratamente in pacchetti postali da spedire agli amici assenti. Se si informasse sulla mitologia della torta, sentirebbe che le giovani ragazze che ricevono una porzione dovrebbero dormire con questa sotto il cuscino e sognare il loro futuro ma</w:t>
      </w:r>
      <w:r w:rsidRPr="00461559">
        <w:rPr>
          <w:sz w:val="22"/>
          <w:szCs w:val="22"/>
        </w:rPr>
        <w:softHyphen/>
        <w:t>rito, e anche che la porzione in cima a questa torreggiante con</w:t>
      </w:r>
      <w:r w:rsidRPr="00461559">
        <w:rPr>
          <w:sz w:val="22"/>
          <w:szCs w:val="22"/>
        </w:rPr>
        <w:softHyphen/>
        <w:t>fezione a tre o più piani dovrebbe esser messa da parte e conservata per la cerimonia del battesimo del primo figlio, e così via.</w:t>
      </w:r>
    </w:p>
    <w:p w:rsidR="00BC1D0C" w:rsidRPr="00461559" w:rsidRDefault="00BC1D0C" w:rsidP="00461559">
      <w:pPr>
        <w:jc w:val="both"/>
        <w:rPr>
          <w:sz w:val="22"/>
          <w:szCs w:val="22"/>
        </w:rPr>
      </w:pPr>
      <w:r w:rsidRPr="00461559">
        <w:rPr>
          <w:sz w:val="22"/>
          <w:szCs w:val="22"/>
        </w:rPr>
        <w:t>Assumendo un antiquato approccio diffusionista, cercherebbe le tracce di questa torta nella storia e nella geografìa dei matrimoni europei, e concluderebbe di aver visto l'apoteosi della forma della torta, qualcosa degno di essere studiato come la danza del sole degli indiani d'America. Non avrebbe alcuna difficoltà nell'ottenere delle testimonianze figurate della torta, perché troverebbe che nessuna pasticceria che confeziona torte nuziali è priva di un album di fotografìe delle torte fa</w:t>
      </w:r>
      <w:r w:rsidRPr="00461559">
        <w:rPr>
          <w:sz w:val="22"/>
          <w:szCs w:val="22"/>
        </w:rPr>
        <w:softHyphen/>
        <w:t>mose che ha preparato. Se avesse tendenze marxiste potrebbe preoccuparsi vedendo la straordinaria uniformità della torta nuziale nell'intera struttura di classe. Benché ci siano proba</w:t>
      </w:r>
      <w:r w:rsidRPr="00461559">
        <w:rPr>
          <w:sz w:val="22"/>
          <w:szCs w:val="22"/>
        </w:rPr>
        <w:softHyphen/>
        <w:t>bilmente molte differenze visibili di qualità e di prezzo tra una torta e l'altra, per qualunque ospite che si trovi all'altro capo della stanza è difficile vedere tali differenze: la torta nuziale sembra essere relativamente fuori dalle classi sociali, forse un sintomo dell'imborghesimento dei lavoratori europei o forse del processo opposto. Quando avesse completato il re</w:t>
      </w:r>
      <w:r w:rsidRPr="00461559">
        <w:rPr>
          <w:sz w:val="22"/>
          <w:szCs w:val="22"/>
        </w:rPr>
        <w:softHyphen/>
        <w:t>troterra diffusionista e sociologico della cerimonia della torta, il ricercatore si accingerebbe all'analisi strutturale: essenzialmente questa tecnica di stu</w:t>
      </w:r>
      <w:r w:rsidRPr="00461559">
        <w:rPr>
          <w:sz w:val="22"/>
          <w:szCs w:val="22"/>
        </w:rPr>
        <w:softHyphen/>
        <w:t xml:space="preserve">dio gli richiederebbe di non considerare mai la torta come un genere, ancor meno la torta nuziale come qualcosa di distinto dal sistema alimentare in cui appare. </w:t>
      </w:r>
    </w:p>
    <w:p w:rsidR="00BC1D0C" w:rsidRPr="00461559" w:rsidRDefault="00BC1D0C" w:rsidP="00461559">
      <w:pPr>
        <w:jc w:val="both"/>
        <w:rPr>
          <w:sz w:val="22"/>
          <w:szCs w:val="22"/>
        </w:rPr>
      </w:pPr>
      <w:r w:rsidRPr="00461559">
        <w:rPr>
          <w:sz w:val="22"/>
          <w:szCs w:val="22"/>
        </w:rPr>
        <w:t>Il sistema alimentare sa</w:t>
      </w:r>
      <w:r w:rsidRPr="00461559">
        <w:rPr>
          <w:sz w:val="22"/>
          <w:szCs w:val="22"/>
        </w:rPr>
        <w:softHyphen/>
        <w:t>rebbe visto come una serie di avvenimenti che usano un mezzo ben definito, combinato secondo regole chiaramente comprese. Dovrebbe mettere tutte le forme di torta che riuscisse a registrare nel contesto di tutte le altre forme di cibo abitualmente usate dalle persone che studia: questo approccio permette che venga posta una serie di problemi, né diffusionistici né sociologici.</w:t>
      </w:r>
    </w:p>
    <w:p w:rsidR="00BC1D0C" w:rsidRPr="00461559" w:rsidRDefault="00BC1D0C" w:rsidP="00461559">
      <w:pPr>
        <w:jc w:val="both"/>
        <w:rPr>
          <w:sz w:val="22"/>
          <w:szCs w:val="22"/>
        </w:rPr>
      </w:pPr>
      <w:r w:rsidRPr="00461559">
        <w:rPr>
          <w:sz w:val="22"/>
          <w:szCs w:val="22"/>
        </w:rPr>
        <w:t>Se il cibo dev'essere considerato una forma d'arte, sarebbe necessario scegliere domande che andassero ugualmente bene per altre forme artistiche, e quindi identificare un'area di problemi che siano specifici del mezzo «cibo». Dopo aver distinto quale forma d'arte sia il cibo tra le altre di quella cultura, sa</w:t>
      </w:r>
      <w:r w:rsidRPr="00461559">
        <w:rPr>
          <w:sz w:val="22"/>
          <w:szCs w:val="22"/>
        </w:rPr>
        <w:softHyphen/>
        <w:t>rebbe giusto chiedere come si può paragonare l'arte del cibo locale con altre arti del cibo in altre culture.</w:t>
      </w:r>
    </w:p>
    <w:p w:rsidR="00BC1D0C" w:rsidRPr="00461559" w:rsidRDefault="00BC1D0C" w:rsidP="00461559">
      <w:pPr>
        <w:jc w:val="both"/>
        <w:rPr>
          <w:sz w:val="22"/>
          <w:szCs w:val="22"/>
        </w:rPr>
      </w:pPr>
      <w:r w:rsidRPr="00461559">
        <w:rPr>
          <w:sz w:val="22"/>
          <w:szCs w:val="22"/>
        </w:rPr>
        <w:t>Si può affermare che il cibo viene assunto in parte perché adempie ad una funzione biologica, la nutrizione. Insieme con l’abbigliamento, l'architettura e il design degli utensili occupa una posizione in parte strumentale in parte estetica nella gamma di tutte le forme d'arte: assieme ad esse appartiene al gruppo delle arti applicate, che si distingue immediatamente dalle cosiddette arti «nobili» o «pure», come la musica, la pit</w:t>
      </w:r>
      <w:r w:rsidRPr="00461559">
        <w:rPr>
          <w:sz w:val="22"/>
          <w:szCs w:val="22"/>
        </w:rPr>
        <w:softHyphen/>
        <w:t>tura o le arti visive, e quindi le domande adatte ad essere ri</w:t>
      </w:r>
      <w:r w:rsidRPr="00461559">
        <w:rPr>
          <w:sz w:val="22"/>
          <w:szCs w:val="22"/>
        </w:rPr>
        <w:softHyphen/>
        <w:t xml:space="preserve">volte alle arti applicate dovrebbero essere rivolte anche al cibo. </w:t>
      </w:r>
    </w:p>
    <w:p w:rsidR="00BC1D0C" w:rsidRPr="00461559" w:rsidRDefault="00BC1D0C" w:rsidP="00461559">
      <w:pPr>
        <w:jc w:val="both"/>
        <w:rPr>
          <w:sz w:val="22"/>
          <w:szCs w:val="22"/>
        </w:rPr>
      </w:pPr>
      <w:r w:rsidRPr="00461559">
        <w:rPr>
          <w:sz w:val="22"/>
          <w:szCs w:val="22"/>
        </w:rPr>
        <w:lastRenderedPageBreak/>
        <w:t>Nella maggior parte della arti applicate esiste una ten</w:t>
      </w:r>
      <w:r w:rsidRPr="00461559">
        <w:rPr>
          <w:sz w:val="22"/>
          <w:szCs w:val="22"/>
        </w:rPr>
        <w:softHyphen/>
        <w:t xml:space="preserve">sione tra le esigenze della funzione e le esigenze del design: si può trovare l'utensile o l'edificio malamente adattato alla sua funzione nell'interesse del design, ma normalmente non ci si aspetta di trovare queste cose create senza alcuna intenzione di servire ad una qualsiasi funzione. </w:t>
      </w:r>
    </w:p>
    <w:p w:rsidR="00BC1D0C" w:rsidRPr="00461559" w:rsidRDefault="00BC1D0C" w:rsidP="00461559">
      <w:pPr>
        <w:jc w:val="both"/>
        <w:rPr>
          <w:sz w:val="22"/>
          <w:szCs w:val="22"/>
        </w:rPr>
      </w:pPr>
      <w:r w:rsidRPr="00461559">
        <w:rPr>
          <w:sz w:val="22"/>
          <w:szCs w:val="22"/>
        </w:rPr>
        <w:t>Questo però non è com</w:t>
      </w:r>
      <w:r w:rsidRPr="00461559">
        <w:rPr>
          <w:sz w:val="22"/>
          <w:szCs w:val="22"/>
        </w:rPr>
        <w:softHyphen/>
        <w:t>pletamente vero del cibo. Stranamente non è difficile pensare ad esempi di cibo prodotti solo per essere messi in mostra, così che il cibo può essere separato dalla sua funzione nutri</w:t>
      </w:r>
      <w:r w:rsidRPr="00461559">
        <w:rPr>
          <w:sz w:val="22"/>
          <w:szCs w:val="22"/>
        </w:rPr>
        <w:softHyphen/>
        <w:t xml:space="preserve">tiva e associato con le arti decorative, la sistemazione dei fiori e la pittura. </w:t>
      </w:r>
    </w:p>
    <w:p w:rsidR="00BC1D0C" w:rsidRPr="00461559" w:rsidRDefault="00BC1D0C" w:rsidP="00461559">
      <w:pPr>
        <w:jc w:val="both"/>
        <w:rPr>
          <w:sz w:val="22"/>
          <w:szCs w:val="22"/>
        </w:rPr>
      </w:pPr>
      <w:r w:rsidRPr="00461559">
        <w:rPr>
          <w:sz w:val="22"/>
          <w:szCs w:val="22"/>
        </w:rPr>
        <w:t>Questa linea di indagine induce a pensare che vi sia un problema: in che misura l'adattamento del cibo alla fun</w:t>
      </w:r>
      <w:r w:rsidRPr="00461559">
        <w:rPr>
          <w:sz w:val="22"/>
          <w:szCs w:val="22"/>
        </w:rPr>
        <w:softHyphen/>
        <w:t>zione biologica sia deformato dalla sua strutturazione in una forma d'arte. Ad esempio, ci potrebbe essere una correlazione diretta tra le culture: più è sviluppata la funzione estetica, più la funzione biologica può essere subordinata e mal servita.</w:t>
      </w:r>
    </w:p>
    <w:p w:rsidR="00BC1D0C" w:rsidRPr="00461559" w:rsidRDefault="00BC1D0C" w:rsidP="00461559">
      <w:pPr>
        <w:jc w:val="both"/>
        <w:rPr>
          <w:sz w:val="22"/>
          <w:szCs w:val="22"/>
        </w:rPr>
      </w:pPr>
      <w:r w:rsidRPr="00461559">
        <w:rPr>
          <w:sz w:val="22"/>
          <w:szCs w:val="22"/>
        </w:rPr>
        <w:t xml:space="preserve"> È difficile po</w:t>
      </w:r>
      <w:r w:rsidRPr="00461559">
        <w:rPr>
          <w:sz w:val="22"/>
          <w:szCs w:val="22"/>
        </w:rPr>
        <w:softHyphen/>
        <w:t>ter dare una risposta. Molto probabilmente la correlazione po</w:t>
      </w:r>
      <w:r w:rsidRPr="00461559">
        <w:rPr>
          <w:sz w:val="22"/>
          <w:szCs w:val="22"/>
        </w:rPr>
        <w:softHyphen/>
        <w:t>trebbe andare nel senso opposto: più il lato estetico è svilup</w:t>
      </w:r>
      <w:r w:rsidRPr="00461559">
        <w:rPr>
          <w:sz w:val="22"/>
          <w:szCs w:val="22"/>
        </w:rPr>
        <w:softHyphen/>
        <w:t>pato, meglio è calcolato per favorire la secrezione dei succhi digestivi e meglio tenderebbero ad essere serviti i bisogni nu</w:t>
      </w:r>
      <w:r w:rsidRPr="00461559">
        <w:rPr>
          <w:sz w:val="22"/>
          <w:szCs w:val="22"/>
        </w:rPr>
        <w:softHyphen/>
        <w:t xml:space="preserve">tritivi. </w:t>
      </w:r>
    </w:p>
    <w:p w:rsidR="00BC1D0C" w:rsidRPr="00461559" w:rsidRDefault="00BC1D0C" w:rsidP="00461559">
      <w:pPr>
        <w:jc w:val="both"/>
        <w:rPr>
          <w:sz w:val="22"/>
          <w:szCs w:val="22"/>
        </w:rPr>
      </w:pPr>
      <w:r w:rsidRPr="00461559">
        <w:rPr>
          <w:sz w:val="22"/>
          <w:szCs w:val="22"/>
        </w:rPr>
        <w:t xml:space="preserve">Certo è che nell'identificazione degli elementi estetici del cibo c'è spazio per una discussione: l’approccio preferito sarebbe quello di cogliere l'aspetto estetico del cibo, come distinto da quello nutritivo, in quella parte che è soggetta a regole che stabiliscono schemi, come le regole della musica, della poesia e della danza. La spiegazione di ognuna di tali regole si troverà soltanto nel suo contributo allo schema che essa aiuta a creare. Di conseguenza, le regole che si spiegano con riferimenti ai pericoli patogeni come l'indigeribilità, la trasmissione di batteri, gli elementi tossici e così via sarebbero annoverate tra le regole concernenti la nutrizione e non con l’aspetto estetico: è una separazione arbitraria e difficile da sostenere, ma è essenziale per questo campo di investigazione. </w:t>
      </w:r>
    </w:p>
    <w:p w:rsidR="00BC1D0C" w:rsidRPr="00461559" w:rsidRDefault="00BC1D0C" w:rsidP="00461559">
      <w:pPr>
        <w:jc w:val="both"/>
        <w:rPr>
          <w:sz w:val="22"/>
          <w:szCs w:val="22"/>
        </w:rPr>
      </w:pPr>
      <w:r w:rsidRPr="00461559">
        <w:rPr>
          <w:sz w:val="22"/>
          <w:szCs w:val="22"/>
        </w:rPr>
        <w:t>Se si può ammettere che esista un campo di comportamento coerente nel creare schemi che sono di per se stessi la giustificazione degli elementi che vi entrano, allora questo approccio agli aspetti estetici del cibo suggerisce varie dimensioni che si possono applicare al cibo ed alle altre arti applicate.</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2. La dimensione dell'autonomia</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Ci si può chiedere se le regole che governano la presenta</w:t>
      </w:r>
      <w:r w:rsidRPr="00461559">
        <w:rPr>
          <w:sz w:val="22"/>
          <w:szCs w:val="22"/>
        </w:rPr>
        <w:softHyphen/>
        <w:t>zione del cibo siano simili a quelle che dominano in altre attività applicate in quella cultura. In altre parole, il cibo è trat</w:t>
      </w:r>
      <w:r w:rsidRPr="00461559">
        <w:rPr>
          <w:sz w:val="22"/>
          <w:szCs w:val="22"/>
        </w:rPr>
        <w:softHyphen/>
        <w:t>tato come un altro mezzo di comunicazione in cui sono elabo</w:t>
      </w:r>
      <w:r w:rsidRPr="00461559">
        <w:rPr>
          <w:sz w:val="22"/>
          <w:szCs w:val="22"/>
        </w:rPr>
        <w:softHyphen/>
        <w:t xml:space="preserve">rati gli stessi schemi? </w:t>
      </w:r>
    </w:p>
    <w:p w:rsidR="00BC1D0C" w:rsidRPr="00461559" w:rsidRDefault="00BC1D0C" w:rsidP="00461559">
      <w:pPr>
        <w:jc w:val="both"/>
        <w:rPr>
          <w:sz w:val="22"/>
          <w:szCs w:val="22"/>
        </w:rPr>
      </w:pPr>
      <w:r w:rsidRPr="00461559">
        <w:rPr>
          <w:sz w:val="22"/>
          <w:szCs w:val="22"/>
        </w:rPr>
        <w:t xml:space="preserve">La torta illustra in modo adatto come regole comuni vengano condivise da parecchi mezzi di comunicazione. Servirà ad illustrare i passaggi intercorrenti tra la completa autonomia e la completa permeazione tra i diversi mezzi. È però un pessimo esempio di analisi strutturale, perché prende un articolo culinario, la torta di crema, un articolo di vestiario, un copriteiera ed un copriborsa dell'acqua calda: non si possono trovare delle scuse per l'arbitraria selezione. </w:t>
      </w:r>
    </w:p>
    <w:p w:rsidR="00BC1D0C" w:rsidRPr="00461559" w:rsidRDefault="00BC1D0C" w:rsidP="00461559">
      <w:pPr>
        <w:jc w:val="both"/>
        <w:rPr>
          <w:sz w:val="22"/>
          <w:szCs w:val="22"/>
        </w:rPr>
      </w:pPr>
      <w:r w:rsidRPr="00461559">
        <w:rPr>
          <w:sz w:val="22"/>
          <w:szCs w:val="22"/>
        </w:rPr>
        <w:t xml:space="preserve">Sarebbe meno arbitrario confrontare il cibo ad un mezzo che abbia avuto uno sviluppo sequenziale nel tempo, la musica o la poesia, perché il cibo ha un'importante dimensione temporale; anche fra le arti applicate non è l’unica che sviluppi le sue regole nel corso di una giornata. </w:t>
      </w:r>
    </w:p>
    <w:p w:rsidR="00BC1D0C" w:rsidRPr="00461559" w:rsidRDefault="00BC1D0C" w:rsidP="00461559">
      <w:pPr>
        <w:jc w:val="both"/>
        <w:rPr>
          <w:sz w:val="22"/>
          <w:szCs w:val="22"/>
        </w:rPr>
      </w:pPr>
      <w:r w:rsidRPr="00461559">
        <w:rPr>
          <w:sz w:val="22"/>
          <w:szCs w:val="22"/>
        </w:rPr>
        <w:t xml:space="preserve">Anche l'abbigliamento ha una scala che va dalla notte al mattino, al pomeriggio, al mezzogiorno ed alla sera, oltre a regole stagionali, ma il cibo può sviluppare la sua sequenza e svolgere la sua struttura nel tempo più rapidamente dell'abbigliamento. </w:t>
      </w:r>
    </w:p>
    <w:p w:rsidR="00BC1D0C" w:rsidRPr="00461559" w:rsidRDefault="00BC1D0C" w:rsidP="00461559">
      <w:pPr>
        <w:jc w:val="both"/>
        <w:rPr>
          <w:sz w:val="22"/>
          <w:szCs w:val="22"/>
        </w:rPr>
      </w:pPr>
      <w:r w:rsidRPr="00461559">
        <w:rPr>
          <w:sz w:val="22"/>
          <w:szCs w:val="22"/>
        </w:rPr>
        <w:t>Come la mosca della frutta che è tanto utile in genetica per la velocità dei suoi processi di riproduzione, il cibo è molto adatto per questo genere di analisi. Questo introduce un'altra serie di dimensioni che si può proporre per un confronto tra le arti applicate.</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3. La dimensione temporale</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Il sistema alimentare rivela le regole che formano gli schemi in un tempo lungo o breve? Con quanta rapidità lo schema si ripete? È più simile ad una poesia formata interamente da distici baciati con un metro fisso? Oppure si sviluppa come un grande poema epico, con distici baciati incal</w:t>
      </w:r>
      <w:r w:rsidRPr="00461559">
        <w:rPr>
          <w:sz w:val="22"/>
          <w:szCs w:val="22"/>
        </w:rPr>
        <w:softHyphen/>
        <w:t>zanti quando la narrazione è gaia, endecasillabi sciolti quando il tema si approfondisce, e tutti i capitoli conclusi simmetrica</w:t>
      </w:r>
      <w:r w:rsidRPr="00461559">
        <w:rPr>
          <w:sz w:val="22"/>
          <w:szCs w:val="22"/>
        </w:rPr>
        <w:softHyphen/>
        <w:t xml:space="preserve">mente con sonetti nella forma rigida ab ba? </w:t>
      </w:r>
    </w:p>
    <w:p w:rsidR="00BC1D0C" w:rsidRPr="00461559" w:rsidRDefault="00BC1D0C" w:rsidP="00461559">
      <w:pPr>
        <w:jc w:val="both"/>
        <w:rPr>
          <w:sz w:val="22"/>
          <w:szCs w:val="22"/>
        </w:rPr>
      </w:pPr>
      <w:r w:rsidRPr="00461559">
        <w:rPr>
          <w:sz w:val="22"/>
          <w:szCs w:val="22"/>
        </w:rPr>
        <w:t xml:space="preserve">Benché il cibo possa sviluppare tutti i suoi schemi nel corso di una giornata, non deve farlo necessariamente. In effetti, la sequenza reale di schematizzazione sì conclude solo al termine del ciclo vitale, quando, ci siamo spostati dalla torta del battesimo a quella nuziale ed alle carni cotte al forno servite ai funerali. </w:t>
      </w:r>
    </w:p>
    <w:p w:rsidR="00BC1D0C" w:rsidRPr="00461559" w:rsidRDefault="00BC1D0C" w:rsidP="00461559">
      <w:pPr>
        <w:jc w:val="both"/>
        <w:rPr>
          <w:sz w:val="22"/>
          <w:szCs w:val="22"/>
        </w:rPr>
      </w:pPr>
      <w:r w:rsidRPr="00461559">
        <w:rPr>
          <w:sz w:val="22"/>
          <w:szCs w:val="22"/>
        </w:rPr>
        <w:lastRenderedPageBreak/>
        <w:t>Questo lasso di tempo potenzialmente grande rende difficile applicare al cibo il genere di analisi che si può importare dalla linguistica. Una frase verbale, per la cui analisi forse ci vogliono anni, ma che si dice in due minuti, è in completo contrasto dall'altra parte con una frase alimentare, a completare la quale potrebbe oc</w:t>
      </w:r>
      <w:r w:rsidRPr="00461559">
        <w:rPr>
          <w:sz w:val="22"/>
          <w:szCs w:val="22"/>
        </w:rPr>
        <w:softHyphen/>
        <w:t xml:space="preserve">correre una vita. Alcune ricerche hanno individuato che il  sistema alimentare di alcune famiglie della classe operaia era molto compatto: la strutturazione delle regole era molto rigida e lo schema si ripeteva in continuazione molto rapidamente, dato che l'insieme veniva rappresentato in tutte le parti. </w:t>
      </w:r>
    </w:p>
    <w:p w:rsidR="00BC1D0C" w:rsidRPr="00461559" w:rsidRDefault="00BC1D0C" w:rsidP="00461559">
      <w:pPr>
        <w:jc w:val="both"/>
        <w:rPr>
          <w:sz w:val="22"/>
          <w:szCs w:val="22"/>
        </w:rPr>
      </w:pPr>
      <w:r w:rsidRPr="00461559">
        <w:rPr>
          <w:sz w:val="22"/>
          <w:szCs w:val="22"/>
        </w:rPr>
        <w:t>Ma questo non vale necessariamente per altri sistemi alimentari.</w:t>
      </w:r>
    </w:p>
    <w:p w:rsidR="00BC1D0C" w:rsidRPr="00461559" w:rsidRDefault="00BC1D0C" w:rsidP="00461559">
      <w:pPr>
        <w:jc w:val="both"/>
        <w:rPr>
          <w:sz w:val="22"/>
          <w:szCs w:val="22"/>
        </w:rPr>
      </w:pPr>
      <w:r w:rsidRPr="00461559">
        <w:rPr>
          <w:sz w:val="22"/>
          <w:szCs w:val="22"/>
        </w:rPr>
        <w:t>Può accadere che il cibo domestico sia consumato senza ce</w:t>
      </w:r>
      <w:r w:rsidRPr="00461559">
        <w:rPr>
          <w:sz w:val="22"/>
          <w:szCs w:val="22"/>
        </w:rPr>
        <w:softHyphen/>
        <w:t>rimonie su una base praticamente monofaga per tutto l'anno, in grande contrasto con una festa comunale del villaggio che si tiene annualmente. Gli abitanti formano un comitato sei mesi prima della festa e tre mesi prima che il comitato sia nominato la vita del paese è interamente dominata da speculazioni su chi po</w:t>
      </w:r>
      <w:r w:rsidRPr="00461559">
        <w:rPr>
          <w:sz w:val="22"/>
          <w:szCs w:val="22"/>
        </w:rPr>
        <w:softHyphen/>
        <w:t>trebbe essere un buon membro del comitato.</w:t>
      </w:r>
    </w:p>
    <w:p w:rsidR="00BC1D0C" w:rsidRPr="00461559" w:rsidRDefault="00BC1D0C" w:rsidP="00461559">
      <w:pPr>
        <w:jc w:val="both"/>
        <w:rPr>
          <w:sz w:val="22"/>
          <w:szCs w:val="22"/>
        </w:rPr>
      </w:pPr>
      <w:r w:rsidRPr="00461559">
        <w:rPr>
          <w:sz w:val="22"/>
          <w:szCs w:val="22"/>
        </w:rPr>
        <w:t>Una volta che viene nominato, il lavoro di scegliere il menù e di organizzare la festa domina la vita del paese finché la festa stessa non viene approntata e goduta. Dopo di ciò si passano i tre mesi successivi confrontando la festa con quelle precedente criticando e lodando, finché non arriva il momento di comin</w:t>
      </w:r>
      <w:r w:rsidRPr="00461559">
        <w:rPr>
          <w:sz w:val="22"/>
          <w:szCs w:val="22"/>
        </w:rPr>
        <w:softHyphen/>
        <w:t xml:space="preserve">ciare a pensare all'elezione del prossimo comitato. </w:t>
      </w:r>
    </w:p>
    <w:p w:rsidR="00BC1D0C" w:rsidRPr="00461559" w:rsidRDefault="00BC1D0C" w:rsidP="00461559">
      <w:pPr>
        <w:jc w:val="both"/>
        <w:rPr>
          <w:sz w:val="22"/>
          <w:szCs w:val="22"/>
        </w:rPr>
      </w:pPr>
      <w:r w:rsidRPr="00461559">
        <w:rPr>
          <w:sz w:val="22"/>
          <w:szCs w:val="22"/>
        </w:rPr>
        <w:t>Diverso da tutti i punti di vista dal sistema alimentare a cui siamo abituati, per la sua evidente noncuranza del cibo nell'unità domestica, questo sistema è particolarmente interessante per la colloca</w:t>
      </w:r>
      <w:r w:rsidRPr="00461559">
        <w:rPr>
          <w:sz w:val="22"/>
          <w:szCs w:val="22"/>
        </w:rPr>
        <w:softHyphen/>
        <w:t>zione delle diverse fasi nella dimensione temporale e ci schiude le possibilità di variazione che possiamo aspettarci di trovare una volta che questo tipo di ricerca viene messo in moto su un'a</w:t>
      </w:r>
      <w:r w:rsidRPr="00461559">
        <w:rPr>
          <w:sz w:val="22"/>
          <w:szCs w:val="22"/>
        </w:rPr>
        <w:softHyphen/>
        <w:t>deguata base comparativa.</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4. Le unità</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Vengono ora presi in considerazione un certo nu</w:t>
      </w:r>
      <w:r w:rsidRPr="00461559">
        <w:rPr>
          <w:sz w:val="22"/>
          <w:szCs w:val="22"/>
        </w:rPr>
        <w:softHyphen/>
        <w:t>mero di problemi che si riferiscono alla rigidità ed alla sempli</w:t>
      </w:r>
      <w:r w:rsidRPr="00461559">
        <w:rPr>
          <w:sz w:val="22"/>
          <w:szCs w:val="22"/>
        </w:rPr>
        <w:softHyphen/>
        <w:t>cità delle regole del sistema alimentare. Ci sono delle parti che tono molto stabili ed altre più sperimentali? Potrebbe essere im</w:t>
      </w:r>
      <w:r w:rsidRPr="00461559">
        <w:rPr>
          <w:sz w:val="22"/>
          <w:szCs w:val="22"/>
        </w:rPr>
        <w:softHyphen/>
        <w:t>portante per i nutrizionisti che sperano di introdurre nuovi cibi arricchiti. Quando è il cibo di un certo tipo sempre ristretto a questo o a quel particolare ambiente? Prendete l'esempio della torta nuziale: il nostro ricercatore proveniente da Marte avrà una disillusione se pensa di poter trovare queste torte a tre o più piani ai funerali o ai battesimi o alla domenica: la torta nuziale è stret</w:t>
      </w:r>
      <w:r w:rsidRPr="00461559">
        <w:rPr>
          <w:sz w:val="22"/>
          <w:szCs w:val="22"/>
        </w:rPr>
        <w:softHyphen/>
        <w:t xml:space="preserve">tamente specializzata per una sola funzione sociale. </w:t>
      </w:r>
    </w:p>
    <w:p w:rsidR="00BC1D0C" w:rsidRPr="00461559" w:rsidRDefault="00BC1D0C" w:rsidP="00461559">
      <w:pPr>
        <w:jc w:val="both"/>
        <w:rPr>
          <w:sz w:val="22"/>
          <w:szCs w:val="22"/>
        </w:rPr>
      </w:pPr>
      <w:r w:rsidRPr="00461559">
        <w:rPr>
          <w:sz w:val="22"/>
          <w:szCs w:val="22"/>
        </w:rPr>
        <w:t xml:space="preserve">Ma non tutti i sistemi alimentari hanno una specializzazione di forme tanto rigida per significati ristretti. </w:t>
      </w:r>
    </w:p>
    <w:p w:rsidR="00BC1D0C" w:rsidRPr="00461559" w:rsidRDefault="00BC1D0C" w:rsidP="00461559">
      <w:pPr>
        <w:jc w:val="both"/>
        <w:rPr>
          <w:sz w:val="22"/>
          <w:szCs w:val="22"/>
        </w:rPr>
      </w:pPr>
      <w:r w:rsidRPr="00461559">
        <w:rPr>
          <w:sz w:val="22"/>
          <w:szCs w:val="22"/>
        </w:rPr>
        <w:t>Quanto della preparazione dei cibi è resa visibile? Quanto è tenuto nascosto? Quali sono le tegole per la preparazione quando avviene in casa o all'esterno?</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5. Qualità sensorie</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 xml:space="preserve">Qualunque forma d'arte dovrebbe essere analizzata secondo il suo uso della discriminazione sensoriale. Le regole sulla presentazione potrebbero non tenere in nessun conto, o in poco conto, se la consistenza sia dura o morbida o ruvida o liscia, o potrebbero tenere queste qualità in gran conto. Lo stesso vale per il colore e l'odore. </w:t>
      </w:r>
    </w:p>
    <w:p w:rsidR="00BC1D0C" w:rsidRPr="00461559" w:rsidRDefault="00BC1D0C" w:rsidP="00461559">
      <w:pPr>
        <w:jc w:val="both"/>
        <w:rPr>
          <w:sz w:val="22"/>
          <w:szCs w:val="22"/>
        </w:rPr>
      </w:pPr>
      <w:r w:rsidRPr="00461559">
        <w:rPr>
          <w:sz w:val="22"/>
          <w:szCs w:val="22"/>
        </w:rPr>
        <w:t>Potremmo stabilire qui un criterio per decidere se gli aspetti estetici prevalgono su quelli nutritivi: sarebbe plausibile, ad esempio, che un sistema ali</w:t>
      </w:r>
      <w:r w:rsidRPr="00461559">
        <w:rPr>
          <w:sz w:val="22"/>
          <w:szCs w:val="22"/>
        </w:rPr>
        <w:softHyphen/>
        <w:t xml:space="preserve">mentare che non presta alcuna attenzione al colore, all'odore ed alla consistenza lasciasse più spazio all'interesse per gli standard nutritivi? </w:t>
      </w:r>
    </w:p>
    <w:p w:rsidR="00BC1D0C" w:rsidRPr="00461559" w:rsidRDefault="00BC1D0C" w:rsidP="00461559">
      <w:pPr>
        <w:jc w:val="both"/>
        <w:rPr>
          <w:sz w:val="22"/>
          <w:szCs w:val="22"/>
        </w:rPr>
      </w:pPr>
      <w:r w:rsidRPr="00461559">
        <w:rPr>
          <w:sz w:val="22"/>
          <w:szCs w:val="22"/>
        </w:rPr>
        <w:t xml:space="preserve">A giudicare dal modo in cui i nutrizionisti scrivono su quello che è cibo buono e quello che è cattivo questo sembrerebbe plausibile, ma nell'insieme temo che sia una conclusione che si presta a dubbi: l'argomento è molto più complicato e deve essere diviso. </w:t>
      </w:r>
    </w:p>
    <w:p w:rsidR="00BC1D0C" w:rsidRPr="00461559" w:rsidRDefault="00BC1D0C" w:rsidP="00461559">
      <w:pPr>
        <w:jc w:val="both"/>
        <w:rPr>
          <w:sz w:val="22"/>
          <w:szCs w:val="22"/>
        </w:rPr>
      </w:pPr>
      <w:r w:rsidRPr="00461559">
        <w:rPr>
          <w:sz w:val="22"/>
          <w:szCs w:val="22"/>
        </w:rPr>
        <w:t>Riap</w:t>
      </w:r>
      <w:r w:rsidRPr="00461559">
        <w:rPr>
          <w:sz w:val="22"/>
          <w:szCs w:val="22"/>
        </w:rPr>
        <w:softHyphen/>
        <w:t>pare la questione dell'autonomia: sembra possibile che un si</w:t>
      </w:r>
      <w:r w:rsidRPr="00461559">
        <w:rPr>
          <w:sz w:val="22"/>
          <w:szCs w:val="22"/>
        </w:rPr>
        <w:softHyphen/>
        <w:t>stema alimentare usi l'odore, il colore e la consistenza secondo il suo insieme di regole, che non corrispondono in alcun modo alle regole sul colore, odore e consistenza negli altri mezzi.</w:t>
      </w:r>
    </w:p>
    <w:p w:rsidR="00BC1D0C" w:rsidRPr="00461559" w:rsidRDefault="00BC1D0C" w:rsidP="00461559">
      <w:pPr>
        <w:jc w:val="both"/>
        <w:rPr>
          <w:sz w:val="22"/>
          <w:szCs w:val="22"/>
        </w:rPr>
      </w:pPr>
      <w:r w:rsidRPr="00461559">
        <w:rPr>
          <w:sz w:val="22"/>
          <w:szCs w:val="22"/>
        </w:rPr>
        <w:t>Prendiamo il colore, ad esempio. Ci potrebbe essere una serie ri</w:t>
      </w:r>
      <w:r w:rsidRPr="00461559">
        <w:rPr>
          <w:sz w:val="22"/>
          <w:szCs w:val="22"/>
        </w:rPr>
        <w:softHyphen/>
        <w:t>stretta di colori, con sottili gradazioni e combinazioni per</w:t>
      </w:r>
      <w:r w:rsidRPr="00461559">
        <w:rPr>
          <w:sz w:val="22"/>
          <w:szCs w:val="22"/>
        </w:rPr>
        <w:softHyphen/>
        <w:t>messe, in sequenza e simultaneamente, una serie specifica di colori degli alimenti che non si trova in nessun altro campo. Se una comunità gastronomica sviluppasse un tale registro spe</w:t>
      </w:r>
      <w:r w:rsidRPr="00461559">
        <w:rPr>
          <w:sz w:val="22"/>
          <w:szCs w:val="22"/>
        </w:rPr>
        <w:softHyphen/>
        <w:t>cifico per i colori e la consistenza del cibo, potremmo confron</w:t>
      </w:r>
      <w:r w:rsidRPr="00461559">
        <w:rPr>
          <w:sz w:val="22"/>
          <w:szCs w:val="22"/>
        </w:rPr>
        <w:softHyphen/>
        <w:t>tarlo con il registro lessicale per le palle e le mazze negli speci</w:t>
      </w:r>
      <w:r w:rsidRPr="00461559">
        <w:rPr>
          <w:sz w:val="22"/>
          <w:szCs w:val="22"/>
        </w:rPr>
        <w:softHyphen/>
        <w:t xml:space="preserve">fici sport. </w:t>
      </w:r>
    </w:p>
    <w:p w:rsidR="00BC1D0C" w:rsidRPr="00461559" w:rsidRDefault="00BC1D0C" w:rsidP="00461559">
      <w:pPr>
        <w:jc w:val="both"/>
        <w:rPr>
          <w:sz w:val="22"/>
          <w:szCs w:val="22"/>
        </w:rPr>
      </w:pPr>
      <w:r w:rsidRPr="00461559">
        <w:rPr>
          <w:sz w:val="22"/>
          <w:szCs w:val="22"/>
        </w:rPr>
        <w:t xml:space="preserve">Proprio come non si può parlare di una mazza da tennis o di una mazza da polo, non si troverebbero nel piatto delle combinazioni di colori suscettibili di apparire in un altro contesto. </w:t>
      </w:r>
    </w:p>
    <w:p w:rsidR="00BC1D0C" w:rsidRPr="00461559" w:rsidRDefault="00BC1D0C" w:rsidP="00461559">
      <w:pPr>
        <w:jc w:val="both"/>
        <w:rPr>
          <w:sz w:val="22"/>
          <w:szCs w:val="22"/>
        </w:rPr>
      </w:pPr>
      <w:r w:rsidRPr="00461559">
        <w:rPr>
          <w:sz w:val="22"/>
          <w:szCs w:val="22"/>
        </w:rPr>
        <w:lastRenderedPageBreak/>
        <w:t>Questo è un caso di completa autono</w:t>
      </w:r>
      <w:r w:rsidRPr="00461559">
        <w:rPr>
          <w:sz w:val="22"/>
          <w:szCs w:val="22"/>
        </w:rPr>
        <w:softHyphen/>
        <w:t xml:space="preserve">mia del sistema alimentare per stabilire la sua propria gamma sensoria; sicuramente si accompagnerebbe a regole estetiche molto elaborate che governano le combinazioni e le sequenze permesse. </w:t>
      </w:r>
    </w:p>
    <w:p w:rsidR="00BC1D0C" w:rsidRPr="00461559" w:rsidRDefault="00BC1D0C" w:rsidP="00461559">
      <w:pPr>
        <w:jc w:val="both"/>
        <w:rPr>
          <w:sz w:val="22"/>
          <w:szCs w:val="22"/>
        </w:rPr>
      </w:pPr>
      <w:r w:rsidRPr="00461559">
        <w:rPr>
          <w:sz w:val="22"/>
          <w:szCs w:val="22"/>
        </w:rPr>
        <w:t>All'altro capo dello spettro, il cibo potrebbe non avere mai l'aspetto ne l'odore di cibo, ma essere sempre ma</w:t>
      </w:r>
      <w:r w:rsidRPr="00461559">
        <w:rPr>
          <w:sz w:val="22"/>
          <w:szCs w:val="22"/>
        </w:rPr>
        <w:softHyphen/>
        <w:t>scherato per aver l'apparenza di piccole candele o per avere il profumo dei fiori o dare l'impressione di animali selvatici aqquattati nelle verdi foreste o sul punto di mangiare la frutta; i dolci potrebbero essere modellati cosi da sembrare trenini, soldatin,i giocattoli, i gelati di crema gigli, i budini come ca</w:t>
      </w:r>
      <w:r w:rsidRPr="00461559">
        <w:rPr>
          <w:sz w:val="22"/>
          <w:szCs w:val="22"/>
        </w:rPr>
        <w:softHyphen/>
        <w:t xml:space="preserve">sette di fiaba. </w:t>
      </w:r>
    </w:p>
    <w:p w:rsidR="00BC1D0C" w:rsidRPr="00461559" w:rsidRDefault="00BC1D0C" w:rsidP="00461559">
      <w:pPr>
        <w:jc w:val="both"/>
        <w:rPr>
          <w:sz w:val="22"/>
          <w:szCs w:val="22"/>
        </w:rPr>
      </w:pPr>
      <w:r w:rsidRPr="00461559">
        <w:rPr>
          <w:sz w:val="22"/>
          <w:szCs w:val="22"/>
        </w:rPr>
        <w:t>Non so se il fatto che nel cibo per le occasioni speciali filtrino temi e imitazioni del resto della cultura debba indicare un sistema alimentare fortemente sviluppato oppure no: sospetto di no. Sarebbero certamente possibili degli espe</w:t>
      </w:r>
      <w:r w:rsidRPr="00461559">
        <w:rPr>
          <w:sz w:val="22"/>
          <w:szCs w:val="22"/>
        </w:rPr>
        <w:softHyphen/>
        <w:t>rimenti per vedere se il sistema alimentare più autonomo che controlla il suo registro sensorio sia più aperto o più chiuso agli esperimenti: sospetto che sarebbe più chiuso. II suo regi</w:t>
      </w:r>
      <w:r w:rsidRPr="00461559">
        <w:rPr>
          <w:sz w:val="22"/>
          <w:szCs w:val="22"/>
        </w:rPr>
        <w:softHyphen/>
        <w:t>stro autonomo di colori, odori e consistenza dei cibi avrebbe potuto diventare specializzato soltanto come parte di uno sforzo verso la creazione di un genere di «buon cibo» discrimi</w:t>
      </w:r>
      <w:r w:rsidRPr="00461559">
        <w:rPr>
          <w:sz w:val="22"/>
          <w:szCs w:val="22"/>
        </w:rPr>
        <w:softHyphen/>
        <w:t xml:space="preserve">nato in un modo particolare. </w:t>
      </w:r>
    </w:p>
    <w:p w:rsidR="00BC1D0C" w:rsidRPr="00461559" w:rsidRDefault="00BC1D0C" w:rsidP="00461559">
      <w:pPr>
        <w:jc w:val="both"/>
        <w:rPr>
          <w:sz w:val="22"/>
          <w:szCs w:val="22"/>
        </w:rPr>
      </w:pPr>
      <w:r w:rsidRPr="00461559">
        <w:rPr>
          <w:sz w:val="22"/>
          <w:szCs w:val="22"/>
        </w:rPr>
        <w:t>La comunità gastronomica che mangia in questo sistema avrebbe sicuramente un palato fine</w:t>
      </w:r>
      <w:r w:rsidRPr="00461559">
        <w:rPr>
          <w:sz w:val="22"/>
          <w:szCs w:val="22"/>
        </w:rPr>
        <w:softHyphen/>
        <w:t>mente sviluppato per discriminare le sensazioni dei cibi. La comparsa di una mezza banana conficcata in una fetta di ana</w:t>
      </w:r>
      <w:r w:rsidRPr="00461559">
        <w:rPr>
          <w:sz w:val="22"/>
          <w:szCs w:val="22"/>
        </w:rPr>
        <w:softHyphen/>
        <w:t>nas ad imitazione di una candela, con una ciliegia candita in cima per simboleggiare la fiamma, o un pompelmo con sala</w:t>
      </w:r>
      <w:r w:rsidRPr="00461559">
        <w:rPr>
          <w:sz w:val="22"/>
          <w:szCs w:val="22"/>
        </w:rPr>
        <w:softHyphen/>
        <w:t xml:space="preserve">tino allungato e vele in carta di riso che sembra una barchetta, o anche un dolce di cioccolata che sembra un tronco d'albero col pettirosso di marzapane appollaiato sopra, non sarebbe mai trattato come cibo serio. </w:t>
      </w:r>
    </w:p>
    <w:p w:rsidR="00BC1D0C" w:rsidRPr="00461559" w:rsidRDefault="00BC1D0C" w:rsidP="00461559">
      <w:pPr>
        <w:jc w:val="both"/>
        <w:rPr>
          <w:sz w:val="22"/>
          <w:szCs w:val="22"/>
        </w:rPr>
      </w:pPr>
      <w:r w:rsidRPr="00461559">
        <w:rPr>
          <w:sz w:val="22"/>
          <w:szCs w:val="22"/>
        </w:rPr>
        <w:t>Sarebbe molto difficile, tecnicamente parlando, ricercare il registro dei colori e della consistenza dei cibi proprio perché nessun colore potrebbe essere visto senza essere incorporato in una sostanza di una determinata consi</w:t>
      </w:r>
      <w:r w:rsidRPr="00461559">
        <w:rPr>
          <w:sz w:val="22"/>
          <w:szCs w:val="22"/>
        </w:rPr>
        <w:softHyphen/>
        <w:t xml:space="preserve">stenza che influisce sulla rifrazione della luce. </w:t>
      </w:r>
    </w:p>
    <w:p w:rsidR="00BC1D0C" w:rsidRPr="00461559" w:rsidRDefault="00BC1D0C" w:rsidP="00461559">
      <w:pPr>
        <w:jc w:val="both"/>
        <w:rPr>
          <w:sz w:val="22"/>
          <w:szCs w:val="22"/>
        </w:rPr>
      </w:pPr>
      <w:r w:rsidRPr="00461559">
        <w:rPr>
          <w:sz w:val="22"/>
          <w:szCs w:val="22"/>
        </w:rPr>
        <w:t>Soltanto la con</w:t>
      </w:r>
      <w:r w:rsidRPr="00461559">
        <w:rPr>
          <w:sz w:val="22"/>
          <w:szCs w:val="22"/>
        </w:rPr>
        <w:softHyphen/>
        <w:t>sistenza non presenterebbe tali difficoltà: si potrebbero identi</w:t>
      </w:r>
      <w:r w:rsidRPr="00461559">
        <w:rPr>
          <w:sz w:val="22"/>
          <w:szCs w:val="22"/>
        </w:rPr>
        <w:softHyphen/>
        <w:t>ficare i cibi di consistenza uniforme, quelli che si sbriciolano, quelli granulosi, quelli fibrosi e così via. Gli odori invece presenterebbero delle difficoltà anche maggiori alla verifica.</w:t>
      </w:r>
    </w:p>
    <w:p w:rsidR="00BC1D0C" w:rsidRPr="00461559" w:rsidRDefault="00BC1D0C" w:rsidP="00461559">
      <w:pPr>
        <w:jc w:val="both"/>
        <w:rPr>
          <w:sz w:val="22"/>
          <w:szCs w:val="22"/>
        </w:rPr>
      </w:pPr>
      <w:r w:rsidRPr="00461559">
        <w:rPr>
          <w:sz w:val="22"/>
          <w:szCs w:val="22"/>
        </w:rPr>
        <w:t>Ed ecco sorgere di nuovo la questione dell'autonomia dell'arte.</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6. Standard sociali</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In altri settori della vita sociale vi è la convenzione co</w:t>
      </w:r>
      <w:r w:rsidRPr="00461559">
        <w:rPr>
          <w:sz w:val="22"/>
          <w:szCs w:val="22"/>
        </w:rPr>
        <w:softHyphen/>
        <w:t xml:space="preserve">mune che la consistenza irregolare sia appropriata per le occasioni più familiari, quella più liscia per le occasioni formali. Certe padrone di case si scusano per non aver passato al setaccio gli spinaci o la salsa di mele, come se il fluire liscio e serico del cibo dovesse accordarsi ai tessuti lisci e serici degli abiti da cerimonia. </w:t>
      </w:r>
    </w:p>
    <w:p w:rsidR="00BC1D0C" w:rsidRPr="00461559" w:rsidRDefault="00BC1D0C" w:rsidP="00461559">
      <w:pPr>
        <w:jc w:val="both"/>
        <w:rPr>
          <w:sz w:val="22"/>
          <w:szCs w:val="22"/>
        </w:rPr>
      </w:pPr>
      <w:r w:rsidRPr="00461559">
        <w:rPr>
          <w:sz w:val="22"/>
          <w:szCs w:val="22"/>
        </w:rPr>
        <w:t xml:space="preserve">Forse la consistenza del cibo è particolarmente atta a sentire pressioni da parte del sistema sociale perché esprima l'atteggiamento formale: se è vero abbiamo un'altra possibile dimensione di confronto tra i sistemi alimentari e tra le diverse parti dello stesso sistema alimentare. </w:t>
      </w:r>
    </w:p>
    <w:p w:rsidR="00BC1D0C" w:rsidRPr="00461559" w:rsidRDefault="00BC1D0C" w:rsidP="00461559">
      <w:pPr>
        <w:jc w:val="both"/>
        <w:rPr>
          <w:sz w:val="22"/>
          <w:szCs w:val="22"/>
        </w:rPr>
      </w:pPr>
      <w:r w:rsidRPr="00461559">
        <w:rPr>
          <w:sz w:val="22"/>
          <w:szCs w:val="22"/>
        </w:rPr>
        <w:t>C'è un'altra faccenda che può essere sistematica</w:t>
      </w:r>
      <w:r w:rsidRPr="00461559">
        <w:rPr>
          <w:sz w:val="22"/>
          <w:szCs w:val="22"/>
        </w:rPr>
        <w:softHyphen/>
        <w:t>mente messa alla prova: sto avanzando l'ipotesi che la pressione del sistema sociale sul sistema alimentare tenderà sempre a distruggere l'autonomia di quest'ultimo e, quando un si</w:t>
      </w:r>
      <w:r w:rsidRPr="00461559">
        <w:rPr>
          <w:sz w:val="22"/>
          <w:szCs w:val="22"/>
        </w:rPr>
        <w:softHyphen/>
        <w:t xml:space="preserve">stema sociale sta mutando rapidamente, finquando sfrutta il sistema alimentare per i suoi scopi, la possibilità di sviluppare un registro autonomo di sensazioni sul cibo verrà diminuita. </w:t>
      </w:r>
    </w:p>
    <w:p w:rsidR="00BC1D0C" w:rsidRPr="00461559" w:rsidRDefault="00BC1D0C" w:rsidP="00461559">
      <w:pPr>
        <w:jc w:val="both"/>
        <w:rPr>
          <w:sz w:val="22"/>
          <w:szCs w:val="22"/>
        </w:rPr>
      </w:pPr>
      <w:r w:rsidRPr="00461559">
        <w:rPr>
          <w:sz w:val="22"/>
          <w:szCs w:val="22"/>
        </w:rPr>
        <w:t>La conseguenza reazionaria di ciò è che la stabilità sociale è fa</w:t>
      </w:r>
      <w:r w:rsidRPr="00461559">
        <w:rPr>
          <w:sz w:val="22"/>
          <w:szCs w:val="22"/>
        </w:rPr>
        <w:softHyphen/>
        <w:t xml:space="preserve">vorevole allo sviluppo del cibo come forma artistica, mentre il mutamento sociale è ostile. Forse quei paesi che solevano scagliare pietre contro gli standard culinari inglesi permettevano solo un tasso inferiore di mobilità sociale. </w:t>
      </w:r>
    </w:p>
    <w:p w:rsidR="00BC1D0C" w:rsidRPr="00461559" w:rsidRDefault="00BC1D0C" w:rsidP="00461559">
      <w:pPr>
        <w:jc w:val="both"/>
        <w:rPr>
          <w:sz w:val="22"/>
          <w:szCs w:val="22"/>
        </w:rPr>
      </w:pPr>
      <w:r w:rsidRPr="00461559">
        <w:rPr>
          <w:sz w:val="22"/>
          <w:szCs w:val="22"/>
        </w:rPr>
        <w:t xml:space="preserve">La crescita recente degli standard culinari nei paesi occidentali potrebbe essere dovuta non tanto alle nuove possibilità di viaggiare quanto al ristagno del nostro sistema sociale negli ultimi vent'anni. </w:t>
      </w:r>
    </w:p>
    <w:p w:rsidR="00BC1D0C" w:rsidRPr="00461559" w:rsidRDefault="00BC1D0C" w:rsidP="00461559">
      <w:pPr>
        <w:jc w:val="both"/>
        <w:rPr>
          <w:sz w:val="22"/>
          <w:szCs w:val="22"/>
        </w:rPr>
      </w:pPr>
      <w:r w:rsidRPr="00461559">
        <w:rPr>
          <w:sz w:val="22"/>
          <w:szCs w:val="22"/>
        </w:rPr>
        <w:t>La ricerca di Michael Nicod sulle abitudini ali</w:t>
      </w:r>
      <w:r w:rsidRPr="00461559">
        <w:rPr>
          <w:sz w:val="22"/>
          <w:szCs w:val="22"/>
        </w:rPr>
        <w:softHyphen/>
        <w:t>mentari delle famiglie, ha rivelato un insieme di re</w:t>
      </w:r>
      <w:r w:rsidRPr="00461559">
        <w:rPr>
          <w:sz w:val="22"/>
          <w:szCs w:val="22"/>
        </w:rPr>
        <w:softHyphen/>
        <w:t>gole compatto e altamente organizzato. Il suo fissarsi su aspetti selezionati del sistema alimentare, visto come un si</w:t>
      </w:r>
      <w:r w:rsidRPr="00461559">
        <w:rPr>
          <w:sz w:val="22"/>
          <w:szCs w:val="22"/>
        </w:rPr>
        <w:softHyphen/>
        <w:t xml:space="preserve">stema di regole che creano uno schema formale, ci permette di spiegare alcune caratteristiche della parte nutrizionale del sistema alimentare che altrimenti resterebbero misteriose. </w:t>
      </w:r>
    </w:p>
    <w:p w:rsidR="00BC1D0C" w:rsidRPr="00461559" w:rsidRDefault="00BC1D0C" w:rsidP="00461559">
      <w:pPr>
        <w:jc w:val="both"/>
        <w:rPr>
          <w:sz w:val="22"/>
          <w:szCs w:val="22"/>
        </w:rPr>
      </w:pPr>
      <w:r w:rsidRPr="00461559">
        <w:rPr>
          <w:sz w:val="22"/>
          <w:szCs w:val="22"/>
        </w:rPr>
        <w:t>I nu</w:t>
      </w:r>
      <w:r w:rsidRPr="00461559">
        <w:rPr>
          <w:sz w:val="22"/>
          <w:szCs w:val="22"/>
        </w:rPr>
        <w:softHyphen/>
        <w:t>trizionisti tendono a deplorare la preferenza di alcuni settori della società per i carboidrati e i cibi molto lavorati in</w:t>
      </w:r>
      <w:r w:rsidRPr="00461559">
        <w:rPr>
          <w:sz w:val="22"/>
          <w:szCs w:val="22"/>
        </w:rPr>
        <w:softHyphen/>
        <w:t>vece delle più nutrienti frutta e verdura fresche, ma non esiste una spiegazione su come sorga tale genere di preferenza. Nel sistema in questione evidentemente non vi è posto per la frutta fresca; ogni massaia che mette da parte i soldi per comprare frutta fresca dovrà spendere ancora degli altri soldi per la parte strutturale principale del sistema alimentare: la frutta può entrare nel sistema solo come spun</w:t>
      </w:r>
      <w:r w:rsidRPr="00461559">
        <w:rPr>
          <w:sz w:val="22"/>
          <w:szCs w:val="22"/>
        </w:rPr>
        <w:softHyphen/>
        <w:t>tino, e lei sarebbe condannata dalla sua famiglia sulla base dei criteri che usano per giudicare che cos'è un pasto e che cos'è un buon pasto, se dovesse tentare di servire frutta fresca in</w:t>
      </w:r>
      <w:r w:rsidRPr="00461559">
        <w:rPr>
          <w:sz w:val="22"/>
          <w:szCs w:val="22"/>
        </w:rPr>
        <w:softHyphen/>
        <w:t xml:space="preserve">vece del budino. Naturalmente esiste un fattore economico importante: i carboidrati e gli zuccheri costano meno della carne e della frutta, ma quello </w:t>
      </w:r>
      <w:r w:rsidRPr="00461559">
        <w:rPr>
          <w:sz w:val="22"/>
          <w:szCs w:val="22"/>
        </w:rPr>
        <w:lastRenderedPageBreak/>
        <w:t>che è interessante è la grande quantità di lavoro che la massaia è disposta a fare per pelare, cucinare, servire e quindi lavare i piatti, dopo il suo pasto quo</w:t>
      </w:r>
      <w:r w:rsidRPr="00461559">
        <w:rPr>
          <w:sz w:val="22"/>
          <w:szCs w:val="22"/>
        </w:rPr>
        <w:softHyphen/>
        <w:t>tidiano a base di patate.</w:t>
      </w:r>
    </w:p>
    <w:p w:rsidR="00BC1D0C" w:rsidRPr="00461559" w:rsidRDefault="00BC1D0C" w:rsidP="00461559">
      <w:pPr>
        <w:jc w:val="both"/>
        <w:rPr>
          <w:sz w:val="22"/>
          <w:szCs w:val="22"/>
        </w:rPr>
      </w:pPr>
      <w:r w:rsidRPr="00461559">
        <w:rPr>
          <w:sz w:val="22"/>
          <w:szCs w:val="22"/>
        </w:rPr>
        <w:t>La combinazione del sistema alimentare come si è svilup</w:t>
      </w:r>
      <w:r w:rsidRPr="00461559">
        <w:rPr>
          <w:sz w:val="22"/>
          <w:szCs w:val="22"/>
        </w:rPr>
        <w:softHyphen/>
        <w:t>pato autonomamente e i fattori economici spiega lo straordi</w:t>
      </w:r>
      <w:r w:rsidRPr="00461559">
        <w:rPr>
          <w:sz w:val="22"/>
          <w:szCs w:val="22"/>
        </w:rPr>
        <w:softHyphen/>
        <w:t xml:space="preserve">nario fenomeno del biscotto a buon mercato. Ecco un esempio di una preferenza, il tipo di formazione del gusto, che gli economisti sono fin troppo lieti di lasciare in disparte come non suscettibile di un'analisi economica. </w:t>
      </w:r>
    </w:p>
    <w:p w:rsidR="00BC1D0C" w:rsidRPr="00461559" w:rsidRDefault="00BC1D0C" w:rsidP="00461559">
      <w:pPr>
        <w:jc w:val="both"/>
        <w:rPr>
          <w:sz w:val="22"/>
          <w:szCs w:val="22"/>
        </w:rPr>
      </w:pPr>
      <w:r w:rsidRPr="00461559">
        <w:rPr>
          <w:sz w:val="22"/>
          <w:szCs w:val="22"/>
        </w:rPr>
        <w:t>Ad es. agli in</w:t>
      </w:r>
      <w:r w:rsidRPr="00461559">
        <w:rPr>
          <w:sz w:val="22"/>
          <w:szCs w:val="22"/>
        </w:rPr>
        <w:softHyphen/>
        <w:t>glesi piace mangiare biscotti a buon mercato e a loro non im</w:t>
      </w:r>
      <w:r w:rsidRPr="00461559">
        <w:rPr>
          <w:sz w:val="22"/>
          <w:szCs w:val="22"/>
        </w:rPr>
        <w:softHyphen/>
        <w:t xml:space="preserve">porta che abbiano tutti pressappoco lo stesso sapore, purché siano variati nella forma e nella dimensione, nei colori e nella decorazione geometrica. Gli stessi tipi di biscotti si trovano in altre nazioni europee, ma generalmente sono costosi e fatti con sostanze di buona qualità, con notevoli differenze tra un biscotto e l'altro per quanto riguarda il gusto. </w:t>
      </w:r>
    </w:p>
    <w:p w:rsidR="00BC1D0C" w:rsidRPr="00461559" w:rsidRDefault="00BC1D0C" w:rsidP="00461559">
      <w:pPr>
        <w:jc w:val="both"/>
        <w:rPr>
          <w:sz w:val="22"/>
          <w:szCs w:val="22"/>
        </w:rPr>
      </w:pPr>
      <w:r w:rsidRPr="00461559">
        <w:rPr>
          <w:sz w:val="22"/>
          <w:szCs w:val="22"/>
        </w:rPr>
        <w:t>La spiegazione offerta qui alla richiesta inglese di biscotti a buon mercato è che il biscotto è un simbolo condensato di tutti gli avvenimenti alimentari e sociali di un giorno, di una settimana e di una vita intera: deve essere economico perché dev'essere usato così spesso per fare la regolare addizione del sistema simbo</w:t>
      </w:r>
      <w:r w:rsidRPr="00461559">
        <w:rPr>
          <w:sz w:val="22"/>
          <w:szCs w:val="22"/>
        </w:rPr>
        <w:softHyphen/>
        <w:t>lico che, nel caso della strutturazione del cibo che abbiamo de</w:t>
      </w:r>
      <w:r w:rsidRPr="00461559">
        <w:rPr>
          <w:sz w:val="22"/>
          <w:szCs w:val="22"/>
        </w:rPr>
        <w:softHyphen/>
        <w:t xml:space="preserve">scritto, avviene molto di frequente. Dev'essere economico perché è una parte integrale del sistema alimentare della classe Operaia. </w:t>
      </w:r>
    </w:p>
    <w:p w:rsidR="00BC1D0C" w:rsidRPr="00461559" w:rsidRDefault="00BC1D0C" w:rsidP="00461559">
      <w:pPr>
        <w:jc w:val="both"/>
        <w:rPr>
          <w:sz w:val="22"/>
          <w:szCs w:val="22"/>
        </w:rPr>
      </w:pPr>
      <w:r w:rsidRPr="00461559">
        <w:rPr>
          <w:sz w:val="22"/>
          <w:szCs w:val="22"/>
        </w:rPr>
        <w:t>Dalla prospettiva di questo sistema, la torta nuziale può essere presentata credibilmente come la più formale pila di biscotti offerta nel corso di una vita. Come il comune biscotto assomma il sistema alimentare giornaliero e settimanale, così la torta nuziale assomma i momenti più alti del ciclo vi</w:t>
      </w:r>
      <w:r w:rsidRPr="00461559">
        <w:rPr>
          <w:sz w:val="22"/>
          <w:szCs w:val="22"/>
        </w:rPr>
        <w:softHyphen/>
        <w:t>tale. È una confezione dolce di cereali su cui è stato versato un condimento liquido bianco, ma il condimento si è solidifi</w:t>
      </w:r>
      <w:r w:rsidRPr="00461559">
        <w:rPr>
          <w:sz w:val="22"/>
          <w:szCs w:val="22"/>
        </w:rPr>
        <w:softHyphen/>
        <w:t>cato nella crosta più dura, luccicante e modellata nella forma più inverosimile. La glassa della torta nuziale è in grado di esprimere quello che fa perché è in cima ad una serie di regole formalizzate con molto rigore che separano i liquidi dai solidi, con perfetta coerenza, in tutte le occasioni di assunzione di cibo.</w:t>
      </w:r>
    </w:p>
    <w:p w:rsidR="00A20999" w:rsidRDefault="00A20999" w:rsidP="00461559">
      <w:pPr>
        <w:jc w:val="both"/>
        <w:rPr>
          <w:sz w:val="22"/>
          <w:szCs w:val="22"/>
        </w:rPr>
      </w:pPr>
    </w:p>
    <w:p w:rsidR="00BC1D0C" w:rsidRPr="00703821" w:rsidRDefault="00BC1D0C" w:rsidP="00461559">
      <w:pPr>
        <w:jc w:val="both"/>
        <w:rPr>
          <w:b/>
          <w:sz w:val="22"/>
          <w:szCs w:val="22"/>
        </w:rPr>
      </w:pPr>
      <w:r w:rsidRPr="00703821">
        <w:rPr>
          <w:b/>
          <w:sz w:val="22"/>
          <w:szCs w:val="22"/>
        </w:rPr>
        <w:t>CIBO E CREATIVITA’</w:t>
      </w:r>
    </w:p>
    <w:p w:rsidR="00BC1D0C" w:rsidRPr="00461559" w:rsidRDefault="00BC1D0C" w:rsidP="00461559">
      <w:pPr>
        <w:jc w:val="both"/>
        <w:rPr>
          <w:sz w:val="22"/>
          <w:szCs w:val="22"/>
        </w:rPr>
      </w:pPr>
    </w:p>
    <w:p w:rsidR="00BC1D0C" w:rsidRPr="00461559" w:rsidRDefault="00570CBA" w:rsidP="00461559">
      <w:pPr>
        <w:jc w:val="both"/>
        <w:rPr>
          <w:sz w:val="22"/>
          <w:szCs w:val="22"/>
        </w:rPr>
      </w:pPr>
      <w:hyperlink r:id="rId149" w:history="1">
        <w:r w:rsidR="00BC1D0C" w:rsidRPr="00461559">
          <w:rPr>
            <w:rStyle w:val="Collegamentoipertestuale"/>
            <w:rFonts w:eastAsia="Calibri"/>
            <w:sz w:val="22"/>
            <w:szCs w:val="22"/>
          </w:rPr>
          <w:t>http://scuole.provincia.so.it/icgrosio/cdesplorare/pagine/pensieri_appetito_guardando.html</w:t>
        </w:r>
      </w:hyperlink>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Quando in tavola viene portato il cibo è bene ricordare l'importanza del modo in cui viene presentato: se il cibo viene disposto con cura e creatività, accostando forme e colori diversi, sarete molto più incuriositi, divertiti e stimolati ad assaggiare.</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CIBO NELLE OPERE D’ARTE</w:t>
      </w:r>
    </w:p>
    <w:p w:rsidR="00BC1D0C" w:rsidRPr="00461559" w:rsidRDefault="00570CBA" w:rsidP="00461559">
      <w:pPr>
        <w:jc w:val="both"/>
        <w:rPr>
          <w:sz w:val="22"/>
          <w:szCs w:val="22"/>
        </w:rPr>
      </w:pPr>
      <w:hyperlink r:id="rId150" w:history="1">
        <w:r w:rsidR="00BC1D0C" w:rsidRPr="00461559">
          <w:rPr>
            <w:rStyle w:val="Collegamentoipertestuale"/>
            <w:rFonts w:eastAsia="Calibri"/>
            <w:sz w:val="22"/>
            <w:szCs w:val="22"/>
          </w:rPr>
          <w:t>www.girandola.it/pics_spec/Arcimboldi.jpg</w:t>
        </w:r>
      </w:hyperlink>
    </w:p>
    <w:p w:rsidR="00BC1D0C" w:rsidRPr="00461559" w:rsidRDefault="00570CBA" w:rsidP="00461559">
      <w:pPr>
        <w:jc w:val="both"/>
        <w:rPr>
          <w:sz w:val="22"/>
          <w:szCs w:val="22"/>
        </w:rPr>
      </w:pPr>
      <w:hyperlink r:id="rId151" w:history="1">
        <w:r w:rsidR="00BC1D0C" w:rsidRPr="00461559">
          <w:rPr>
            <w:rStyle w:val="Collegamentoipertestuale"/>
            <w:rFonts w:eastAsia="Calibri"/>
            <w:sz w:val="22"/>
            <w:szCs w:val="22"/>
          </w:rPr>
          <w:t>www.sapere.it/.../images/arcimboldi_bio1.jpg</w:t>
        </w:r>
      </w:hyperlink>
    </w:p>
    <w:p w:rsidR="00BC1D0C" w:rsidRPr="00461559" w:rsidRDefault="00570CBA" w:rsidP="00461559">
      <w:pPr>
        <w:jc w:val="both"/>
        <w:rPr>
          <w:sz w:val="22"/>
          <w:szCs w:val="22"/>
        </w:rPr>
      </w:pPr>
      <w:hyperlink r:id="rId152" w:history="1">
        <w:r w:rsidR="00BC1D0C" w:rsidRPr="00461559">
          <w:rPr>
            <w:rStyle w:val="Collegamentoipertestuale"/>
            <w:rFonts w:eastAsia="Calibri"/>
            <w:sz w:val="22"/>
            <w:szCs w:val="22"/>
          </w:rPr>
          <w:t>www.valsesiascuole.it/crosior/cavallo/arcimb1.jpg</w:t>
        </w:r>
      </w:hyperlink>
    </w:p>
    <w:p w:rsidR="00BC1D0C" w:rsidRPr="00461559" w:rsidRDefault="00570CBA" w:rsidP="00461559">
      <w:pPr>
        <w:jc w:val="both"/>
        <w:rPr>
          <w:sz w:val="22"/>
          <w:szCs w:val="22"/>
        </w:rPr>
      </w:pPr>
      <w:hyperlink r:id="rId153" w:history="1">
        <w:r w:rsidR="00BC1D0C" w:rsidRPr="00461559">
          <w:rPr>
            <w:rStyle w:val="Collegamentoipertestuale"/>
            <w:rFonts w:eastAsia="Calibri"/>
            <w:sz w:val="22"/>
            <w:szCs w:val="22"/>
          </w:rPr>
          <w:t>www.atuttascuola.it/.../image006.jpg</w:t>
        </w:r>
      </w:hyperlink>
    </w:p>
    <w:p w:rsidR="00BC1D0C" w:rsidRPr="00461559" w:rsidRDefault="00570CBA" w:rsidP="00461559">
      <w:pPr>
        <w:jc w:val="both"/>
        <w:rPr>
          <w:sz w:val="22"/>
          <w:szCs w:val="22"/>
        </w:rPr>
      </w:pPr>
      <w:hyperlink r:id="rId154" w:history="1">
        <w:r w:rsidR="00BC1D0C" w:rsidRPr="00461559">
          <w:rPr>
            <w:rStyle w:val="Collegamentoipertestuale"/>
            <w:rFonts w:eastAsia="Calibri"/>
            <w:sz w:val="22"/>
            <w:szCs w:val="22"/>
          </w:rPr>
          <w:t>www.internetrestaurant.it/pittura/caravaggio1.jpg</w:t>
        </w:r>
      </w:hyperlink>
    </w:p>
    <w:p w:rsidR="00BC1D0C" w:rsidRPr="00461559" w:rsidRDefault="00570CBA" w:rsidP="00461559">
      <w:pPr>
        <w:jc w:val="both"/>
        <w:rPr>
          <w:sz w:val="22"/>
          <w:szCs w:val="22"/>
        </w:rPr>
      </w:pPr>
      <w:r w:rsidRPr="00461559">
        <w:rPr>
          <w:sz w:val="22"/>
          <w:szCs w:val="22"/>
        </w:rPr>
        <w:fldChar w:fldCharType="begin"/>
      </w:r>
      <w:r w:rsidR="00BC1D0C" w:rsidRPr="00461559">
        <w:rPr>
          <w:sz w:val="22"/>
          <w:szCs w:val="22"/>
        </w:rPr>
        <w:instrText xml:space="preserve"> HYPERLINK "http://images.google.it/imgres?imgurl=http://bp0.blogger.com/__88ZCQ5jRIs/RmrqIVt7s6I/AAAAAAAAESI/q0LbUvZzjqA/s400/2.jpg&amp;imgrefurl=http://aaaaccademiaaffamatiaffannati.blogspot.com/2007/06/divorare.html&amp;h=373&amp;w=400&amp;sz=43&amp;hl=it&amp;start=16&amp;um=1&amp;tbnid=A4_ecJxacaMxBM:&amp;tbnh=116&amp;tbnw=124&amp;prev=/images%3Fq%3Di</w:instrText>
      </w:r>
    </w:p>
    <w:p w:rsidR="00BC1D0C" w:rsidRPr="00461559" w:rsidRDefault="00BC1D0C" w:rsidP="00461559">
      <w:pPr>
        <w:jc w:val="both"/>
        <w:rPr>
          <w:rStyle w:val="Collegamentoipertestuale"/>
          <w:rFonts w:eastAsia="Calibri"/>
          <w:sz w:val="22"/>
          <w:szCs w:val="22"/>
        </w:rPr>
      </w:pPr>
      <w:r w:rsidRPr="00461559">
        <w:rPr>
          <w:sz w:val="22"/>
          <w:szCs w:val="22"/>
        </w:rPr>
        <w:instrText xml:space="preserve">l%2Bmangiatore%2Bdi%2Bfagioli%26um%3D1%26hl%3Dit%26rls%3DDVXA,DVXA:2005-43,DVXA:en%26sa%3DN" </w:instrText>
      </w:r>
      <w:r w:rsidR="00570CBA" w:rsidRPr="00461559">
        <w:rPr>
          <w:sz w:val="22"/>
          <w:szCs w:val="22"/>
        </w:rPr>
        <w:fldChar w:fldCharType="separate"/>
      </w:r>
      <w:r w:rsidRPr="00461559">
        <w:rPr>
          <w:rStyle w:val="Collegamentoipertestuale"/>
          <w:rFonts w:eastAsia="Calibri"/>
          <w:sz w:val="22"/>
          <w:szCs w:val="22"/>
        </w:rPr>
        <w:t>http://images.google.it/imgres?imgurl=http://bp0.blogger.com/__88ZCQ5jRIs/RmrqIVt7s6I/AAAAAAAAESI/q0LbUvZzjqA/s400/2.jpg&amp;imgrefurl=http://aaaaccademiaaffamatiaffannati.blogspot.com/2007/06/divorare.html&amp;h=373&amp;w=400&amp;sz=43&amp;hl=it&amp;start=16&amp;um=1&amp;tbnid=A4_ecJxacaMxBM:&amp;tbnh=116&amp;tbnw=124&amp;prev=/images%3Fq%3Di</w:t>
      </w:r>
    </w:p>
    <w:p w:rsidR="00BC1D0C" w:rsidRPr="00461559" w:rsidRDefault="00BC1D0C" w:rsidP="00461559">
      <w:pPr>
        <w:jc w:val="both"/>
        <w:rPr>
          <w:sz w:val="22"/>
          <w:szCs w:val="22"/>
        </w:rPr>
      </w:pPr>
      <w:r w:rsidRPr="00461559">
        <w:rPr>
          <w:rStyle w:val="Collegamentoipertestuale"/>
          <w:rFonts w:eastAsia="Calibri"/>
          <w:sz w:val="22"/>
          <w:szCs w:val="22"/>
        </w:rPr>
        <w:t>l%2Bmangiatore%2Bdi%2Bfagioli%26um%3D1%26hl%3Dit%26rls%3DDVXA,DVXA:2005-43,DVXA:en%26sa%3DN</w:t>
      </w:r>
      <w:r w:rsidR="00570CBA" w:rsidRPr="00461559">
        <w:rPr>
          <w:sz w:val="22"/>
          <w:szCs w:val="22"/>
        </w:rPr>
        <w:fldChar w:fldCharType="end"/>
      </w:r>
    </w:p>
    <w:p w:rsidR="00BC1D0C" w:rsidRPr="00461559" w:rsidRDefault="00BC1D0C" w:rsidP="00461559">
      <w:pPr>
        <w:jc w:val="both"/>
        <w:rPr>
          <w:sz w:val="22"/>
          <w:szCs w:val="22"/>
        </w:rPr>
      </w:pPr>
      <w:r w:rsidRPr="00461559">
        <w:rPr>
          <w:sz w:val="22"/>
          <w:szCs w:val="22"/>
        </w:rPr>
        <w:t>COLORI E FORME DEL CIBO</w:t>
      </w:r>
    </w:p>
    <w:p w:rsidR="00BC1D0C" w:rsidRPr="00461559" w:rsidRDefault="00570CBA" w:rsidP="00461559">
      <w:pPr>
        <w:jc w:val="both"/>
        <w:rPr>
          <w:sz w:val="22"/>
          <w:szCs w:val="22"/>
        </w:rPr>
      </w:pPr>
      <w:hyperlink r:id="rId155" w:history="1">
        <w:r w:rsidR="00BC1D0C" w:rsidRPr="00461559">
          <w:rPr>
            <w:rStyle w:val="Collegamentoipertestuale"/>
            <w:rFonts w:eastAsia="Calibri"/>
            <w:sz w:val="22"/>
            <w:szCs w:val="22"/>
          </w:rPr>
          <w:t>http://www.adroscuole.it/archivio%202003%202004/03PGATILCIBOENOI2.pdf</w:t>
        </w:r>
      </w:hyperlink>
    </w:p>
    <w:p w:rsidR="00BC1D0C" w:rsidRPr="00461559" w:rsidRDefault="00570CBA" w:rsidP="00461559">
      <w:pPr>
        <w:jc w:val="both"/>
        <w:rPr>
          <w:sz w:val="22"/>
          <w:szCs w:val="22"/>
        </w:rPr>
      </w:pPr>
      <w:hyperlink r:id="rId156" w:history="1">
        <w:r w:rsidR="00BC1D0C" w:rsidRPr="00461559">
          <w:rPr>
            <w:rStyle w:val="Collegamentoipertestuale"/>
            <w:rFonts w:eastAsia="Calibri"/>
            <w:sz w:val="22"/>
            <w:szCs w:val="22"/>
          </w:rPr>
          <w:t>http://www.taccuinistorici.it/ita/news/moderna/arte-e-cibo/Colori-e-forme-degli-alimenti-medioevali.html</w:t>
        </w:r>
      </w:hyperlink>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UNA PITTURA MOTO ANTICA</w:t>
      </w:r>
    </w:p>
    <w:p w:rsidR="00BC1D0C" w:rsidRPr="00461559" w:rsidRDefault="00BC1D0C" w:rsidP="00461559">
      <w:pPr>
        <w:jc w:val="both"/>
        <w:rPr>
          <w:sz w:val="22"/>
          <w:szCs w:val="22"/>
        </w:rPr>
      </w:pPr>
      <w:r w:rsidRPr="00461559">
        <w:rPr>
          <w:sz w:val="22"/>
          <w:szCs w:val="22"/>
        </w:rPr>
        <w:t xml:space="preserve">Questa pittura a tempera è stata trovata un una tomba egizia molto antica rinvenuta nella Tomba di Nakht a Tebe. È stata realizzata nel </w:t>
      </w:r>
      <w:smartTag w:uri="urn:schemas-microsoft-com:office:smarttags" w:element="metricconverter">
        <w:smartTagPr>
          <w:attr w:name="ProductID" w:val="1425 a"/>
        </w:smartTagPr>
        <w:r w:rsidRPr="00461559">
          <w:rPr>
            <w:sz w:val="22"/>
            <w:szCs w:val="22"/>
          </w:rPr>
          <w:t>1425 a</w:t>
        </w:r>
      </w:smartTag>
      <w:r w:rsidRPr="00461559">
        <w:rPr>
          <w:sz w:val="22"/>
          <w:szCs w:val="22"/>
        </w:rPr>
        <w:t>. C. con colori a tempera su di un muro. Illustra alcune abitudini riguardo il cibo e l’alimentazione del popolo egizio.</w:t>
      </w: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Default="00BC1D0C" w:rsidP="00461559">
      <w:pPr>
        <w:jc w:val="both"/>
        <w:rPr>
          <w:sz w:val="22"/>
          <w:szCs w:val="22"/>
        </w:rPr>
      </w:pPr>
    </w:p>
    <w:p w:rsidR="00A20999" w:rsidRDefault="00A20999" w:rsidP="00461559">
      <w:pPr>
        <w:jc w:val="both"/>
        <w:rPr>
          <w:sz w:val="22"/>
          <w:szCs w:val="22"/>
        </w:rPr>
      </w:pPr>
      <w:r>
        <w:rPr>
          <w:noProof/>
          <w:sz w:val="22"/>
          <w:szCs w:val="22"/>
        </w:rPr>
        <w:lastRenderedPageBreak/>
        <w:drawing>
          <wp:anchor distT="0" distB="0" distL="114300" distR="114300" simplePos="0" relativeHeight="251682816" behindDoc="0" locked="0" layoutInCell="1" allowOverlap="1">
            <wp:simplePos x="0" y="0"/>
            <wp:positionH relativeFrom="column">
              <wp:posOffset>3083560</wp:posOffset>
            </wp:positionH>
            <wp:positionV relativeFrom="paragraph">
              <wp:posOffset>-220345</wp:posOffset>
            </wp:positionV>
            <wp:extent cx="3308350" cy="2089785"/>
            <wp:effectExtent l="19050" t="19050" r="25400" b="24765"/>
            <wp:wrapNone/>
            <wp:docPr id="314" name="Immagine 314" descr="Senza titol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Senza titolo-5"/>
                    <pic:cNvPicPr>
                      <a:picLocks noChangeAspect="1" noChangeArrowheads="1"/>
                    </pic:cNvPicPr>
                  </pic:nvPicPr>
                  <pic:blipFill>
                    <a:blip r:embed="rId157" cstate="print"/>
                    <a:srcRect/>
                    <a:stretch>
                      <a:fillRect/>
                    </a:stretch>
                  </pic:blipFill>
                  <pic:spPr bwMode="auto">
                    <a:xfrm>
                      <a:off x="0" y="0"/>
                      <a:ext cx="3308350" cy="2089785"/>
                    </a:xfrm>
                    <a:prstGeom prst="rect">
                      <a:avLst/>
                    </a:prstGeom>
                    <a:noFill/>
                    <a:ln w="3175">
                      <a:solidFill>
                        <a:srgbClr val="000000"/>
                      </a:solidFill>
                      <a:miter lim="800000"/>
                      <a:headEnd/>
                      <a:tailEnd/>
                    </a:ln>
                  </pic:spPr>
                </pic:pic>
              </a:graphicData>
            </a:graphic>
          </wp:anchor>
        </w:drawing>
      </w:r>
      <w:r>
        <w:rPr>
          <w:noProof/>
          <w:sz w:val="22"/>
          <w:szCs w:val="22"/>
        </w:rPr>
        <w:drawing>
          <wp:anchor distT="0" distB="0" distL="114300" distR="114300" simplePos="0" relativeHeight="251681792" behindDoc="0" locked="0" layoutInCell="1" allowOverlap="1">
            <wp:simplePos x="0" y="0"/>
            <wp:positionH relativeFrom="column">
              <wp:posOffset>-129540</wp:posOffset>
            </wp:positionH>
            <wp:positionV relativeFrom="paragraph">
              <wp:posOffset>-226695</wp:posOffset>
            </wp:positionV>
            <wp:extent cx="2971800" cy="1852930"/>
            <wp:effectExtent l="19050" t="19050" r="19050" b="13970"/>
            <wp:wrapNone/>
            <wp:docPr id="313" name="Immagine 313" descr="Senza titol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enza titolo-4"/>
                    <pic:cNvPicPr>
                      <a:picLocks noChangeAspect="1" noChangeArrowheads="1"/>
                    </pic:cNvPicPr>
                  </pic:nvPicPr>
                  <pic:blipFill>
                    <a:blip r:embed="rId158" cstate="print"/>
                    <a:srcRect/>
                    <a:stretch>
                      <a:fillRect/>
                    </a:stretch>
                  </pic:blipFill>
                  <pic:spPr bwMode="auto">
                    <a:xfrm>
                      <a:off x="0" y="0"/>
                      <a:ext cx="2971800" cy="1852930"/>
                    </a:xfrm>
                    <a:prstGeom prst="rect">
                      <a:avLst/>
                    </a:prstGeom>
                    <a:noFill/>
                    <a:ln w="3175">
                      <a:solidFill>
                        <a:srgbClr val="000000"/>
                      </a:solidFill>
                      <a:miter lim="800000"/>
                      <a:headEnd/>
                      <a:tailEnd/>
                    </a:ln>
                  </pic:spPr>
                </pic:pic>
              </a:graphicData>
            </a:graphic>
          </wp:anchor>
        </w:drawing>
      </w:r>
    </w:p>
    <w:p w:rsidR="00A20999" w:rsidRDefault="00A20999" w:rsidP="00461559">
      <w:pPr>
        <w:jc w:val="both"/>
        <w:rPr>
          <w:sz w:val="22"/>
          <w:szCs w:val="22"/>
        </w:rPr>
      </w:pPr>
    </w:p>
    <w:p w:rsidR="00A20999" w:rsidRPr="00461559" w:rsidRDefault="00A20999"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Esplora l’immagine, cerca, trova, circonda solo:</w:t>
      </w:r>
    </w:p>
    <w:p w:rsidR="00BC1D0C" w:rsidRPr="00461559" w:rsidRDefault="00BC1D0C" w:rsidP="00461559">
      <w:pPr>
        <w:jc w:val="both"/>
        <w:rPr>
          <w:sz w:val="22"/>
          <w:szCs w:val="22"/>
        </w:rPr>
      </w:pPr>
      <w:r w:rsidRPr="00461559">
        <w:rPr>
          <w:sz w:val="22"/>
          <w:szCs w:val="22"/>
        </w:rPr>
        <w:t>3 zucchini;</w:t>
      </w:r>
    </w:p>
    <w:p w:rsidR="00BC1D0C" w:rsidRPr="00461559" w:rsidRDefault="00BC1D0C" w:rsidP="00461559">
      <w:pPr>
        <w:jc w:val="both"/>
        <w:rPr>
          <w:sz w:val="22"/>
          <w:szCs w:val="22"/>
        </w:rPr>
      </w:pPr>
      <w:r w:rsidRPr="00461559">
        <w:rPr>
          <w:sz w:val="22"/>
          <w:szCs w:val="22"/>
        </w:rPr>
        <w:t>5 cesti intrecciati;</w:t>
      </w:r>
    </w:p>
    <w:p w:rsidR="00BC1D0C" w:rsidRPr="00461559" w:rsidRDefault="00BC1D0C" w:rsidP="00461559">
      <w:pPr>
        <w:jc w:val="both"/>
        <w:rPr>
          <w:sz w:val="22"/>
          <w:szCs w:val="22"/>
        </w:rPr>
      </w:pPr>
      <w:r w:rsidRPr="00461559">
        <w:rPr>
          <w:sz w:val="22"/>
          <w:szCs w:val="22"/>
        </w:rPr>
        <w:t>3 uova;</w:t>
      </w:r>
    </w:p>
    <w:p w:rsidR="00BC1D0C" w:rsidRPr="00461559" w:rsidRDefault="00BC1D0C" w:rsidP="00461559">
      <w:pPr>
        <w:jc w:val="both"/>
        <w:rPr>
          <w:sz w:val="22"/>
          <w:szCs w:val="22"/>
        </w:rPr>
      </w:pPr>
      <w:r w:rsidRPr="00461559">
        <w:rPr>
          <w:sz w:val="22"/>
          <w:szCs w:val="22"/>
        </w:rPr>
        <w:t>Le anatre appese per le ali;</w:t>
      </w:r>
    </w:p>
    <w:p w:rsidR="00BC1D0C" w:rsidRPr="00461559" w:rsidRDefault="00BC1D0C" w:rsidP="00461559">
      <w:pPr>
        <w:jc w:val="both"/>
        <w:rPr>
          <w:sz w:val="22"/>
          <w:szCs w:val="22"/>
        </w:rPr>
      </w:pPr>
      <w:r w:rsidRPr="00461559">
        <w:rPr>
          <w:sz w:val="22"/>
          <w:szCs w:val="22"/>
        </w:rPr>
        <w:t>8 anfore;</w:t>
      </w:r>
    </w:p>
    <w:p w:rsidR="00BC1D0C" w:rsidRPr="00461559" w:rsidRDefault="00BC1D0C" w:rsidP="00461559">
      <w:pPr>
        <w:jc w:val="both"/>
        <w:rPr>
          <w:sz w:val="22"/>
          <w:szCs w:val="22"/>
        </w:rPr>
      </w:pPr>
      <w:r w:rsidRPr="00461559">
        <w:rPr>
          <w:sz w:val="22"/>
          <w:szCs w:val="22"/>
        </w:rPr>
        <w:t>un portatore di pesci.</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Osserva ancora e ricava altre informazioni.</w:t>
      </w:r>
    </w:p>
    <w:p w:rsidR="00BC1D0C" w:rsidRPr="00461559" w:rsidRDefault="00BC1D0C" w:rsidP="00461559">
      <w:pPr>
        <w:jc w:val="both"/>
        <w:rPr>
          <w:sz w:val="22"/>
          <w:szCs w:val="22"/>
        </w:rPr>
      </w:pPr>
      <w:r w:rsidRPr="00461559">
        <w:rPr>
          <w:sz w:val="22"/>
          <w:szCs w:val="22"/>
        </w:rPr>
        <w:t>In quale parte del dipinto viene raccolta l’uva?</w:t>
      </w:r>
    </w:p>
    <w:p w:rsidR="00BC1D0C" w:rsidRPr="00461559" w:rsidRDefault="00BC1D0C" w:rsidP="00461559">
      <w:pPr>
        <w:jc w:val="both"/>
        <w:rPr>
          <w:sz w:val="22"/>
          <w:szCs w:val="22"/>
        </w:rPr>
      </w:pPr>
      <w:r w:rsidRPr="00461559">
        <w:rPr>
          <w:sz w:val="22"/>
          <w:szCs w:val="22"/>
        </w:rPr>
        <w:t>Puoi vedere alcune persone che pigiano l’uva in una vasca; a lato esce il liquido che poi diventerà vino.</w:t>
      </w:r>
    </w:p>
    <w:p w:rsidR="00BC1D0C" w:rsidRPr="00461559" w:rsidRDefault="00BC1D0C" w:rsidP="00461559">
      <w:pPr>
        <w:jc w:val="both"/>
        <w:rPr>
          <w:sz w:val="22"/>
          <w:szCs w:val="22"/>
        </w:rPr>
      </w:pPr>
      <w:r w:rsidRPr="00461559">
        <w:rPr>
          <w:sz w:val="22"/>
          <w:szCs w:val="22"/>
        </w:rPr>
        <w:t>Dove verrà poi messo il vino? Trova i recipienti e circondali in rosso.</w:t>
      </w:r>
    </w:p>
    <w:p w:rsidR="00BC1D0C" w:rsidRPr="00461559" w:rsidRDefault="00BC1D0C" w:rsidP="00461559">
      <w:pPr>
        <w:jc w:val="both"/>
        <w:rPr>
          <w:sz w:val="22"/>
          <w:szCs w:val="22"/>
        </w:rPr>
      </w:pPr>
      <w:r w:rsidRPr="00461559">
        <w:rPr>
          <w:sz w:val="22"/>
          <w:szCs w:val="22"/>
        </w:rPr>
        <w:t>Dove si trovano le persone che catturano le anatre nella rete? A chi vengono portate?</w:t>
      </w:r>
    </w:p>
    <w:p w:rsidR="00BC1D0C" w:rsidRPr="00461559" w:rsidRDefault="00BC1D0C" w:rsidP="00461559">
      <w:pPr>
        <w:jc w:val="both"/>
        <w:rPr>
          <w:sz w:val="22"/>
          <w:szCs w:val="22"/>
        </w:rPr>
      </w:pPr>
      <w:r w:rsidRPr="00461559">
        <w:rPr>
          <w:sz w:val="22"/>
          <w:szCs w:val="22"/>
        </w:rPr>
        <w:t xml:space="preserve">I colori avevano grande importanza nella composizione del cibo medievale, un cuoco che per un piatto necessitava del bianco abbinava riso, mandorle o carne di pollo, se invece decideva di usare il giallo usava tuorli d'uovo e zafferano. </w:t>
      </w:r>
    </w:p>
    <w:p w:rsidR="00BC1D0C" w:rsidRPr="00461559" w:rsidRDefault="00BC1D0C" w:rsidP="00461559">
      <w:pPr>
        <w:jc w:val="both"/>
        <w:rPr>
          <w:sz w:val="22"/>
          <w:szCs w:val="22"/>
        </w:rPr>
      </w:pPr>
      <w:r w:rsidRPr="00461559">
        <w:rPr>
          <w:sz w:val="22"/>
          <w:szCs w:val="22"/>
        </w:rPr>
        <w:t>Le salse poi, che non avevano lo scopo di nutrire ma di ravvivare o correggere il gusto delle vivande, venivano preparate di svariati colori e servite in diverse ciotole, le une accanto alle altre. Il commensale sceglieva la salsa più in base al colore manifesto che al sapore presunto.</w:t>
      </w:r>
    </w:p>
    <w:p w:rsidR="00BC1D0C" w:rsidRPr="00461559" w:rsidRDefault="00BC1D0C" w:rsidP="00461559">
      <w:pPr>
        <w:jc w:val="both"/>
        <w:rPr>
          <w:sz w:val="22"/>
          <w:szCs w:val="22"/>
        </w:rPr>
      </w:pPr>
      <w:r w:rsidRPr="00461559">
        <w:rPr>
          <w:sz w:val="22"/>
          <w:szCs w:val="22"/>
        </w:rPr>
        <w:t xml:space="preserve">La tavolozza dei cuochi medievali era formata da colori naturali ottenuti da bietole, spinaci, prezzemolo e basilico, o da </w:t>
      </w:r>
      <w:hyperlink r:id="rId159" w:history="1">
        <w:r w:rsidRPr="00461559">
          <w:rPr>
            <w:rStyle w:val="Collegamentoipertestuale"/>
            <w:rFonts w:eastAsia="Calibri"/>
            <w:sz w:val="22"/>
            <w:szCs w:val="22"/>
          </w:rPr>
          <w:t>spezie</w:t>
        </w:r>
      </w:hyperlink>
      <w:r w:rsidRPr="00461559">
        <w:rPr>
          <w:sz w:val="22"/>
          <w:szCs w:val="22"/>
        </w:rPr>
        <w:t xml:space="preserve"> come cannella, zafferano, o ancora da frutti come uva nera, more, uva passa, prugne. </w:t>
      </w:r>
    </w:p>
    <w:p w:rsidR="00BC1D0C" w:rsidRPr="00461559" w:rsidRDefault="00BC1D0C" w:rsidP="00461559">
      <w:pPr>
        <w:jc w:val="both"/>
        <w:rPr>
          <w:sz w:val="22"/>
          <w:szCs w:val="22"/>
        </w:rPr>
      </w:pPr>
      <w:r w:rsidRPr="00461559">
        <w:rPr>
          <w:sz w:val="22"/>
          <w:szCs w:val="22"/>
        </w:rPr>
        <w:t xml:space="preserve">Nonostante ciò, la gamma dei colori tratti da ingredienti base di cucina era troppo povera, e per la composizione di vivande d'effetto, i cuochi "artisti" non disdegnavano l'uso di coloranti “artificiali”. Troviamo così il succo del legno di sandalo che dava un colore rosa antico, o la radice di alcanna dal colore rosso luminoso che sapientemente usati modulavano dei rossi che arrivavano al violaceo e al blu. </w:t>
      </w:r>
    </w:p>
    <w:p w:rsidR="00BC1D0C" w:rsidRPr="00461559" w:rsidRDefault="00BC1D0C" w:rsidP="00461559">
      <w:pPr>
        <w:jc w:val="both"/>
        <w:rPr>
          <w:sz w:val="22"/>
          <w:szCs w:val="22"/>
        </w:rPr>
      </w:pPr>
      <w:r w:rsidRPr="00461559">
        <w:rPr>
          <w:sz w:val="22"/>
          <w:szCs w:val="22"/>
        </w:rPr>
        <w:t>Nel Medievo, aveva notevole importanza oltre al colore anche la forma dei cibi. Erano amati quelli che riproducevano linee realmente esistenti e rassicuranti, come per esempio torte e pasticci modellati a forma di ferro di cavallo, anello o lettera dell'alfabeto.</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ARCIMBOLDO</w:t>
      </w:r>
    </w:p>
    <w:p w:rsidR="00BC1D0C" w:rsidRPr="00461559" w:rsidRDefault="00BC1D0C" w:rsidP="00461559">
      <w:pPr>
        <w:jc w:val="both"/>
        <w:rPr>
          <w:sz w:val="22"/>
          <w:szCs w:val="22"/>
        </w:rPr>
      </w:pPr>
      <w:r w:rsidRPr="00461559">
        <w:rPr>
          <w:sz w:val="22"/>
          <w:szCs w:val="22"/>
        </w:rPr>
        <w:t>All'inizio della sua carriera il giovane Giuseppe Arcimboldi collaborò con il padre, Biagio, alla realizzazione dei cartoni (disegni preparatori) per le vetrate del duomo di Milano. Ma ciò che gli procurò grande fama fu l'invenzione delle "teste composte", ritratti e busti allegorici in cui venivano rappresentate figure umane attraverso composizioni di fiori, frutta, verdure e animali. Arcimboldi, che nei quadri si firma Arcimboldo, opera nel genere del ritratto, ma lo rielabora in modo originalissimo, creando una perfetta corrispondenza tra la natura e l'uomo. Fu pittore ufficiale alla corte di Praga e a Vienna.</w:t>
      </w:r>
    </w:p>
    <w:p w:rsidR="00BC1D0C" w:rsidRPr="00461559" w:rsidRDefault="00BC1D0C" w:rsidP="00461559">
      <w:pPr>
        <w:jc w:val="both"/>
        <w:rPr>
          <w:sz w:val="22"/>
          <w:szCs w:val="22"/>
        </w:rPr>
      </w:pPr>
      <w:r w:rsidRPr="00461559">
        <w:rPr>
          <w:sz w:val="22"/>
          <w:szCs w:val="22"/>
        </w:rPr>
        <w:t>Giuseppe Arcimboldo o Arcimboldi, come è nominato in diversi documenti d'archivio (</w:t>
      </w:r>
      <w:hyperlink r:id="rId160" w:tooltip="Milano" w:history="1">
        <w:r w:rsidRPr="00461559">
          <w:rPr>
            <w:rStyle w:val="Collegamentoipertestuale"/>
            <w:rFonts w:eastAsia="Calibri"/>
            <w:sz w:val="22"/>
            <w:szCs w:val="22"/>
          </w:rPr>
          <w:t>Milano</w:t>
        </w:r>
      </w:hyperlink>
      <w:r w:rsidRPr="00461559">
        <w:rPr>
          <w:sz w:val="22"/>
          <w:szCs w:val="22"/>
        </w:rPr>
        <w:t>, </w:t>
      </w:r>
      <w:hyperlink r:id="rId161" w:tooltip="1527" w:history="1">
        <w:r w:rsidRPr="00461559">
          <w:rPr>
            <w:rStyle w:val="Collegamentoipertestuale"/>
            <w:rFonts w:eastAsia="Calibri"/>
            <w:sz w:val="22"/>
            <w:szCs w:val="22"/>
          </w:rPr>
          <w:t>1527</w:t>
        </w:r>
      </w:hyperlink>
      <w:r w:rsidRPr="00461559">
        <w:rPr>
          <w:sz w:val="22"/>
          <w:szCs w:val="22"/>
        </w:rPr>
        <w:t xml:space="preserve"> – </w:t>
      </w:r>
      <w:hyperlink r:id="rId162" w:tooltip="Milano" w:history="1">
        <w:r w:rsidRPr="00461559">
          <w:rPr>
            <w:rStyle w:val="Collegamentoipertestuale"/>
            <w:rFonts w:eastAsia="Calibri"/>
            <w:sz w:val="22"/>
            <w:szCs w:val="22"/>
          </w:rPr>
          <w:t>Milano</w:t>
        </w:r>
      </w:hyperlink>
      <w:r w:rsidRPr="00461559">
        <w:rPr>
          <w:sz w:val="22"/>
          <w:szCs w:val="22"/>
        </w:rPr>
        <w:t>, </w:t>
      </w:r>
      <w:hyperlink r:id="rId163" w:tooltip="11 luglio" w:history="1">
        <w:r w:rsidRPr="00461559">
          <w:rPr>
            <w:rStyle w:val="Collegamentoipertestuale"/>
            <w:rFonts w:eastAsia="Calibri"/>
            <w:sz w:val="22"/>
            <w:szCs w:val="22"/>
          </w:rPr>
          <w:t>11 luglio</w:t>
        </w:r>
      </w:hyperlink>
      <w:r w:rsidRPr="00461559">
        <w:rPr>
          <w:sz w:val="22"/>
          <w:szCs w:val="22"/>
        </w:rPr>
        <w:t> </w:t>
      </w:r>
      <w:hyperlink r:id="rId164" w:tooltip="1593" w:history="1">
        <w:r w:rsidRPr="00461559">
          <w:rPr>
            <w:rStyle w:val="Collegamentoipertestuale"/>
            <w:rFonts w:eastAsia="Calibri"/>
            <w:sz w:val="22"/>
            <w:szCs w:val="22"/>
          </w:rPr>
          <w:t>1593</w:t>
        </w:r>
      </w:hyperlink>
      <w:r w:rsidRPr="00461559">
        <w:rPr>
          <w:sz w:val="22"/>
          <w:szCs w:val="22"/>
        </w:rPr>
        <w:t xml:space="preserve">) è stato un </w:t>
      </w:r>
      <w:hyperlink r:id="rId165" w:tooltip="Pittore" w:history="1">
        <w:r w:rsidRPr="00461559">
          <w:rPr>
            <w:rStyle w:val="Collegamentoipertestuale"/>
            <w:rFonts w:eastAsia="Calibri"/>
            <w:sz w:val="22"/>
            <w:szCs w:val="22"/>
          </w:rPr>
          <w:t>pittore</w:t>
        </w:r>
      </w:hyperlink>
      <w:r w:rsidRPr="00461559">
        <w:rPr>
          <w:sz w:val="22"/>
          <w:szCs w:val="22"/>
        </w:rPr>
        <w:t xml:space="preserve"> </w:t>
      </w:r>
      <w:hyperlink r:id="rId166" w:tooltip="Italia" w:history="1">
        <w:r w:rsidRPr="00461559">
          <w:rPr>
            <w:rStyle w:val="Collegamentoipertestuale"/>
            <w:rFonts w:eastAsia="Calibri"/>
            <w:sz w:val="22"/>
            <w:szCs w:val="22"/>
          </w:rPr>
          <w:t>italiano</w:t>
        </w:r>
      </w:hyperlink>
      <w:r w:rsidRPr="00461559">
        <w:rPr>
          <w:sz w:val="22"/>
          <w:szCs w:val="22"/>
        </w:rPr>
        <w:t xml:space="preserve">, noto soprattutto per le sue grottesche "Teste Composte", ritratti burleschi eseguiti combinando tra loro, in una sorta di </w:t>
      </w:r>
      <w:hyperlink r:id="rId167" w:tooltip="Trompe-l'œil" w:history="1">
        <w:r w:rsidRPr="00461559">
          <w:rPr>
            <w:rStyle w:val="Collegamentoipertestuale"/>
            <w:rFonts w:eastAsia="Calibri"/>
            <w:sz w:val="22"/>
            <w:szCs w:val="22"/>
          </w:rPr>
          <w:t>Trompe-l'œil</w:t>
        </w:r>
      </w:hyperlink>
      <w:r w:rsidRPr="00461559">
        <w:rPr>
          <w:sz w:val="22"/>
          <w:szCs w:val="22"/>
        </w:rPr>
        <w:t>, oggetti o cose dello stesso genere (prodotti ortofrutticoli, pesci, uccelli, libri, ecc) collegati metaforicamente al soggetto rappresentato, in modo da desublimare il ritratto.</w:t>
      </w:r>
    </w:p>
    <w:p w:rsidR="00BC1D0C" w:rsidRPr="00461559" w:rsidRDefault="00BC1D0C" w:rsidP="00461559">
      <w:pPr>
        <w:jc w:val="both"/>
        <w:rPr>
          <w:sz w:val="22"/>
          <w:szCs w:val="22"/>
        </w:rPr>
      </w:pPr>
    </w:p>
    <w:p w:rsidR="00BC1D0C" w:rsidRPr="00461559" w:rsidRDefault="00ED615B" w:rsidP="00461559">
      <w:pPr>
        <w:jc w:val="both"/>
        <w:rPr>
          <w:sz w:val="22"/>
          <w:szCs w:val="22"/>
        </w:rPr>
      </w:pPr>
      <w:r>
        <w:rPr>
          <w:noProof/>
          <w:sz w:val="22"/>
          <w:szCs w:val="22"/>
        </w:rPr>
        <w:lastRenderedPageBreak/>
        <w:drawing>
          <wp:anchor distT="0" distB="0" distL="114300" distR="114300" simplePos="0" relativeHeight="251662336" behindDoc="1" locked="0" layoutInCell="1" allowOverlap="1">
            <wp:simplePos x="0" y="0"/>
            <wp:positionH relativeFrom="column">
              <wp:posOffset>4000500</wp:posOffset>
            </wp:positionH>
            <wp:positionV relativeFrom="paragraph">
              <wp:posOffset>46355</wp:posOffset>
            </wp:positionV>
            <wp:extent cx="2261235" cy="2628900"/>
            <wp:effectExtent l="19050" t="0" r="5715" b="0"/>
            <wp:wrapTight wrapText="bothSides">
              <wp:wrapPolygon edited="0">
                <wp:start x="-182" y="0"/>
                <wp:lineTo x="-182" y="21443"/>
                <wp:lineTo x="21655" y="21443"/>
                <wp:lineTo x="21655" y="0"/>
                <wp:lineTo x="-182" y="0"/>
              </wp:wrapPolygon>
            </wp:wrapTight>
            <wp:docPr id="294" name="BLOGGER_PHOTO_ID_5039658741884851090" descr="http://bp3.blogger.com/_smtXso_98iQ/RfB27Ks9E5I/AAAAAAAAAAY/8ohe8bPJJ8U/s320/Arcimboldo_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39658741884851090" descr="http://bp3.blogger.com/_smtXso_98iQ/RfB27Ks9E5I/AAAAAAAAAAY/8ohe8bPJJ8U/s320/Arcimboldo_Winter.jpg"/>
                    <pic:cNvPicPr>
                      <a:picLocks noChangeAspect="1" noChangeArrowheads="1"/>
                    </pic:cNvPicPr>
                  </pic:nvPicPr>
                  <pic:blipFill>
                    <a:blip r:embed="rId168" r:link="rId169"/>
                    <a:srcRect/>
                    <a:stretch>
                      <a:fillRect/>
                    </a:stretch>
                  </pic:blipFill>
                  <pic:spPr bwMode="auto">
                    <a:xfrm>
                      <a:off x="0" y="0"/>
                      <a:ext cx="2261235" cy="26289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61312" behindDoc="1" locked="0" layoutInCell="1" allowOverlap="1">
            <wp:simplePos x="0" y="0"/>
            <wp:positionH relativeFrom="column">
              <wp:posOffset>2057400</wp:posOffset>
            </wp:positionH>
            <wp:positionV relativeFrom="paragraph">
              <wp:posOffset>46355</wp:posOffset>
            </wp:positionV>
            <wp:extent cx="1859280" cy="2171700"/>
            <wp:effectExtent l="19050" t="0" r="7620" b="0"/>
            <wp:wrapTight wrapText="bothSides">
              <wp:wrapPolygon edited="0">
                <wp:start x="-221" y="0"/>
                <wp:lineTo x="-221" y="21411"/>
                <wp:lineTo x="21689" y="21411"/>
                <wp:lineTo x="21689" y="0"/>
                <wp:lineTo x="-221" y="0"/>
              </wp:wrapPolygon>
            </wp:wrapTight>
            <wp:docPr id="293" name="Immagine 293" descr="http://rhetoricaldevice.com/images/arcimboldo/aut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rhetoricaldevice.com/images/arcimboldo/autumn.jpg"/>
                    <pic:cNvPicPr>
                      <a:picLocks noChangeAspect="1" noChangeArrowheads="1"/>
                    </pic:cNvPicPr>
                  </pic:nvPicPr>
                  <pic:blipFill>
                    <a:blip r:embed="rId170" r:link="rId171"/>
                    <a:srcRect/>
                    <a:stretch>
                      <a:fillRect/>
                    </a:stretch>
                  </pic:blipFill>
                  <pic:spPr bwMode="auto">
                    <a:xfrm>
                      <a:off x="0" y="0"/>
                      <a:ext cx="1859280" cy="21717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67456" behindDoc="0" locked="0" layoutInCell="1" allowOverlap="1">
            <wp:simplePos x="0" y="0"/>
            <wp:positionH relativeFrom="column">
              <wp:posOffset>0</wp:posOffset>
            </wp:positionH>
            <wp:positionV relativeFrom="paragraph">
              <wp:posOffset>46355</wp:posOffset>
            </wp:positionV>
            <wp:extent cx="1918335" cy="2298065"/>
            <wp:effectExtent l="19050" t="0" r="5715" b="0"/>
            <wp:wrapSquare wrapText="bothSides"/>
            <wp:docPr id="299" name="Immagine 299" descr="http://www.daquinosite.eu/Giorgio2/images/P100014Arcimboldo%20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daquinosite.eu/Giorgio2/images/P100014Arcimboldo%20Med.gif"/>
                    <pic:cNvPicPr>
                      <a:picLocks noChangeAspect="1" noChangeArrowheads="1"/>
                    </pic:cNvPicPr>
                  </pic:nvPicPr>
                  <pic:blipFill>
                    <a:blip r:embed="rId172" r:link="rId173"/>
                    <a:srcRect/>
                    <a:stretch>
                      <a:fillRect/>
                    </a:stretch>
                  </pic:blipFill>
                  <pic:spPr bwMode="auto">
                    <a:xfrm>
                      <a:off x="0" y="0"/>
                      <a:ext cx="1918335" cy="2298065"/>
                    </a:xfrm>
                    <a:prstGeom prst="rect">
                      <a:avLst/>
                    </a:prstGeom>
                    <a:noFill/>
                    <a:ln w="9525">
                      <a:noFill/>
                      <a:miter lim="800000"/>
                      <a:headEnd/>
                      <a:tailEnd/>
                    </a:ln>
                  </pic:spPr>
                </pic:pic>
              </a:graphicData>
            </a:graphic>
          </wp:anchor>
        </w:drawing>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Estate</w:t>
      </w:r>
      <w:r w:rsidRPr="00461559">
        <w:rPr>
          <w:sz w:val="22"/>
          <w:szCs w:val="22"/>
        </w:rPr>
        <w:tab/>
      </w:r>
      <w:r w:rsidRPr="00461559">
        <w:rPr>
          <w:sz w:val="22"/>
          <w:szCs w:val="22"/>
        </w:rPr>
        <w:tab/>
      </w:r>
      <w:r w:rsidRPr="00461559">
        <w:rPr>
          <w:sz w:val="22"/>
          <w:szCs w:val="22"/>
        </w:rPr>
        <w:tab/>
      </w:r>
      <w:r w:rsidRPr="00461559">
        <w:rPr>
          <w:sz w:val="22"/>
          <w:szCs w:val="22"/>
        </w:rPr>
        <w:tab/>
      </w:r>
      <w:r w:rsidRPr="00461559">
        <w:rPr>
          <w:sz w:val="22"/>
          <w:szCs w:val="22"/>
        </w:rPr>
        <w:tab/>
        <w:t>Autunno</w:t>
      </w:r>
    </w:p>
    <w:p w:rsidR="00BC1D0C" w:rsidRPr="00461559" w:rsidRDefault="00ED615B" w:rsidP="00461559">
      <w:pPr>
        <w:jc w:val="both"/>
        <w:rPr>
          <w:sz w:val="22"/>
          <w:szCs w:val="22"/>
        </w:rPr>
      </w:pPr>
      <w:r>
        <w:rPr>
          <w:noProof/>
          <w:sz w:val="22"/>
          <w:szCs w:val="22"/>
        </w:rPr>
        <w:drawing>
          <wp:anchor distT="0" distB="0" distL="114300" distR="114300" simplePos="0" relativeHeight="251680768" behindDoc="0" locked="0" layoutInCell="1" allowOverlap="1">
            <wp:simplePos x="0" y="0"/>
            <wp:positionH relativeFrom="column">
              <wp:posOffset>762000</wp:posOffset>
            </wp:positionH>
            <wp:positionV relativeFrom="paragraph">
              <wp:posOffset>130175</wp:posOffset>
            </wp:positionV>
            <wp:extent cx="2230120" cy="2113915"/>
            <wp:effectExtent l="19050" t="19050" r="17780" b="19685"/>
            <wp:wrapNone/>
            <wp:docPr id="312" name="Immagine 312" descr="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viso"/>
                    <pic:cNvPicPr>
                      <a:picLocks noChangeAspect="1" noChangeArrowheads="1"/>
                    </pic:cNvPicPr>
                  </pic:nvPicPr>
                  <pic:blipFill>
                    <a:blip r:embed="rId174" cstate="print"/>
                    <a:srcRect/>
                    <a:stretch>
                      <a:fillRect/>
                    </a:stretch>
                  </pic:blipFill>
                  <pic:spPr bwMode="auto">
                    <a:xfrm>
                      <a:off x="0" y="0"/>
                      <a:ext cx="2230120" cy="2113915"/>
                    </a:xfrm>
                    <a:prstGeom prst="rect">
                      <a:avLst/>
                    </a:prstGeom>
                    <a:noFill/>
                    <a:ln w="3175">
                      <a:solidFill>
                        <a:srgbClr val="000000"/>
                      </a:solidFill>
                      <a:miter lim="800000"/>
                      <a:headEnd/>
                      <a:tailEnd/>
                    </a:ln>
                  </pic:spPr>
                </pic:pic>
              </a:graphicData>
            </a:graphic>
          </wp:anchor>
        </w:drawing>
      </w:r>
      <w:r w:rsidR="00BC1D0C" w:rsidRPr="00461559">
        <w:rPr>
          <w:sz w:val="22"/>
          <w:szCs w:val="22"/>
        </w:rPr>
        <w:tab/>
      </w:r>
      <w:r w:rsidR="00BC1D0C" w:rsidRPr="00461559">
        <w:rPr>
          <w:sz w:val="22"/>
          <w:szCs w:val="22"/>
        </w:rPr>
        <w:tab/>
      </w:r>
      <w:r w:rsidR="00BC1D0C" w:rsidRPr="00461559">
        <w:rPr>
          <w:sz w:val="22"/>
          <w:szCs w:val="22"/>
        </w:rPr>
        <w:tab/>
      </w:r>
      <w:r w:rsidR="00BC1D0C" w:rsidRPr="00461559">
        <w:rPr>
          <w:sz w:val="22"/>
          <w:szCs w:val="22"/>
        </w:rPr>
        <w:tab/>
      </w:r>
      <w:r w:rsidR="00BC1D0C" w:rsidRPr="00461559">
        <w:rPr>
          <w:sz w:val="22"/>
          <w:szCs w:val="22"/>
        </w:rPr>
        <w:tab/>
      </w:r>
      <w:r w:rsidR="00BC1D0C" w:rsidRPr="00461559">
        <w:rPr>
          <w:sz w:val="22"/>
          <w:szCs w:val="22"/>
        </w:rPr>
        <w:tab/>
      </w:r>
      <w:r w:rsidR="00BC1D0C" w:rsidRPr="00461559">
        <w:rPr>
          <w:sz w:val="22"/>
          <w:szCs w:val="22"/>
        </w:rPr>
        <w:tab/>
      </w:r>
      <w:r w:rsidR="00BC1D0C" w:rsidRPr="00461559">
        <w:rPr>
          <w:sz w:val="22"/>
          <w:szCs w:val="22"/>
        </w:rPr>
        <w:tab/>
      </w:r>
      <w:r w:rsidR="00BC1D0C" w:rsidRPr="00461559">
        <w:rPr>
          <w:sz w:val="22"/>
          <w:szCs w:val="22"/>
        </w:rPr>
        <w:tab/>
        <w:t>Inverno</w:t>
      </w: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Estate</w:t>
      </w:r>
    </w:p>
    <w:p w:rsidR="00BC1D0C" w:rsidRPr="00461559" w:rsidRDefault="00ED615B" w:rsidP="00461559">
      <w:pPr>
        <w:jc w:val="both"/>
        <w:rPr>
          <w:sz w:val="22"/>
          <w:szCs w:val="22"/>
        </w:rPr>
      </w:pPr>
      <w:r>
        <w:rPr>
          <w:noProof/>
          <w:sz w:val="22"/>
          <w:szCs w:val="22"/>
        </w:rPr>
        <w:drawing>
          <wp:anchor distT="0" distB="0" distL="114300" distR="114300" simplePos="0" relativeHeight="251663360" behindDoc="1" locked="0" layoutInCell="1" allowOverlap="1">
            <wp:simplePos x="0" y="0"/>
            <wp:positionH relativeFrom="column">
              <wp:posOffset>2628900</wp:posOffset>
            </wp:positionH>
            <wp:positionV relativeFrom="paragraph">
              <wp:posOffset>129540</wp:posOffset>
            </wp:positionV>
            <wp:extent cx="3657600" cy="2716530"/>
            <wp:effectExtent l="19050" t="0" r="0" b="0"/>
            <wp:wrapTight wrapText="bothSides">
              <wp:wrapPolygon edited="0">
                <wp:start x="-113" y="0"/>
                <wp:lineTo x="-113" y="21509"/>
                <wp:lineTo x="21600" y="21509"/>
                <wp:lineTo x="21600" y="0"/>
                <wp:lineTo x="-113" y="0"/>
              </wp:wrapPolygon>
            </wp:wrapTight>
            <wp:docPr id="295" name="Immagine 295" descr="http://www.nationalgallery.org.uk/WebMedia/Images/17/NG172/eNG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nationalgallery.org.uk/WebMedia/Images/17/NG172/eNG172.jpg"/>
                    <pic:cNvPicPr>
                      <a:picLocks noChangeAspect="1" noChangeArrowheads="1"/>
                    </pic:cNvPicPr>
                  </pic:nvPicPr>
                  <pic:blipFill>
                    <a:blip r:embed="rId175" r:link="rId176"/>
                    <a:srcRect/>
                    <a:stretch>
                      <a:fillRect/>
                    </a:stretch>
                  </pic:blipFill>
                  <pic:spPr bwMode="auto">
                    <a:xfrm>
                      <a:off x="0" y="0"/>
                      <a:ext cx="3657600" cy="2716530"/>
                    </a:xfrm>
                    <a:prstGeom prst="rect">
                      <a:avLst/>
                    </a:prstGeom>
                    <a:noFill/>
                    <a:ln w="9525">
                      <a:noFill/>
                      <a:miter lim="800000"/>
                      <a:headEnd/>
                      <a:tailEnd/>
                    </a:ln>
                  </pic:spPr>
                </pic:pic>
              </a:graphicData>
            </a:graphic>
          </wp:anchor>
        </w:drawing>
      </w:r>
    </w:p>
    <w:p w:rsidR="00FD416F" w:rsidRDefault="00FD416F" w:rsidP="00461559">
      <w:pPr>
        <w:jc w:val="both"/>
        <w:rPr>
          <w:sz w:val="22"/>
          <w:szCs w:val="22"/>
        </w:rPr>
      </w:pPr>
    </w:p>
    <w:p w:rsidR="00FD416F" w:rsidRDefault="00FD416F" w:rsidP="00461559">
      <w:pPr>
        <w:jc w:val="both"/>
        <w:rPr>
          <w:sz w:val="22"/>
          <w:szCs w:val="22"/>
        </w:rPr>
      </w:pPr>
    </w:p>
    <w:p w:rsidR="00FD416F" w:rsidRDefault="00FD416F" w:rsidP="00461559">
      <w:pPr>
        <w:jc w:val="both"/>
        <w:rPr>
          <w:sz w:val="22"/>
          <w:szCs w:val="22"/>
        </w:rPr>
      </w:pPr>
    </w:p>
    <w:p w:rsidR="00FD416F" w:rsidRDefault="00FD416F" w:rsidP="00461559">
      <w:pPr>
        <w:jc w:val="both"/>
        <w:rPr>
          <w:sz w:val="22"/>
          <w:szCs w:val="22"/>
        </w:rPr>
      </w:pPr>
    </w:p>
    <w:p w:rsidR="00FD416F" w:rsidRDefault="00FD416F" w:rsidP="00461559">
      <w:pPr>
        <w:jc w:val="both"/>
        <w:rPr>
          <w:sz w:val="22"/>
          <w:szCs w:val="22"/>
        </w:rPr>
      </w:pPr>
    </w:p>
    <w:p w:rsidR="00BC1D0C" w:rsidRPr="00461559" w:rsidRDefault="00BC1D0C" w:rsidP="00461559">
      <w:pPr>
        <w:jc w:val="both"/>
        <w:rPr>
          <w:sz w:val="22"/>
          <w:szCs w:val="22"/>
        </w:rPr>
      </w:pPr>
      <w:r w:rsidRPr="00461559">
        <w:rPr>
          <w:sz w:val="22"/>
          <w:szCs w:val="22"/>
        </w:rPr>
        <w:t>CARAVAGGIO</w:t>
      </w:r>
    </w:p>
    <w:p w:rsidR="00BC1D0C" w:rsidRPr="00461559" w:rsidRDefault="00BC1D0C" w:rsidP="00461559">
      <w:pPr>
        <w:jc w:val="both"/>
        <w:rPr>
          <w:sz w:val="22"/>
          <w:szCs w:val="22"/>
        </w:rPr>
      </w:pPr>
      <w:r w:rsidRPr="00461559">
        <w:rPr>
          <w:sz w:val="22"/>
          <w:szCs w:val="22"/>
        </w:rPr>
        <w:t xml:space="preserve">Caravaggio, il cui vero nome era Michelangelo Merisi, condusse una vita molto movimentata e violenta. Fu perfino coinvolto in una rissa mortale e quindi costretto all'esilio, sino alla morte su una spiaggia di Porto Ercole. Quello che fa di lui il pittore più originale del Seicento, l'iniziatore di un'arte nuova, è il modo di usare la luce, il contrasto nettissimo tra luce e ombra. Le sue opere, tra cui </w:t>
      </w:r>
      <w:smartTag w:uri="urn:schemas-microsoft-com:office:smarttags" w:element="PersonName">
        <w:smartTagPr>
          <w:attr w:name="ProductID" w:val="la Cena"/>
        </w:smartTagPr>
        <w:r w:rsidRPr="00461559">
          <w:rPr>
            <w:sz w:val="22"/>
            <w:szCs w:val="22"/>
          </w:rPr>
          <w:t>la Cena</w:t>
        </w:r>
      </w:smartTag>
      <w:r w:rsidRPr="00461559">
        <w:rPr>
          <w:sz w:val="22"/>
          <w:szCs w:val="22"/>
        </w:rPr>
        <w:t xml:space="preserve"> in Emmaus, furono criticate per il crudo realismo, perché i suoi modelli, che dovevano </w:t>
      </w:r>
      <w:r w:rsidRPr="00461559">
        <w:rPr>
          <w:sz w:val="22"/>
          <w:szCs w:val="22"/>
        </w:rPr>
        <w:tab/>
      </w:r>
      <w:r w:rsidRPr="00461559">
        <w:rPr>
          <w:sz w:val="22"/>
          <w:szCs w:val="22"/>
        </w:rPr>
        <w:tab/>
      </w:r>
      <w:r w:rsidRPr="00461559">
        <w:rPr>
          <w:sz w:val="22"/>
          <w:szCs w:val="22"/>
        </w:rPr>
        <w:tab/>
        <w:t>CENA IN EMMAUS</w:t>
      </w:r>
    </w:p>
    <w:p w:rsidR="00BC1D0C" w:rsidRPr="00461559" w:rsidRDefault="00FD416F" w:rsidP="00461559">
      <w:pPr>
        <w:jc w:val="both"/>
        <w:rPr>
          <w:sz w:val="22"/>
          <w:szCs w:val="22"/>
        </w:rPr>
      </w:pPr>
      <w:r>
        <w:rPr>
          <w:noProof/>
          <w:sz w:val="22"/>
          <w:szCs w:val="22"/>
        </w:rPr>
        <w:drawing>
          <wp:anchor distT="0" distB="0" distL="114300" distR="114300" simplePos="0" relativeHeight="251668480" behindDoc="0" locked="0" layoutInCell="1" allowOverlap="1">
            <wp:simplePos x="0" y="0"/>
            <wp:positionH relativeFrom="column">
              <wp:posOffset>3807460</wp:posOffset>
            </wp:positionH>
            <wp:positionV relativeFrom="paragraph">
              <wp:posOffset>202565</wp:posOffset>
            </wp:positionV>
            <wp:extent cx="2482850" cy="2044700"/>
            <wp:effectExtent l="19050" t="0" r="0" b="0"/>
            <wp:wrapNone/>
            <wp:docPr id="300" name="Immagine 300" descr="http://www.palazzostrozzi.org/mediacenter/Cezanne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palazzostrozzi.org/mediacenter/Cezanne_069.jpg"/>
                    <pic:cNvPicPr>
                      <a:picLocks noChangeAspect="1" noChangeArrowheads="1"/>
                    </pic:cNvPicPr>
                  </pic:nvPicPr>
                  <pic:blipFill>
                    <a:blip r:embed="rId177" r:link="rId178"/>
                    <a:srcRect/>
                    <a:stretch>
                      <a:fillRect/>
                    </a:stretch>
                  </pic:blipFill>
                  <pic:spPr bwMode="auto">
                    <a:xfrm>
                      <a:off x="0" y="0"/>
                      <a:ext cx="2482850" cy="2044700"/>
                    </a:xfrm>
                    <a:prstGeom prst="rect">
                      <a:avLst/>
                    </a:prstGeom>
                    <a:noFill/>
                    <a:ln w="9525">
                      <a:noFill/>
                      <a:miter lim="800000"/>
                      <a:headEnd/>
                      <a:tailEnd/>
                    </a:ln>
                  </pic:spPr>
                </pic:pic>
              </a:graphicData>
            </a:graphic>
          </wp:anchor>
        </w:drawing>
      </w:r>
      <w:r w:rsidR="00BC1D0C" w:rsidRPr="00461559">
        <w:rPr>
          <w:sz w:val="22"/>
          <w:szCs w:val="22"/>
        </w:rPr>
        <w:t xml:space="preserve"> rappresentare personaggi sacri, erano spesso persone prese dalla strada, amici del Caravaggio, che non avevano nulla di santo. </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PAULE CEZANNE</w:t>
      </w:r>
    </w:p>
    <w:p w:rsidR="00BC1D0C" w:rsidRPr="00461559" w:rsidRDefault="00BC1D0C" w:rsidP="00703821">
      <w:pPr>
        <w:ind w:right="4109"/>
        <w:jc w:val="both"/>
        <w:rPr>
          <w:sz w:val="22"/>
          <w:szCs w:val="22"/>
        </w:rPr>
      </w:pPr>
      <w:r w:rsidRPr="00461559">
        <w:rPr>
          <w:sz w:val="22"/>
          <w:szCs w:val="22"/>
        </w:rPr>
        <w:t xml:space="preserve">Cézanne si dedicò all'arte sin dalla giovinezza, superando l'opposizione del padre che era un agiato banchiere. Inizialmente dipinse opere dai colori cupi e contrastanti, legati alla tradizione romantica. In seguito si avvicinò agli impressionisti e gradatamente adottò colori sempre più schiariti. L'intento di semplificare la forma lo portò a costruire i volumi degli oggetti con semplici piani di colore. Per molti </w:t>
      </w:r>
      <w:r w:rsidRPr="00461559">
        <w:rPr>
          <w:sz w:val="22"/>
          <w:szCs w:val="22"/>
        </w:rPr>
        <w:lastRenderedPageBreak/>
        <w:t xml:space="preserve">anni le sue opere furono rifiutate dalle esposizioni, e il successo arrivò solo verso la fine del secolo. Oggi si riconosce che la pittura di Cezanne ha influenzato e posto le basi per tutta la pittura del '900. Natura morta con piatto di ciliegie, 1885-87 </w:t>
      </w:r>
    </w:p>
    <w:p w:rsidR="00BC1D0C" w:rsidRPr="00461559" w:rsidRDefault="00BC1D0C" w:rsidP="00703821">
      <w:pPr>
        <w:ind w:right="4109"/>
        <w:jc w:val="both"/>
        <w:rPr>
          <w:sz w:val="22"/>
          <w:szCs w:val="22"/>
        </w:rPr>
      </w:pPr>
      <w:r w:rsidRPr="00461559">
        <w:rPr>
          <w:sz w:val="22"/>
          <w:szCs w:val="22"/>
        </w:rPr>
        <w:t>NATURA MORTA CON PIATTO DI CILIEGIE</w:t>
      </w:r>
    </w:p>
    <w:p w:rsidR="00BC1D0C" w:rsidRPr="00461559" w:rsidRDefault="00BC1D0C" w:rsidP="00703821">
      <w:pPr>
        <w:ind w:right="5385"/>
        <w:jc w:val="both"/>
        <w:rPr>
          <w:sz w:val="22"/>
          <w:szCs w:val="22"/>
        </w:rPr>
      </w:pPr>
    </w:p>
    <w:p w:rsidR="00BC1D0C" w:rsidRPr="00461559" w:rsidRDefault="00BC1D0C" w:rsidP="00703821">
      <w:pPr>
        <w:ind w:right="-1"/>
        <w:jc w:val="both"/>
        <w:rPr>
          <w:sz w:val="22"/>
          <w:szCs w:val="22"/>
        </w:rPr>
      </w:pPr>
      <w:r w:rsidRPr="00461559">
        <w:rPr>
          <w:sz w:val="22"/>
          <w:szCs w:val="22"/>
        </w:rPr>
        <w:t>PAUL GAUGUIN(Parigi 1848 - Isole Marchesi 1903)</w:t>
      </w:r>
    </w:p>
    <w:p w:rsidR="00BC1D0C" w:rsidRPr="00461559" w:rsidRDefault="00BC1D0C" w:rsidP="00703821">
      <w:pPr>
        <w:ind w:right="-1"/>
        <w:jc w:val="both"/>
        <w:rPr>
          <w:sz w:val="22"/>
          <w:szCs w:val="22"/>
        </w:rPr>
      </w:pPr>
      <w:r w:rsidRPr="00461559">
        <w:rPr>
          <w:sz w:val="22"/>
          <w:szCs w:val="22"/>
        </w:rPr>
        <w:t xml:space="preserve">Prima di dedicarsi completamente all'arte, Gauguin fece l'aiuto pilota su navi mercantili e su navi da guerra, poi divenne un abile uomo d'affari. All'inizio della sua carriera artistica fu influenzato dagli impressionisti, con i quali espose le sue opere dal 1879 al </w:t>
      </w:r>
      <w:smartTag w:uri="urn:schemas-microsoft-com:office:smarttags" w:element="metricconverter">
        <w:smartTagPr>
          <w:attr w:name="ProductID" w:val="1886. In"/>
        </w:smartTagPr>
        <w:r w:rsidRPr="00461559">
          <w:rPr>
            <w:sz w:val="22"/>
            <w:szCs w:val="22"/>
          </w:rPr>
          <w:t>1886. In</w:t>
        </w:r>
      </w:smartTag>
      <w:r w:rsidRPr="00461559">
        <w:rPr>
          <w:sz w:val="22"/>
          <w:szCs w:val="22"/>
        </w:rPr>
        <w:t xml:space="preserve"> seguito si trasferì in Martinica, e qui si allontanò dall'impressionismo; il suo stile divenne sintetico, l'influsso delle stampe giapponesi lo portò ad utilizzare forme semplificate, con contorni definiti e colori saturi stesi di piatto. La ricerca di ritmi lineari puramente decorativi lo portò ad abbandonare il sistema prospettico tradizionale per uno spazio privo di profondità. </w:t>
      </w:r>
    </w:p>
    <w:p w:rsidR="00BC1D0C" w:rsidRPr="00461559" w:rsidRDefault="00BC1D0C" w:rsidP="00461559">
      <w:pPr>
        <w:jc w:val="both"/>
        <w:rPr>
          <w:sz w:val="22"/>
          <w:szCs w:val="22"/>
        </w:rPr>
      </w:pPr>
    </w:p>
    <w:p w:rsidR="00BC1D0C" w:rsidRPr="00461559" w:rsidRDefault="00ED615B" w:rsidP="00461559">
      <w:pPr>
        <w:jc w:val="both"/>
        <w:rPr>
          <w:sz w:val="22"/>
          <w:szCs w:val="22"/>
        </w:rPr>
      </w:pPr>
      <w:r>
        <w:rPr>
          <w:noProof/>
          <w:sz w:val="22"/>
          <w:szCs w:val="22"/>
        </w:rPr>
        <w:drawing>
          <wp:anchor distT="0" distB="0" distL="114300" distR="114300" simplePos="0" relativeHeight="251664384" behindDoc="1" locked="0" layoutInCell="1" allowOverlap="1">
            <wp:simplePos x="0" y="0"/>
            <wp:positionH relativeFrom="column">
              <wp:posOffset>0</wp:posOffset>
            </wp:positionH>
            <wp:positionV relativeFrom="paragraph">
              <wp:posOffset>327025</wp:posOffset>
            </wp:positionV>
            <wp:extent cx="2286000" cy="1987550"/>
            <wp:effectExtent l="19050" t="0" r="0" b="0"/>
            <wp:wrapTight wrapText="bothSides">
              <wp:wrapPolygon edited="0">
                <wp:start x="-180" y="0"/>
                <wp:lineTo x="-180" y="21324"/>
                <wp:lineTo x="21600" y="21324"/>
                <wp:lineTo x="21600" y="0"/>
                <wp:lineTo x="-180" y="0"/>
              </wp:wrapPolygon>
            </wp:wrapTight>
            <wp:docPr id="296" name="Immagine 296" descr="http://www.internetrestaurant.it/pittura/cezan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internetrestaurant.it/pittura/cezanne2.jpg"/>
                    <pic:cNvPicPr>
                      <a:picLocks noChangeAspect="1" noChangeArrowheads="1"/>
                    </pic:cNvPicPr>
                  </pic:nvPicPr>
                  <pic:blipFill>
                    <a:blip r:embed="rId179" r:link="rId180"/>
                    <a:srcRect/>
                    <a:stretch>
                      <a:fillRect/>
                    </a:stretch>
                  </pic:blipFill>
                  <pic:spPr bwMode="auto">
                    <a:xfrm>
                      <a:off x="0" y="0"/>
                      <a:ext cx="2286000" cy="1987550"/>
                    </a:xfrm>
                    <a:prstGeom prst="rect">
                      <a:avLst/>
                    </a:prstGeom>
                    <a:noFill/>
                    <a:ln w="9525">
                      <a:noFill/>
                      <a:miter lim="800000"/>
                      <a:headEnd/>
                      <a:tailEnd/>
                    </a:ln>
                  </pic:spPr>
                </pic:pic>
              </a:graphicData>
            </a:graphic>
          </wp:anchor>
        </w:drawing>
      </w:r>
      <w:r w:rsidR="00BC1D0C" w:rsidRPr="00461559">
        <w:rPr>
          <w:sz w:val="22"/>
          <w:szCs w:val="22"/>
        </w:rPr>
        <w:t>NATURA MORTA CON FRUTTIERA</w:t>
      </w:r>
    </w:p>
    <w:p w:rsidR="00BC1D0C" w:rsidRPr="00461559" w:rsidRDefault="00ED615B" w:rsidP="00461559">
      <w:pPr>
        <w:jc w:val="both"/>
        <w:rPr>
          <w:sz w:val="22"/>
          <w:szCs w:val="22"/>
        </w:rPr>
      </w:pPr>
      <w:r>
        <w:rPr>
          <w:noProof/>
          <w:sz w:val="22"/>
          <w:szCs w:val="22"/>
        </w:rPr>
        <w:drawing>
          <wp:inline distT="0" distB="0" distL="0" distR="0">
            <wp:extent cx="2514600" cy="1955800"/>
            <wp:effectExtent l="19050" t="0" r="0" b="0"/>
            <wp:docPr id="92" name="Immagine 92" descr="http://wwar.com/posters/barewalls/c/cez02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ar.com/posters/barewalls/c/cez020p.jpg"/>
                    <pic:cNvPicPr>
                      <a:picLocks noChangeAspect="1" noChangeArrowheads="1"/>
                    </pic:cNvPicPr>
                  </pic:nvPicPr>
                  <pic:blipFill>
                    <a:blip r:embed="rId181" r:link="rId182"/>
                    <a:srcRect/>
                    <a:stretch>
                      <a:fillRect/>
                    </a:stretch>
                  </pic:blipFill>
                  <pic:spPr bwMode="auto">
                    <a:xfrm>
                      <a:off x="0" y="0"/>
                      <a:ext cx="2514600" cy="1955800"/>
                    </a:xfrm>
                    <a:prstGeom prst="rect">
                      <a:avLst/>
                    </a:prstGeom>
                    <a:noFill/>
                    <a:ln w="9525">
                      <a:noFill/>
                      <a:miter lim="800000"/>
                      <a:headEnd/>
                      <a:tailEnd/>
                    </a:ln>
                  </pic:spPr>
                </pic:pic>
              </a:graphicData>
            </a:graphic>
          </wp:inline>
        </w:drawing>
      </w:r>
      <w:r w:rsidR="00BC1D0C" w:rsidRPr="00461559">
        <w:rPr>
          <w:sz w:val="22"/>
          <w:szCs w:val="22"/>
        </w:rPr>
        <w:t xml:space="preserve"> </w:t>
      </w:r>
    </w:p>
    <w:p w:rsidR="00BC1D0C" w:rsidRPr="00461559" w:rsidRDefault="00BC1D0C" w:rsidP="00461559">
      <w:pPr>
        <w:jc w:val="both"/>
        <w:rPr>
          <w:sz w:val="22"/>
          <w:szCs w:val="22"/>
        </w:rPr>
      </w:pPr>
      <w:r w:rsidRPr="00461559">
        <w:rPr>
          <w:sz w:val="22"/>
          <w:szCs w:val="22"/>
        </w:rPr>
        <w:t xml:space="preserve">JAN VERMEER(Delft 1632 - 1675) </w:t>
      </w:r>
    </w:p>
    <w:p w:rsidR="00BC1D0C" w:rsidRPr="00461559" w:rsidRDefault="00BC1D0C" w:rsidP="00461559">
      <w:pPr>
        <w:jc w:val="both"/>
        <w:rPr>
          <w:sz w:val="22"/>
          <w:szCs w:val="22"/>
        </w:rPr>
      </w:pPr>
      <w:r w:rsidRPr="00461559">
        <w:rPr>
          <w:sz w:val="22"/>
          <w:szCs w:val="22"/>
        </w:rPr>
        <w:t xml:space="preserve">Figlio di un mercante d'arte, Vermeer si formò a contatto con le opere antiche e dipinse per pochi intimi. Ritrasse soprattutto scene di vita domestica, spesso le attività quotidiane. La composizione delle scene è semplice: lo spazio è definito da pochi piani e da una luce intensa e radente; le diverse </w:t>
      </w:r>
      <w:r w:rsidR="00ED615B">
        <w:rPr>
          <w:noProof/>
          <w:sz w:val="22"/>
          <w:szCs w:val="22"/>
        </w:rPr>
        <w:drawing>
          <wp:anchor distT="0" distB="0" distL="114300" distR="114300" simplePos="0" relativeHeight="251665408" behindDoc="1" locked="0" layoutInCell="1" allowOverlap="1">
            <wp:simplePos x="0" y="0"/>
            <wp:positionH relativeFrom="column">
              <wp:posOffset>0</wp:posOffset>
            </wp:positionH>
            <wp:positionV relativeFrom="paragraph">
              <wp:posOffset>114300</wp:posOffset>
            </wp:positionV>
            <wp:extent cx="2342515" cy="2628900"/>
            <wp:effectExtent l="19050" t="0" r="635" b="0"/>
            <wp:wrapTight wrapText="bothSides">
              <wp:wrapPolygon edited="0">
                <wp:start x="-176" y="0"/>
                <wp:lineTo x="-176" y="21443"/>
                <wp:lineTo x="21606" y="21443"/>
                <wp:lineTo x="21606" y="0"/>
                <wp:lineTo x="-176" y="0"/>
              </wp:wrapPolygon>
            </wp:wrapTight>
            <wp:docPr id="297" name="Immagine 297" descr="http://images.encarta.msn.com/xrefmedia/sharemed/targets/images/pho/t013/T0132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images.encarta.msn.com/xrefmedia/sharemed/targets/images/pho/t013/T013232A.jpg"/>
                    <pic:cNvPicPr>
                      <a:picLocks noChangeAspect="1" noChangeArrowheads="1"/>
                    </pic:cNvPicPr>
                  </pic:nvPicPr>
                  <pic:blipFill>
                    <a:blip r:embed="rId183" r:link="rId184"/>
                    <a:srcRect/>
                    <a:stretch>
                      <a:fillRect/>
                    </a:stretch>
                  </pic:blipFill>
                  <pic:spPr bwMode="auto">
                    <a:xfrm>
                      <a:off x="0" y="0"/>
                      <a:ext cx="2342515" cy="2628900"/>
                    </a:xfrm>
                    <a:prstGeom prst="rect">
                      <a:avLst/>
                    </a:prstGeom>
                    <a:noFill/>
                    <a:ln w="9525">
                      <a:noFill/>
                      <a:miter lim="800000"/>
                      <a:headEnd/>
                      <a:tailEnd/>
                    </a:ln>
                  </pic:spPr>
                </pic:pic>
              </a:graphicData>
            </a:graphic>
          </wp:anchor>
        </w:drawing>
      </w:r>
      <w:r w:rsidRPr="00461559">
        <w:rPr>
          <w:sz w:val="22"/>
          <w:szCs w:val="22"/>
        </w:rPr>
        <w:t>zone di colore sono usate in modo da contrapporre toni caldi a toni freddi. Il risultato finale è un'immagine che evoca il senso del mistero e una sorta di attesa che ci trasmette una straordinaria ricchezza emotiva. Dimenticato per circa 200 anni, Vermeer fu riscoperto nella seconda metà del diciannovesimo secolo. Oggi è considerato uno dei più grandi maestri della pittura olandese.</w:t>
      </w:r>
    </w:p>
    <w:p w:rsidR="00BC1D0C" w:rsidRPr="00900B6E" w:rsidRDefault="00BC1D0C" w:rsidP="00461559">
      <w:pPr>
        <w:jc w:val="both"/>
        <w:rPr>
          <w:sz w:val="22"/>
          <w:szCs w:val="22"/>
          <w:lang w:val="en-GB"/>
        </w:rPr>
      </w:pPr>
      <w:smartTag w:uri="urn:schemas-microsoft-com:office:smarttags" w:element="PersonName">
        <w:smartTagPr>
          <w:attr w:name="ProductID" w:val="LA LATTAIA"/>
        </w:smartTagPr>
        <w:r w:rsidRPr="00900B6E">
          <w:rPr>
            <w:sz w:val="22"/>
            <w:szCs w:val="22"/>
            <w:lang w:val="en-GB"/>
          </w:rPr>
          <w:t>LA LATTAIA</w:t>
        </w:r>
      </w:smartTag>
    </w:p>
    <w:p w:rsidR="00BC1D0C" w:rsidRPr="00900B6E" w:rsidRDefault="00BC1D0C" w:rsidP="00461559">
      <w:pPr>
        <w:jc w:val="both"/>
        <w:rPr>
          <w:sz w:val="22"/>
          <w:szCs w:val="22"/>
          <w:lang w:val="en-GB"/>
        </w:rPr>
      </w:pPr>
    </w:p>
    <w:p w:rsidR="00BC1D0C" w:rsidRPr="00900B6E" w:rsidRDefault="00BC1D0C" w:rsidP="00461559">
      <w:pPr>
        <w:jc w:val="both"/>
        <w:rPr>
          <w:sz w:val="22"/>
          <w:szCs w:val="22"/>
          <w:lang w:val="en-GB"/>
        </w:rPr>
      </w:pPr>
    </w:p>
    <w:p w:rsidR="00BC1D0C" w:rsidRPr="00900B6E" w:rsidRDefault="00BC1D0C" w:rsidP="00461559">
      <w:pPr>
        <w:jc w:val="both"/>
        <w:rPr>
          <w:sz w:val="22"/>
          <w:szCs w:val="22"/>
          <w:lang w:val="en-GB"/>
        </w:rPr>
      </w:pPr>
    </w:p>
    <w:p w:rsidR="00BC1D0C" w:rsidRPr="00900B6E" w:rsidRDefault="00BC1D0C" w:rsidP="00461559">
      <w:pPr>
        <w:jc w:val="both"/>
        <w:rPr>
          <w:sz w:val="22"/>
          <w:szCs w:val="22"/>
          <w:lang w:val="en-GB"/>
        </w:rPr>
      </w:pPr>
    </w:p>
    <w:p w:rsidR="00BC1D0C" w:rsidRPr="00900B6E" w:rsidRDefault="00BC1D0C" w:rsidP="00461559">
      <w:pPr>
        <w:jc w:val="both"/>
        <w:rPr>
          <w:sz w:val="22"/>
          <w:szCs w:val="22"/>
          <w:lang w:val="en-GB"/>
        </w:rPr>
      </w:pPr>
    </w:p>
    <w:p w:rsidR="00BC1D0C" w:rsidRPr="00900B6E" w:rsidRDefault="00BC1D0C" w:rsidP="00461559">
      <w:pPr>
        <w:jc w:val="both"/>
        <w:rPr>
          <w:sz w:val="22"/>
          <w:szCs w:val="22"/>
          <w:lang w:val="en-GB"/>
        </w:rPr>
      </w:pPr>
    </w:p>
    <w:p w:rsidR="00BC1D0C" w:rsidRPr="00900B6E" w:rsidRDefault="00BC1D0C" w:rsidP="00461559">
      <w:pPr>
        <w:jc w:val="both"/>
        <w:rPr>
          <w:sz w:val="22"/>
          <w:szCs w:val="22"/>
          <w:lang w:val="en-GB"/>
        </w:rPr>
      </w:pPr>
      <w:r w:rsidRPr="00900B6E">
        <w:rPr>
          <w:sz w:val="22"/>
          <w:szCs w:val="22"/>
          <w:lang w:val="en-GB"/>
        </w:rPr>
        <w:t xml:space="preserve">VAN GOGH (Groot Zunder 1853 - Auvers-sur-Oise 1890) </w:t>
      </w:r>
    </w:p>
    <w:p w:rsidR="00BC1D0C" w:rsidRPr="00461559" w:rsidRDefault="00BC1D0C" w:rsidP="00461559">
      <w:pPr>
        <w:jc w:val="both"/>
        <w:rPr>
          <w:sz w:val="22"/>
          <w:szCs w:val="22"/>
        </w:rPr>
      </w:pPr>
      <w:r w:rsidRPr="00461559">
        <w:rPr>
          <w:sz w:val="22"/>
          <w:szCs w:val="22"/>
        </w:rPr>
        <w:t xml:space="preserve">Figlio di un pastore protestante, iniziò a lavorare nel </w:t>
      </w:r>
      <w:smartTag w:uri="urn:schemas-microsoft-com:office:smarttags" w:element="metricconverter">
        <w:smartTagPr>
          <w:attr w:name="ProductID" w:val="1869 in"/>
        </w:smartTagPr>
        <w:r w:rsidRPr="00461559">
          <w:rPr>
            <w:sz w:val="22"/>
            <w:szCs w:val="22"/>
          </w:rPr>
          <w:t>1869 in</w:t>
        </w:r>
      </w:smartTag>
      <w:r w:rsidRPr="00461559">
        <w:rPr>
          <w:sz w:val="22"/>
          <w:szCs w:val="22"/>
        </w:rPr>
        <w:t xml:space="preserve"> una società di mercanti d'arte e si trasferì nelle filiali di Londra e di Parigi. Quando venne licenziato tornò in patria, dove studiò teologia e nel 1879 ottenne l'incarico di predicatore libero tra i minatori del Borinage. In questo periodo iniziò la sua attività pittorica, e dipinse ritratti secondo i canoni della tradizione realista olandese, fatta di colori bruni illuminati da tratti di bianco. Tra le opere di questo periodo: I mangiatori di patate. Nel 1886 si trasferì a Parigi e venne a contatto con gli impressionisti. Qui si svilupparono i tratti caratteristici della sua arte, basata su un uso rivoluzionario del colore, che veniva usato puro. Collaborò brevemente con Gauguin e la rottura del loro rapporto diede inizio a delle crisi che costrinsero van Gogh a lunghi periodi di degenza in vari ospedali psichiatrici. È di </w:t>
      </w:r>
      <w:r w:rsidRPr="00461559">
        <w:rPr>
          <w:sz w:val="22"/>
          <w:szCs w:val="22"/>
        </w:rPr>
        <w:lastRenderedPageBreak/>
        <w:t xml:space="preserve">questo periodo l'autoritratto con l'orecchio tagliato. Da allora alternò periodi di tranquillità a momenti di profonda disperazione che si conclusero col suicidio. </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I MANGIATORI DI PATATE</w:t>
      </w:r>
    </w:p>
    <w:p w:rsidR="00BC1D0C" w:rsidRPr="00461559" w:rsidRDefault="00ED615B" w:rsidP="00461559">
      <w:pPr>
        <w:jc w:val="both"/>
        <w:rPr>
          <w:sz w:val="22"/>
          <w:szCs w:val="22"/>
        </w:rPr>
      </w:pPr>
      <w:r>
        <w:rPr>
          <w:noProof/>
          <w:sz w:val="22"/>
          <w:szCs w:val="22"/>
        </w:rPr>
        <w:drawing>
          <wp:inline distT="0" distB="0" distL="0" distR="0">
            <wp:extent cx="3771900" cy="2667000"/>
            <wp:effectExtent l="19050" t="0" r="0" b="0"/>
            <wp:docPr id="93" name="Immagine 93" descr="http://www.christian-travelers-guides.com/art/art-pics/34m0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christian-travelers-guides.com/art/art-pics/34m0023a.jpg"/>
                    <pic:cNvPicPr>
                      <a:picLocks noChangeAspect="1" noChangeArrowheads="1"/>
                    </pic:cNvPicPr>
                  </pic:nvPicPr>
                  <pic:blipFill>
                    <a:blip r:embed="rId185" r:link="rId186"/>
                    <a:srcRect/>
                    <a:stretch>
                      <a:fillRect/>
                    </a:stretch>
                  </pic:blipFill>
                  <pic:spPr bwMode="auto">
                    <a:xfrm>
                      <a:off x="0" y="0"/>
                      <a:ext cx="3771900" cy="2667000"/>
                    </a:xfrm>
                    <a:prstGeom prst="rect">
                      <a:avLst/>
                    </a:prstGeom>
                    <a:noFill/>
                    <a:ln w="9525">
                      <a:noFill/>
                      <a:miter lim="800000"/>
                      <a:headEnd/>
                      <a:tailEnd/>
                    </a:ln>
                  </pic:spPr>
                </pic:pic>
              </a:graphicData>
            </a:graphic>
          </wp:inline>
        </w:drawing>
      </w:r>
    </w:p>
    <w:p w:rsidR="00BC1D0C" w:rsidRPr="00461559" w:rsidRDefault="00BC1D0C" w:rsidP="00461559">
      <w:pPr>
        <w:jc w:val="both"/>
        <w:rPr>
          <w:sz w:val="22"/>
          <w:szCs w:val="22"/>
        </w:rPr>
      </w:pPr>
    </w:p>
    <w:p w:rsidR="00BC1D0C" w:rsidRPr="00900B6E" w:rsidRDefault="00BC1D0C" w:rsidP="00461559">
      <w:pPr>
        <w:jc w:val="both"/>
        <w:rPr>
          <w:sz w:val="22"/>
          <w:szCs w:val="22"/>
          <w:lang w:val="en-GB"/>
        </w:rPr>
      </w:pPr>
      <w:r w:rsidRPr="00900B6E">
        <w:rPr>
          <w:sz w:val="22"/>
          <w:szCs w:val="22"/>
          <w:lang w:val="en-GB"/>
        </w:rPr>
        <w:t>ANDY WARHOL(Pittsburgh 1928 - New York 1987)</w:t>
      </w:r>
    </w:p>
    <w:p w:rsidR="00BC1D0C" w:rsidRPr="00461559" w:rsidRDefault="00BC1D0C" w:rsidP="00461559">
      <w:pPr>
        <w:jc w:val="both"/>
        <w:rPr>
          <w:sz w:val="22"/>
          <w:szCs w:val="22"/>
        </w:rPr>
      </w:pPr>
      <w:r w:rsidRPr="00461559">
        <w:rPr>
          <w:sz w:val="22"/>
          <w:szCs w:val="22"/>
        </w:rPr>
        <w:t xml:space="preserve">Andy Warhol, il cui vero nome era Andrei Warhola, cominciò a lavorare come illustratore pubblicitario. La sua prima mostra ufficiale risale al 1962 e comprendeva le immagini di 32 barattoli di zuppe in scatola della marca Campbell. Warhol, che è il maggior esponente della pop art, utilizzò per le sue opere oggetti della vita quotidiana, come le bottiglie di Coca-Cola o le lattine di zuppa Campbell's, o ritratti di personaggi famosi, come Marilyn Monroe. Riproduceva in serie gli </w:t>
      </w:r>
      <w:r w:rsidR="00ED615B">
        <w:rPr>
          <w:noProof/>
          <w:sz w:val="22"/>
          <w:szCs w:val="22"/>
        </w:rPr>
        <w:drawing>
          <wp:anchor distT="0" distB="0" distL="114300" distR="114300" simplePos="0" relativeHeight="251666432" behindDoc="0" locked="0" layoutInCell="1" allowOverlap="1">
            <wp:simplePos x="0" y="0"/>
            <wp:positionH relativeFrom="column">
              <wp:posOffset>228600</wp:posOffset>
            </wp:positionH>
            <wp:positionV relativeFrom="paragraph">
              <wp:posOffset>457200</wp:posOffset>
            </wp:positionV>
            <wp:extent cx="3048000" cy="2286000"/>
            <wp:effectExtent l="19050" t="0" r="0" b="0"/>
            <wp:wrapSquare wrapText="bothSides"/>
            <wp:docPr id="298" name="Immagine 298" descr="http://www.la7.it/img/video/320X240/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la7.it/img/video/320X240/4226.jpg"/>
                    <pic:cNvPicPr>
                      <a:picLocks noChangeAspect="1" noChangeArrowheads="1"/>
                    </pic:cNvPicPr>
                  </pic:nvPicPr>
                  <pic:blipFill>
                    <a:blip r:embed="rId187" r:link="rId188"/>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Pr="00461559">
        <w:rPr>
          <w:sz w:val="22"/>
          <w:szCs w:val="22"/>
        </w:rPr>
        <w:t>oggetti con la tecnica detta "serigrafia", e poi ne cambiava il colore.</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 xml:space="preserve"> LATTINA DI ZUPPA</w:t>
      </w:r>
    </w:p>
    <w:p w:rsidR="00BC1D0C" w:rsidRPr="00461559" w:rsidRDefault="00BC1D0C" w:rsidP="00461559">
      <w:pPr>
        <w:jc w:val="both"/>
        <w:rPr>
          <w:sz w:val="22"/>
          <w:szCs w:val="22"/>
        </w:rPr>
      </w:pPr>
      <w:r w:rsidRPr="00461559">
        <w:rPr>
          <w:sz w:val="22"/>
          <w:szCs w:val="22"/>
        </w:rPr>
        <w:t>Andy Warhol</w:t>
      </w:r>
      <w:r w:rsidRPr="00461559">
        <w:rPr>
          <w:sz w:val="22"/>
          <w:szCs w:val="22"/>
        </w:rPr>
        <w:br/>
        <w:t>Campbell's Vegetable Soup (1968)</w:t>
      </w:r>
    </w:p>
    <w:p w:rsidR="00BC1D0C" w:rsidRPr="00461559" w:rsidRDefault="00570CBA" w:rsidP="00461559">
      <w:pPr>
        <w:jc w:val="both"/>
        <w:rPr>
          <w:sz w:val="22"/>
          <w:szCs w:val="22"/>
        </w:rPr>
      </w:pPr>
      <w:r>
        <w:rPr>
          <w:sz w:val="22"/>
          <w:szCs w:val="22"/>
        </w:rPr>
        <w:pict>
          <v:shape id="_x0000_s1325" type="#_x0000_t202" style="position:absolute;left:0;text-align:left;margin-left:3pt;margin-top:7pt;width:198pt;height:180pt;z-index:251669504">
            <v:textbox>
              <w:txbxContent>
                <w:p w:rsidR="00A20999" w:rsidRDefault="00A20999" w:rsidP="00BC1D0C">
                  <w:r>
                    <w:rPr>
                      <w:noProof/>
                    </w:rPr>
                    <w:drawing>
                      <wp:inline distT="0" distB="0" distL="0" distR="0">
                        <wp:extent cx="2298700" cy="2247900"/>
                        <wp:effectExtent l="19050" t="0" r="635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9"/>
                                <a:srcRect/>
                                <a:stretch>
                                  <a:fillRect/>
                                </a:stretch>
                              </pic:blipFill>
                              <pic:spPr bwMode="auto">
                                <a:xfrm>
                                  <a:off x="0" y="0"/>
                                  <a:ext cx="2298700" cy="2247900"/>
                                </a:xfrm>
                                <a:prstGeom prst="rect">
                                  <a:avLst/>
                                </a:prstGeom>
                                <a:noFill/>
                                <a:ln w="9525">
                                  <a:noFill/>
                                  <a:miter lim="800000"/>
                                  <a:headEnd/>
                                  <a:tailEnd/>
                                </a:ln>
                              </pic:spPr>
                            </pic:pic>
                          </a:graphicData>
                        </a:graphic>
                      </wp:inline>
                    </w:drawing>
                  </w:r>
                </w:p>
                <w:p w:rsidR="00A20999" w:rsidRPr="009F1A86" w:rsidRDefault="00A20999" w:rsidP="00BC1D0C">
                  <w:pPr>
                    <w:pStyle w:val="Corpodeltesto"/>
                    <w:spacing w:line="360" w:lineRule="auto"/>
                    <w:rPr>
                      <w:rFonts w:cs="Tahoma"/>
                      <w:i/>
                      <w:color w:val="000000"/>
                    </w:rPr>
                  </w:pPr>
                  <w:r w:rsidRPr="009F1A86">
                    <w:t xml:space="preserve">Caravaggio, </w:t>
                  </w:r>
                  <w:r>
                    <w:rPr>
                      <w:i/>
                    </w:rPr>
                    <w:t xml:space="preserve"> Canestro di frutta</w:t>
                  </w:r>
                </w:p>
              </w:txbxContent>
            </v:textbox>
          </v:shape>
        </w:pict>
      </w: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bookmarkStart w:id="24" w:name="1"/>
      <w:bookmarkEnd w:id="24"/>
    </w:p>
    <w:p w:rsidR="00BC1D0C" w:rsidRPr="00461559" w:rsidRDefault="00BC1D0C" w:rsidP="00FD416F">
      <w:pPr>
        <w:ind w:left="2832" w:firstLine="708"/>
        <w:jc w:val="both"/>
        <w:rPr>
          <w:sz w:val="22"/>
          <w:szCs w:val="22"/>
        </w:rPr>
      </w:pPr>
      <w:r w:rsidRPr="00461559">
        <w:rPr>
          <w:sz w:val="22"/>
          <w:szCs w:val="22"/>
        </w:rPr>
        <w:t>Natura mort</w:t>
      </w:r>
      <w:r w:rsidR="00FD416F">
        <w:rPr>
          <w:sz w:val="22"/>
          <w:szCs w:val="22"/>
        </w:rPr>
        <w:t>a</w:t>
      </w:r>
    </w:p>
    <w:p w:rsidR="00BC1D0C" w:rsidRPr="00461559" w:rsidRDefault="00570CBA" w:rsidP="00461559">
      <w:pPr>
        <w:jc w:val="both"/>
        <w:rPr>
          <w:sz w:val="22"/>
          <w:szCs w:val="22"/>
        </w:rPr>
      </w:pPr>
      <w:r>
        <w:rPr>
          <w:sz w:val="22"/>
          <w:szCs w:val="22"/>
        </w:rPr>
        <w:pict>
          <v:shape id="_x0000_s1330" type="#_x0000_t202" style="position:absolute;left:0;text-align:left;margin-left:265.75pt;margin-top:126.05pt;width:191.2pt;height:37.1pt;z-index:251674624;mso-width-percent:400;mso-width-percent:400;mso-width-relative:margin;mso-height-relative:margin">
            <v:textbox>
              <w:txbxContent>
                <w:p w:rsidR="00A20999" w:rsidRDefault="00A20999" w:rsidP="00BC1D0C">
                  <w:r>
                    <w:rPr>
                      <w:rFonts w:ascii="Trebuchet MS" w:hAnsi="Trebuchet MS"/>
                      <w:b/>
                      <w:bCs/>
                    </w:rPr>
                    <w:t>Pieter Bruegel the Old</w:t>
                  </w:r>
                  <w:r>
                    <w:rPr>
                      <w:rFonts w:ascii="Trebuchet MS" w:hAnsi="Trebuchet MS"/>
                      <w:b/>
                      <w:bCs/>
                    </w:rPr>
                    <w:br/>
                  </w:r>
                  <w:r>
                    <w:rPr>
                      <w:rFonts w:ascii="Trebuchet MS" w:hAnsi="Trebuchet MS"/>
                    </w:rPr>
                    <w:t>Le nozze contadine (1568)</w:t>
                  </w:r>
                </w:p>
              </w:txbxContent>
            </v:textbox>
          </v:shape>
        </w:pict>
      </w:r>
      <w:r w:rsidR="00ED615B">
        <w:rPr>
          <w:noProof/>
          <w:sz w:val="22"/>
          <w:szCs w:val="22"/>
        </w:rPr>
        <w:drawing>
          <wp:inline distT="0" distB="0" distL="0" distR="0">
            <wp:extent cx="3263900" cy="2133600"/>
            <wp:effectExtent l="19050" t="0" r="0" b="0"/>
            <wp:docPr id="94" name="Immagine 32" descr="http://www.eat-online.net/english/artistic/images/art_f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http://www.eat-online.net/english/artistic/images/art_fo2.jpg"/>
                    <pic:cNvPicPr>
                      <a:picLocks noChangeAspect="1" noChangeArrowheads="1"/>
                    </pic:cNvPicPr>
                  </pic:nvPicPr>
                  <pic:blipFill>
                    <a:blip r:embed="rId190"/>
                    <a:srcRect/>
                    <a:stretch>
                      <a:fillRect/>
                    </a:stretch>
                  </pic:blipFill>
                  <pic:spPr bwMode="auto">
                    <a:xfrm>
                      <a:off x="0" y="0"/>
                      <a:ext cx="3263900" cy="2133600"/>
                    </a:xfrm>
                    <a:prstGeom prst="rect">
                      <a:avLst/>
                    </a:prstGeom>
                    <a:noFill/>
                    <a:ln w="9525">
                      <a:noFill/>
                      <a:miter lim="800000"/>
                      <a:headEnd/>
                      <a:tailEnd/>
                    </a:ln>
                  </pic:spPr>
                </pic:pic>
              </a:graphicData>
            </a:graphic>
          </wp:inline>
        </w:drawing>
      </w:r>
      <w:r w:rsidR="00BC1D0C" w:rsidRPr="00461559">
        <w:rPr>
          <w:sz w:val="22"/>
          <w:szCs w:val="22"/>
        </w:rPr>
        <w:t xml:space="preserve"> </w:t>
      </w:r>
    </w:p>
    <w:p w:rsidR="00BC1D0C" w:rsidRPr="00461559" w:rsidRDefault="00BC1D0C" w:rsidP="00461559">
      <w:pPr>
        <w:jc w:val="both"/>
        <w:rPr>
          <w:sz w:val="22"/>
          <w:szCs w:val="22"/>
        </w:rPr>
      </w:pPr>
    </w:p>
    <w:p w:rsidR="00BC1D0C" w:rsidRPr="00461559" w:rsidRDefault="00570CBA" w:rsidP="00461559">
      <w:pPr>
        <w:jc w:val="both"/>
        <w:rPr>
          <w:sz w:val="22"/>
          <w:szCs w:val="22"/>
        </w:rPr>
      </w:pPr>
      <w:r>
        <w:rPr>
          <w:sz w:val="22"/>
          <w:szCs w:val="22"/>
        </w:rPr>
        <w:lastRenderedPageBreak/>
        <w:pict>
          <v:shape id="_x0000_s1331" type="#_x0000_t202" style="position:absolute;left:0;text-align:left;margin-left:265.75pt;margin-top:155.15pt;width:191.2pt;height:37.1pt;z-index:251675648;mso-width-percent:400;mso-width-percent:400;mso-width-relative:margin;mso-height-relative:margin">
            <v:textbox>
              <w:txbxContent>
                <w:p w:rsidR="00A20999" w:rsidRPr="005E737C" w:rsidRDefault="00A20999" w:rsidP="00BC1D0C">
                  <w:r>
                    <w:rPr>
                      <w:rFonts w:ascii="Trebuchet MS" w:hAnsi="Trebuchet MS"/>
                      <w:b/>
                      <w:bCs/>
                    </w:rPr>
                    <w:t>Annibale Carracci (1560 - 1609)</w:t>
                  </w:r>
                  <w:r>
                    <w:rPr>
                      <w:rFonts w:ascii="Trebuchet MS" w:hAnsi="Trebuchet MS"/>
                      <w:b/>
                      <w:bCs/>
                    </w:rPr>
                    <w:br/>
                  </w:r>
                  <w:r>
                    <w:rPr>
                      <w:rFonts w:ascii="Trebuchet MS" w:hAnsi="Trebuchet MS"/>
                    </w:rPr>
                    <w:t>Il mangiafagioli </w:t>
                  </w:r>
                </w:p>
              </w:txbxContent>
            </v:textbox>
          </v:shape>
        </w:pict>
      </w:r>
      <w:r w:rsidR="00ED615B">
        <w:rPr>
          <w:noProof/>
          <w:sz w:val="22"/>
          <w:szCs w:val="22"/>
        </w:rPr>
        <w:drawing>
          <wp:inline distT="0" distB="0" distL="0" distR="0">
            <wp:extent cx="2634732" cy="2057400"/>
            <wp:effectExtent l="19050" t="0" r="0" b="0"/>
            <wp:docPr id="95" name="Immagine 40" descr="http://www.eat-online.net/english/artistic/images/art_f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http://www.eat-online.net/english/artistic/images/art_fo1.jpg"/>
                    <pic:cNvPicPr>
                      <a:picLocks noChangeAspect="1" noChangeArrowheads="1"/>
                    </pic:cNvPicPr>
                  </pic:nvPicPr>
                  <pic:blipFill>
                    <a:blip r:embed="rId191"/>
                    <a:srcRect/>
                    <a:stretch>
                      <a:fillRect/>
                    </a:stretch>
                  </pic:blipFill>
                  <pic:spPr bwMode="auto">
                    <a:xfrm>
                      <a:off x="0" y="0"/>
                      <a:ext cx="2634732" cy="2057400"/>
                    </a:xfrm>
                    <a:prstGeom prst="rect">
                      <a:avLst/>
                    </a:prstGeom>
                    <a:noFill/>
                    <a:ln w="9525">
                      <a:noFill/>
                      <a:miter lim="800000"/>
                      <a:headEnd/>
                      <a:tailEnd/>
                    </a:ln>
                  </pic:spPr>
                </pic:pic>
              </a:graphicData>
            </a:graphic>
          </wp:inline>
        </w:drawing>
      </w:r>
    </w:p>
    <w:p w:rsidR="00BC1D0C" w:rsidRPr="00461559" w:rsidRDefault="00570CBA" w:rsidP="00461559">
      <w:pPr>
        <w:jc w:val="both"/>
        <w:rPr>
          <w:sz w:val="22"/>
          <w:szCs w:val="22"/>
        </w:rPr>
      </w:pPr>
      <w:r>
        <w:rPr>
          <w:sz w:val="22"/>
          <w:szCs w:val="22"/>
        </w:rPr>
        <w:pict>
          <v:shape id="_x0000_s1332" type="#_x0000_t202" style="position:absolute;left:0;text-align:left;margin-left:253.8pt;margin-top:166.95pt;width:222pt;height:42.35pt;z-index:251676672;mso-width-relative:margin;mso-height-relative:margin">
            <v:textbox>
              <w:txbxContent>
                <w:p w:rsidR="00A20999" w:rsidRPr="005E737C" w:rsidRDefault="00A20999" w:rsidP="00BC1D0C">
                  <w:pPr>
                    <w:rPr>
                      <w:rFonts w:ascii="Trebuchet MS" w:hAnsi="Trebuchet MS"/>
                      <w:bCs/>
                    </w:rPr>
                  </w:pPr>
                  <w:r>
                    <w:rPr>
                      <w:rFonts w:ascii="Trebuchet MS" w:hAnsi="Trebuchet MS"/>
                      <w:b/>
                      <w:bCs/>
                    </w:rPr>
                    <w:t xml:space="preserve">Michelangelo Merrisi </w:t>
                  </w:r>
                  <w:r>
                    <w:rPr>
                      <w:rFonts w:ascii="Trebuchet MS" w:hAnsi="Trebuchet MS"/>
                      <w:bCs/>
                    </w:rPr>
                    <w:t xml:space="preserve">detto il </w:t>
                  </w:r>
                  <w:r>
                    <w:rPr>
                      <w:rFonts w:ascii="Trebuchet MS" w:hAnsi="Trebuchet MS"/>
                      <w:b/>
                      <w:bCs/>
                    </w:rPr>
                    <w:t xml:space="preserve">Caravaggio  </w:t>
                  </w:r>
                  <w:r>
                    <w:rPr>
                      <w:rFonts w:ascii="Trebuchet MS" w:hAnsi="Trebuchet MS"/>
                      <w:bCs/>
                    </w:rPr>
                    <w:t xml:space="preserve">Bacco </w:t>
                  </w:r>
                  <w:r w:rsidRPr="009151B0">
                    <w:rPr>
                      <w:rFonts w:ascii="Trebuchet MS" w:hAnsi="Trebuchet MS"/>
                      <w:bCs/>
                    </w:rPr>
                    <w:t>(1593 - 1594)</w:t>
                  </w:r>
                </w:p>
              </w:txbxContent>
            </v:textbox>
          </v:shape>
        </w:pict>
      </w:r>
      <w:r w:rsidR="00ED615B">
        <w:rPr>
          <w:noProof/>
          <w:sz w:val="22"/>
          <w:szCs w:val="22"/>
        </w:rPr>
        <w:drawing>
          <wp:inline distT="0" distB="0" distL="0" distR="0">
            <wp:extent cx="2076450" cy="2467069"/>
            <wp:effectExtent l="19050" t="0" r="0" b="0"/>
            <wp:docPr id="96" name="Immagine 43" descr="http://www.eat-online.net/english/artistic/images/caravaggio_bac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descr="http://www.eat-online.net/english/artistic/images/caravaggio_bacco.jpg"/>
                    <pic:cNvPicPr>
                      <a:picLocks noChangeAspect="1" noChangeArrowheads="1"/>
                    </pic:cNvPicPr>
                  </pic:nvPicPr>
                  <pic:blipFill>
                    <a:blip r:embed="rId192" cstate="print"/>
                    <a:srcRect/>
                    <a:stretch>
                      <a:fillRect/>
                    </a:stretch>
                  </pic:blipFill>
                  <pic:spPr bwMode="auto">
                    <a:xfrm>
                      <a:off x="0" y="0"/>
                      <a:ext cx="2076450" cy="2467069"/>
                    </a:xfrm>
                    <a:prstGeom prst="rect">
                      <a:avLst/>
                    </a:prstGeom>
                    <a:noFill/>
                    <a:ln w="9525">
                      <a:noFill/>
                      <a:miter lim="800000"/>
                      <a:headEnd/>
                      <a:tailEnd/>
                    </a:ln>
                  </pic:spPr>
                </pic:pic>
              </a:graphicData>
            </a:graphic>
          </wp:inline>
        </w:drawing>
      </w:r>
    </w:p>
    <w:p w:rsidR="00BC1D0C" w:rsidRPr="00461559" w:rsidRDefault="00570CBA" w:rsidP="00461559">
      <w:pPr>
        <w:jc w:val="both"/>
        <w:rPr>
          <w:sz w:val="22"/>
          <w:szCs w:val="22"/>
        </w:rPr>
      </w:pPr>
      <w:r>
        <w:rPr>
          <w:sz w:val="22"/>
          <w:szCs w:val="22"/>
        </w:rPr>
        <w:pict>
          <v:shape id="_x0000_s1333" type="#_x0000_t202" style="position:absolute;left:0;text-align:left;margin-left:261.8pt;margin-top:53.65pt;width:191.85pt;height:37.1pt;z-index:251677696;mso-width-percent:400;mso-width-percent:400;mso-width-relative:margin;mso-height-relative:margin">
            <v:textbox>
              <w:txbxContent>
                <w:p w:rsidR="00A20999" w:rsidRPr="007B5FFC" w:rsidRDefault="00A20999" w:rsidP="00BC1D0C">
                  <w:pPr>
                    <w:rPr>
                      <w:rFonts w:ascii="Trebuchet MS" w:hAnsi="Trebuchet MS"/>
                      <w:b/>
                      <w:bCs/>
                      <w:lang w:val="de-DE"/>
                    </w:rPr>
                  </w:pPr>
                  <w:r w:rsidRPr="007B5FFC">
                    <w:rPr>
                      <w:rFonts w:ascii="Trebuchet MS" w:hAnsi="Trebuchet MS"/>
                      <w:b/>
                      <w:bCs/>
                      <w:lang w:val="de-DE"/>
                    </w:rPr>
                    <w:t xml:space="preserve">Edouard Manet </w:t>
                  </w:r>
                  <w:r w:rsidRPr="007B5FFC">
                    <w:rPr>
                      <w:rFonts w:ascii="Trebuchet MS" w:hAnsi="Trebuchet MS"/>
                      <w:b/>
                      <w:bCs/>
                      <w:lang w:val="de-DE"/>
                    </w:rPr>
                    <w:br/>
                  </w:r>
                  <w:r w:rsidRPr="007B5FFC">
                    <w:rPr>
                      <w:rFonts w:ascii="Trebuchet MS" w:hAnsi="Trebuchet MS"/>
                      <w:lang w:val="de-DE"/>
                    </w:rPr>
                    <w:t>Déjeuner sur l'herbe (1863)</w:t>
                  </w:r>
                </w:p>
              </w:txbxContent>
            </v:textbox>
          </v:shape>
        </w:pict>
      </w:r>
      <w:r w:rsidR="00ED615B">
        <w:rPr>
          <w:noProof/>
          <w:sz w:val="22"/>
          <w:szCs w:val="22"/>
        </w:rPr>
        <w:drawing>
          <wp:inline distT="0" distB="0" distL="0" distR="0">
            <wp:extent cx="2540000" cy="1968500"/>
            <wp:effectExtent l="19050" t="0" r="0" b="0"/>
            <wp:docPr id="97" name="Immagine 46" descr="http://www.eat-online.net/english/artistic/images/manet_dejene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descr="http://www.eat-online.net/english/artistic/images/manet_dejeneure.jpg"/>
                    <pic:cNvPicPr>
                      <a:picLocks noChangeAspect="1" noChangeArrowheads="1"/>
                    </pic:cNvPicPr>
                  </pic:nvPicPr>
                  <pic:blipFill>
                    <a:blip r:embed="rId193"/>
                    <a:srcRect/>
                    <a:stretch>
                      <a:fillRect/>
                    </a:stretch>
                  </pic:blipFill>
                  <pic:spPr bwMode="auto">
                    <a:xfrm>
                      <a:off x="0" y="0"/>
                      <a:ext cx="2540000" cy="1968500"/>
                    </a:xfrm>
                    <a:prstGeom prst="rect">
                      <a:avLst/>
                    </a:prstGeom>
                    <a:noFill/>
                    <a:ln w="9525">
                      <a:noFill/>
                      <a:miter lim="800000"/>
                      <a:headEnd/>
                      <a:tailEnd/>
                    </a:ln>
                  </pic:spPr>
                </pic:pic>
              </a:graphicData>
            </a:graphic>
          </wp:inline>
        </w:drawing>
      </w:r>
    </w:p>
    <w:p w:rsidR="00BC1D0C" w:rsidRPr="00461559" w:rsidRDefault="00570CBA" w:rsidP="00461559">
      <w:pPr>
        <w:jc w:val="both"/>
        <w:rPr>
          <w:sz w:val="22"/>
          <w:szCs w:val="22"/>
        </w:rPr>
      </w:pPr>
      <w:r>
        <w:rPr>
          <w:sz w:val="22"/>
          <w:szCs w:val="22"/>
        </w:rPr>
        <w:pict>
          <v:shape id="_x0000_s1334" type="#_x0000_t202" style="position:absolute;left:0;text-align:left;margin-left:261pt;margin-top:69.35pt;width:191.15pt;height:37.1pt;z-index:251678720;mso-width-percent:400;mso-width-percent:400;mso-width-relative:margin;mso-height-relative:margin">
            <v:textbox>
              <w:txbxContent>
                <w:p w:rsidR="00A20999" w:rsidRPr="009151B0" w:rsidRDefault="00A20999" w:rsidP="00BC1D0C">
                  <w:r>
                    <w:rPr>
                      <w:rFonts w:ascii="Trebuchet MS" w:hAnsi="Trebuchet MS"/>
                      <w:b/>
                      <w:bCs/>
                    </w:rPr>
                    <w:t>Pierre August Renoir</w:t>
                  </w:r>
                  <w:r>
                    <w:rPr>
                      <w:rFonts w:ascii="Trebuchet MS" w:hAnsi="Trebuchet MS"/>
                      <w:b/>
                      <w:bCs/>
                    </w:rPr>
                    <w:br/>
                  </w:r>
                  <w:r>
                    <w:rPr>
                      <w:rFonts w:ascii="Trebuchet MS" w:hAnsi="Trebuchet MS"/>
                    </w:rPr>
                    <w:t>Colazione dei cannottieri (1881)</w:t>
                  </w:r>
                </w:p>
              </w:txbxContent>
            </v:textbox>
          </v:shape>
        </w:pict>
      </w:r>
      <w:r w:rsidR="00ED615B">
        <w:rPr>
          <w:noProof/>
          <w:sz w:val="22"/>
          <w:szCs w:val="22"/>
        </w:rPr>
        <w:drawing>
          <wp:inline distT="0" distB="0" distL="0" distR="0">
            <wp:extent cx="2540000" cy="1866900"/>
            <wp:effectExtent l="19050" t="0" r="0" b="0"/>
            <wp:docPr id="98" name="Immagine 49" descr="http://www.eat-online.net/english/artistic/images/renoir_cannotti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descr="http://www.eat-online.net/english/artistic/images/renoir_cannottieri.jpg"/>
                    <pic:cNvPicPr>
                      <a:picLocks noChangeAspect="1" noChangeArrowheads="1"/>
                    </pic:cNvPicPr>
                  </pic:nvPicPr>
                  <pic:blipFill>
                    <a:blip r:embed="rId194"/>
                    <a:srcRect/>
                    <a:stretch>
                      <a:fillRect/>
                    </a:stretch>
                  </pic:blipFill>
                  <pic:spPr bwMode="auto">
                    <a:xfrm>
                      <a:off x="0" y="0"/>
                      <a:ext cx="2540000" cy="1866900"/>
                    </a:xfrm>
                    <a:prstGeom prst="rect">
                      <a:avLst/>
                    </a:prstGeom>
                    <a:noFill/>
                    <a:ln w="9525">
                      <a:noFill/>
                      <a:miter lim="800000"/>
                      <a:headEnd/>
                      <a:tailEnd/>
                    </a:ln>
                  </pic:spPr>
                </pic:pic>
              </a:graphicData>
            </a:graphic>
          </wp:inline>
        </w:drawing>
      </w:r>
    </w:p>
    <w:p w:rsidR="00BC1D0C" w:rsidRPr="00461559" w:rsidRDefault="00570CBA" w:rsidP="00461559">
      <w:pPr>
        <w:jc w:val="both"/>
        <w:rPr>
          <w:sz w:val="22"/>
          <w:szCs w:val="22"/>
        </w:rPr>
      </w:pPr>
      <w:r>
        <w:rPr>
          <w:sz w:val="22"/>
          <w:szCs w:val="22"/>
        </w:rPr>
        <w:lastRenderedPageBreak/>
        <w:pict>
          <v:shape id="_x0000_s1335" type="#_x0000_t202" style="position:absolute;left:0;text-align:left;margin-left:261pt;margin-top:57.05pt;width:191.1pt;height:37.1pt;z-index:251679744;mso-width-percent:400;mso-width-percent:400;mso-width-relative:margin;mso-height-relative:margin">
            <v:textbox>
              <w:txbxContent>
                <w:p w:rsidR="00A20999" w:rsidRPr="009151B0" w:rsidRDefault="00A20999" w:rsidP="00BC1D0C">
                  <w:r>
                    <w:rPr>
                      <w:rFonts w:ascii="Trebuchet MS" w:hAnsi="Trebuchet MS"/>
                      <w:b/>
                      <w:bCs/>
                    </w:rPr>
                    <w:t>Vincent Van Gogh</w:t>
                  </w:r>
                  <w:r>
                    <w:rPr>
                      <w:rFonts w:ascii="Trebuchet MS" w:hAnsi="Trebuchet MS"/>
                      <w:b/>
                      <w:bCs/>
                    </w:rPr>
                    <w:br/>
                  </w:r>
                  <w:r>
                    <w:rPr>
                      <w:rFonts w:ascii="Trebuchet MS" w:hAnsi="Trebuchet MS"/>
                    </w:rPr>
                    <w:t>I mangiatori di patate (1885)</w:t>
                  </w:r>
                </w:p>
              </w:txbxContent>
            </v:textbox>
          </v:shape>
        </w:pict>
      </w:r>
      <w:r w:rsidR="00ED615B">
        <w:rPr>
          <w:noProof/>
          <w:sz w:val="22"/>
          <w:szCs w:val="22"/>
        </w:rPr>
        <w:drawing>
          <wp:inline distT="0" distB="0" distL="0" distR="0">
            <wp:extent cx="2806700" cy="2019300"/>
            <wp:effectExtent l="19050" t="0" r="0" b="0"/>
            <wp:docPr id="99" name="Immagine 52" descr="http://www.eat-online.net/english/artistic/images/vang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descr="http://www.eat-online.net/english/artistic/images/vangogh.jpg"/>
                    <pic:cNvPicPr>
                      <a:picLocks noChangeAspect="1" noChangeArrowheads="1"/>
                    </pic:cNvPicPr>
                  </pic:nvPicPr>
                  <pic:blipFill>
                    <a:blip r:embed="rId195"/>
                    <a:srcRect/>
                    <a:stretch>
                      <a:fillRect/>
                    </a:stretch>
                  </pic:blipFill>
                  <pic:spPr bwMode="auto">
                    <a:xfrm>
                      <a:off x="0" y="0"/>
                      <a:ext cx="2806700" cy="2019300"/>
                    </a:xfrm>
                    <a:prstGeom prst="rect">
                      <a:avLst/>
                    </a:prstGeom>
                    <a:noFill/>
                    <a:ln w="9525">
                      <a:noFill/>
                      <a:miter lim="800000"/>
                      <a:headEnd/>
                      <a:tailEnd/>
                    </a:ln>
                  </pic:spPr>
                </pic:pic>
              </a:graphicData>
            </a:graphic>
          </wp:inline>
        </w:drawing>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 xml:space="preserve">Il ruolo del cibo nell’arte è stato espresso nelle nature morte di Caravaggio fino alla moderna Eat Art di Daniel Spoerri, autore dei cosiddetti ristoranti-galleria. </w:t>
      </w:r>
    </w:p>
    <w:p w:rsidR="00BC1D0C" w:rsidRPr="00461559" w:rsidRDefault="00BC1D0C" w:rsidP="00461559">
      <w:pPr>
        <w:jc w:val="both"/>
        <w:rPr>
          <w:sz w:val="22"/>
          <w:szCs w:val="22"/>
        </w:rPr>
      </w:pPr>
      <w:r w:rsidRPr="00461559">
        <w:rPr>
          <w:sz w:val="22"/>
          <w:szCs w:val="22"/>
        </w:rPr>
        <w:t>Ieri come oggi, le opere degli chef ci ricordano che mangiare è anche una forma d’arte, basata sull’equilibrio tra il gusto, la varietà degli alimenti e l’estetica.</w:t>
      </w:r>
    </w:p>
    <w:p w:rsidR="00BC1D0C" w:rsidRPr="00461559" w:rsidRDefault="00BC1D0C" w:rsidP="00461559">
      <w:pPr>
        <w:jc w:val="both"/>
        <w:rPr>
          <w:sz w:val="22"/>
          <w:szCs w:val="22"/>
        </w:rPr>
      </w:pPr>
      <w:r w:rsidRPr="00461559">
        <w:rPr>
          <w:sz w:val="22"/>
          <w:szCs w:val="22"/>
        </w:rPr>
        <w:t xml:space="preserve">Ecco l’antico segreto dell’ars culinaria! </w:t>
      </w:r>
    </w:p>
    <w:p w:rsidR="00BC1D0C" w:rsidRPr="00461559" w:rsidRDefault="00BC1D0C" w:rsidP="00461559">
      <w:pPr>
        <w:jc w:val="both"/>
        <w:rPr>
          <w:sz w:val="22"/>
          <w:szCs w:val="22"/>
        </w:rPr>
      </w:pPr>
      <w:r w:rsidRPr="00461559">
        <w:rPr>
          <w:sz w:val="22"/>
          <w:szCs w:val="22"/>
        </w:rPr>
        <w:t>Galeno, uno dei padri della medicina, concepiva la gastronomia come arte combinatoria, in cui l’armonia dei sapori e dei principi nutritivi era garanzia di benessere. A lui dobbiamo abbinamenti “storici”, come prosciutto e melone, o formaggio e pere, tanto ricercati da sembrare moderni.</w:t>
      </w:r>
    </w:p>
    <w:p w:rsidR="00A57F96" w:rsidRDefault="00570CBA" w:rsidP="00461559">
      <w:pPr>
        <w:jc w:val="both"/>
        <w:rPr>
          <w:sz w:val="22"/>
          <w:szCs w:val="22"/>
        </w:rPr>
      </w:pPr>
      <w:r>
        <w:rPr>
          <w:sz w:val="22"/>
          <w:szCs w:val="22"/>
        </w:rPr>
        <w:pict>
          <v:shape id="_x0000_s1326" type="#_x0000_t202" style="position:absolute;left:0;text-align:left;margin-left:297pt;margin-top:5.25pt;width:186.25pt;height:3in;z-index:251670528;mso-wrap-style:none">
            <v:textbox>
              <w:txbxContent>
                <w:p w:rsidR="00A20999" w:rsidRDefault="00A20999" w:rsidP="00BC1D0C">
                  <w:r>
                    <w:rPr>
                      <w:noProof/>
                    </w:rPr>
                    <w:drawing>
                      <wp:inline distT="0" distB="0" distL="0" distR="0">
                        <wp:extent cx="2171700" cy="2578100"/>
                        <wp:effectExtent l="1905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6"/>
                                <a:srcRect/>
                                <a:stretch>
                                  <a:fillRect/>
                                </a:stretch>
                              </pic:blipFill>
                              <pic:spPr bwMode="auto">
                                <a:xfrm>
                                  <a:off x="0" y="0"/>
                                  <a:ext cx="2171700" cy="2578100"/>
                                </a:xfrm>
                                <a:prstGeom prst="rect">
                                  <a:avLst/>
                                </a:prstGeom>
                                <a:noFill/>
                                <a:ln w="9525">
                                  <a:noFill/>
                                  <a:miter lim="800000"/>
                                  <a:headEnd/>
                                  <a:tailEnd/>
                                </a:ln>
                              </pic:spPr>
                            </pic:pic>
                          </a:graphicData>
                        </a:graphic>
                      </wp:inline>
                    </w:drawing>
                  </w:r>
                </w:p>
              </w:txbxContent>
            </v:textbox>
          </v:shape>
        </w:pict>
      </w:r>
    </w:p>
    <w:p w:rsidR="00BC1D0C" w:rsidRPr="00461559" w:rsidRDefault="00BC1D0C" w:rsidP="00461559">
      <w:pPr>
        <w:jc w:val="both"/>
        <w:rPr>
          <w:sz w:val="22"/>
          <w:szCs w:val="22"/>
        </w:rPr>
      </w:pPr>
      <w:r w:rsidRPr="00461559">
        <w:rPr>
          <w:sz w:val="22"/>
          <w:szCs w:val="22"/>
        </w:rPr>
        <w:t>Il mangiatore di fagioli</w:t>
      </w:r>
    </w:p>
    <w:p w:rsidR="00BC1D0C" w:rsidRPr="00461559" w:rsidRDefault="00BC1D0C" w:rsidP="00461559">
      <w:pPr>
        <w:jc w:val="both"/>
        <w:rPr>
          <w:sz w:val="22"/>
          <w:szCs w:val="22"/>
        </w:rPr>
      </w:pPr>
    </w:p>
    <w:p w:rsidR="00BC1D0C" w:rsidRPr="00461559" w:rsidRDefault="00BC1D0C" w:rsidP="00D0271C">
      <w:pPr>
        <w:ind w:right="3826"/>
        <w:jc w:val="both"/>
        <w:rPr>
          <w:sz w:val="22"/>
          <w:szCs w:val="22"/>
        </w:rPr>
      </w:pPr>
      <w:r w:rsidRPr="00461559">
        <w:rPr>
          <w:sz w:val="22"/>
          <w:szCs w:val="22"/>
        </w:rPr>
        <w:t>Grazie a opere d’arte di diverse epoche si può far notare agli alunni che nel passato morivano molte persone a causa della mancanza di cibo o per le malattie. La gente povera si nutriva male perché non poteva permettersi cibi costosi e nutrienti come, per esempio, la carne.</w:t>
      </w:r>
    </w:p>
    <w:p w:rsidR="00BC1D0C" w:rsidRPr="00461559" w:rsidRDefault="00BC1D0C" w:rsidP="00D0271C">
      <w:pPr>
        <w:ind w:right="3826"/>
        <w:jc w:val="both"/>
        <w:rPr>
          <w:sz w:val="22"/>
          <w:szCs w:val="22"/>
        </w:rPr>
      </w:pPr>
      <w:r w:rsidRPr="00461559">
        <w:rPr>
          <w:sz w:val="22"/>
          <w:szCs w:val="22"/>
        </w:rPr>
        <w:t xml:space="preserve">I legumi rappresentavano in questi periodi un cibo molto importante: non erano costosi ed erano ricchi di sostanze che facevano bene alla salute. </w:t>
      </w: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 xml:space="preserve">LABORATORIO PER </w:t>
      </w:r>
      <w:smartTag w:uri="urn:schemas-microsoft-com:office:smarttags" w:element="PersonName">
        <w:smartTagPr>
          <w:attr w:name="ProductID" w:val="LA CREATIVIT￀"/>
        </w:smartTagPr>
        <w:r w:rsidRPr="00461559">
          <w:rPr>
            <w:sz w:val="22"/>
            <w:szCs w:val="22"/>
          </w:rPr>
          <w:t>LA CREATIVITÀ</w:t>
        </w:r>
      </w:smartTag>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Tutti possiamo produrre immagini fantastiche e creative.</w:t>
      </w:r>
    </w:p>
    <w:p w:rsidR="00FD416F" w:rsidRDefault="00ED615B" w:rsidP="00461559">
      <w:pPr>
        <w:jc w:val="both"/>
        <w:rPr>
          <w:sz w:val="22"/>
          <w:szCs w:val="22"/>
        </w:rPr>
      </w:pPr>
      <w:r>
        <w:rPr>
          <w:noProof/>
          <w:sz w:val="22"/>
          <w:szCs w:val="22"/>
        </w:rPr>
        <w:drawing>
          <wp:anchor distT="0" distB="0" distL="114300" distR="114300" simplePos="0" relativeHeight="251671552" behindDoc="0" locked="0" layoutInCell="1" allowOverlap="1">
            <wp:simplePos x="0" y="0"/>
            <wp:positionH relativeFrom="column">
              <wp:posOffset>3429000</wp:posOffset>
            </wp:positionH>
            <wp:positionV relativeFrom="paragraph">
              <wp:posOffset>274320</wp:posOffset>
            </wp:positionV>
            <wp:extent cx="2514600" cy="2445385"/>
            <wp:effectExtent l="19050" t="19050" r="19050" b="12065"/>
            <wp:wrapNone/>
            <wp:docPr id="303" name="Immagine 303" descr="m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mela"/>
                    <pic:cNvPicPr>
                      <a:picLocks noChangeAspect="1" noChangeArrowheads="1"/>
                    </pic:cNvPicPr>
                  </pic:nvPicPr>
                  <pic:blipFill>
                    <a:blip r:embed="rId197" cstate="print"/>
                    <a:srcRect r="1654"/>
                    <a:stretch>
                      <a:fillRect/>
                    </a:stretch>
                  </pic:blipFill>
                  <pic:spPr bwMode="auto">
                    <a:xfrm>
                      <a:off x="0" y="0"/>
                      <a:ext cx="2514600" cy="2445385"/>
                    </a:xfrm>
                    <a:prstGeom prst="rect">
                      <a:avLst/>
                    </a:prstGeom>
                    <a:noFill/>
                    <a:ln w="3175">
                      <a:solidFill>
                        <a:srgbClr val="000000"/>
                      </a:solidFill>
                      <a:miter lim="800000"/>
                      <a:headEnd/>
                      <a:tailEnd/>
                    </a:ln>
                  </pic:spPr>
                </pic:pic>
              </a:graphicData>
            </a:graphic>
          </wp:anchor>
        </w:drawing>
      </w:r>
      <w:r w:rsidR="00BC1D0C" w:rsidRPr="00461559">
        <w:rPr>
          <w:sz w:val="22"/>
          <w:szCs w:val="22"/>
        </w:rPr>
        <w:t xml:space="preserve">Questa immagine strana e surreale è stata creata dal pittore </w:t>
      </w:r>
    </w:p>
    <w:p w:rsidR="00BC1D0C" w:rsidRPr="00461559" w:rsidRDefault="00BC1D0C" w:rsidP="00461559">
      <w:pPr>
        <w:jc w:val="both"/>
        <w:rPr>
          <w:sz w:val="22"/>
          <w:szCs w:val="22"/>
        </w:rPr>
      </w:pPr>
      <w:r w:rsidRPr="00461559">
        <w:rPr>
          <w:sz w:val="22"/>
          <w:szCs w:val="22"/>
        </w:rPr>
        <w:t>René Magritte, si intitola La camera d’ascolto ed è del 1958.</w:t>
      </w:r>
    </w:p>
    <w:p w:rsidR="00BC1D0C" w:rsidRPr="00461559" w:rsidRDefault="00BC1D0C" w:rsidP="00461559">
      <w:pPr>
        <w:jc w:val="both"/>
        <w:rPr>
          <w:sz w:val="22"/>
          <w:szCs w:val="22"/>
        </w:rPr>
      </w:pPr>
      <w:r w:rsidRPr="00461559">
        <w:rPr>
          <w:sz w:val="22"/>
          <w:szCs w:val="22"/>
        </w:rPr>
        <w:t>Cos’è raffigurato?</w:t>
      </w:r>
    </w:p>
    <w:p w:rsidR="00BC1D0C" w:rsidRPr="00461559" w:rsidRDefault="00BC1D0C" w:rsidP="00461559">
      <w:pPr>
        <w:jc w:val="both"/>
        <w:rPr>
          <w:sz w:val="22"/>
          <w:szCs w:val="22"/>
        </w:rPr>
      </w:pPr>
      <w:r w:rsidRPr="00461559">
        <w:rPr>
          <w:sz w:val="22"/>
          <w:szCs w:val="22"/>
        </w:rPr>
        <w:t>Qual è la dimensione della mela?</w:t>
      </w:r>
    </w:p>
    <w:p w:rsidR="00BC1D0C" w:rsidRPr="00461559" w:rsidRDefault="00BC1D0C" w:rsidP="00461559">
      <w:pPr>
        <w:jc w:val="both"/>
        <w:rPr>
          <w:sz w:val="22"/>
          <w:szCs w:val="22"/>
        </w:rPr>
      </w:pPr>
      <w:r w:rsidRPr="00461559">
        <w:rPr>
          <w:sz w:val="22"/>
          <w:szCs w:val="22"/>
        </w:rPr>
        <w:t>Cosa rende strana questa immagine?</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ODORI E SAPORI NELL’ARTE</w:t>
      </w:r>
    </w:p>
    <w:p w:rsidR="00BC1D0C" w:rsidRPr="00461559" w:rsidRDefault="00ED615B" w:rsidP="00461559">
      <w:pPr>
        <w:jc w:val="both"/>
        <w:rPr>
          <w:sz w:val="22"/>
          <w:szCs w:val="22"/>
        </w:rPr>
      </w:pPr>
      <w:r>
        <w:rPr>
          <w:noProof/>
          <w:sz w:val="22"/>
          <w:szCs w:val="22"/>
        </w:rPr>
        <w:drawing>
          <wp:anchor distT="0" distB="0" distL="114300" distR="114300" simplePos="0" relativeHeight="251672576" behindDoc="0" locked="0" layoutInCell="1" allowOverlap="1">
            <wp:simplePos x="0" y="0"/>
            <wp:positionH relativeFrom="column">
              <wp:posOffset>0</wp:posOffset>
            </wp:positionH>
            <wp:positionV relativeFrom="paragraph">
              <wp:posOffset>69215</wp:posOffset>
            </wp:positionV>
            <wp:extent cx="2514600" cy="2212340"/>
            <wp:effectExtent l="19050" t="0" r="0" b="0"/>
            <wp:wrapNone/>
            <wp:docPr id="304" name="Immagine 304" descr="Senza tito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enza titolo-2"/>
                    <pic:cNvPicPr>
                      <a:picLocks noChangeAspect="1" noChangeArrowheads="1"/>
                    </pic:cNvPicPr>
                  </pic:nvPicPr>
                  <pic:blipFill>
                    <a:blip r:embed="rId198" cstate="print"/>
                    <a:srcRect r="2458"/>
                    <a:stretch>
                      <a:fillRect/>
                    </a:stretch>
                  </pic:blipFill>
                  <pic:spPr bwMode="auto">
                    <a:xfrm>
                      <a:off x="0" y="0"/>
                      <a:ext cx="2514600" cy="2212340"/>
                    </a:xfrm>
                    <a:prstGeom prst="rect">
                      <a:avLst/>
                    </a:prstGeom>
                    <a:noFill/>
                    <a:ln w="9525">
                      <a:noFill/>
                      <a:miter lim="800000"/>
                      <a:headEnd/>
                      <a:tailEnd/>
                    </a:ln>
                  </pic:spPr>
                </pic:pic>
              </a:graphicData>
            </a:graphic>
          </wp:anchor>
        </w:drawing>
      </w:r>
    </w:p>
    <w:p w:rsidR="00BC1D0C" w:rsidRPr="00461559" w:rsidRDefault="00BC1D0C" w:rsidP="00461559">
      <w:pPr>
        <w:jc w:val="both"/>
        <w:rPr>
          <w:sz w:val="22"/>
          <w:szCs w:val="22"/>
        </w:rPr>
      </w:pPr>
    </w:p>
    <w:p w:rsidR="00BC1D0C" w:rsidRDefault="00BC1D0C" w:rsidP="00461559">
      <w:pPr>
        <w:jc w:val="both"/>
        <w:rPr>
          <w:sz w:val="22"/>
          <w:szCs w:val="22"/>
        </w:rPr>
      </w:pPr>
    </w:p>
    <w:p w:rsidR="00D0271C" w:rsidRDefault="00D0271C" w:rsidP="00461559">
      <w:pPr>
        <w:jc w:val="both"/>
        <w:rPr>
          <w:sz w:val="22"/>
          <w:szCs w:val="22"/>
        </w:rPr>
      </w:pPr>
    </w:p>
    <w:p w:rsidR="00D0271C" w:rsidRDefault="00D0271C" w:rsidP="00461559">
      <w:pPr>
        <w:jc w:val="both"/>
        <w:rPr>
          <w:sz w:val="22"/>
          <w:szCs w:val="22"/>
        </w:rPr>
      </w:pPr>
    </w:p>
    <w:p w:rsidR="00D0271C" w:rsidRDefault="00D0271C" w:rsidP="00461559">
      <w:pPr>
        <w:jc w:val="both"/>
        <w:rPr>
          <w:sz w:val="22"/>
          <w:szCs w:val="22"/>
        </w:rPr>
      </w:pPr>
    </w:p>
    <w:p w:rsidR="00D0271C" w:rsidRDefault="00D0271C" w:rsidP="00461559">
      <w:pPr>
        <w:jc w:val="both"/>
        <w:rPr>
          <w:sz w:val="22"/>
          <w:szCs w:val="22"/>
        </w:rPr>
      </w:pPr>
    </w:p>
    <w:p w:rsidR="00D0271C" w:rsidRDefault="00D0271C" w:rsidP="00461559">
      <w:pPr>
        <w:jc w:val="both"/>
        <w:rPr>
          <w:sz w:val="22"/>
          <w:szCs w:val="22"/>
        </w:rPr>
      </w:pPr>
    </w:p>
    <w:p w:rsidR="00D0271C" w:rsidRDefault="00D0271C" w:rsidP="00461559">
      <w:pPr>
        <w:jc w:val="both"/>
        <w:rPr>
          <w:sz w:val="22"/>
          <w:szCs w:val="22"/>
        </w:rPr>
      </w:pPr>
    </w:p>
    <w:p w:rsidR="00D0271C" w:rsidRDefault="00D0271C" w:rsidP="00461559">
      <w:pPr>
        <w:jc w:val="both"/>
        <w:rPr>
          <w:sz w:val="22"/>
          <w:szCs w:val="22"/>
        </w:rPr>
      </w:pPr>
    </w:p>
    <w:p w:rsidR="00D0271C" w:rsidRDefault="00D0271C" w:rsidP="00461559">
      <w:pPr>
        <w:jc w:val="both"/>
        <w:rPr>
          <w:sz w:val="22"/>
          <w:szCs w:val="22"/>
        </w:rPr>
      </w:pPr>
    </w:p>
    <w:p w:rsidR="00BC1D0C" w:rsidRPr="00461559" w:rsidRDefault="00BC1D0C" w:rsidP="00461559">
      <w:pPr>
        <w:jc w:val="both"/>
        <w:rPr>
          <w:sz w:val="22"/>
          <w:szCs w:val="22"/>
        </w:rPr>
      </w:pPr>
      <w:r w:rsidRPr="00461559">
        <w:rPr>
          <w:sz w:val="22"/>
          <w:szCs w:val="22"/>
        </w:rPr>
        <w:lastRenderedPageBreak/>
        <w:t>Scopri quali odori e profumi possono richiamare alla mente i cibi raffigurati nel quadro di Diego Velázquez La friggitrice del 1618.</w:t>
      </w:r>
    </w:p>
    <w:p w:rsidR="00BC1D0C" w:rsidRPr="00461559" w:rsidRDefault="00BC1D0C" w:rsidP="00461559">
      <w:pPr>
        <w:jc w:val="both"/>
        <w:rPr>
          <w:sz w:val="22"/>
          <w:szCs w:val="22"/>
        </w:rPr>
      </w:pPr>
      <w:r w:rsidRPr="00461559">
        <w:rPr>
          <w:sz w:val="22"/>
          <w:szCs w:val="22"/>
        </w:rPr>
        <w:t>Osserva e descrivi il quadro.</w:t>
      </w:r>
    </w:p>
    <w:p w:rsidR="00BC1D0C" w:rsidRPr="00461559" w:rsidRDefault="00BC1D0C" w:rsidP="00461559">
      <w:pPr>
        <w:jc w:val="both"/>
        <w:rPr>
          <w:sz w:val="22"/>
          <w:szCs w:val="22"/>
        </w:rPr>
      </w:pPr>
      <w:r w:rsidRPr="00461559">
        <w:rPr>
          <w:sz w:val="22"/>
          <w:szCs w:val="22"/>
        </w:rPr>
        <w:t>Quali cibi ci sono in questa cucina?</w:t>
      </w:r>
    </w:p>
    <w:p w:rsidR="00BC1D0C" w:rsidRPr="00461559" w:rsidRDefault="00BC1D0C" w:rsidP="00461559">
      <w:pPr>
        <w:jc w:val="both"/>
        <w:rPr>
          <w:sz w:val="22"/>
          <w:szCs w:val="22"/>
        </w:rPr>
      </w:pPr>
      <w:r w:rsidRPr="00461559">
        <w:rPr>
          <w:sz w:val="22"/>
          <w:szCs w:val="22"/>
        </w:rPr>
        <w:t>Ora immagina gli odori presenti nella cucina. Quali odori ci sono? (naturali, dolci, aspri, forti…)</w:t>
      </w:r>
    </w:p>
    <w:p w:rsidR="00BC1D0C" w:rsidRPr="00461559" w:rsidRDefault="00BC1D0C" w:rsidP="00461559">
      <w:pPr>
        <w:jc w:val="both"/>
        <w:rPr>
          <w:sz w:val="22"/>
          <w:szCs w:val="22"/>
        </w:rPr>
      </w:pPr>
      <w:r w:rsidRPr="00461559">
        <w:rPr>
          <w:sz w:val="22"/>
          <w:szCs w:val="22"/>
        </w:rPr>
        <w:t>Osserva ora cosa fanno le persone.</w:t>
      </w:r>
    </w:p>
    <w:p w:rsidR="00BC1D0C" w:rsidRPr="00461559" w:rsidRDefault="00BC1D0C" w:rsidP="00461559">
      <w:pPr>
        <w:jc w:val="both"/>
        <w:rPr>
          <w:sz w:val="22"/>
          <w:szCs w:val="22"/>
        </w:rPr>
      </w:pPr>
      <w:r w:rsidRPr="00461559">
        <w:rPr>
          <w:sz w:val="22"/>
          <w:szCs w:val="22"/>
        </w:rPr>
        <w:t>Dove guarda la donna?</w:t>
      </w:r>
    </w:p>
    <w:p w:rsidR="00BC1D0C" w:rsidRPr="00461559" w:rsidRDefault="00BC1D0C" w:rsidP="00461559">
      <w:pPr>
        <w:jc w:val="both"/>
        <w:rPr>
          <w:sz w:val="22"/>
          <w:szCs w:val="22"/>
        </w:rPr>
      </w:pPr>
      <w:r w:rsidRPr="00461559">
        <w:rPr>
          <w:sz w:val="22"/>
          <w:szCs w:val="22"/>
        </w:rPr>
        <w:t>Cosa sta cucinando?</w:t>
      </w:r>
    </w:p>
    <w:p w:rsidR="00BC1D0C" w:rsidRPr="00461559" w:rsidRDefault="00BC1D0C" w:rsidP="00461559">
      <w:pPr>
        <w:jc w:val="both"/>
        <w:rPr>
          <w:sz w:val="22"/>
          <w:szCs w:val="22"/>
        </w:rPr>
      </w:pPr>
      <w:r w:rsidRPr="00461559">
        <w:rPr>
          <w:sz w:val="22"/>
          <w:szCs w:val="22"/>
        </w:rPr>
        <w:t>Su cosa sta cucinando le uova?</w:t>
      </w:r>
    </w:p>
    <w:p w:rsidR="00BC1D0C" w:rsidRPr="00461559" w:rsidRDefault="00BC1D0C" w:rsidP="00461559">
      <w:pPr>
        <w:jc w:val="both"/>
        <w:rPr>
          <w:sz w:val="22"/>
          <w:szCs w:val="22"/>
        </w:rPr>
      </w:pPr>
      <w:r w:rsidRPr="00461559">
        <w:rPr>
          <w:sz w:val="22"/>
          <w:szCs w:val="22"/>
        </w:rPr>
        <w:t>Cosa fa il ragazzo?</w:t>
      </w:r>
    </w:p>
    <w:p w:rsidR="00BC1D0C" w:rsidRPr="00461559" w:rsidRDefault="00BC1D0C" w:rsidP="00461559">
      <w:pPr>
        <w:jc w:val="both"/>
        <w:rPr>
          <w:sz w:val="22"/>
          <w:szCs w:val="22"/>
        </w:rPr>
      </w:pPr>
    </w:p>
    <w:p w:rsidR="00BC1D0C" w:rsidRPr="00461559" w:rsidRDefault="00BC1D0C" w:rsidP="00461559">
      <w:pPr>
        <w:jc w:val="both"/>
        <w:rPr>
          <w:sz w:val="22"/>
          <w:szCs w:val="22"/>
        </w:rPr>
      </w:pPr>
      <w:r w:rsidRPr="00461559">
        <w:rPr>
          <w:sz w:val="22"/>
          <w:szCs w:val="22"/>
        </w:rPr>
        <w:t>Osserva ora il quadro di Fernando Botero Cesto di frutta del 1996: quali profumi richiamano alla mente?</w:t>
      </w:r>
    </w:p>
    <w:p w:rsidR="00BC1D0C" w:rsidRPr="00461559" w:rsidRDefault="00BC1D0C" w:rsidP="00461559">
      <w:pPr>
        <w:jc w:val="both"/>
        <w:rPr>
          <w:sz w:val="22"/>
          <w:szCs w:val="22"/>
        </w:rPr>
      </w:pPr>
    </w:p>
    <w:p w:rsidR="00BC1D0C" w:rsidRPr="00461559" w:rsidRDefault="00ED615B" w:rsidP="00461559">
      <w:pPr>
        <w:jc w:val="both"/>
        <w:rPr>
          <w:sz w:val="22"/>
          <w:szCs w:val="22"/>
        </w:rPr>
      </w:pPr>
      <w:r>
        <w:rPr>
          <w:noProof/>
          <w:sz w:val="22"/>
          <w:szCs w:val="22"/>
        </w:rPr>
        <w:drawing>
          <wp:anchor distT="0" distB="0" distL="114300" distR="114300" simplePos="0" relativeHeight="251673600" behindDoc="0" locked="0" layoutInCell="1" allowOverlap="1">
            <wp:simplePos x="0" y="0"/>
            <wp:positionH relativeFrom="column">
              <wp:posOffset>-114300</wp:posOffset>
            </wp:positionH>
            <wp:positionV relativeFrom="paragraph">
              <wp:posOffset>15240</wp:posOffset>
            </wp:positionV>
            <wp:extent cx="3543300" cy="2508885"/>
            <wp:effectExtent l="19050" t="19050" r="19050" b="24765"/>
            <wp:wrapNone/>
            <wp:docPr id="305" name="Immagine 305" descr="Senza tito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enza titolo-3"/>
                    <pic:cNvPicPr>
                      <a:picLocks noChangeAspect="1" noChangeArrowheads="1"/>
                    </pic:cNvPicPr>
                  </pic:nvPicPr>
                  <pic:blipFill>
                    <a:blip r:embed="rId199" cstate="print"/>
                    <a:srcRect l="1921"/>
                    <a:stretch>
                      <a:fillRect/>
                    </a:stretch>
                  </pic:blipFill>
                  <pic:spPr bwMode="auto">
                    <a:xfrm>
                      <a:off x="0" y="0"/>
                      <a:ext cx="3543300" cy="2508885"/>
                    </a:xfrm>
                    <a:prstGeom prst="rect">
                      <a:avLst/>
                    </a:prstGeom>
                    <a:noFill/>
                    <a:ln w="3175">
                      <a:solidFill>
                        <a:srgbClr val="000000"/>
                      </a:solidFill>
                      <a:miter lim="800000"/>
                      <a:headEnd/>
                      <a:tailEnd/>
                    </a:ln>
                  </pic:spPr>
                </pic:pic>
              </a:graphicData>
            </a:graphic>
          </wp:anchor>
        </w:drawing>
      </w: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BC1D0C" w:rsidRPr="00461559" w:rsidRDefault="00BC1D0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Pr="00461559" w:rsidRDefault="004F3CBC" w:rsidP="00461559">
      <w:pPr>
        <w:jc w:val="both"/>
        <w:rPr>
          <w:sz w:val="22"/>
          <w:szCs w:val="22"/>
        </w:rPr>
      </w:pPr>
    </w:p>
    <w:p w:rsidR="004F3CBC" w:rsidRDefault="004F3CBC"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3A29B3" w:rsidRDefault="003A29B3" w:rsidP="00461559">
      <w:pPr>
        <w:jc w:val="both"/>
        <w:rPr>
          <w:sz w:val="22"/>
          <w:szCs w:val="22"/>
        </w:rPr>
      </w:pPr>
    </w:p>
    <w:p w:rsidR="006D6868" w:rsidRPr="003A29B3" w:rsidRDefault="006D6868" w:rsidP="00461559">
      <w:pPr>
        <w:jc w:val="both"/>
        <w:rPr>
          <w:b/>
          <w:sz w:val="22"/>
          <w:szCs w:val="22"/>
        </w:rPr>
      </w:pPr>
      <w:r w:rsidRPr="003A29B3">
        <w:rPr>
          <w:b/>
          <w:sz w:val="22"/>
          <w:szCs w:val="22"/>
        </w:rPr>
        <w:lastRenderedPageBreak/>
        <w:t>RELIGIONE</w:t>
      </w:r>
    </w:p>
    <w:p w:rsidR="006D6868" w:rsidRPr="00461559" w:rsidRDefault="006D6868" w:rsidP="00461559">
      <w:pPr>
        <w:jc w:val="both"/>
        <w:rPr>
          <w:sz w:val="22"/>
          <w:szCs w:val="22"/>
        </w:rPr>
      </w:pPr>
    </w:p>
    <w:p w:rsidR="003A29B3" w:rsidRPr="00461559" w:rsidRDefault="003A29B3" w:rsidP="003A29B3">
      <w:pPr>
        <w:jc w:val="both"/>
        <w:rPr>
          <w:sz w:val="22"/>
          <w:szCs w:val="22"/>
        </w:rPr>
      </w:pPr>
      <w:r>
        <w:rPr>
          <w:sz w:val="22"/>
          <w:szCs w:val="22"/>
        </w:rPr>
        <w:t>Q</w:t>
      </w:r>
      <w:r w:rsidRPr="00461559">
        <w:rPr>
          <w:sz w:val="22"/>
          <w:szCs w:val="22"/>
        </w:rPr>
        <w:t xml:space="preserve">uale rapporto lega </w:t>
      </w:r>
      <w:smartTag w:uri="urn:schemas-microsoft-com:office:smarttags" w:element="PersonName">
        <w:smartTagPr>
          <w:attr w:name="ProductID" w:val="la Religione"/>
        </w:smartTagPr>
        <w:r w:rsidRPr="00461559">
          <w:rPr>
            <w:sz w:val="22"/>
            <w:szCs w:val="22"/>
          </w:rPr>
          <w:t>la Religione</w:t>
        </w:r>
      </w:smartTag>
      <w:r w:rsidRPr="00461559">
        <w:rPr>
          <w:sz w:val="22"/>
          <w:szCs w:val="22"/>
        </w:rPr>
        <w:t xml:space="preserve"> al cibo? </w:t>
      </w:r>
    </w:p>
    <w:p w:rsidR="006D6868" w:rsidRPr="00461559" w:rsidRDefault="006D6868" w:rsidP="00461559">
      <w:pPr>
        <w:jc w:val="both"/>
        <w:rPr>
          <w:sz w:val="22"/>
          <w:szCs w:val="22"/>
        </w:rPr>
      </w:pPr>
      <w:r w:rsidRPr="00461559">
        <w:rPr>
          <w:sz w:val="22"/>
          <w:szCs w:val="22"/>
        </w:rPr>
        <w:t xml:space="preserve">Come dice S. Paolo nella sua prima lettera ai Corinzi: “ anche il mangiare e il bere sono per </w:t>
      </w:r>
      <w:smartTag w:uri="urn:schemas-microsoft-com:office:smarttags" w:element="PersonName">
        <w:smartTagPr>
          <w:attr w:name="ProductID" w:val="la Gloria"/>
        </w:smartTagPr>
        <w:r w:rsidRPr="00461559">
          <w:rPr>
            <w:sz w:val="22"/>
            <w:szCs w:val="22"/>
          </w:rPr>
          <w:t>la Gloria</w:t>
        </w:r>
      </w:smartTag>
      <w:r w:rsidRPr="00461559">
        <w:rPr>
          <w:sz w:val="22"/>
          <w:szCs w:val="22"/>
        </w:rPr>
        <w:t xml:space="preserve"> di Dio”. </w:t>
      </w:r>
    </w:p>
    <w:p w:rsidR="006D6868" w:rsidRPr="00461559" w:rsidRDefault="006D6868" w:rsidP="00461559">
      <w:pPr>
        <w:jc w:val="both"/>
        <w:rPr>
          <w:sz w:val="22"/>
          <w:szCs w:val="22"/>
        </w:rPr>
      </w:pPr>
      <w:r w:rsidRPr="00461559">
        <w:rPr>
          <w:sz w:val="22"/>
          <w:szCs w:val="22"/>
        </w:rPr>
        <w:t xml:space="preserve">Per quanto riguarda il cibo è bene sapere che ogni religione presenta una vera e propria normativa (regola) alimentare. </w:t>
      </w:r>
    </w:p>
    <w:p w:rsidR="006D6868" w:rsidRPr="00461559" w:rsidRDefault="006D6868" w:rsidP="00461559">
      <w:pPr>
        <w:jc w:val="both"/>
        <w:rPr>
          <w:sz w:val="22"/>
          <w:szCs w:val="22"/>
        </w:rPr>
      </w:pPr>
      <w:r w:rsidRPr="00461559">
        <w:rPr>
          <w:sz w:val="22"/>
          <w:szCs w:val="22"/>
        </w:rPr>
        <w:t xml:space="preserve">Alcune religioni proibiscono ai fedeli di consumare ogni tipo di carne, pensiamo a questo proposito al vegetarianesimo tipico dei buddisti e degli induisti. </w:t>
      </w:r>
    </w:p>
    <w:p w:rsidR="006D6868" w:rsidRPr="00461559" w:rsidRDefault="006D6868" w:rsidP="00461559">
      <w:pPr>
        <w:jc w:val="both"/>
        <w:rPr>
          <w:sz w:val="22"/>
          <w:szCs w:val="22"/>
        </w:rPr>
      </w:pPr>
      <w:r w:rsidRPr="00461559">
        <w:rPr>
          <w:sz w:val="22"/>
          <w:szCs w:val="22"/>
        </w:rPr>
        <w:t xml:space="preserve">La religione cristiana è l’unica che non presenta un vero codice alimentare, anche se prevede un periodo dell’anno, durante il quale bisogna astenersi dal consumare certi cibi (vedi Quaresima). </w:t>
      </w:r>
    </w:p>
    <w:p w:rsidR="006D6868" w:rsidRPr="00461559" w:rsidRDefault="006D6868" w:rsidP="00461559">
      <w:pPr>
        <w:jc w:val="both"/>
        <w:rPr>
          <w:sz w:val="22"/>
          <w:szCs w:val="22"/>
        </w:rPr>
      </w:pPr>
      <w:r w:rsidRPr="00461559">
        <w:rPr>
          <w:sz w:val="22"/>
          <w:szCs w:val="22"/>
        </w:rPr>
        <w:t xml:space="preserve">Naturalmente e fortunatamente anche nelle religioni esistono momenti lieti. </w:t>
      </w:r>
    </w:p>
    <w:p w:rsidR="006D6868" w:rsidRPr="00461559" w:rsidRDefault="006D6868" w:rsidP="00461559">
      <w:pPr>
        <w:jc w:val="both"/>
        <w:rPr>
          <w:sz w:val="22"/>
          <w:szCs w:val="22"/>
        </w:rPr>
      </w:pPr>
      <w:r w:rsidRPr="00461559">
        <w:rPr>
          <w:sz w:val="22"/>
          <w:szCs w:val="22"/>
        </w:rPr>
        <w:t xml:space="preserve">In occasione delle grandi feste, infatti, si preparano molto volentieri certe pietanze, di solito assenti dalle tavole dei fedeli, durante il resto dell’anno. </w:t>
      </w:r>
    </w:p>
    <w:p w:rsidR="006D6868" w:rsidRPr="00461559" w:rsidRDefault="006D6868" w:rsidP="00461559">
      <w:pPr>
        <w:jc w:val="both"/>
        <w:rPr>
          <w:sz w:val="22"/>
          <w:szCs w:val="22"/>
        </w:rPr>
      </w:pPr>
      <w:r w:rsidRPr="00461559">
        <w:rPr>
          <w:sz w:val="22"/>
          <w:szCs w:val="22"/>
        </w:rPr>
        <w:t xml:space="preserve">Questi momenti sono molto importanti non solo perché si sta insieme ma anche perché la preparazione di un certo tipo di cibo, presentato sulla tavola insieme ad altri particolari cibi e consumato in tempi prestabiliti, svolge un ruolo molto importante, addirittura simbolico, nel ricordare il significato che sta dietro al pasto. Tanto per rendere l’idea pensiamo alla Pasqua ebraica; ebbene la bontà delle erbe amare (sedano – lattuga ) mangiate insieme alla zampa di agnello, ad un uovo sodo e al pane azzimo ricordano  all’ebreo qualcosa che va oltre il semplice bisogno di alimentarsi ma gli ricordano le pene e le amarezze sofferte durante la schiavitù d’Egitto. Egli ogni anno rivive, anche a distanza di così tanto tempo, il suo passato trasportandolo nel presente.   </w:t>
      </w:r>
    </w:p>
    <w:p w:rsidR="006D6868" w:rsidRPr="00461559" w:rsidRDefault="006D6868" w:rsidP="00461559">
      <w:pPr>
        <w:jc w:val="both"/>
        <w:rPr>
          <w:sz w:val="22"/>
          <w:szCs w:val="22"/>
        </w:rPr>
      </w:pPr>
      <w:r w:rsidRPr="00461559">
        <w:rPr>
          <w:sz w:val="22"/>
          <w:szCs w:val="22"/>
        </w:rPr>
        <w:t>Sacro e profano, terreno e cielo. In ogni religione è possibile rintracciare un complesso di regole alimentari, la cui incidenza all’interno della singola cultura religiosa è molto varia.</w:t>
      </w:r>
    </w:p>
    <w:p w:rsidR="006D6868" w:rsidRPr="00461559" w:rsidRDefault="006D6868" w:rsidP="00461559">
      <w:pPr>
        <w:jc w:val="both"/>
        <w:rPr>
          <w:sz w:val="22"/>
          <w:szCs w:val="22"/>
        </w:rPr>
      </w:pPr>
      <w:r w:rsidRPr="00461559">
        <w:rPr>
          <w:sz w:val="22"/>
          <w:szCs w:val="22"/>
        </w:rPr>
        <w:t>Alcune religioni invitano ad astenersi di mangiare la carne, altre di non mangiare la carne di maiale e di non bere il vino, ancora altre che vietano tassativamente di mangiare il pesce di venerdì se cade al diciassette del mese. Si può notare, ad esempio, come nell’ebraismo si compie una vera e propria divaricazione del regno animale tra ciò che vietato consumare e ciò di cui è lecito nutrirsi. Nelle religioni il rapporto con il cibo, qualunque esso sia, rende manifesto in modo indubbio la sincerità della fede del credente e la sua partecipazione appassionata ad una data cultura religiosa.</w:t>
      </w:r>
    </w:p>
    <w:p w:rsidR="006D6868" w:rsidRPr="00461559" w:rsidRDefault="006D6868" w:rsidP="00461559">
      <w:pPr>
        <w:jc w:val="both"/>
        <w:rPr>
          <w:sz w:val="22"/>
          <w:szCs w:val="22"/>
        </w:rPr>
      </w:pPr>
      <w:r w:rsidRPr="00461559">
        <w:rPr>
          <w:sz w:val="22"/>
          <w:szCs w:val="22"/>
        </w:rPr>
        <w:t>Una cosa è certa, in quasi tutte le religioni il cibo viene considerato come dono proveniente da Dio. La soddisfazione dell’appetito non è un momento indifferente, ma deve riportare il devoto all’esauriente consapevolezza del senso di donazione che circonda ogni cosa del creato. Il ringraziamento a Dio deriva dalla confessione che tutto gli appartiene, suggerendo a ogni fedele un atto di lode e benedizione a Dio per il cibo che giunge ad assimilare.</w:t>
      </w:r>
    </w:p>
    <w:p w:rsidR="006D6868" w:rsidRPr="00461559" w:rsidRDefault="006D6868" w:rsidP="00461559">
      <w:pPr>
        <w:jc w:val="both"/>
        <w:rPr>
          <w:sz w:val="22"/>
          <w:szCs w:val="22"/>
        </w:rPr>
      </w:pPr>
      <w:r w:rsidRPr="00461559">
        <w:rPr>
          <w:sz w:val="22"/>
          <w:szCs w:val="22"/>
        </w:rPr>
        <w:t>Insomma, sembrerebbe quasi un’affermazione da miscredente, ma fatto sta che si potrebbe asserire che la salvezza dell’anima, in un certo senso, passa anche attraverso quello che mangiamo, con tutti i rischi spirituali che discenderebbero da una alimentazione compromettente.</w:t>
      </w:r>
    </w:p>
    <w:p w:rsidR="006D6868" w:rsidRPr="00461559" w:rsidRDefault="006D6868" w:rsidP="00461559">
      <w:pPr>
        <w:jc w:val="both"/>
        <w:rPr>
          <w:sz w:val="22"/>
          <w:szCs w:val="22"/>
        </w:rPr>
      </w:pPr>
      <w:r w:rsidRPr="00461559">
        <w:rPr>
          <w:sz w:val="22"/>
          <w:szCs w:val="22"/>
        </w:rPr>
        <w:t>Il cibo può essere ritenuto puro o impuro e la sua ingestione richiama una sequenza di rimandi che trascende la semplice digestione fisiologica. Quel che preme è evitare attentamente ogni genere di contatto con elementi immondi portatori di contaminazione e corruzione, per rimanere nello stato di grazia e quindi benvoluti da Dio. Ed è per questo, ad esempio, che i mussulmani non mangiano maiale, perché essendo un animale sporco il mangiarlo provocherebbe una contaminazione dello spirito.</w:t>
      </w:r>
    </w:p>
    <w:p w:rsidR="006D6868" w:rsidRPr="00461559" w:rsidRDefault="006D6868" w:rsidP="00461559">
      <w:pPr>
        <w:jc w:val="both"/>
        <w:rPr>
          <w:sz w:val="22"/>
          <w:szCs w:val="22"/>
        </w:rPr>
      </w:pPr>
      <w:r w:rsidRPr="00461559">
        <w:rPr>
          <w:sz w:val="22"/>
          <w:szCs w:val="22"/>
        </w:rPr>
        <w:t>Si invita il credente a sconfiggere le tentazioni, nel tentativo di condurlo su un percorso di salvezza, che può passare e sostare per qualche dolce attimo anche sulla tavola. Un atteggiamento umano devoto alla tolleranza, aperto senza pregiudizi ai costumi di altre culture rende possibile l’incontro fecondo tra persone. La considerazione dei comportamenti alimentari presenti nelle altre religioni può offrire una eccellente sponda per rendere più pacifico e universale il senso religioso dell’uomo. Ricordiamo che riunirsi intorno al pasto ha permesso da sempre il rafforzamento della solidarietà umana e l’accostamento promettente di quelli che ancora non si intendevano.</w:t>
      </w:r>
    </w:p>
    <w:p w:rsidR="003A29B3" w:rsidRPr="00461559" w:rsidRDefault="003A29B3" w:rsidP="003A29B3">
      <w:pPr>
        <w:jc w:val="both"/>
        <w:rPr>
          <w:sz w:val="22"/>
          <w:szCs w:val="22"/>
        </w:rPr>
      </w:pPr>
      <w:r w:rsidRPr="00461559">
        <w:rPr>
          <w:sz w:val="22"/>
          <w:szCs w:val="22"/>
        </w:rPr>
        <w:t>Trovarsi di fronte a un ebreo o a un islamico che rifiuta di mangiare carne di maiale o di bere alcolici è spesso il primo modo con cui l'italiano si rende conto delle differenze religiose.</w:t>
      </w:r>
    </w:p>
    <w:p w:rsidR="003A29B3" w:rsidRPr="00461559" w:rsidRDefault="003A29B3" w:rsidP="003A29B3">
      <w:pPr>
        <w:jc w:val="both"/>
        <w:rPr>
          <w:sz w:val="22"/>
          <w:szCs w:val="22"/>
        </w:rPr>
      </w:pPr>
      <w:r w:rsidRPr="00461559">
        <w:rPr>
          <w:sz w:val="22"/>
          <w:szCs w:val="22"/>
        </w:rPr>
        <w:t xml:space="preserve">L'osservanza dei divieti alimentari caratterizza quasi tutte le religioni ; solo il cristianesimo non conosce un codice alimentare vero e proprio. </w:t>
      </w:r>
    </w:p>
    <w:p w:rsidR="003A29B3" w:rsidRPr="00461559" w:rsidRDefault="003A29B3" w:rsidP="003A29B3">
      <w:pPr>
        <w:jc w:val="both"/>
        <w:rPr>
          <w:sz w:val="22"/>
          <w:szCs w:val="22"/>
        </w:rPr>
      </w:pPr>
      <w:r>
        <w:rPr>
          <w:sz w:val="22"/>
          <w:szCs w:val="22"/>
        </w:rPr>
        <w:t>È</w:t>
      </w:r>
      <w:r w:rsidRPr="00461559">
        <w:rPr>
          <w:sz w:val="22"/>
          <w:szCs w:val="22"/>
        </w:rPr>
        <w:t xml:space="preserve"> dunque possibile partire dal cibo e dalla tavola per capire le religioni.</w:t>
      </w:r>
    </w:p>
    <w:p w:rsidR="003A29B3" w:rsidRPr="00461559" w:rsidRDefault="003A29B3" w:rsidP="003A29B3">
      <w:pPr>
        <w:jc w:val="both"/>
        <w:rPr>
          <w:sz w:val="22"/>
          <w:szCs w:val="22"/>
        </w:rPr>
      </w:pPr>
      <w:r w:rsidRPr="00461559">
        <w:rPr>
          <w:sz w:val="22"/>
          <w:szCs w:val="22"/>
        </w:rPr>
        <w:lastRenderedPageBreak/>
        <w:t>Alcune religioni orientano i fedeli verso un regime alimentare che non contempla alcun tipo di carne: il vegetarianesimo è il tratto più comune di induisti ,buddhisti e jainisti : se l'islamismo proibisce solo alcuni tipi di carne, l'ebraismo si distingue per una normativa alimentare dettagliata e obbligante su diversi aspetti.</w:t>
      </w:r>
    </w:p>
    <w:p w:rsidR="003A29B3" w:rsidRPr="00461559" w:rsidRDefault="003A29B3" w:rsidP="003A29B3">
      <w:pPr>
        <w:jc w:val="both"/>
        <w:rPr>
          <w:sz w:val="22"/>
          <w:szCs w:val="22"/>
        </w:rPr>
      </w:pPr>
      <w:r w:rsidRPr="00461559">
        <w:rPr>
          <w:sz w:val="22"/>
          <w:szCs w:val="22"/>
        </w:rPr>
        <w:t xml:space="preserve">Mettendo assieme norme alimentari , caratteristiche e differenze ,ricette e tradizioni delle scelte alimentari , si tenta una conoscenza delle religioni sotto una luce un po' insolita ,ma centrale per il comportamento e la cultura ; può essere un modo nuovo e concreto per capire la società sempre più pluralistica in cui viviamo.  </w:t>
      </w:r>
    </w:p>
    <w:p w:rsidR="00381A2C" w:rsidRPr="00461559" w:rsidRDefault="00381A2C" w:rsidP="00381A2C">
      <w:pPr>
        <w:jc w:val="both"/>
        <w:rPr>
          <w:sz w:val="22"/>
          <w:szCs w:val="22"/>
        </w:rPr>
      </w:pPr>
      <w:r w:rsidRPr="00461559">
        <w:rPr>
          <w:sz w:val="22"/>
          <w:szCs w:val="22"/>
        </w:rPr>
        <w:t>Sacro e profano, terreno e cielo. In ogni religione è possibile rintracciare un complesso di regole alimentari, la cui incidenza all'interno della singola cultura religiosa è molto varia.</w:t>
      </w:r>
    </w:p>
    <w:p w:rsidR="00381A2C" w:rsidRPr="00461559" w:rsidRDefault="00381A2C" w:rsidP="00381A2C">
      <w:pPr>
        <w:jc w:val="both"/>
        <w:rPr>
          <w:sz w:val="22"/>
          <w:szCs w:val="22"/>
        </w:rPr>
      </w:pPr>
      <w:r w:rsidRPr="00461559">
        <w:rPr>
          <w:sz w:val="22"/>
          <w:szCs w:val="22"/>
        </w:rPr>
        <w:t>Alcune religioni invitano ad astenersi di mangiare la carne, altre di non mangiare la carne di maiale e di non bere il vino, ancora altre che vietano tassativamente di mangiare il pesce di venerdì se cade al diciassette del mese. Si può notare, ad esempio, come nell'ebraismo si compie una vera e propria divaricazione del regno animale tra ciò che vietato consumare e ciò di cui è lecito nutrirsi. Nelle religioni il rapporto con il cibo, qualunque esso sia, rende manifesto in modo indubbio la sincerità della fede del credente e la sua partecipazione appassionata ad una data cultura religiosa.</w:t>
      </w:r>
    </w:p>
    <w:p w:rsidR="00381A2C" w:rsidRPr="00461559" w:rsidRDefault="00381A2C" w:rsidP="00381A2C">
      <w:pPr>
        <w:jc w:val="both"/>
        <w:rPr>
          <w:sz w:val="22"/>
          <w:szCs w:val="22"/>
        </w:rPr>
      </w:pPr>
      <w:r w:rsidRPr="00461559">
        <w:rPr>
          <w:sz w:val="22"/>
          <w:szCs w:val="22"/>
        </w:rPr>
        <w:t>Una cosa è certa, in quasi tutte le religioni il cibo viene considerato come dono proveniente da Dio. La soddisfazione dell'appetito non è un momento indifferente, ma deve riportare il devoto all'esauriente consapevolezza del senso di donazione che circonda ogni cosa del creato. Il ringraziamento a Dio deriva dalla confessione che tutto gli appartiene, suggerendo a ogni fedele un atto di lode e benedizione a Dio per il cibo che giunge ad assimilare.</w:t>
      </w:r>
    </w:p>
    <w:p w:rsidR="00381A2C" w:rsidRPr="00461559" w:rsidRDefault="00381A2C" w:rsidP="00381A2C">
      <w:pPr>
        <w:jc w:val="both"/>
        <w:rPr>
          <w:sz w:val="22"/>
          <w:szCs w:val="22"/>
        </w:rPr>
      </w:pPr>
      <w:r w:rsidRPr="00461559">
        <w:rPr>
          <w:sz w:val="22"/>
          <w:szCs w:val="22"/>
        </w:rPr>
        <w:t>Insomma, sembrerebbe quasi un'affermazione da miscredente, ma fatto sta che si potrebbe asserire che la salvezza dell'anima, in un certo senso, passa anche attraverso quello che mangiamo, con tutti i rischi spirituali che discenderebbero da una alimentazione compromettente.</w:t>
      </w:r>
    </w:p>
    <w:p w:rsidR="00381A2C" w:rsidRPr="00461559" w:rsidRDefault="00381A2C" w:rsidP="00381A2C">
      <w:pPr>
        <w:jc w:val="both"/>
        <w:rPr>
          <w:sz w:val="22"/>
          <w:szCs w:val="22"/>
        </w:rPr>
      </w:pPr>
      <w:r w:rsidRPr="00461559">
        <w:rPr>
          <w:sz w:val="22"/>
          <w:szCs w:val="22"/>
        </w:rPr>
        <w:t>Il cibo può essere ritenuto puro o impuro e la sua ingestione richiama una sequenza di rimandi che trascende la semplice digestione fisiologica. Quel che preme è evitare attentamente ogni genere di contatto con elementi immondi portatori di contaminazione e corruzione, per rimanere nello stato di grazia e quindi benvoluti da Dio. Ed è per questo, ad esempio, che i mussulmani non mangiano maiale, perché essendo un animale sporco il mangiarlo provocherebbe una contaminazione dello spirito.</w:t>
      </w:r>
    </w:p>
    <w:p w:rsidR="00381A2C" w:rsidRPr="00461559" w:rsidRDefault="00381A2C" w:rsidP="00381A2C">
      <w:pPr>
        <w:jc w:val="both"/>
        <w:rPr>
          <w:sz w:val="22"/>
          <w:szCs w:val="22"/>
        </w:rPr>
      </w:pPr>
      <w:r w:rsidRPr="00461559">
        <w:rPr>
          <w:sz w:val="22"/>
          <w:szCs w:val="22"/>
        </w:rPr>
        <w:t xml:space="preserve">Si invita il credente a sconfiggere le tentazioni, nel tentativo di condurlo su un percorso di salvezza, che può passare e sostare per qualche dolce attimo anche sulla tavola. Un atteggiamento umano devoto alla tolleranza, aperto senza pregiudizi ai costumi di altre culture rende possibile l'incontro fecondo tra persone. La considerazione dei comportamenti alimentari presenti nelle altre religioni può offrire una eccellente sponda per rendere più pacifico e universale il senso religioso dell'uomo. Ricordiamo che riunirsi intorno al pasto ha permesso da sempre il rafforzamento della solidarietà umana e l'accostamento promettente di quelli che ancora non si intendevano. </w:t>
      </w:r>
    </w:p>
    <w:p w:rsidR="006D6868" w:rsidRDefault="006D6868" w:rsidP="00461559">
      <w:pPr>
        <w:jc w:val="both"/>
        <w:rPr>
          <w:sz w:val="22"/>
          <w:szCs w:val="22"/>
        </w:rPr>
      </w:pPr>
    </w:p>
    <w:p w:rsidR="00BF174B" w:rsidRPr="00720282" w:rsidRDefault="00570CBA" w:rsidP="00BF174B">
      <w:pPr>
        <w:jc w:val="both"/>
        <w:rPr>
          <w:b/>
          <w:sz w:val="22"/>
          <w:szCs w:val="22"/>
        </w:rPr>
      </w:pPr>
      <w:hyperlink r:id="rId200" w:history="1">
        <w:r w:rsidR="00BF174B">
          <w:rPr>
            <w:rStyle w:val="Collegamentoipertestuale"/>
            <w:b/>
            <w:color w:val="auto"/>
            <w:sz w:val="22"/>
            <w:szCs w:val="22"/>
            <w:u w:val="none"/>
          </w:rPr>
          <w:t>R</w:t>
        </w:r>
        <w:r w:rsidR="00BF174B" w:rsidRPr="00720282">
          <w:rPr>
            <w:rStyle w:val="Collegamentoipertestuale"/>
            <w:b/>
            <w:color w:val="auto"/>
            <w:sz w:val="22"/>
            <w:szCs w:val="22"/>
            <w:u w:val="none"/>
          </w:rPr>
          <w:t>eligione come cibo e cibo come religione</w:t>
        </w:r>
      </w:hyperlink>
    </w:p>
    <w:p w:rsidR="00BF174B" w:rsidRDefault="00BF174B" w:rsidP="00BF174B">
      <w:pPr>
        <w:jc w:val="both"/>
        <w:rPr>
          <w:sz w:val="22"/>
          <w:szCs w:val="22"/>
        </w:rPr>
      </w:pPr>
    </w:p>
    <w:p w:rsidR="00BF174B" w:rsidRPr="00461559" w:rsidRDefault="00BF174B" w:rsidP="00BF174B">
      <w:pPr>
        <w:jc w:val="both"/>
        <w:rPr>
          <w:sz w:val="22"/>
          <w:szCs w:val="22"/>
        </w:rPr>
      </w:pPr>
      <w:r>
        <w:rPr>
          <w:sz w:val="22"/>
          <w:szCs w:val="22"/>
        </w:rPr>
        <w:t>L</w:t>
      </w:r>
      <w:r w:rsidRPr="00461559">
        <w:rPr>
          <w:sz w:val="22"/>
          <w:szCs w:val="22"/>
        </w:rPr>
        <w:t xml:space="preserve">o stretto rapporto esistente tra il </w:t>
      </w:r>
      <w:r>
        <w:rPr>
          <w:sz w:val="22"/>
          <w:szCs w:val="22"/>
        </w:rPr>
        <w:t xml:space="preserve">cibo e la dimensione religiosa </w:t>
      </w:r>
      <w:r w:rsidRPr="00461559">
        <w:rPr>
          <w:sz w:val="22"/>
          <w:szCs w:val="22"/>
        </w:rPr>
        <w:t xml:space="preserve">affonda le sue radici nel retaggio più antico del comportamento religioso umano se solo si pensa che, per le popolazioni più etnologicamente antiche, l’offerta primiziale (tipica di società la cui economia si basava su caccia e raccolta) rappresentava un’azione imprescindibile dalla possibilità di cibarsi, poi, di quanto ottenuto da quel mondo concepito come lontano e temibile dall’esperienza quotidiana umana. </w:t>
      </w:r>
    </w:p>
    <w:p w:rsidR="00BF174B" w:rsidRPr="00461559" w:rsidRDefault="00BF174B" w:rsidP="00BF174B">
      <w:pPr>
        <w:jc w:val="both"/>
        <w:rPr>
          <w:sz w:val="22"/>
          <w:szCs w:val="22"/>
        </w:rPr>
      </w:pPr>
      <w:r w:rsidRPr="00461559">
        <w:rPr>
          <w:sz w:val="22"/>
          <w:szCs w:val="22"/>
        </w:rPr>
        <w:t xml:space="preserve">Non si tratta di uno studio alla scoperta di come questo particolare rapporto si sia creato e abbia influenzato l’ambito storico religioso, qualunque ne sia stato il contesto culturale e ambientale, ma più che altro di una sistematica lettura delle religioni universalistiche (Ebraismo, Cristianesimo e Islam) in chiave alimentare. </w:t>
      </w:r>
    </w:p>
    <w:p w:rsidR="00BF174B" w:rsidRPr="00461559" w:rsidRDefault="00BF174B" w:rsidP="00BF174B">
      <w:pPr>
        <w:jc w:val="both"/>
        <w:rPr>
          <w:sz w:val="22"/>
          <w:szCs w:val="22"/>
        </w:rPr>
      </w:pPr>
      <w:r>
        <w:rPr>
          <w:sz w:val="22"/>
          <w:szCs w:val="22"/>
        </w:rPr>
        <w:t>È</w:t>
      </w:r>
      <w:r w:rsidRPr="00461559">
        <w:rPr>
          <w:sz w:val="22"/>
          <w:szCs w:val="22"/>
        </w:rPr>
        <w:t xml:space="preserve"> quasi più un testo pratico che teorico, che a tratti, nei saggi dedicati al Cristianesimo e all’Islam, rischia di cadere in una sorta di manierismo cattolico. </w:t>
      </w:r>
    </w:p>
    <w:p w:rsidR="00BF174B" w:rsidRPr="00461559" w:rsidRDefault="00BF174B" w:rsidP="00BF174B">
      <w:pPr>
        <w:jc w:val="both"/>
        <w:rPr>
          <w:sz w:val="22"/>
          <w:szCs w:val="22"/>
        </w:rPr>
      </w:pPr>
      <w:r w:rsidRPr="00461559">
        <w:rPr>
          <w:sz w:val="22"/>
          <w:szCs w:val="22"/>
        </w:rPr>
        <w:t xml:space="preserve">Purtroppo nell’arduo tentativo anche solo di fotografare la fenomenologia religiosa di questo legame, il libro si sofferma su particolarismi che riescono a togliere delle curiosità di carattere giornalistico ma non antropologico, perdendo così di vista il giusto contesto dove questi saperi avrebbero trovato un senso più completo e profondo. Molto di questo è da imputare al fatto che il testo non è stato redatto da addetti ai lavori. </w:t>
      </w:r>
    </w:p>
    <w:p w:rsidR="00BF174B" w:rsidRPr="00461559" w:rsidRDefault="00BF174B" w:rsidP="00BF174B">
      <w:pPr>
        <w:jc w:val="both"/>
        <w:rPr>
          <w:sz w:val="22"/>
          <w:szCs w:val="22"/>
        </w:rPr>
      </w:pPr>
      <w:r w:rsidRPr="00461559">
        <w:rPr>
          <w:sz w:val="22"/>
          <w:szCs w:val="22"/>
        </w:rPr>
        <w:t xml:space="preserve">Nei due saggi di Oscar Marchisio che aprono il volume ("Dall’antropofagia all’eucarestia, la traccia di un dio: il cibo" e "Il sacrificio come rapporto tra uomo e Dio: il sacrificio come cibo") il tema del sacrificio-dono viene letto in chiave psicologica più che religiosa. </w:t>
      </w:r>
    </w:p>
    <w:p w:rsidR="00BF174B" w:rsidRPr="00461559" w:rsidRDefault="00BF174B" w:rsidP="00BF174B">
      <w:pPr>
        <w:jc w:val="both"/>
        <w:rPr>
          <w:sz w:val="22"/>
          <w:szCs w:val="22"/>
        </w:rPr>
      </w:pPr>
      <w:r>
        <w:rPr>
          <w:sz w:val="22"/>
          <w:szCs w:val="22"/>
        </w:rPr>
        <w:lastRenderedPageBreak/>
        <w:t>È</w:t>
      </w:r>
      <w:r w:rsidRPr="00461559">
        <w:rPr>
          <w:sz w:val="22"/>
          <w:szCs w:val="22"/>
        </w:rPr>
        <w:t xml:space="preserve"> C.G. Jung a guidare il lettore alla scoperta delle radici culturali di questo rapporto tra uomo e dio. Dipanando il discorso da un’affermazione del celebre psicanalista ("[...] l’azione sacrificale consiste in primo luogo nel dono di una cosa che mi appartiene e dunque il pane e del vino essendo il meglio di ciò che produce l’agricoltura, sono anche il meglio della fatica umana") Marchisio focalizza l’attenzione sull’importanza che il sacrificio ha nella religione cattolico-cristiana nel momento culminante della comunione, facendone l’esempio di più facile comprensione per spiegare quanto basilare sia la trasformazione del cibo ai fini del rapporto tra uomo e divino, non solo a beneficio del singolo ma di tutta la comunità. </w:t>
      </w:r>
    </w:p>
    <w:p w:rsidR="00BF174B" w:rsidRPr="00461559" w:rsidRDefault="00BF174B" w:rsidP="00BF174B">
      <w:pPr>
        <w:jc w:val="both"/>
        <w:rPr>
          <w:sz w:val="22"/>
          <w:szCs w:val="22"/>
        </w:rPr>
      </w:pPr>
      <w:r w:rsidRPr="00461559">
        <w:rPr>
          <w:sz w:val="22"/>
          <w:szCs w:val="22"/>
        </w:rPr>
        <w:t xml:space="preserve">Dividere con gli altri il pasto, specie se questo è consacrato, implica creare un rapporto più profondo tra i sacrificanti ma anche con quella presenza sovraumana invisibile alla quale spetta il pezzo migliore, o quello con maggior valore simbolico. Ad esempio, le ossa lunghe non spezzate, come osserva K. Meuli, possono essere il retaggio di un’antica credenza secondo cui l’animale sacrificato rinasce dalle sue parti rimaste integr,e perchè l’animale stesso non è stato ucciso completamente. </w:t>
      </w:r>
    </w:p>
    <w:p w:rsidR="00BF174B" w:rsidRPr="00461559" w:rsidRDefault="00BF174B" w:rsidP="00BF174B">
      <w:pPr>
        <w:jc w:val="both"/>
        <w:rPr>
          <w:sz w:val="22"/>
          <w:szCs w:val="22"/>
        </w:rPr>
      </w:pPr>
      <w:r w:rsidRPr="00461559">
        <w:rPr>
          <w:sz w:val="22"/>
          <w:szCs w:val="22"/>
        </w:rPr>
        <w:t xml:space="preserve">Peccato che lo studioso non affronti che nozioni relative a dettagli e teorie isolate di questa particolare forma rituale, tralasciandone il discorso storico. Il fatto religioso "s’intreccia, infatti, così strettamente con la vita quotidiana da non poter essere divelto come qualcosa di autonomo e ben circoscritto" (Brelich, 1965). </w:t>
      </w:r>
    </w:p>
    <w:p w:rsidR="00BF174B" w:rsidRPr="00461559" w:rsidRDefault="00BF174B" w:rsidP="00BF174B">
      <w:pPr>
        <w:jc w:val="both"/>
        <w:rPr>
          <w:sz w:val="22"/>
          <w:szCs w:val="22"/>
        </w:rPr>
      </w:pPr>
      <w:r w:rsidRPr="00461559">
        <w:rPr>
          <w:sz w:val="22"/>
          <w:szCs w:val="22"/>
        </w:rPr>
        <w:t xml:space="preserve">I due saggi a cura di Massimo Salani ("Cristianesimo e Cibo. Il paradigma della libertà alimentare cristiana: dalla pluralità gastronomica al pane e al vino eucaristici" e "Islam e Cibo. Il cibo strumento di interpretazione dell’Islam") affrontano, ognuno per le religioni interessate, un discorso interessato al quadro storico e alle conseguenti legislazioni alimentari, ma senza trarne strumenti di riflessione antropologica, illustrando la realtà alimentare all’interno del contesto religioso limitandosi a descriverla senza interpretarla; l’origine e la genesi del rapporto tra cibo-uomo-dio viene limitata ai fatti storici e ai contenuti che si ritrovano rispettivamente nella Bibbia e nel Nuovo Testamento per il Cristianesimo e nel Corano per l’Islam. </w:t>
      </w:r>
    </w:p>
    <w:p w:rsidR="00BF174B" w:rsidRPr="00461559" w:rsidRDefault="00BF174B" w:rsidP="00BF174B">
      <w:pPr>
        <w:jc w:val="both"/>
        <w:rPr>
          <w:sz w:val="22"/>
          <w:szCs w:val="22"/>
        </w:rPr>
      </w:pPr>
      <w:r w:rsidRPr="00461559">
        <w:rPr>
          <w:sz w:val="22"/>
          <w:szCs w:val="22"/>
        </w:rPr>
        <w:t>Se al Cristianesimo viene riconosciuta una grande liberalità in campo alimentare, libertà che deriva dal fatto che non ha prescrizioni alimentari ferree mettendolo in una posizione in cui "l’alimentazione cristiana si offre come un paradigma interpretativo capace di accettare la diversità" (quindi non ostacolando il dialogo interreligioso e culturale), l’Islam appare più rigido nella sua universalità, risultando un marcatore di identità che affonda le sue radici in un comune linguaggio alimentare, che pur declinandosi in cucine regionali non può non tornare agli Hadith e al Corano... Eppure la comparazione posta da Salani di queste due religioni non può fare a meno di stonare per come viene impostata.</w:t>
      </w:r>
    </w:p>
    <w:p w:rsidR="00BF174B" w:rsidRPr="00461559" w:rsidRDefault="00BF174B" w:rsidP="00461559">
      <w:pPr>
        <w:jc w:val="both"/>
        <w:rPr>
          <w:sz w:val="22"/>
          <w:szCs w:val="22"/>
        </w:rPr>
      </w:pPr>
    </w:p>
    <w:p w:rsidR="003A29B3" w:rsidRPr="00720282" w:rsidRDefault="003A29B3" w:rsidP="003A29B3">
      <w:pPr>
        <w:jc w:val="both"/>
        <w:rPr>
          <w:b/>
          <w:sz w:val="22"/>
          <w:szCs w:val="22"/>
        </w:rPr>
      </w:pPr>
      <w:r>
        <w:rPr>
          <w:b/>
          <w:sz w:val="22"/>
          <w:szCs w:val="22"/>
        </w:rPr>
        <w:t>Il tabù</w:t>
      </w:r>
      <w:r w:rsidRPr="00720282">
        <w:rPr>
          <w:b/>
          <w:sz w:val="22"/>
          <w:szCs w:val="22"/>
        </w:rPr>
        <w:t xml:space="preserve"> della carne</w:t>
      </w:r>
    </w:p>
    <w:p w:rsidR="003A29B3" w:rsidRPr="00461559" w:rsidRDefault="003A29B3" w:rsidP="003A29B3">
      <w:pPr>
        <w:jc w:val="both"/>
        <w:rPr>
          <w:sz w:val="22"/>
          <w:szCs w:val="22"/>
        </w:rPr>
      </w:pPr>
      <w:r w:rsidRPr="00461559">
        <w:rPr>
          <w:sz w:val="22"/>
          <w:szCs w:val="22"/>
        </w:rPr>
        <w:t>Buddhisti, jainisti e induisti non possono cibarsi di carne. Questo perché tutte le religioni dell'oriente condannano la violenza, la guerra e la crudeltà. Tuttavia sono consentite alcune deroghe al divieto della carne: è consentito il consumo negli ospedali, nelle caste più basse dell'induismo (come i paria, gli intoccabili, che addirittura consumano la carne di cavallo, spesso rifiutata da altre caste inferiori come quelle dei lavoratori del cuoio e degli spazzini) che costituisce una sorta di marchio sociale(la dieta vegetariana è riservata alle caste più alte , la cui osservanza determina in qualche modo lo status sociale) in quanto i diversi regimi alimentari corrispondono spesso alla divisione della società.</w:t>
      </w:r>
    </w:p>
    <w:p w:rsidR="003A29B3" w:rsidRPr="00461559" w:rsidRDefault="003A29B3" w:rsidP="003A29B3">
      <w:pPr>
        <w:jc w:val="both"/>
        <w:rPr>
          <w:sz w:val="22"/>
          <w:szCs w:val="22"/>
        </w:rPr>
      </w:pPr>
      <w:r w:rsidRPr="00461559">
        <w:rPr>
          <w:sz w:val="22"/>
          <w:szCs w:val="22"/>
        </w:rPr>
        <w:t>In genere anche i buddhisti tollerano l'uso della carne , ma solo se chi la mangia non ha partecipato all'uccisione degli animali. </w:t>
      </w:r>
    </w:p>
    <w:p w:rsidR="003A29B3" w:rsidRPr="00461559" w:rsidRDefault="003A29B3" w:rsidP="003A29B3">
      <w:pPr>
        <w:jc w:val="both"/>
        <w:rPr>
          <w:sz w:val="22"/>
          <w:szCs w:val="22"/>
        </w:rPr>
      </w:pPr>
      <w:r w:rsidRPr="00461559">
        <w:rPr>
          <w:sz w:val="22"/>
          <w:szCs w:val="22"/>
        </w:rPr>
        <w:t>I jainisti , invece, condannano l'uccisione di qualsiasi animale e seguono una dieta puramente vegetariana. Secondo gli insegnamenti di alcune sètte jainiste è necessario usare scope per aprirsi il " cammino onde evitare la calamitosa eventualità di uccidere anche una sola formica".</w:t>
      </w:r>
    </w:p>
    <w:p w:rsidR="003A29B3" w:rsidRPr="00461559" w:rsidRDefault="003A29B3" w:rsidP="003A29B3">
      <w:pPr>
        <w:jc w:val="both"/>
        <w:rPr>
          <w:sz w:val="22"/>
          <w:szCs w:val="22"/>
        </w:rPr>
      </w:pPr>
      <w:r w:rsidRPr="00461559">
        <w:rPr>
          <w:sz w:val="22"/>
          <w:szCs w:val="22"/>
        </w:rPr>
        <w:t>E questo perché i jainisti considerano sacra la vita : essa condivide una anima con tutta la natura ( in altre parole, gli addetti al culto che sacrificano animali non sono migliori degli assassini). Da questa dottrina, che si chiama "panpsichismo", (secondo questo pensiero tutto ciò che esiste possiede un'anima, gli animali come le piante, gli uomini come i minerali) deriva il comandamento più importante: il rispetto per ogni forma di vita. I sacerdoti sono soliti camminare per vie e sentieri preceduti da assistenti, che servendosi di fasci di ginestrone, scopano via insetti e ragni che potrebbero venir calpestati accidentalmente. Sono inoltre soliti coprirsi la bocca e il naso con mascherine per evitare di inspirare, quindi uccidere, mosche e zanzare e non bevono acqua senza filtrarla.</w:t>
      </w:r>
    </w:p>
    <w:p w:rsidR="003A29B3" w:rsidRPr="00461559" w:rsidRDefault="003A29B3" w:rsidP="003A29B3">
      <w:pPr>
        <w:jc w:val="both"/>
        <w:rPr>
          <w:sz w:val="22"/>
          <w:szCs w:val="22"/>
        </w:rPr>
      </w:pPr>
      <w:r w:rsidRPr="00461559">
        <w:rPr>
          <w:sz w:val="22"/>
          <w:szCs w:val="22"/>
        </w:rPr>
        <w:t>"Sento che il nostro progresso spirituale ci porterà a smettere, prima o poi, di uccidere altre creature per soddisfare i nostri bisogni materiali."  (Mohandas Gandhi 1869-1948)</w:t>
      </w:r>
    </w:p>
    <w:p w:rsidR="003A29B3" w:rsidRPr="00461559" w:rsidRDefault="003A29B3" w:rsidP="003A29B3">
      <w:pPr>
        <w:jc w:val="both"/>
        <w:rPr>
          <w:sz w:val="22"/>
          <w:szCs w:val="22"/>
        </w:rPr>
      </w:pPr>
      <w:r w:rsidRPr="00461559">
        <w:rPr>
          <w:sz w:val="22"/>
          <w:szCs w:val="22"/>
        </w:rPr>
        <w:t>"Qualsiasi offerta di una foglia, fiore, frutto o acqua fatta a me con devozione da un'anima pura Io l'accetto con amore." (Krishna)</w:t>
      </w:r>
    </w:p>
    <w:p w:rsidR="003A29B3" w:rsidRPr="00461559" w:rsidRDefault="003A29B3" w:rsidP="003A29B3">
      <w:pPr>
        <w:jc w:val="both"/>
        <w:rPr>
          <w:sz w:val="22"/>
          <w:szCs w:val="22"/>
        </w:rPr>
      </w:pPr>
      <w:r w:rsidRPr="00461559">
        <w:rPr>
          <w:sz w:val="22"/>
          <w:szCs w:val="22"/>
        </w:rPr>
        <w:lastRenderedPageBreak/>
        <w:t>Ricordiamo, infine, che tutte le religioni dell'India prevedono il rifiuto delle bevande alcoliche anche perché l'ebbrezza è capace di sottrarre all'uomo il controllo del suo corpo.</w:t>
      </w:r>
    </w:p>
    <w:p w:rsidR="003A29B3" w:rsidRPr="00461559" w:rsidRDefault="003A29B3" w:rsidP="003A29B3">
      <w:pPr>
        <w:jc w:val="both"/>
        <w:rPr>
          <w:sz w:val="22"/>
          <w:szCs w:val="22"/>
        </w:rPr>
      </w:pPr>
      <w:r w:rsidRPr="00461559">
        <w:rPr>
          <w:sz w:val="22"/>
          <w:szCs w:val="22"/>
        </w:rPr>
        <w:t xml:space="preserve">Prima di presentare alcune ricette è importante ricordare un termine che caratterizza l'ambito religioso indiano: prasada. Ogni cibo perché sia consumato deve essere prasada, cioè deve essere cucinato con devozione per Dio, per piacere a Dio, che in particolare prende il nome di Krishna. E poiché Krishna gusta l'offerta, il cibo viene spiritualizzato e purifica chiunque lo mangi. Questo, che è un rito antichissimo, ora viene proposto ai fedeli per rafforzare la solidarietà tra i partecipanti riuniti come se Krishna fosse presente tra loro.  </w:t>
      </w:r>
    </w:p>
    <w:p w:rsidR="003A29B3" w:rsidRDefault="003A29B3" w:rsidP="00461559">
      <w:pPr>
        <w:jc w:val="both"/>
        <w:rPr>
          <w:b/>
          <w:sz w:val="22"/>
          <w:szCs w:val="22"/>
        </w:rPr>
      </w:pPr>
    </w:p>
    <w:p w:rsidR="006D6868" w:rsidRPr="003A29B3" w:rsidRDefault="003A29B3" w:rsidP="00461559">
      <w:pPr>
        <w:jc w:val="both"/>
        <w:rPr>
          <w:b/>
          <w:sz w:val="22"/>
          <w:szCs w:val="22"/>
        </w:rPr>
      </w:pPr>
      <w:r w:rsidRPr="003A29B3">
        <w:rPr>
          <w:b/>
          <w:sz w:val="22"/>
          <w:szCs w:val="22"/>
        </w:rPr>
        <w:t>I</w:t>
      </w:r>
      <w:r w:rsidR="006D6868" w:rsidRPr="003A29B3">
        <w:rPr>
          <w:b/>
          <w:sz w:val="22"/>
          <w:szCs w:val="22"/>
        </w:rPr>
        <w:t>slamismo</w:t>
      </w:r>
    </w:p>
    <w:p w:rsidR="006D6868" w:rsidRPr="00461559" w:rsidRDefault="006D6868" w:rsidP="00461559">
      <w:pPr>
        <w:jc w:val="both"/>
        <w:rPr>
          <w:sz w:val="22"/>
          <w:szCs w:val="22"/>
        </w:rPr>
      </w:pPr>
      <w:r w:rsidRPr="00461559">
        <w:rPr>
          <w:sz w:val="22"/>
          <w:szCs w:val="22"/>
        </w:rPr>
        <w:t xml:space="preserve">Il credente musulmano può mangiare carne solo se l'animale è stato sgozzato quando era ancora vivo e se il sangue è scolato completamente dal suo corpo. Nutrirsi di sangue è peccato mortale. </w:t>
      </w:r>
    </w:p>
    <w:p w:rsidR="006D6868" w:rsidRPr="00461559" w:rsidRDefault="006D6868" w:rsidP="00461559">
      <w:pPr>
        <w:jc w:val="both"/>
        <w:rPr>
          <w:sz w:val="22"/>
          <w:szCs w:val="22"/>
        </w:rPr>
      </w:pPr>
      <w:r w:rsidRPr="00461559">
        <w:rPr>
          <w:sz w:val="22"/>
          <w:szCs w:val="22"/>
        </w:rPr>
        <w:t xml:space="preserve">Il sangue proibito è solo quello che si spande e non quello che resta nella carne. </w:t>
      </w:r>
    </w:p>
    <w:p w:rsidR="006D6868" w:rsidRPr="00461559" w:rsidRDefault="006D6868" w:rsidP="00461559">
      <w:pPr>
        <w:jc w:val="both"/>
        <w:rPr>
          <w:sz w:val="22"/>
          <w:szCs w:val="22"/>
        </w:rPr>
      </w:pPr>
      <w:r w:rsidRPr="00461559">
        <w:rPr>
          <w:sz w:val="22"/>
          <w:szCs w:val="22"/>
        </w:rPr>
        <w:t xml:space="preserve">Gli animali di cui è vietata la carne sono: il maiale, le bestie feroci, i rapaci, i cani, gli asini, i muli, i rettili, il topo, la rana, la formica. </w:t>
      </w:r>
    </w:p>
    <w:p w:rsidR="006D6868" w:rsidRPr="00461559" w:rsidRDefault="006D6868" w:rsidP="00461559">
      <w:pPr>
        <w:jc w:val="both"/>
        <w:rPr>
          <w:sz w:val="22"/>
          <w:szCs w:val="22"/>
        </w:rPr>
      </w:pPr>
      <w:r w:rsidRPr="00461559">
        <w:rPr>
          <w:sz w:val="22"/>
          <w:szCs w:val="22"/>
        </w:rPr>
        <w:t xml:space="preserve">Si può mangiare: la carne di lucertola, di iena, di volpe, di struzzo, di cavallo e di bue. </w:t>
      </w:r>
    </w:p>
    <w:p w:rsidR="006D6868" w:rsidRPr="00461559" w:rsidRDefault="006D6868" w:rsidP="00461559">
      <w:pPr>
        <w:jc w:val="both"/>
        <w:rPr>
          <w:sz w:val="22"/>
          <w:szCs w:val="22"/>
        </w:rPr>
      </w:pPr>
      <w:r w:rsidRPr="00461559">
        <w:rPr>
          <w:sz w:val="22"/>
          <w:szCs w:val="22"/>
        </w:rPr>
        <w:t xml:space="preserve">Il Ramadan è il mese del digiuno: dall'alba al tramonto bisogna astenersi dal cibo sicchè ogni attività rallenta. </w:t>
      </w:r>
    </w:p>
    <w:p w:rsidR="006D6868" w:rsidRPr="00461559" w:rsidRDefault="006D6868" w:rsidP="00461559">
      <w:pPr>
        <w:jc w:val="both"/>
        <w:rPr>
          <w:sz w:val="22"/>
          <w:szCs w:val="22"/>
        </w:rPr>
      </w:pPr>
      <w:r w:rsidRPr="00461559">
        <w:rPr>
          <w:sz w:val="22"/>
          <w:szCs w:val="22"/>
        </w:rPr>
        <w:t xml:space="preserve">I pesci che non si possono mangiare sono quelli privi di scaglie. </w:t>
      </w:r>
    </w:p>
    <w:p w:rsidR="006D6868" w:rsidRPr="00461559" w:rsidRDefault="006D6868" w:rsidP="00461559">
      <w:pPr>
        <w:jc w:val="both"/>
        <w:rPr>
          <w:sz w:val="22"/>
          <w:szCs w:val="22"/>
        </w:rPr>
      </w:pPr>
      <w:r w:rsidRPr="00461559">
        <w:rPr>
          <w:sz w:val="22"/>
          <w:szCs w:val="22"/>
        </w:rPr>
        <w:t xml:space="preserve">Una regola che ci riporta alla civiltà del deserto consente ai musulmani di mangiare le cavallette. </w:t>
      </w:r>
    </w:p>
    <w:p w:rsidR="006D6868" w:rsidRPr="00461559" w:rsidRDefault="006D6868" w:rsidP="00461559">
      <w:pPr>
        <w:jc w:val="both"/>
        <w:rPr>
          <w:sz w:val="22"/>
          <w:szCs w:val="22"/>
        </w:rPr>
      </w:pPr>
      <w:r w:rsidRPr="00461559">
        <w:rPr>
          <w:sz w:val="22"/>
          <w:szCs w:val="22"/>
        </w:rPr>
        <w:t xml:space="preserve">Riguardo alle bevande il "no" va esteso a ogni sorta di bevande fermentate e a tutti i narcotici. </w:t>
      </w:r>
    </w:p>
    <w:p w:rsidR="006D6868" w:rsidRPr="00461559" w:rsidRDefault="006D6868" w:rsidP="00461559">
      <w:pPr>
        <w:jc w:val="both"/>
        <w:rPr>
          <w:sz w:val="22"/>
          <w:szCs w:val="22"/>
        </w:rPr>
      </w:pPr>
      <w:r w:rsidRPr="00461559">
        <w:rPr>
          <w:sz w:val="22"/>
          <w:szCs w:val="22"/>
        </w:rPr>
        <w:t>Oggi il paese dell'Islam dove le leggi dietetiche sono applicate con più severità è l'Arabia Saudita.</w:t>
      </w:r>
    </w:p>
    <w:p w:rsidR="003A29B3" w:rsidRPr="00461559" w:rsidRDefault="003A29B3" w:rsidP="003A29B3">
      <w:pPr>
        <w:jc w:val="both"/>
        <w:rPr>
          <w:sz w:val="22"/>
          <w:szCs w:val="22"/>
        </w:rPr>
      </w:pPr>
      <w:r w:rsidRPr="00461559">
        <w:rPr>
          <w:sz w:val="22"/>
          <w:szCs w:val="22"/>
        </w:rPr>
        <w:t>Per l'Islam il digiuno e l'astinenza rappresentano uno dei cinque pilastri della fede in Allah.</w:t>
      </w:r>
      <w:r w:rsidRPr="00461559">
        <w:rPr>
          <w:sz w:val="22"/>
          <w:szCs w:val="22"/>
        </w:rPr>
        <w:br/>
        <w:t>Nel mese di Ramadan il musulmano, durante il giorno, si astiene completamente da cibi solidi e liquidi (per gli scrupolosi, l'astinenza contempla anche il fumo, l'uso di profumi, la deglutizione della saliva).Il periodo può durare dai 28 ai 30 giorni. Il calendario dell'Islam, diversamente da quello Occidentale che è solare, si dividein mesi lunari, quindi ogni anno i giorni di Ramadan non cadono mai con la stessa frequenza.</w:t>
      </w:r>
    </w:p>
    <w:p w:rsidR="003A29B3" w:rsidRPr="00461559" w:rsidRDefault="003A29B3" w:rsidP="003A29B3">
      <w:pPr>
        <w:jc w:val="both"/>
        <w:rPr>
          <w:sz w:val="22"/>
          <w:szCs w:val="22"/>
        </w:rPr>
      </w:pPr>
      <w:r w:rsidRPr="00461559">
        <w:rPr>
          <w:sz w:val="22"/>
          <w:szCs w:val="22"/>
        </w:rPr>
        <w:t>Una scodella di fagioli, un pezzo di pane, una brocca di vino; e per insaporire il tutto tre cipollotti: è il povero pasto di un contadino, consumato sull'angolo del tavolo. Ma siamo sicuri che si tratti di un pasto così povero come appare a noi? Questo quadro è stato dipinto alla fine del Sedicesimo secolo da Annibale Carracci, un periodo di carestie e di epidemie, e per un contadino di quel periodo forse un pasto del genere era tutt'altro che povero.</w:t>
      </w:r>
    </w:p>
    <w:p w:rsidR="003A29B3" w:rsidRPr="00461559" w:rsidRDefault="003A29B3" w:rsidP="003A29B3">
      <w:pPr>
        <w:jc w:val="both"/>
        <w:rPr>
          <w:sz w:val="22"/>
          <w:szCs w:val="22"/>
        </w:rPr>
      </w:pPr>
      <w:r w:rsidRPr="00461559">
        <w:rPr>
          <w:sz w:val="22"/>
          <w:szCs w:val="22"/>
        </w:rPr>
        <w:t>Senza cibo non si vive. Ma il cibo è anche un'occasione per incontrarsi e per far festa, un simbolo di abbondanza e di benessere. Per questo gli artisti lo hanno spesso inserito nelle immagini che hanno creato. Oggi poi ci sono anche cuochi che usano il cibo per creare immagini. Da Omero a Boccaccio, da Leonardo a Kant, da Tolstoj a Gadda, Neruda, Calvino: attraverso le testimonianze della letteratura antica, medioevale, rinascimentale, barocca sino ai più bei brani letterari italiani ed europei contemporanei l'evolversi delle forme storiche della cultura alimentare, usi e costumi degli uomini a tavola, piaceri e dispiaceri incontri e scontri hanno fatto del convivio un'immagine speculare della società.</w:t>
      </w:r>
    </w:p>
    <w:p w:rsidR="003A29B3" w:rsidRPr="00461559" w:rsidRDefault="003A29B3" w:rsidP="003A29B3">
      <w:pPr>
        <w:jc w:val="both"/>
        <w:rPr>
          <w:sz w:val="22"/>
          <w:szCs w:val="22"/>
        </w:rPr>
      </w:pPr>
      <w:r w:rsidRPr="00461559">
        <w:rPr>
          <w:sz w:val="22"/>
          <w:szCs w:val="22"/>
        </w:rPr>
        <w:t>Il cibo è talmente importante nella vita degli uomini che ha un ruolo fondamentale anche nella religione. Nel Nuovo Testamento, ad esempio, sono almeno quattro i momenti in cui l'insegnamento di Gesù si collega al cibo: Le nozze di Cana, quando Gesù trasforma l'acqua in vino; La moltiplicazione dei pani e dei pesci; L'ultima cena e La cena di Emmaus.</w:t>
      </w:r>
    </w:p>
    <w:p w:rsidR="003A29B3" w:rsidRPr="00461559" w:rsidRDefault="003A29B3" w:rsidP="003A29B3">
      <w:pPr>
        <w:jc w:val="both"/>
        <w:rPr>
          <w:sz w:val="22"/>
          <w:szCs w:val="22"/>
        </w:rPr>
      </w:pPr>
      <w:r w:rsidRPr="00461559">
        <w:rPr>
          <w:sz w:val="22"/>
          <w:szCs w:val="22"/>
        </w:rPr>
        <w:t>Dietro ai sapori, agli odori, si nascondono tantissimi significati; dietro al gusto di sedere a tavola, ma anche di stare dietro ai fornelli, esiste una trama fitta di simboli e linguaggi che costituiscono il variegato panorama della scienza culinaria.</w:t>
      </w:r>
    </w:p>
    <w:p w:rsidR="003A29B3" w:rsidRPr="00461559" w:rsidRDefault="003A29B3" w:rsidP="003A29B3">
      <w:pPr>
        <w:jc w:val="both"/>
        <w:rPr>
          <w:sz w:val="22"/>
          <w:szCs w:val="22"/>
        </w:rPr>
      </w:pPr>
      <w:r w:rsidRPr="00461559">
        <w:rPr>
          <w:sz w:val="22"/>
          <w:szCs w:val="22"/>
        </w:rPr>
        <w:t>Il nostro corpo, la nostra psicologia, l'educazione, la cultura, l'ambiente, la storia, sono elementi fondamentali per ripercorrere e capire l'itinerario del piacere, poiché condizionano non solo la preparazione e la presentazione del cibo, ma anche la percezione visiva, olfattiva e la scelta di alcuni sapori al posto di altri. Esistono poi elementi spesso ignorati ma non meno importanti quali il desiderio, la creatività, la voglia, l'immaginazione che trasformano i cibi e la loro preparazione in un vero e proprio linguaggio. Chi ama cucinare generalmente scopre, ricerca, studia, fa esperienza, agisce secondo le sue conoscenze, i suoi retaggi e cerca, grazie alla fantasia, di creare per assecondare la necessità di comunicare stati d'animo e passioni. Non dovremmo scandalizzarci dunque, quando sentiamo definire la culinaria un'arte.</w:t>
      </w:r>
    </w:p>
    <w:p w:rsidR="006D6868" w:rsidRDefault="003A29B3" w:rsidP="003A29B3">
      <w:pPr>
        <w:jc w:val="both"/>
        <w:rPr>
          <w:sz w:val="22"/>
          <w:szCs w:val="22"/>
        </w:rPr>
      </w:pPr>
      <w:r w:rsidRPr="00461559">
        <w:rPr>
          <w:sz w:val="22"/>
          <w:szCs w:val="22"/>
        </w:rPr>
        <w:t xml:space="preserve">La storia dell'alimentazione, dunque, è una storia ricca di sorprese, di civiltà alimentari che cambiano, un mondo di gusti, sapori e profumi ancora tutti da scoprire. Un mondo che possiede naturalmente la sua storia, </w:t>
      </w:r>
      <w:r w:rsidRPr="00461559">
        <w:rPr>
          <w:sz w:val="22"/>
          <w:szCs w:val="22"/>
        </w:rPr>
        <w:lastRenderedPageBreak/>
        <w:t>i suoi usi e costumi, i suoi artisti, le sue leggende, tradizioni, e perché no, i suoi eroi, scienziati, filosofi, musicisti e poeti.</w:t>
      </w:r>
    </w:p>
    <w:p w:rsidR="00381A2C" w:rsidRPr="00461559" w:rsidRDefault="00381A2C" w:rsidP="00381A2C">
      <w:pPr>
        <w:jc w:val="both"/>
        <w:rPr>
          <w:sz w:val="22"/>
          <w:szCs w:val="22"/>
        </w:rPr>
      </w:pPr>
      <w:r w:rsidRPr="00461559">
        <w:rPr>
          <w:sz w:val="22"/>
          <w:szCs w:val="22"/>
        </w:rPr>
        <w:t>Il credente musulmano può mangiare carne solo se l'animale è stato sgozzato quando era ancora vivo e se il sangue è scolato completamente dal suo corpo. Nutrirsi di sangue è peccato mortale.</w:t>
      </w:r>
      <w:r w:rsidRPr="00461559">
        <w:rPr>
          <w:sz w:val="22"/>
          <w:szCs w:val="22"/>
        </w:rPr>
        <w:br/>
        <w:t>Il sangue proibito è solo quello che si spande e non quello che resta nella carne.</w:t>
      </w:r>
    </w:p>
    <w:p w:rsidR="00381A2C" w:rsidRPr="00461559" w:rsidRDefault="00381A2C" w:rsidP="00381A2C">
      <w:pPr>
        <w:jc w:val="both"/>
        <w:rPr>
          <w:sz w:val="22"/>
          <w:szCs w:val="22"/>
        </w:rPr>
      </w:pPr>
      <w:r w:rsidRPr="00461559">
        <w:rPr>
          <w:sz w:val="22"/>
          <w:szCs w:val="22"/>
        </w:rPr>
        <w:t>Gli animali di cui è vietata la carne sono: il maiale, le bestie feroci, i rapaci, i cani, gli asini, i muli, i rettili, il topo, la rana, la formica.</w:t>
      </w:r>
    </w:p>
    <w:p w:rsidR="00381A2C" w:rsidRPr="00461559" w:rsidRDefault="00381A2C" w:rsidP="00381A2C">
      <w:pPr>
        <w:jc w:val="both"/>
        <w:rPr>
          <w:sz w:val="22"/>
          <w:szCs w:val="22"/>
        </w:rPr>
      </w:pPr>
      <w:r w:rsidRPr="00461559">
        <w:rPr>
          <w:sz w:val="22"/>
          <w:szCs w:val="22"/>
        </w:rPr>
        <w:t>Si può mangiare: la carne di lucertola, di iena, di volpe, di struzzo, di cavallo e di bue.</w:t>
      </w:r>
    </w:p>
    <w:p w:rsidR="00381A2C" w:rsidRPr="00461559" w:rsidRDefault="00381A2C" w:rsidP="00381A2C">
      <w:pPr>
        <w:jc w:val="both"/>
        <w:rPr>
          <w:sz w:val="22"/>
          <w:szCs w:val="22"/>
        </w:rPr>
      </w:pPr>
      <w:r w:rsidRPr="00461559">
        <w:rPr>
          <w:sz w:val="22"/>
          <w:szCs w:val="22"/>
        </w:rPr>
        <w:t>Il Ramadan è il mese del digiuno: dall'alba al tramonto bisogna astenersi dal cibo sicchè ogni attività rallenta.</w:t>
      </w:r>
      <w:r w:rsidRPr="00461559">
        <w:rPr>
          <w:sz w:val="22"/>
          <w:szCs w:val="22"/>
        </w:rPr>
        <w:br/>
        <w:t>I pesci che non si possono mangiare sono quelli privi di scaglie.</w:t>
      </w:r>
    </w:p>
    <w:p w:rsidR="00381A2C" w:rsidRPr="00461559" w:rsidRDefault="00381A2C" w:rsidP="00381A2C">
      <w:pPr>
        <w:jc w:val="both"/>
        <w:rPr>
          <w:sz w:val="22"/>
          <w:szCs w:val="22"/>
        </w:rPr>
      </w:pPr>
      <w:r w:rsidRPr="00461559">
        <w:rPr>
          <w:sz w:val="22"/>
          <w:szCs w:val="22"/>
        </w:rPr>
        <w:t>Una regola che ci riporta alla civiltà del deserto consente ai musulmani di mangiare le cavallette.</w:t>
      </w:r>
      <w:r w:rsidRPr="00461559">
        <w:rPr>
          <w:sz w:val="22"/>
          <w:szCs w:val="22"/>
        </w:rPr>
        <w:br/>
        <w:t>Riguardo alle bevande il "no" va esteso a ogni sorta di bevande fermentate e a tutti i narcotici.</w:t>
      </w:r>
    </w:p>
    <w:p w:rsidR="00381A2C" w:rsidRPr="00461559" w:rsidRDefault="00381A2C" w:rsidP="00381A2C">
      <w:pPr>
        <w:jc w:val="both"/>
        <w:rPr>
          <w:sz w:val="22"/>
          <w:szCs w:val="22"/>
        </w:rPr>
      </w:pPr>
      <w:r w:rsidRPr="00461559">
        <w:rPr>
          <w:sz w:val="22"/>
          <w:szCs w:val="22"/>
        </w:rPr>
        <w:t xml:space="preserve">Oggi il paese dell'Islam dove le leggi dietetiche sono applicate con più severità è l'Arabia Saudita. </w:t>
      </w:r>
    </w:p>
    <w:p w:rsidR="003A29B3" w:rsidRPr="00461559" w:rsidRDefault="003A29B3" w:rsidP="003A29B3">
      <w:pPr>
        <w:jc w:val="both"/>
        <w:rPr>
          <w:sz w:val="22"/>
          <w:szCs w:val="22"/>
        </w:rPr>
      </w:pPr>
    </w:p>
    <w:p w:rsidR="006D6868" w:rsidRPr="003A29B3" w:rsidRDefault="003A29B3" w:rsidP="00461559">
      <w:pPr>
        <w:jc w:val="both"/>
        <w:rPr>
          <w:b/>
          <w:sz w:val="22"/>
          <w:szCs w:val="22"/>
        </w:rPr>
      </w:pPr>
      <w:r w:rsidRPr="003A29B3">
        <w:rPr>
          <w:b/>
          <w:sz w:val="22"/>
          <w:szCs w:val="22"/>
        </w:rPr>
        <w:t>E</w:t>
      </w:r>
      <w:r w:rsidR="006D6868" w:rsidRPr="003A29B3">
        <w:rPr>
          <w:b/>
          <w:sz w:val="22"/>
          <w:szCs w:val="22"/>
        </w:rPr>
        <w:t>braismo</w:t>
      </w:r>
    </w:p>
    <w:p w:rsidR="006D6868" w:rsidRPr="00461559" w:rsidRDefault="006D6868" w:rsidP="00461559">
      <w:pPr>
        <w:jc w:val="both"/>
        <w:rPr>
          <w:sz w:val="22"/>
          <w:szCs w:val="22"/>
        </w:rPr>
      </w:pPr>
      <w:r w:rsidRPr="00461559">
        <w:rPr>
          <w:sz w:val="22"/>
          <w:szCs w:val="22"/>
        </w:rPr>
        <w:t xml:space="preserve">Le prescrizioni e i riti alimentari sono abbastanza complicati. </w:t>
      </w:r>
    </w:p>
    <w:p w:rsidR="006D6868" w:rsidRPr="00461559" w:rsidRDefault="006D6868" w:rsidP="00461559">
      <w:pPr>
        <w:jc w:val="both"/>
        <w:rPr>
          <w:sz w:val="22"/>
          <w:szCs w:val="22"/>
        </w:rPr>
      </w:pPr>
      <w:r w:rsidRPr="00461559">
        <w:rPr>
          <w:sz w:val="22"/>
          <w:szCs w:val="22"/>
        </w:rPr>
        <w:t xml:space="preserve">L'osservanza della legge di purità ("Kashrut") e delle norme dietetiche risale all'interpretazione delle leggi comunicate al popolo da Mosè. </w:t>
      </w:r>
    </w:p>
    <w:p w:rsidR="006D6868" w:rsidRPr="00461559" w:rsidRDefault="006D6868" w:rsidP="00461559">
      <w:pPr>
        <w:jc w:val="both"/>
        <w:rPr>
          <w:sz w:val="22"/>
          <w:szCs w:val="22"/>
        </w:rPr>
      </w:pPr>
      <w:r w:rsidRPr="00461559">
        <w:rPr>
          <w:sz w:val="22"/>
          <w:szCs w:val="22"/>
        </w:rPr>
        <w:t xml:space="preserve">L'ebreo ortodosso ha l'obbligo di mangiare carne solo di animali "puri". I pesci debbono avere scaglie e pinne. Quindi i crostacei sono proibiti. </w:t>
      </w:r>
    </w:p>
    <w:p w:rsidR="006D6868" w:rsidRPr="00461559" w:rsidRDefault="006D6868" w:rsidP="00461559">
      <w:pPr>
        <w:jc w:val="both"/>
        <w:rPr>
          <w:sz w:val="22"/>
          <w:szCs w:val="22"/>
        </w:rPr>
      </w:pPr>
      <w:r w:rsidRPr="00461559">
        <w:rPr>
          <w:sz w:val="22"/>
          <w:szCs w:val="22"/>
        </w:rPr>
        <w:t xml:space="preserve">E sono proibiti il maiale, il cammello, la lepre gli insetti e simili. E anche verdura e frutta toccati da questi animali. Non è consentito il consumo contemporaneo di carne e di latte perché la carne è la figlia del latte. </w:t>
      </w:r>
    </w:p>
    <w:p w:rsidR="006D6868" w:rsidRPr="00461559" w:rsidRDefault="006D6868" w:rsidP="00461559">
      <w:pPr>
        <w:jc w:val="both"/>
        <w:rPr>
          <w:sz w:val="22"/>
          <w:szCs w:val="22"/>
        </w:rPr>
      </w:pPr>
      <w:r w:rsidRPr="00461559">
        <w:rPr>
          <w:sz w:val="22"/>
          <w:szCs w:val="22"/>
        </w:rPr>
        <w:t xml:space="preserve">Nel piatto dove oggi si è mangiata della carne, domani non si può mangiare del formaggio o un altro derivato del latte. Lavare il piatto non serve. </w:t>
      </w:r>
    </w:p>
    <w:p w:rsidR="006D6868" w:rsidRPr="00461559" w:rsidRDefault="006D6868" w:rsidP="00461559">
      <w:pPr>
        <w:jc w:val="both"/>
        <w:rPr>
          <w:sz w:val="22"/>
          <w:szCs w:val="22"/>
        </w:rPr>
      </w:pPr>
      <w:r w:rsidRPr="00461559">
        <w:rPr>
          <w:sz w:val="22"/>
          <w:szCs w:val="22"/>
        </w:rPr>
        <w:t xml:space="preserve">Se per errore si scambia un piatto per un altro, questo va distrutto, eliminato, gettato. I piatti per questi o altri generi di alimenti devono essere rigorosamente distrutti. In cucina devono essere distrutte anche le vaschette del lavandino dove si asciugano i piatti. </w:t>
      </w:r>
    </w:p>
    <w:p w:rsidR="006D6868" w:rsidRPr="00461559" w:rsidRDefault="006D6868" w:rsidP="00461559">
      <w:pPr>
        <w:jc w:val="both"/>
        <w:rPr>
          <w:sz w:val="22"/>
          <w:szCs w:val="22"/>
        </w:rPr>
      </w:pPr>
      <w:r w:rsidRPr="00461559">
        <w:rPr>
          <w:sz w:val="22"/>
          <w:szCs w:val="22"/>
        </w:rPr>
        <w:t xml:space="preserve">In Italia la legge del "Kashrut" ha spinto certe aziende ebraiche a confezionare cibi e bevande sotto il controllo dei rabbini. </w:t>
      </w:r>
    </w:p>
    <w:p w:rsidR="006D6868" w:rsidRPr="00461559" w:rsidRDefault="006D6868" w:rsidP="00461559">
      <w:pPr>
        <w:jc w:val="both"/>
        <w:rPr>
          <w:sz w:val="22"/>
          <w:szCs w:val="22"/>
        </w:rPr>
      </w:pPr>
      <w:r w:rsidRPr="00461559">
        <w:rPr>
          <w:sz w:val="22"/>
          <w:szCs w:val="22"/>
        </w:rPr>
        <w:t xml:space="preserve">Sono puri gli animali dal piede biforcuto e che, se mammiferi, ruminanti devono arrivare ai macelli controllati dal rabbino per garantire che siano stati uccisi secondo il rito: con il taglio dell'esofago e della trachea. </w:t>
      </w:r>
    </w:p>
    <w:p w:rsidR="006D6868" w:rsidRPr="00461559" w:rsidRDefault="006D6868" w:rsidP="00461559">
      <w:pPr>
        <w:jc w:val="both"/>
        <w:rPr>
          <w:sz w:val="22"/>
          <w:szCs w:val="22"/>
        </w:rPr>
      </w:pPr>
      <w:r w:rsidRPr="00461559">
        <w:rPr>
          <w:sz w:val="22"/>
          <w:szCs w:val="22"/>
        </w:rPr>
        <w:t>Ma è proibito consumare il loro sangue e l'intera parte posteriore. Anche il latte le uova devono essere depositate da animali "puri".</w:t>
      </w:r>
    </w:p>
    <w:p w:rsidR="003A29B3" w:rsidRPr="00461559" w:rsidRDefault="003A29B3" w:rsidP="003A29B3">
      <w:pPr>
        <w:jc w:val="both"/>
        <w:rPr>
          <w:sz w:val="22"/>
          <w:szCs w:val="22"/>
        </w:rPr>
      </w:pPr>
      <w:r w:rsidRPr="00461559">
        <w:rPr>
          <w:sz w:val="22"/>
          <w:szCs w:val="22"/>
        </w:rPr>
        <w:t>Kashrut è il termine che gli ebrei usano per indicare il cibo che essi possono consumare. </w:t>
      </w:r>
      <w:r w:rsidRPr="00461559">
        <w:rPr>
          <w:sz w:val="22"/>
          <w:szCs w:val="22"/>
        </w:rPr>
        <w:br/>
        <w:t>Gli animali possono essere tahor, leciti, oppure tame, proibiti.</w:t>
      </w:r>
    </w:p>
    <w:p w:rsidR="003A29B3" w:rsidRPr="00461559" w:rsidRDefault="003A29B3" w:rsidP="003A29B3">
      <w:pPr>
        <w:jc w:val="both"/>
        <w:rPr>
          <w:sz w:val="22"/>
          <w:szCs w:val="22"/>
        </w:rPr>
      </w:pPr>
      <w:r w:rsidRPr="00461559">
        <w:rPr>
          <w:sz w:val="22"/>
          <w:szCs w:val="22"/>
        </w:rPr>
        <w:t>Come è possibile osservare dalle schede, la normativa ebraica sembra porre la sua attenzione soprattutto sulla carne. Diverse norme regolano il modo di cucinare la carne e il pesce; altre riguardano i vini.</w:t>
      </w:r>
      <w:r w:rsidRPr="00461559">
        <w:rPr>
          <w:sz w:val="22"/>
          <w:szCs w:val="22"/>
        </w:rPr>
        <w:br/>
        <w:t>Una cucina kasher deve dotata di pentolame, utensili, posate e vasellame diversi e facilmente riconoscibili da usare per la carne, e altre da usare per il latte e i suoi derivati. Tutti gli utensili usati per la preparazione dei piatti di carne devono essere riposti in mobili e cassetti diversi da quelli in cui vengono riposti gli utensili usati per la preparazione o il consumo dei piatti contenenti latticini. Lo stesso vale per gli spazi in cui questi ingredienti vengono conservati, normalmente in frigo. Tradizionalmente gli utensili, i piatti e i canovacci usati per la carne erano contrassegnati dal colore rosso, mentre quelli per il latte e i suoi derivati erano contrassegnati dal colore blu; entrambi poi possono venire usati per il pesce.</w:t>
      </w:r>
    </w:p>
    <w:p w:rsidR="003A29B3" w:rsidRPr="00461559" w:rsidRDefault="003A29B3" w:rsidP="003A29B3">
      <w:pPr>
        <w:jc w:val="both"/>
        <w:rPr>
          <w:sz w:val="22"/>
          <w:szCs w:val="22"/>
        </w:rPr>
      </w:pPr>
      <w:r w:rsidRPr="00461559">
        <w:rPr>
          <w:sz w:val="22"/>
          <w:szCs w:val="22"/>
        </w:rPr>
        <w:t xml:space="preserve">Tutte queste prescrizioni sono seguite dagli ebrei che abbiano raggiunto la maggiore età, precisamente 13 anni per i maschi e 12 anni per le femmine. </w:t>
      </w:r>
      <w:r>
        <w:rPr>
          <w:sz w:val="22"/>
          <w:szCs w:val="22"/>
        </w:rPr>
        <w:t>È</w:t>
      </w:r>
      <w:r w:rsidRPr="00461559">
        <w:rPr>
          <w:sz w:val="22"/>
          <w:szCs w:val="22"/>
        </w:rPr>
        <w:t xml:space="preserve"> evidente che ai genitori spetta un compito impegnativo: far apprezzare gradualmente l'importanza delle regole alimentari per consentire, una volta raggiunta l'età adeguata, la piena accettazione della legge biblica.</w:t>
      </w:r>
    </w:p>
    <w:p w:rsidR="006D6868" w:rsidRDefault="003A29B3" w:rsidP="003A29B3">
      <w:pPr>
        <w:jc w:val="both"/>
        <w:rPr>
          <w:sz w:val="22"/>
          <w:szCs w:val="22"/>
        </w:rPr>
      </w:pPr>
      <w:r w:rsidRPr="00461559">
        <w:rPr>
          <w:sz w:val="22"/>
          <w:szCs w:val="22"/>
        </w:rPr>
        <w:t>Pur vietando la carne di molti animali, la dieta alimentare degli ebrei non è vegetariana: il consumo della carne di animali kasher è lecito. Tuttavia, per consumare la carne degli animali permessi, è previsto un rito particolare, senza il quale l'ebreo è costretto a rifiutare ogni tipo di carne.</w:t>
      </w:r>
    </w:p>
    <w:p w:rsidR="003A29B3" w:rsidRPr="00461559" w:rsidRDefault="003A29B3" w:rsidP="003A29B3">
      <w:pPr>
        <w:jc w:val="both"/>
        <w:rPr>
          <w:sz w:val="22"/>
          <w:szCs w:val="22"/>
        </w:rPr>
      </w:pPr>
      <w:r w:rsidRPr="00461559">
        <w:rPr>
          <w:sz w:val="22"/>
          <w:szCs w:val="22"/>
        </w:rPr>
        <w:t xml:space="preserve">La cena pasquale ebraica (seder) </w:t>
      </w:r>
    </w:p>
    <w:p w:rsidR="003A29B3" w:rsidRPr="00461559" w:rsidRDefault="003A29B3" w:rsidP="003A29B3">
      <w:pPr>
        <w:jc w:val="both"/>
        <w:rPr>
          <w:sz w:val="22"/>
          <w:szCs w:val="22"/>
        </w:rPr>
      </w:pPr>
      <w:r w:rsidRPr="00461559">
        <w:rPr>
          <w:sz w:val="22"/>
          <w:szCs w:val="22"/>
        </w:rPr>
        <w:t xml:space="preserve">La cena pasquale ebraica si svolge anche oggi secondo un rito molto antico, che comprende tre parti principali: racconto della liberazione dalla schiavitù d'Egitto - cena - preghiere e canti finali. durante la cena </w:t>
      </w:r>
      <w:r w:rsidRPr="00461559">
        <w:rPr>
          <w:sz w:val="22"/>
          <w:szCs w:val="22"/>
        </w:rPr>
        <w:lastRenderedPageBreak/>
        <w:t>vengono consumati cibi e bevande che hanno un significato simbolico.  cibi speciali  che fanno rivivere all’ ebreo la sua storia passata e la rendono attuale.</w:t>
      </w:r>
    </w:p>
    <w:p w:rsidR="003A29B3" w:rsidRPr="00461559" w:rsidRDefault="003A29B3" w:rsidP="003A29B3">
      <w:pPr>
        <w:jc w:val="both"/>
        <w:rPr>
          <w:sz w:val="22"/>
          <w:szCs w:val="22"/>
        </w:rPr>
      </w:pPr>
      <w:r>
        <w:rPr>
          <w:sz w:val="22"/>
          <w:szCs w:val="22"/>
        </w:rPr>
        <w:t>L’</w:t>
      </w:r>
      <w:r w:rsidRPr="00461559">
        <w:rPr>
          <w:sz w:val="22"/>
          <w:szCs w:val="22"/>
        </w:rPr>
        <w:t>agnello pasquale ricorda  come  jhwh ( dio ) abbia “saltato” le case degli ebrei al momento</w:t>
      </w:r>
      <w:r>
        <w:rPr>
          <w:sz w:val="22"/>
          <w:szCs w:val="22"/>
        </w:rPr>
        <w:t xml:space="preserve"> della morte dei primogeniti d’</w:t>
      </w:r>
      <w:r w:rsidRPr="00461559">
        <w:rPr>
          <w:sz w:val="22"/>
          <w:szCs w:val="22"/>
        </w:rPr>
        <w:t xml:space="preserve">Egitto. </w:t>
      </w:r>
    </w:p>
    <w:p w:rsidR="003A29B3" w:rsidRPr="00461559" w:rsidRDefault="003A29B3" w:rsidP="003A29B3">
      <w:pPr>
        <w:jc w:val="both"/>
        <w:rPr>
          <w:sz w:val="22"/>
          <w:szCs w:val="22"/>
        </w:rPr>
      </w:pPr>
      <w:r w:rsidRPr="00461559">
        <w:rPr>
          <w:sz w:val="22"/>
          <w:szCs w:val="22"/>
        </w:rPr>
        <w:t xml:space="preserve">Il pane azzimo  </w:t>
      </w:r>
      <w:r>
        <w:rPr>
          <w:sz w:val="22"/>
          <w:szCs w:val="22"/>
        </w:rPr>
        <w:t>è</w:t>
      </w:r>
      <w:r w:rsidRPr="00461559">
        <w:rPr>
          <w:sz w:val="22"/>
          <w:szCs w:val="22"/>
        </w:rPr>
        <w:t xml:space="preserve"> in relazione al fatto  che , al momento della liberazione  dalla schiavitù d’egitto , non ci  fu  il tempo necessario per fare lievitare il pane . questo tipo di pane rappresenta anche il pane della debolezza in ricordo della schiavitù, mentre il lievito </w:t>
      </w:r>
      <w:r>
        <w:rPr>
          <w:sz w:val="22"/>
          <w:szCs w:val="22"/>
        </w:rPr>
        <w:t>è</w:t>
      </w:r>
      <w:r w:rsidRPr="00461559">
        <w:rPr>
          <w:sz w:val="22"/>
          <w:szCs w:val="22"/>
        </w:rPr>
        <w:t xml:space="preserve">  simbolo di forza. </w:t>
      </w:r>
    </w:p>
    <w:p w:rsidR="003A29B3" w:rsidRPr="00461559" w:rsidRDefault="003A29B3" w:rsidP="003A29B3">
      <w:pPr>
        <w:jc w:val="both"/>
        <w:rPr>
          <w:sz w:val="22"/>
          <w:szCs w:val="22"/>
        </w:rPr>
      </w:pPr>
      <w:r w:rsidRPr="00461559">
        <w:rPr>
          <w:sz w:val="22"/>
          <w:szCs w:val="22"/>
        </w:rPr>
        <w:t xml:space="preserve">Le erbe amare (sedano e lattuga) ricordano le amarezze sofferte durante la schiavitù. </w:t>
      </w:r>
    </w:p>
    <w:p w:rsidR="003A29B3" w:rsidRPr="00461559" w:rsidRDefault="003A29B3" w:rsidP="003A29B3">
      <w:pPr>
        <w:jc w:val="both"/>
        <w:rPr>
          <w:sz w:val="22"/>
          <w:szCs w:val="22"/>
        </w:rPr>
      </w:pPr>
      <w:r w:rsidRPr="00461559">
        <w:rPr>
          <w:sz w:val="22"/>
          <w:szCs w:val="22"/>
        </w:rPr>
        <w:t xml:space="preserve">Quella  storia  passata  non  </w:t>
      </w:r>
      <w:r>
        <w:rPr>
          <w:sz w:val="22"/>
          <w:szCs w:val="22"/>
        </w:rPr>
        <w:t>è</w:t>
      </w:r>
      <w:r w:rsidRPr="00461559">
        <w:rPr>
          <w:sz w:val="22"/>
          <w:szCs w:val="22"/>
        </w:rPr>
        <w:t xml:space="preserve">  mai  del  tutto passata  perché si attualizza  in ogni  ebreo  che compie  il  rito  di  pasqua. la liberazione  operata dal signore al tempo di Mosè é liberazione di ogni singolo israelita e il rito é il modo di prenderne coscienza e di partecipare ad esso. </w:t>
      </w:r>
    </w:p>
    <w:p w:rsidR="003A29B3" w:rsidRPr="00461559" w:rsidRDefault="003A29B3" w:rsidP="003A29B3">
      <w:pPr>
        <w:jc w:val="both"/>
        <w:rPr>
          <w:sz w:val="22"/>
          <w:szCs w:val="22"/>
        </w:rPr>
      </w:pPr>
      <w:r w:rsidRPr="00461559">
        <w:rPr>
          <w:sz w:val="22"/>
          <w:szCs w:val="22"/>
        </w:rPr>
        <w:t>L</w:t>
      </w:r>
      <w:r>
        <w:rPr>
          <w:sz w:val="22"/>
          <w:szCs w:val="22"/>
        </w:rPr>
        <w:t>a benedizione</w:t>
      </w:r>
      <w:r w:rsidRPr="00461559">
        <w:rPr>
          <w:sz w:val="22"/>
          <w:szCs w:val="22"/>
        </w:rPr>
        <w:t xml:space="preserve">, di alcune coppe di vino  a inizio pasto, </w:t>
      </w:r>
      <w:r>
        <w:rPr>
          <w:sz w:val="22"/>
          <w:szCs w:val="22"/>
        </w:rPr>
        <w:t>è</w:t>
      </w:r>
      <w:r w:rsidRPr="00461559">
        <w:rPr>
          <w:sz w:val="22"/>
          <w:szCs w:val="22"/>
        </w:rPr>
        <w:t xml:space="preserve"> preceduto e seguito da letture e preghiere .</w:t>
      </w:r>
    </w:p>
    <w:p w:rsidR="00381A2C" w:rsidRPr="00461559" w:rsidRDefault="00381A2C" w:rsidP="00381A2C">
      <w:pPr>
        <w:jc w:val="both"/>
        <w:rPr>
          <w:sz w:val="22"/>
          <w:szCs w:val="22"/>
        </w:rPr>
      </w:pPr>
      <w:r w:rsidRPr="00461559">
        <w:rPr>
          <w:sz w:val="22"/>
          <w:szCs w:val="22"/>
        </w:rPr>
        <w:t>Le prescrizioni e i riti alimentari sono abbastanza complicati.</w:t>
      </w:r>
    </w:p>
    <w:p w:rsidR="00381A2C" w:rsidRPr="00461559" w:rsidRDefault="00381A2C" w:rsidP="00381A2C">
      <w:pPr>
        <w:jc w:val="both"/>
        <w:rPr>
          <w:sz w:val="22"/>
          <w:szCs w:val="22"/>
        </w:rPr>
      </w:pPr>
      <w:r w:rsidRPr="00461559">
        <w:rPr>
          <w:sz w:val="22"/>
          <w:szCs w:val="22"/>
        </w:rPr>
        <w:t>L'osservanza della legge di purità ("Kashrut") e delle norme dietetiche risale all'interpretazione delle leggi comunicate al popolo da Mosè.</w:t>
      </w:r>
    </w:p>
    <w:p w:rsidR="00381A2C" w:rsidRPr="00461559" w:rsidRDefault="00381A2C" w:rsidP="00381A2C">
      <w:pPr>
        <w:jc w:val="both"/>
        <w:rPr>
          <w:sz w:val="22"/>
          <w:szCs w:val="22"/>
        </w:rPr>
      </w:pPr>
      <w:r w:rsidRPr="00461559">
        <w:rPr>
          <w:sz w:val="22"/>
          <w:szCs w:val="22"/>
        </w:rPr>
        <w:t xml:space="preserve">L'ebreo ortodosso ha l'obbligo di mangiare carne solo di animali "puri". I pesci debbono avere scaglie e pinne. </w:t>
      </w:r>
    </w:p>
    <w:p w:rsidR="00381A2C" w:rsidRPr="00461559" w:rsidRDefault="00381A2C" w:rsidP="00381A2C">
      <w:pPr>
        <w:jc w:val="both"/>
        <w:rPr>
          <w:sz w:val="22"/>
          <w:szCs w:val="22"/>
        </w:rPr>
      </w:pPr>
      <w:r w:rsidRPr="00461559">
        <w:rPr>
          <w:sz w:val="22"/>
          <w:szCs w:val="22"/>
        </w:rPr>
        <w:t>Quindi i crostacei sono proibiti.</w:t>
      </w:r>
    </w:p>
    <w:p w:rsidR="00381A2C" w:rsidRPr="00461559" w:rsidRDefault="00381A2C" w:rsidP="00381A2C">
      <w:pPr>
        <w:jc w:val="both"/>
        <w:rPr>
          <w:sz w:val="22"/>
          <w:szCs w:val="22"/>
        </w:rPr>
      </w:pPr>
      <w:r w:rsidRPr="00461559">
        <w:rPr>
          <w:sz w:val="22"/>
          <w:szCs w:val="22"/>
        </w:rPr>
        <w:t>E sono proibiti il maiale, il cammello, la lepre gli insetti e simili. E anche verdura e frutta toccati da questi animali. Non è consentito il consumo contemporaneo di carne e di latte perché la carne è la figlia del latte.</w:t>
      </w:r>
      <w:r w:rsidRPr="00461559">
        <w:rPr>
          <w:sz w:val="22"/>
          <w:szCs w:val="22"/>
        </w:rPr>
        <w:br/>
        <w:t>Nel piatto dove oggi si è mangiata della carne, domani non si può mangiare del formaggio o un altro derivato del latte. Lavare il piatto non serve.</w:t>
      </w:r>
    </w:p>
    <w:p w:rsidR="00381A2C" w:rsidRPr="00461559" w:rsidRDefault="00381A2C" w:rsidP="00381A2C">
      <w:pPr>
        <w:jc w:val="both"/>
        <w:rPr>
          <w:sz w:val="22"/>
          <w:szCs w:val="22"/>
        </w:rPr>
      </w:pPr>
      <w:r w:rsidRPr="00461559">
        <w:rPr>
          <w:sz w:val="22"/>
          <w:szCs w:val="22"/>
        </w:rPr>
        <w:t>Se per errore si scambia un piatto per un altro, questo va distrutto, eliminato, gettato. I piatti per questi o altri generi di alimenti devono essere rigorosamente distrutti. In cucina devono essere distrutte anche le vaschette del lavandino dove si asciugano i piatti.</w:t>
      </w:r>
    </w:p>
    <w:p w:rsidR="00381A2C" w:rsidRPr="00461559" w:rsidRDefault="00381A2C" w:rsidP="00381A2C">
      <w:pPr>
        <w:jc w:val="both"/>
        <w:rPr>
          <w:sz w:val="22"/>
          <w:szCs w:val="22"/>
        </w:rPr>
      </w:pPr>
      <w:r w:rsidRPr="00461559">
        <w:rPr>
          <w:sz w:val="22"/>
          <w:szCs w:val="22"/>
        </w:rPr>
        <w:t>In Italia la legge del "Kashrut" ha spinto certe aziende ebraiche a confezionare cibi e bevande sotto il controllo dei rabbini.</w:t>
      </w:r>
    </w:p>
    <w:p w:rsidR="00381A2C" w:rsidRPr="00461559" w:rsidRDefault="00381A2C" w:rsidP="00381A2C">
      <w:pPr>
        <w:jc w:val="both"/>
        <w:rPr>
          <w:sz w:val="22"/>
          <w:szCs w:val="22"/>
        </w:rPr>
      </w:pPr>
      <w:r w:rsidRPr="00461559">
        <w:rPr>
          <w:sz w:val="22"/>
          <w:szCs w:val="22"/>
        </w:rPr>
        <w:t>Sono puri gli animali dal piede biforcuto e che, se mammiferi, ruminanti devono arrivare ai macelli controllati dal rabbino per garantire che siano stati uccisi secondo il rito: con il taglio dell'esofago e della trachea.</w:t>
      </w:r>
      <w:r w:rsidRPr="00461559">
        <w:rPr>
          <w:sz w:val="22"/>
          <w:szCs w:val="22"/>
        </w:rPr>
        <w:br/>
        <w:t xml:space="preserve">Ma è proibito consumare il loro sangue e l'intera parte posteriore. Anche il latte le uova devono essere depositate da animali "puri". </w:t>
      </w:r>
    </w:p>
    <w:p w:rsidR="003A29B3" w:rsidRPr="00461559" w:rsidRDefault="003A29B3" w:rsidP="003A29B3">
      <w:pPr>
        <w:jc w:val="both"/>
        <w:rPr>
          <w:sz w:val="22"/>
          <w:szCs w:val="22"/>
        </w:rPr>
      </w:pPr>
    </w:p>
    <w:p w:rsidR="00381A2C" w:rsidRPr="00CD193B" w:rsidRDefault="00381A2C" w:rsidP="00381A2C">
      <w:pPr>
        <w:jc w:val="both"/>
        <w:rPr>
          <w:b/>
          <w:sz w:val="22"/>
          <w:szCs w:val="22"/>
        </w:rPr>
      </w:pPr>
      <w:r w:rsidRPr="00CD193B">
        <w:rPr>
          <w:b/>
          <w:sz w:val="22"/>
          <w:szCs w:val="22"/>
        </w:rPr>
        <w:t>Mormoni</w:t>
      </w:r>
    </w:p>
    <w:p w:rsidR="00381A2C" w:rsidRPr="00461559" w:rsidRDefault="00381A2C" w:rsidP="00381A2C">
      <w:pPr>
        <w:jc w:val="both"/>
        <w:rPr>
          <w:sz w:val="22"/>
          <w:szCs w:val="22"/>
        </w:rPr>
      </w:pPr>
      <w:r w:rsidRPr="00461559">
        <w:rPr>
          <w:sz w:val="22"/>
          <w:szCs w:val="22"/>
        </w:rPr>
        <w:t>Le religioni protestanti, così come quella Cattolica, non prevedono severe regole alimentari. Solo i Mormoni seguono alcune prescrizioni dietetiche. Infatti digiunano una volta al mese e mangiano carne con moderazione. Non fumano e non bevono alcol, caffè o tè.</w:t>
      </w:r>
    </w:p>
    <w:p w:rsidR="00381A2C" w:rsidRPr="00461559" w:rsidRDefault="00381A2C" w:rsidP="00381A2C">
      <w:pPr>
        <w:jc w:val="both"/>
        <w:rPr>
          <w:sz w:val="22"/>
          <w:szCs w:val="22"/>
        </w:rPr>
      </w:pPr>
      <w:r w:rsidRPr="00461559">
        <w:rPr>
          <w:sz w:val="22"/>
          <w:szCs w:val="22"/>
        </w:rPr>
        <w:t xml:space="preserve">Per quanto riguarda i Cattolici, </w:t>
      </w:r>
      <w:smartTag w:uri="urn:schemas-microsoft-com:office:smarttags" w:element="PersonName">
        <w:smartTagPr>
          <w:attr w:name="ProductID" w:val="la Chiesa"/>
        </w:smartTagPr>
        <w:r w:rsidRPr="00461559">
          <w:rPr>
            <w:sz w:val="22"/>
            <w:szCs w:val="22"/>
          </w:rPr>
          <w:t>la Chiesa</w:t>
        </w:r>
      </w:smartTag>
      <w:r w:rsidRPr="00461559">
        <w:rPr>
          <w:sz w:val="22"/>
          <w:szCs w:val="22"/>
        </w:rPr>
        <w:t xml:space="preserve"> li invita ad astenersi dalla carne e a digiunare solo nei giorni del Mercoledì delle Ceneri e del Venerdì Santo. </w:t>
      </w:r>
    </w:p>
    <w:p w:rsidR="00381A2C" w:rsidRPr="00461559" w:rsidRDefault="00381A2C" w:rsidP="00381A2C">
      <w:pPr>
        <w:jc w:val="both"/>
        <w:rPr>
          <w:sz w:val="22"/>
          <w:szCs w:val="22"/>
        </w:rPr>
      </w:pPr>
    </w:p>
    <w:p w:rsidR="00381A2C" w:rsidRPr="00CD193B" w:rsidRDefault="00381A2C" w:rsidP="00381A2C">
      <w:pPr>
        <w:jc w:val="both"/>
        <w:rPr>
          <w:b/>
          <w:sz w:val="22"/>
          <w:szCs w:val="22"/>
        </w:rPr>
      </w:pPr>
      <w:r w:rsidRPr="00CD193B">
        <w:rPr>
          <w:b/>
          <w:sz w:val="22"/>
          <w:szCs w:val="22"/>
        </w:rPr>
        <w:t xml:space="preserve">Induisti </w:t>
      </w:r>
    </w:p>
    <w:p w:rsidR="00381A2C" w:rsidRPr="00461559" w:rsidRDefault="00381A2C" w:rsidP="00381A2C">
      <w:pPr>
        <w:jc w:val="both"/>
        <w:rPr>
          <w:sz w:val="22"/>
          <w:szCs w:val="22"/>
        </w:rPr>
      </w:pPr>
      <w:r w:rsidRPr="00461559">
        <w:rPr>
          <w:sz w:val="22"/>
          <w:szCs w:val="22"/>
        </w:rPr>
        <w:t>Gli induisti sono vegetariani, non mangiano né carne né pesce, né uova ma solo vegetali e latte; non uccidono le mucche perché per loro sono sacre.</w:t>
      </w:r>
    </w:p>
    <w:p w:rsidR="00381A2C" w:rsidRPr="00461559" w:rsidRDefault="00381A2C" w:rsidP="00381A2C">
      <w:pPr>
        <w:jc w:val="both"/>
        <w:rPr>
          <w:sz w:val="22"/>
          <w:szCs w:val="22"/>
        </w:rPr>
      </w:pPr>
      <w:r w:rsidRPr="00461559">
        <w:rPr>
          <w:sz w:val="22"/>
          <w:szCs w:val="22"/>
        </w:rPr>
        <w:t xml:space="preserve">Tuttavia il loro menù è ricco di numerosi piatti, frutto di antiche e moderne esperienze. </w:t>
      </w:r>
      <w:r>
        <w:rPr>
          <w:sz w:val="22"/>
          <w:szCs w:val="22"/>
        </w:rPr>
        <w:t>È</w:t>
      </w:r>
      <w:r w:rsidRPr="00461559">
        <w:rPr>
          <w:sz w:val="22"/>
          <w:szCs w:val="22"/>
        </w:rPr>
        <w:t xml:space="preserve"> loro proibita qualunque sostanza che intossica, e quindi non fumano, non bevono alcoolici né caffè o thè, non fanno uso di droghe.</w:t>
      </w:r>
    </w:p>
    <w:p w:rsidR="006D6868" w:rsidRPr="00461559" w:rsidRDefault="006D6868" w:rsidP="00461559">
      <w:pPr>
        <w:jc w:val="both"/>
        <w:rPr>
          <w:sz w:val="22"/>
          <w:szCs w:val="22"/>
        </w:rPr>
      </w:pPr>
    </w:p>
    <w:p w:rsidR="006D6868" w:rsidRPr="00461559" w:rsidRDefault="003A29B3" w:rsidP="00461559">
      <w:pPr>
        <w:jc w:val="both"/>
        <w:rPr>
          <w:sz w:val="22"/>
          <w:szCs w:val="22"/>
        </w:rPr>
      </w:pPr>
      <w:r>
        <w:rPr>
          <w:b/>
          <w:sz w:val="22"/>
          <w:szCs w:val="22"/>
        </w:rPr>
        <w:t>C</w:t>
      </w:r>
      <w:r w:rsidRPr="00720282">
        <w:rPr>
          <w:b/>
          <w:sz w:val="22"/>
          <w:szCs w:val="22"/>
        </w:rPr>
        <w:t xml:space="preserve">ristianesimo </w:t>
      </w:r>
      <w:r w:rsidRPr="00720282">
        <w:rPr>
          <w:b/>
          <w:sz w:val="22"/>
          <w:szCs w:val="22"/>
        </w:rPr>
        <w:br/>
      </w:r>
      <w:r w:rsidR="006D6868" w:rsidRPr="00461559">
        <w:rPr>
          <w:sz w:val="22"/>
          <w:szCs w:val="22"/>
        </w:rPr>
        <w:t>Il cristianesimo, diversamente da altre fedi, non classifica gli animali in leciti e proibiti. Come in altre religioni, tuttavia, conosce un periodo durante il quale il fedele deve osservare alcune norme alimentari.</w:t>
      </w:r>
    </w:p>
    <w:p w:rsidR="006D6868" w:rsidRPr="00461559" w:rsidRDefault="006D6868" w:rsidP="00461559">
      <w:pPr>
        <w:jc w:val="both"/>
        <w:rPr>
          <w:sz w:val="22"/>
          <w:szCs w:val="22"/>
        </w:rPr>
      </w:pPr>
      <w:r w:rsidRPr="00461559">
        <w:rPr>
          <w:sz w:val="22"/>
          <w:szCs w:val="22"/>
        </w:rPr>
        <w:t>L'astinenza è il precetto secondo il quale è proibito mangiare carne i venerdì di quaresima, mentre gli altri venerdì durante l'anno l'astinenza dalle carni può essere sostituita con opere di preghiera o carità.</w:t>
      </w:r>
    </w:p>
    <w:p w:rsidR="006D6868" w:rsidRPr="00461559" w:rsidRDefault="006D6868" w:rsidP="00461559">
      <w:pPr>
        <w:jc w:val="both"/>
        <w:rPr>
          <w:sz w:val="22"/>
          <w:szCs w:val="22"/>
        </w:rPr>
      </w:pPr>
      <w:r w:rsidRPr="00461559">
        <w:rPr>
          <w:sz w:val="22"/>
          <w:szCs w:val="22"/>
        </w:rPr>
        <w:t>Il mercoledì delle ceneri segna l'inizio della quaresima (periodo di penitenza della durata di 40 giorni in preparazione della Pasqua e termina il mercoledì santo).</w:t>
      </w:r>
    </w:p>
    <w:p w:rsidR="006D6868" w:rsidRPr="00461559" w:rsidRDefault="006D6868" w:rsidP="00461559">
      <w:pPr>
        <w:jc w:val="both"/>
        <w:rPr>
          <w:sz w:val="22"/>
          <w:szCs w:val="22"/>
        </w:rPr>
      </w:pPr>
      <w:r w:rsidRPr="00461559">
        <w:rPr>
          <w:sz w:val="22"/>
          <w:szCs w:val="22"/>
        </w:rPr>
        <w:t xml:space="preserve">Il periodo che precede la quaresima viene chiamato carnevale. Il termine pare indicare la vigilia della quaresima, derivando da carne-(le) vare, con chiaro riferimento al mercoledì delle Ceneri. Gli ultimi giorni di </w:t>
      </w:r>
      <w:r w:rsidRPr="00461559">
        <w:rPr>
          <w:sz w:val="22"/>
          <w:szCs w:val="22"/>
        </w:rPr>
        <w:lastRenderedPageBreak/>
        <w:t>carnevale sonno anche chiamati martedì-giovedì grasso: il riferimento al grasso rimanda al consumo di carne che dopo pochi giorni o il giorno successivo sarà proibito.</w:t>
      </w:r>
    </w:p>
    <w:p w:rsidR="006D6868" w:rsidRPr="00461559" w:rsidRDefault="006D6868" w:rsidP="00461559">
      <w:pPr>
        <w:jc w:val="both"/>
        <w:rPr>
          <w:sz w:val="22"/>
          <w:szCs w:val="22"/>
        </w:rPr>
      </w:pPr>
      <w:r w:rsidRPr="00461559">
        <w:rPr>
          <w:sz w:val="22"/>
          <w:szCs w:val="22"/>
        </w:rPr>
        <w:t>Con il mercoledì santo termina la quaresima e inizia la grande festa di Pasqua. Tra i simboli che meglio rimandano alla risurrezione di Gesù c'è l'uovo di Pasqua, che difficilmente in quel giorno manca sulle tavole, anche se si è ormai perso il suo valore simbolico, divenendo appannaggio del mondo consumistico. L'uovo è un potente simbolo, presente in molte religioni. Nell'antichità era simbolo di fertilità e vita, presente a Roma sia durante i riti celebrati in onore di Venere che in quelli offerti alla dea Cerere, dea dell'agricoltura. Con l'avvento del cristianesimo, le tradizioni pagane vennero svuotate del loro contenuto e inglobate nel sistema monoteistico con una diversa connotazione: "Nel cristianesimo l'uovo è considerato simbolo di risurrezione, perché Cristo uscì dal sepolcro come il pulcino dall'uovo."</w:t>
      </w:r>
    </w:p>
    <w:p w:rsidR="006D6868" w:rsidRPr="00461559" w:rsidRDefault="006D6868" w:rsidP="00461559">
      <w:pPr>
        <w:jc w:val="both"/>
        <w:rPr>
          <w:sz w:val="22"/>
          <w:szCs w:val="22"/>
        </w:rPr>
      </w:pPr>
      <w:r w:rsidRPr="00461559">
        <w:rPr>
          <w:sz w:val="22"/>
          <w:szCs w:val="22"/>
        </w:rPr>
        <w:t>Il digiuno eucaristico. Esiste un'ultima forma di digiuno: quello che precede l'eucarestia, astenendosi da cibo e bevande per almeno 1 ora prima della sacra comunione, fatta eccezione soltanto per l'acqua e le medicine. </w:t>
      </w:r>
    </w:p>
    <w:p w:rsidR="00381A2C" w:rsidRDefault="00381A2C" w:rsidP="00461559">
      <w:pPr>
        <w:jc w:val="both"/>
        <w:rPr>
          <w:b/>
          <w:sz w:val="22"/>
          <w:szCs w:val="22"/>
        </w:rPr>
      </w:pPr>
    </w:p>
    <w:p w:rsidR="006D6868" w:rsidRPr="003A29B3" w:rsidRDefault="00381A2C" w:rsidP="00461559">
      <w:pPr>
        <w:jc w:val="both"/>
        <w:rPr>
          <w:b/>
          <w:sz w:val="22"/>
          <w:szCs w:val="22"/>
        </w:rPr>
      </w:pPr>
      <w:r>
        <w:rPr>
          <w:b/>
          <w:sz w:val="22"/>
          <w:szCs w:val="22"/>
        </w:rPr>
        <w:t>R</w:t>
      </w:r>
      <w:r w:rsidRPr="003A29B3">
        <w:rPr>
          <w:b/>
          <w:sz w:val="22"/>
          <w:szCs w:val="22"/>
        </w:rPr>
        <w:t>egole alimentari delle grandi religioni</w:t>
      </w:r>
    </w:p>
    <w:p w:rsidR="00720282" w:rsidRDefault="00720282" w:rsidP="00461559">
      <w:pPr>
        <w:jc w:val="both"/>
        <w:rPr>
          <w:sz w:val="22"/>
          <w:szCs w:val="22"/>
        </w:rPr>
      </w:pPr>
    </w:p>
    <w:tbl>
      <w:tblPr>
        <w:tblW w:w="1485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61"/>
        <w:gridCol w:w="1151"/>
        <w:gridCol w:w="66"/>
        <w:gridCol w:w="1152"/>
        <w:gridCol w:w="67"/>
        <w:gridCol w:w="1147"/>
        <w:gridCol w:w="72"/>
        <w:gridCol w:w="1329"/>
        <w:gridCol w:w="6"/>
        <w:gridCol w:w="1353"/>
        <w:gridCol w:w="42"/>
        <w:gridCol w:w="1174"/>
        <w:gridCol w:w="75"/>
        <w:gridCol w:w="1223"/>
        <w:gridCol w:w="1174"/>
        <w:gridCol w:w="1174"/>
        <w:gridCol w:w="1174"/>
        <w:gridCol w:w="1176"/>
      </w:tblGrid>
      <w:tr w:rsidR="00727F21" w:rsidRPr="00727F21" w:rsidTr="00727F21">
        <w:trPr>
          <w:gridAfter w:val="4"/>
          <w:wAfter w:w="4698" w:type="dxa"/>
        </w:trPr>
        <w:tc>
          <w:tcPr>
            <w:tcW w:w="1243" w:type="dxa"/>
          </w:tcPr>
          <w:p w:rsidR="00720282" w:rsidRPr="00727F21" w:rsidRDefault="00720282" w:rsidP="00727F21">
            <w:pPr>
              <w:jc w:val="both"/>
              <w:rPr>
                <w:sz w:val="20"/>
                <w:szCs w:val="20"/>
              </w:rPr>
            </w:pPr>
            <w:r w:rsidRPr="00727F21">
              <w:rPr>
                <w:sz w:val="20"/>
                <w:szCs w:val="20"/>
              </w:rPr>
              <w:t xml:space="preserve">  </w:t>
            </w:r>
          </w:p>
        </w:tc>
        <w:tc>
          <w:tcPr>
            <w:tcW w:w="1213" w:type="dxa"/>
            <w:gridSpan w:val="2"/>
          </w:tcPr>
          <w:p w:rsidR="00720282" w:rsidRPr="00727F21" w:rsidRDefault="00720282" w:rsidP="00727F21">
            <w:pPr>
              <w:jc w:val="both"/>
              <w:rPr>
                <w:sz w:val="20"/>
                <w:szCs w:val="20"/>
              </w:rPr>
            </w:pPr>
            <w:r w:rsidRPr="00727F21">
              <w:rPr>
                <w:sz w:val="20"/>
                <w:szCs w:val="20"/>
              </w:rPr>
              <w:t xml:space="preserve">Cattolici </w:t>
            </w:r>
          </w:p>
        </w:tc>
        <w:tc>
          <w:tcPr>
            <w:tcW w:w="1218" w:type="dxa"/>
            <w:gridSpan w:val="2"/>
          </w:tcPr>
          <w:p w:rsidR="00720282" w:rsidRPr="00727F21" w:rsidRDefault="00720282" w:rsidP="00727F21">
            <w:pPr>
              <w:jc w:val="both"/>
              <w:rPr>
                <w:sz w:val="20"/>
                <w:szCs w:val="20"/>
              </w:rPr>
            </w:pPr>
            <w:r w:rsidRPr="00727F21">
              <w:rPr>
                <w:sz w:val="20"/>
                <w:szCs w:val="20"/>
              </w:rPr>
              <w:t xml:space="preserve">Protestanti </w:t>
            </w:r>
          </w:p>
        </w:tc>
        <w:tc>
          <w:tcPr>
            <w:tcW w:w="1214" w:type="dxa"/>
            <w:gridSpan w:val="2"/>
          </w:tcPr>
          <w:p w:rsidR="00720282" w:rsidRPr="00727F21" w:rsidRDefault="00720282" w:rsidP="00727F21">
            <w:pPr>
              <w:jc w:val="both"/>
              <w:rPr>
                <w:sz w:val="20"/>
                <w:szCs w:val="20"/>
              </w:rPr>
            </w:pPr>
            <w:r w:rsidRPr="00727F21">
              <w:rPr>
                <w:sz w:val="20"/>
                <w:szCs w:val="20"/>
              </w:rPr>
              <w:t xml:space="preserve">Ortodossi </w:t>
            </w:r>
          </w:p>
        </w:tc>
        <w:tc>
          <w:tcPr>
            <w:tcW w:w="1401" w:type="dxa"/>
            <w:gridSpan w:val="2"/>
          </w:tcPr>
          <w:p w:rsidR="00720282" w:rsidRPr="00727F21" w:rsidRDefault="00720282" w:rsidP="00727F21">
            <w:pPr>
              <w:jc w:val="both"/>
              <w:rPr>
                <w:sz w:val="20"/>
                <w:szCs w:val="20"/>
              </w:rPr>
            </w:pPr>
            <w:r w:rsidRPr="00727F21">
              <w:rPr>
                <w:sz w:val="20"/>
                <w:szCs w:val="20"/>
              </w:rPr>
              <w:t xml:space="preserve">Ebrei </w:t>
            </w:r>
          </w:p>
        </w:tc>
        <w:tc>
          <w:tcPr>
            <w:tcW w:w="1401" w:type="dxa"/>
            <w:gridSpan w:val="3"/>
          </w:tcPr>
          <w:p w:rsidR="00720282" w:rsidRPr="00727F21" w:rsidRDefault="00720282" w:rsidP="00727F21">
            <w:pPr>
              <w:jc w:val="both"/>
              <w:rPr>
                <w:sz w:val="20"/>
                <w:szCs w:val="20"/>
              </w:rPr>
            </w:pPr>
            <w:r w:rsidRPr="00727F21">
              <w:rPr>
                <w:sz w:val="20"/>
                <w:szCs w:val="20"/>
              </w:rPr>
              <w:t xml:space="preserve">Mussulmani </w:t>
            </w:r>
          </w:p>
        </w:tc>
        <w:tc>
          <w:tcPr>
            <w:tcW w:w="1249" w:type="dxa"/>
            <w:gridSpan w:val="2"/>
          </w:tcPr>
          <w:p w:rsidR="00720282" w:rsidRPr="00727F21" w:rsidRDefault="00720282" w:rsidP="00727F21">
            <w:pPr>
              <w:jc w:val="both"/>
              <w:rPr>
                <w:sz w:val="20"/>
                <w:szCs w:val="20"/>
              </w:rPr>
            </w:pPr>
            <w:r w:rsidRPr="00727F21">
              <w:rPr>
                <w:sz w:val="20"/>
                <w:szCs w:val="20"/>
              </w:rPr>
              <w:t xml:space="preserve"> Induisti </w:t>
            </w:r>
          </w:p>
        </w:tc>
        <w:tc>
          <w:tcPr>
            <w:tcW w:w="1221" w:type="dxa"/>
          </w:tcPr>
          <w:p w:rsidR="00720282" w:rsidRPr="00727F21" w:rsidRDefault="00720282" w:rsidP="00727F21">
            <w:pPr>
              <w:jc w:val="both"/>
              <w:rPr>
                <w:sz w:val="20"/>
                <w:szCs w:val="20"/>
              </w:rPr>
            </w:pPr>
            <w:r w:rsidRPr="00727F21">
              <w:rPr>
                <w:sz w:val="20"/>
                <w:szCs w:val="20"/>
              </w:rPr>
              <w:t xml:space="preserve"> Buddisti </w:t>
            </w:r>
          </w:p>
        </w:tc>
      </w:tr>
      <w:tr w:rsidR="00727F21" w:rsidRPr="00727F21" w:rsidTr="00727F21">
        <w:trPr>
          <w:gridAfter w:val="4"/>
          <w:wAfter w:w="4698" w:type="dxa"/>
        </w:trPr>
        <w:tc>
          <w:tcPr>
            <w:tcW w:w="1243" w:type="dxa"/>
          </w:tcPr>
          <w:p w:rsidR="00720282" w:rsidRPr="00727F21" w:rsidRDefault="00720282" w:rsidP="00727F21">
            <w:pPr>
              <w:jc w:val="both"/>
              <w:rPr>
                <w:sz w:val="20"/>
                <w:szCs w:val="20"/>
              </w:rPr>
            </w:pPr>
            <w:r w:rsidRPr="00727F21">
              <w:rPr>
                <w:sz w:val="20"/>
                <w:szCs w:val="20"/>
              </w:rPr>
              <w:t xml:space="preserve">Limitazioni al consumo di carne </w:t>
            </w:r>
          </w:p>
        </w:tc>
        <w:tc>
          <w:tcPr>
            <w:tcW w:w="1213" w:type="dxa"/>
            <w:gridSpan w:val="2"/>
          </w:tcPr>
          <w:p w:rsidR="00720282" w:rsidRPr="00727F21" w:rsidRDefault="00720282" w:rsidP="00727F21">
            <w:pPr>
              <w:jc w:val="both"/>
              <w:rPr>
                <w:sz w:val="20"/>
                <w:szCs w:val="20"/>
              </w:rPr>
            </w:pPr>
            <w:r w:rsidRPr="00727F21">
              <w:rPr>
                <w:sz w:val="20"/>
                <w:szCs w:val="20"/>
              </w:rPr>
              <w:t xml:space="preserve">NO </w:t>
            </w:r>
          </w:p>
        </w:tc>
        <w:tc>
          <w:tcPr>
            <w:tcW w:w="1218" w:type="dxa"/>
            <w:gridSpan w:val="2"/>
          </w:tcPr>
          <w:p w:rsidR="00720282" w:rsidRPr="00727F21" w:rsidRDefault="00720282" w:rsidP="00727F21">
            <w:pPr>
              <w:jc w:val="both"/>
              <w:rPr>
                <w:sz w:val="20"/>
                <w:szCs w:val="20"/>
              </w:rPr>
            </w:pPr>
            <w:r w:rsidRPr="00727F21">
              <w:rPr>
                <w:sz w:val="20"/>
                <w:szCs w:val="20"/>
              </w:rPr>
              <w:t xml:space="preserve">NO </w:t>
            </w:r>
          </w:p>
        </w:tc>
        <w:tc>
          <w:tcPr>
            <w:tcW w:w="1214" w:type="dxa"/>
            <w:gridSpan w:val="2"/>
          </w:tcPr>
          <w:p w:rsidR="00720282" w:rsidRPr="00727F21" w:rsidRDefault="00720282" w:rsidP="00727F21">
            <w:pPr>
              <w:jc w:val="both"/>
              <w:rPr>
                <w:sz w:val="20"/>
                <w:szCs w:val="20"/>
              </w:rPr>
            </w:pPr>
            <w:r w:rsidRPr="00727F21">
              <w:rPr>
                <w:sz w:val="20"/>
                <w:szCs w:val="20"/>
              </w:rPr>
              <w:t xml:space="preserve">NO </w:t>
            </w:r>
          </w:p>
        </w:tc>
        <w:tc>
          <w:tcPr>
            <w:tcW w:w="1401" w:type="dxa"/>
            <w:gridSpan w:val="2"/>
          </w:tcPr>
          <w:p w:rsidR="00720282" w:rsidRPr="00727F21" w:rsidRDefault="00720282" w:rsidP="00727F21">
            <w:pPr>
              <w:jc w:val="both"/>
              <w:rPr>
                <w:sz w:val="20"/>
                <w:szCs w:val="20"/>
              </w:rPr>
            </w:pPr>
            <w:r w:rsidRPr="00727F21">
              <w:rPr>
                <w:sz w:val="20"/>
                <w:szCs w:val="20"/>
              </w:rPr>
              <w:t xml:space="preserve">SI'             Macellazione rituale, proibite carni di maiale, crostacei, molluschi. </w:t>
            </w:r>
          </w:p>
        </w:tc>
        <w:tc>
          <w:tcPr>
            <w:tcW w:w="1401" w:type="dxa"/>
            <w:gridSpan w:val="3"/>
          </w:tcPr>
          <w:p w:rsidR="00720282" w:rsidRPr="00727F21" w:rsidRDefault="00720282" w:rsidP="00727F21">
            <w:pPr>
              <w:jc w:val="both"/>
              <w:rPr>
                <w:sz w:val="20"/>
                <w:szCs w:val="20"/>
              </w:rPr>
            </w:pPr>
            <w:r w:rsidRPr="00727F21">
              <w:rPr>
                <w:sz w:val="20"/>
                <w:szCs w:val="20"/>
              </w:rPr>
              <w:t xml:space="preserve">SI'                  Macellazione rituale.         Proibita la carne di maiale. </w:t>
            </w:r>
          </w:p>
        </w:tc>
        <w:tc>
          <w:tcPr>
            <w:tcW w:w="1249" w:type="dxa"/>
            <w:gridSpan w:val="2"/>
          </w:tcPr>
          <w:p w:rsidR="00720282" w:rsidRPr="00727F21" w:rsidRDefault="00720282" w:rsidP="00727F21">
            <w:pPr>
              <w:jc w:val="both"/>
              <w:rPr>
                <w:sz w:val="20"/>
                <w:szCs w:val="20"/>
              </w:rPr>
            </w:pPr>
            <w:r w:rsidRPr="00727F21">
              <w:rPr>
                <w:sz w:val="20"/>
                <w:szCs w:val="20"/>
              </w:rPr>
              <w:t xml:space="preserve">SI'            Proibita carne di mucca, alcuni sono vegetariani. </w:t>
            </w:r>
          </w:p>
        </w:tc>
        <w:tc>
          <w:tcPr>
            <w:tcW w:w="1221" w:type="dxa"/>
          </w:tcPr>
          <w:p w:rsidR="00720282" w:rsidRPr="00727F21" w:rsidRDefault="00720282" w:rsidP="00727F21">
            <w:pPr>
              <w:jc w:val="both"/>
              <w:rPr>
                <w:sz w:val="20"/>
                <w:szCs w:val="20"/>
              </w:rPr>
            </w:pPr>
            <w:r w:rsidRPr="00727F21">
              <w:rPr>
                <w:sz w:val="20"/>
                <w:szCs w:val="20"/>
              </w:rPr>
              <w:t xml:space="preserve">SI'            Gli integralisti sono vegetariani   </w:t>
            </w:r>
          </w:p>
        </w:tc>
      </w:tr>
      <w:tr w:rsidR="00727F21" w:rsidRPr="00727F21" w:rsidTr="00727F21">
        <w:trPr>
          <w:gridAfter w:val="4"/>
          <w:wAfter w:w="4698" w:type="dxa"/>
        </w:trPr>
        <w:tc>
          <w:tcPr>
            <w:tcW w:w="1243" w:type="dxa"/>
          </w:tcPr>
          <w:p w:rsidR="00720282" w:rsidRPr="00727F21" w:rsidRDefault="00720282" w:rsidP="00727F21">
            <w:pPr>
              <w:jc w:val="both"/>
              <w:rPr>
                <w:sz w:val="20"/>
                <w:szCs w:val="20"/>
              </w:rPr>
            </w:pPr>
            <w:r w:rsidRPr="00727F21">
              <w:rPr>
                <w:sz w:val="20"/>
                <w:szCs w:val="20"/>
              </w:rPr>
              <w:t xml:space="preserve">Limitazioni al consumo di legumi o cereali </w:t>
            </w:r>
          </w:p>
        </w:tc>
        <w:tc>
          <w:tcPr>
            <w:tcW w:w="1213" w:type="dxa"/>
            <w:gridSpan w:val="2"/>
          </w:tcPr>
          <w:p w:rsidR="00720282" w:rsidRPr="00727F21" w:rsidRDefault="00720282" w:rsidP="00727F21">
            <w:pPr>
              <w:jc w:val="both"/>
              <w:rPr>
                <w:sz w:val="20"/>
                <w:szCs w:val="20"/>
              </w:rPr>
            </w:pPr>
            <w:r w:rsidRPr="00727F21">
              <w:rPr>
                <w:sz w:val="20"/>
                <w:szCs w:val="20"/>
              </w:rPr>
              <w:t xml:space="preserve">NO </w:t>
            </w:r>
          </w:p>
        </w:tc>
        <w:tc>
          <w:tcPr>
            <w:tcW w:w="1218" w:type="dxa"/>
            <w:gridSpan w:val="2"/>
          </w:tcPr>
          <w:p w:rsidR="00720282" w:rsidRPr="00727F21" w:rsidRDefault="00720282" w:rsidP="00727F21">
            <w:pPr>
              <w:jc w:val="both"/>
              <w:rPr>
                <w:sz w:val="20"/>
                <w:szCs w:val="20"/>
              </w:rPr>
            </w:pPr>
            <w:r w:rsidRPr="00727F21">
              <w:rPr>
                <w:sz w:val="20"/>
                <w:szCs w:val="20"/>
              </w:rPr>
              <w:t xml:space="preserve">NO </w:t>
            </w:r>
          </w:p>
        </w:tc>
        <w:tc>
          <w:tcPr>
            <w:tcW w:w="1214" w:type="dxa"/>
            <w:gridSpan w:val="2"/>
          </w:tcPr>
          <w:p w:rsidR="00720282" w:rsidRPr="00727F21" w:rsidRDefault="00720282" w:rsidP="00727F21">
            <w:pPr>
              <w:jc w:val="both"/>
              <w:rPr>
                <w:sz w:val="20"/>
                <w:szCs w:val="20"/>
              </w:rPr>
            </w:pPr>
            <w:r w:rsidRPr="00727F21">
              <w:rPr>
                <w:sz w:val="20"/>
                <w:szCs w:val="20"/>
              </w:rPr>
              <w:t xml:space="preserve">NO </w:t>
            </w:r>
          </w:p>
        </w:tc>
        <w:tc>
          <w:tcPr>
            <w:tcW w:w="1401" w:type="dxa"/>
            <w:gridSpan w:val="2"/>
          </w:tcPr>
          <w:p w:rsidR="00720282" w:rsidRPr="00727F21" w:rsidRDefault="00720282" w:rsidP="00727F21">
            <w:pPr>
              <w:jc w:val="both"/>
              <w:rPr>
                <w:sz w:val="20"/>
                <w:szCs w:val="20"/>
              </w:rPr>
            </w:pPr>
            <w:r w:rsidRPr="00727F21">
              <w:rPr>
                <w:sz w:val="20"/>
                <w:szCs w:val="20"/>
              </w:rPr>
              <w:t xml:space="preserve">SI'                 Proibiti i frutti di un albero, piantato da meno di 3 anni. </w:t>
            </w:r>
          </w:p>
        </w:tc>
        <w:tc>
          <w:tcPr>
            <w:tcW w:w="1401" w:type="dxa"/>
            <w:gridSpan w:val="3"/>
          </w:tcPr>
          <w:p w:rsidR="00720282" w:rsidRPr="00727F21" w:rsidRDefault="00720282" w:rsidP="00727F21">
            <w:pPr>
              <w:jc w:val="both"/>
              <w:rPr>
                <w:sz w:val="20"/>
                <w:szCs w:val="20"/>
              </w:rPr>
            </w:pPr>
            <w:r w:rsidRPr="00727F21">
              <w:rPr>
                <w:sz w:val="20"/>
                <w:szCs w:val="20"/>
              </w:rPr>
              <w:t xml:space="preserve">NO </w:t>
            </w:r>
          </w:p>
        </w:tc>
        <w:tc>
          <w:tcPr>
            <w:tcW w:w="1249" w:type="dxa"/>
            <w:gridSpan w:val="2"/>
          </w:tcPr>
          <w:p w:rsidR="00720282" w:rsidRPr="00727F21" w:rsidRDefault="00720282" w:rsidP="00727F21">
            <w:pPr>
              <w:jc w:val="both"/>
              <w:rPr>
                <w:sz w:val="20"/>
                <w:szCs w:val="20"/>
              </w:rPr>
            </w:pPr>
            <w:r w:rsidRPr="00727F21">
              <w:rPr>
                <w:sz w:val="20"/>
                <w:szCs w:val="20"/>
              </w:rPr>
              <w:t xml:space="preserve">SI'           Bramini e caste elevate mangiano cereali puri. </w:t>
            </w:r>
          </w:p>
        </w:tc>
        <w:tc>
          <w:tcPr>
            <w:tcW w:w="1221" w:type="dxa"/>
          </w:tcPr>
          <w:p w:rsidR="00720282" w:rsidRPr="00727F21" w:rsidRDefault="00720282" w:rsidP="00727F21">
            <w:pPr>
              <w:jc w:val="both"/>
              <w:rPr>
                <w:sz w:val="20"/>
                <w:szCs w:val="20"/>
              </w:rPr>
            </w:pPr>
            <w:r w:rsidRPr="00727F21">
              <w:rPr>
                <w:sz w:val="20"/>
                <w:szCs w:val="20"/>
              </w:rPr>
              <w:t xml:space="preserve">NO </w:t>
            </w:r>
          </w:p>
        </w:tc>
      </w:tr>
      <w:tr w:rsidR="00727F21" w:rsidRPr="00727F21" w:rsidTr="00727F21">
        <w:trPr>
          <w:gridAfter w:val="4"/>
          <w:wAfter w:w="4698" w:type="dxa"/>
        </w:trPr>
        <w:tc>
          <w:tcPr>
            <w:tcW w:w="1243" w:type="dxa"/>
          </w:tcPr>
          <w:p w:rsidR="00720282" w:rsidRPr="00727F21" w:rsidRDefault="00720282" w:rsidP="00727F21">
            <w:pPr>
              <w:jc w:val="both"/>
              <w:rPr>
                <w:sz w:val="20"/>
                <w:szCs w:val="20"/>
              </w:rPr>
            </w:pPr>
            <w:r w:rsidRPr="00727F21">
              <w:rPr>
                <w:sz w:val="20"/>
                <w:szCs w:val="20"/>
              </w:rPr>
              <w:t xml:space="preserve">È proibito mangiare insieme certi cibi? </w:t>
            </w:r>
          </w:p>
        </w:tc>
        <w:tc>
          <w:tcPr>
            <w:tcW w:w="1213" w:type="dxa"/>
            <w:gridSpan w:val="2"/>
          </w:tcPr>
          <w:p w:rsidR="00720282" w:rsidRPr="00727F21" w:rsidRDefault="00720282" w:rsidP="00727F21">
            <w:pPr>
              <w:jc w:val="both"/>
              <w:rPr>
                <w:sz w:val="20"/>
                <w:szCs w:val="20"/>
              </w:rPr>
            </w:pPr>
            <w:r w:rsidRPr="00727F21">
              <w:rPr>
                <w:sz w:val="20"/>
                <w:szCs w:val="20"/>
              </w:rPr>
              <w:t xml:space="preserve">NO </w:t>
            </w:r>
          </w:p>
        </w:tc>
        <w:tc>
          <w:tcPr>
            <w:tcW w:w="1218" w:type="dxa"/>
            <w:gridSpan w:val="2"/>
          </w:tcPr>
          <w:p w:rsidR="00720282" w:rsidRPr="00727F21" w:rsidRDefault="00720282" w:rsidP="00727F21">
            <w:pPr>
              <w:jc w:val="both"/>
              <w:rPr>
                <w:sz w:val="20"/>
                <w:szCs w:val="20"/>
              </w:rPr>
            </w:pPr>
            <w:r w:rsidRPr="00727F21">
              <w:rPr>
                <w:sz w:val="20"/>
                <w:szCs w:val="20"/>
              </w:rPr>
              <w:t xml:space="preserve">NO </w:t>
            </w:r>
          </w:p>
        </w:tc>
        <w:tc>
          <w:tcPr>
            <w:tcW w:w="1214" w:type="dxa"/>
            <w:gridSpan w:val="2"/>
          </w:tcPr>
          <w:p w:rsidR="00720282" w:rsidRPr="00727F21" w:rsidRDefault="00720282" w:rsidP="00727F21">
            <w:pPr>
              <w:jc w:val="both"/>
              <w:rPr>
                <w:sz w:val="20"/>
                <w:szCs w:val="20"/>
              </w:rPr>
            </w:pPr>
            <w:r w:rsidRPr="00727F21">
              <w:rPr>
                <w:sz w:val="20"/>
                <w:szCs w:val="20"/>
              </w:rPr>
              <w:t xml:space="preserve">NO </w:t>
            </w:r>
          </w:p>
        </w:tc>
        <w:tc>
          <w:tcPr>
            <w:tcW w:w="1401" w:type="dxa"/>
            <w:gridSpan w:val="2"/>
          </w:tcPr>
          <w:p w:rsidR="00720282" w:rsidRPr="00727F21" w:rsidRDefault="00720282" w:rsidP="00727F21">
            <w:pPr>
              <w:jc w:val="both"/>
              <w:rPr>
                <w:sz w:val="20"/>
                <w:szCs w:val="20"/>
              </w:rPr>
            </w:pPr>
            <w:r w:rsidRPr="00727F21">
              <w:rPr>
                <w:sz w:val="20"/>
                <w:szCs w:val="20"/>
              </w:rPr>
              <w:t xml:space="preserve">SI'          Proibito consumare insieme carne e latticini </w:t>
            </w:r>
          </w:p>
        </w:tc>
        <w:tc>
          <w:tcPr>
            <w:tcW w:w="1401" w:type="dxa"/>
            <w:gridSpan w:val="3"/>
          </w:tcPr>
          <w:p w:rsidR="00720282" w:rsidRPr="00727F21" w:rsidRDefault="00720282" w:rsidP="00727F21">
            <w:pPr>
              <w:jc w:val="both"/>
              <w:rPr>
                <w:sz w:val="20"/>
                <w:szCs w:val="20"/>
              </w:rPr>
            </w:pPr>
            <w:r w:rsidRPr="00727F21">
              <w:rPr>
                <w:sz w:val="20"/>
                <w:szCs w:val="20"/>
              </w:rPr>
              <w:t xml:space="preserve">NO </w:t>
            </w:r>
          </w:p>
        </w:tc>
        <w:tc>
          <w:tcPr>
            <w:tcW w:w="1249" w:type="dxa"/>
            <w:gridSpan w:val="2"/>
          </w:tcPr>
          <w:p w:rsidR="00720282" w:rsidRPr="00727F21" w:rsidRDefault="00720282" w:rsidP="00727F21">
            <w:pPr>
              <w:jc w:val="both"/>
              <w:rPr>
                <w:sz w:val="20"/>
                <w:szCs w:val="20"/>
              </w:rPr>
            </w:pPr>
            <w:r w:rsidRPr="00727F21">
              <w:rPr>
                <w:sz w:val="20"/>
                <w:szCs w:val="20"/>
              </w:rPr>
              <w:t xml:space="preserve">NO </w:t>
            </w:r>
          </w:p>
        </w:tc>
        <w:tc>
          <w:tcPr>
            <w:tcW w:w="1221" w:type="dxa"/>
          </w:tcPr>
          <w:p w:rsidR="00720282" w:rsidRPr="00727F21" w:rsidRDefault="00720282" w:rsidP="00727F21">
            <w:pPr>
              <w:jc w:val="both"/>
              <w:rPr>
                <w:sz w:val="20"/>
                <w:szCs w:val="20"/>
              </w:rPr>
            </w:pPr>
            <w:r w:rsidRPr="00727F21">
              <w:rPr>
                <w:sz w:val="20"/>
                <w:szCs w:val="20"/>
              </w:rPr>
              <w:t xml:space="preserve">SI        Niente legumi con la carne per integralisti </w:t>
            </w:r>
          </w:p>
        </w:tc>
      </w:tr>
      <w:tr w:rsidR="00727F21" w:rsidRPr="00727F21" w:rsidTr="00727F21">
        <w:trPr>
          <w:gridAfter w:val="4"/>
          <w:wAfter w:w="4698" w:type="dxa"/>
        </w:trPr>
        <w:tc>
          <w:tcPr>
            <w:tcW w:w="1243" w:type="dxa"/>
          </w:tcPr>
          <w:p w:rsidR="00720282" w:rsidRPr="00727F21" w:rsidRDefault="00720282" w:rsidP="00727F21">
            <w:pPr>
              <w:jc w:val="both"/>
              <w:rPr>
                <w:sz w:val="20"/>
                <w:szCs w:val="20"/>
              </w:rPr>
            </w:pPr>
            <w:r w:rsidRPr="00727F21">
              <w:rPr>
                <w:sz w:val="20"/>
                <w:szCs w:val="20"/>
              </w:rPr>
              <w:t xml:space="preserve">Il consumo di bevande, è limitato? </w:t>
            </w:r>
          </w:p>
        </w:tc>
        <w:tc>
          <w:tcPr>
            <w:tcW w:w="1213" w:type="dxa"/>
            <w:gridSpan w:val="2"/>
          </w:tcPr>
          <w:p w:rsidR="00720282" w:rsidRPr="00727F21" w:rsidRDefault="00720282" w:rsidP="00727F21">
            <w:pPr>
              <w:jc w:val="both"/>
              <w:rPr>
                <w:sz w:val="20"/>
                <w:szCs w:val="20"/>
              </w:rPr>
            </w:pPr>
            <w:r w:rsidRPr="00727F21">
              <w:rPr>
                <w:sz w:val="20"/>
                <w:szCs w:val="20"/>
              </w:rPr>
              <w:t xml:space="preserve">NO        Ma occorre evitare l'eccesso di alcol    </w:t>
            </w:r>
          </w:p>
        </w:tc>
        <w:tc>
          <w:tcPr>
            <w:tcW w:w="1218" w:type="dxa"/>
            <w:gridSpan w:val="2"/>
          </w:tcPr>
          <w:p w:rsidR="00720282" w:rsidRPr="00727F21" w:rsidRDefault="00720282" w:rsidP="00727F21">
            <w:pPr>
              <w:jc w:val="both"/>
              <w:rPr>
                <w:sz w:val="20"/>
                <w:szCs w:val="20"/>
              </w:rPr>
            </w:pPr>
            <w:r w:rsidRPr="00727F21">
              <w:rPr>
                <w:sz w:val="20"/>
                <w:szCs w:val="20"/>
              </w:rPr>
              <w:t xml:space="preserve">NO          Ma occorre evitare l'eccesso di alcol </w:t>
            </w:r>
          </w:p>
        </w:tc>
        <w:tc>
          <w:tcPr>
            <w:tcW w:w="1214" w:type="dxa"/>
            <w:gridSpan w:val="2"/>
          </w:tcPr>
          <w:p w:rsidR="00720282" w:rsidRPr="00727F21" w:rsidRDefault="00720282" w:rsidP="00727F21">
            <w:pPr>
              <w:jc w:val="both"/>
              <w:rPr>
                <w:sz w:val="20"/>
                <w:szCs w:val="20"/>
              </w:rPr>
            </w:pPr>
            <w:r w:rsidRPr="00727F21">
              <w:rPr>
                <w:sz w:val="20"/>
                <w:szCs w:val="20"/>
              </w:rPr>
              <w:t xml:space="preserve">NO       tranne che durante il digiuno </w:t>
            </w:r>
          </w:p>
        </w:tc>
        <w:tc>
          <w:tcPr>
            <w:tcW w:w="1401" w:type="dxa"/>
            <w:gridSpan w:val="2"/>
          </w:tcPr>
          <w:p w:rsidR="00720282" w:rsidRPr="00727F21" w:rsidRDefault="00720282" w:rsidP="00727F21">
            <w:pPr>
              <w:jc w:val="both"/>
              <w:rPr>
                <w:sz w:val="20"/>
                <w:szCs w:val="20"/>
              </w:rPr>
            </w:pPr>
            <w:r w:rsidRPr="00727F21">
              <w:rPr>
                <w:sz w:val="20"/>
                <w:szCs w:val="20"/>
              </w:rPr>
              <w:t xml:space="preserve">SI'                  Vini preparati (sotto controllo) secondo particolari regole </w:t>
            </w:r>
          </w:p>
        </w:tc>
        <w:tc>
          <w:tcPr>
            <w:tcW w:w="1401" w:type="dxa"/>
            <w:gridSpan w:val="3"/>
          </w:tcPr>
          <w:p w:rsidR="00720282" w:rsidRPr="00727F21" w:rsidRDefault="00720282" w:rsidP="00727F21">
            <w:pPr>
              <w:jc w:val="both"/>
              <w:rPr>
                <w:sz w:val="20"/>
                <w:szCs w:val="20"/>
              </w:rPr>
            </w:pPr>
            <w:r w:rsidRPr="00727F21">
              <w:rPr>
                <w:sz w:val="20"/>
                <w:szCs w:val="20"/>
              </w:rPr>
              <w:t xml:space="preserve">SI'                 Proibite le bevande alcoliche </w:t>
            </w:r>
          </w:p>
        </w:tc>
        <w:tc>
          <w:tcPr>
            <w:tcW w:w="1249" w:type="dxa"/>
            <w:gridSpan w:val="2"/>
          </w:tcPr>
          <w:p w:rsidR="00720282" w:rsidRPr="00727F21" w:rsidRDefault="00720282" w:rsidP="00727F21">
            <w:pPr>
              <w:jc w:val="both"/>
              <w:rPr>
                <w:sz w:val="20"/>
                <w:szCs w:val="20"/>
              </w:rPr>
            </w:pPr>
            <w:r w:rsidRPr="00727F21">
              <w:rPr>
                <w:sz w:val="20"/>
                <w:szCs w:val="20"/>
              </w:rPr>
              <w:t xml:space="preserve">SI'           L'alcol è proibito ai bramini, per gli altri consumo limitato </w:t>
            </w:r>
          </w:p>
        </w:tc>
        <w:tc>
          <w:tcPr>
            <w:tcW w:w="1221" w:type="dxa"/>
          </w:tcPr>
          <w:p w:rsidR="00720282" w:rsidRPr="00727F21" w:rsidRDefault="00720282" w:rsidP="00727F21">
            <w:pPr>
              <w:jc w:val="both"/>
              <w:rPr>
                <w:sz w:val="20"/>
                <w:szCs w:val="20"/>
              </w:rPr>
            </w:pPr>
            <w:r w:rsidRPr="00727F21">
              <w:rPr>
                <w:sz w:val="20"/>
                <w:szCs w:val="20"/>
              </w:rPr>
              <w:t xml:space="preserve">SI'                 Proibite le bevande alcoliche </w:t>
            </w:r>
          </w:p>
        </w:tc>
      </w:tr>
      <w:tr w:rsidR="00727F21" w:rsidRPr="00727F21" w:rsidTr="00727F21">
        <w:trPr>
          <w:gridAfter w:val="4"/>
          <w:wAfter w:w="4698" w:type="dxa"/>
        </w:trPr>
        <w:tc>
          <w:tcPr>
            <w:tcW w:w="1243" w:type="dxa"/>
          </w:tcPr>
          <w:p w:rsidR="00720282" w:rsidRPr="00727F21" w:rsidRDefault="00720282" w:rsidP="00727F21">
            <w:pPr>
              <w:jc w:val="both"/>
              <w:rPr>
                <w:sz w:val="20"/>
                <w:szCs w:val="20"/>
              </w:rPr>
            </w:pPr>
            <w:r w:rsidRPr="00727F21">
              <w:rPr>
                <w:sz w:val="20"/>
                <w:szCs w:val="20"/>
              </w:rPr>
              <w:t xml:space="preserve">Uomini e donne, devono osservare regole diverse? </w:t>
            </w:r>
          </w:p>
        </w:tc>
        <w:tc>
          <w:tcPr>
            <w:tcW w:w="1213" w:type="dxa"/>
            <w:gridSpan w:val="2"/>
          </w:tcPr>
          <w:p w:rsidR="00720282" w:rsidRPr="00727F21" w:rsidRDefault="00720282" w:rsidP="00727F21">
            <w:pPr>
              <w:jc w:val="both"/>
              <w:rPr>
                <w:sz w:val="20"/>
                <w:szCs w:val="20"/>
              </w:rPr>
            </w:pPr>
            <w:r w:rsidRPr="00727F21">
              <w:rPr>
                <w:sz w:val="20"/>
                <w:szCs w:val="20"/>
              </w:rPr>
              <w:t xml:space="preserve">NO        Donne incinte esentate dal digiuno </w:t>
            </w:r>
          </w:p>
        </w:tc>
        <w:tc>
          <w:tcPr>
            <w:tcW w:w="1218" w:type="dxa"/>
            <w:gridSpan w:val="2"/>
          </w:tcPr>
          <w:p w:rsidR="00720282" w:rsidRPr="00727F21" w:rsidRDefault="00720282" w:rsidP="00727F21">
            <w:pPr>
              <w:jc w:val="both"/>
              <w:rPr>
                <w:sz w:val="20"/>
                <w:szCs w:val="20"/>
              </w:rPr>
            </w:pPr>
            <w:r w:rsidRPr="00727F21">
              <w:rPr>
                <w:sz w:val="20"/>
                <w:szCs w:val="20"/>
              </w:rPr>
              <w:t xml:space="preserve">NO </w:t>
            </w:r>
          </w:p>
        </w:tc>
        <w:tc>
          <w:tcPr>
            <w:tcW w:w="1214" w:type="dxa"/>
            <w:gridSpan w:val="2"/>
          </w:tcPr>
          <w:p w:rsidR="00720282" w:rsidRPr="00727F21" w:rsidRDefault="00720282" w:rsidP="00727F21">
            <w:pPr>
              <w:jc w:val="both"/>
              <w:rPr>
                <w:sz w:val="20"/>
                <w:szCs w:val="20"/>
              </w:rPr>
            </w:pPr>
            <w:r w:rsidRPr="00727F21">
              <w:rPr>
                <w:sz w:val="20"/>
                <w:szCs w:val="20"/>
              </w:rPr>
              <w:t xml:space="preserve">NO </w:t>
            </w:r>
          </w:p>
        </w:tc>
        <w:tc>
          <w:tcPr>
            <w:tcW w:w="1401" w:type="dxa"/>
            <w:gridSpan w:val="2"/>
          </w:tcPr>
          <w:p w:rsidR="00720282" w:rsidRPr="00727F21" w:rsidRDefault="00720282" w:rsidP="00727F21">
            <w:pPr>
              <w:jc w:val="both"/>
              <w:rPr>
                <w:sz w:val="20"/>
                <w:szCs w:val="20"/>
              </w:rPr>
            </w:pPr>
            <w:r w:rsidRPr="00727F21">
              <w:rPr>
                <w:sz w:val="20"/>
                <w:szCs w:val="20"/>
              </w:rPr>
              <w:t xml:space="preserve">NO </w:t>
            </w:r>
          </w:p>
        </w:tc>
        <w:tc>
          <w:tcPr>
            <w:tcW w:w="1401" w:type="dxa"/>
            <w:gridSpan w:val="3"/>
          </w:tcPr>
          <w:p w:rsidR="00720282" w:rsidRPr="00727F21" w:rsidRDefault="00720282" w:rsidP="00727F21">
            <w:pPr>
              <w:jc w:val="both"/>
              <w:rPr>
                <w:sz w:val="20"/>
                <w:szCs w:val="20"/>
              </w:rPr>
            </w:pPr>
            <w:r w:rsidRPr="00727F21">
              <w:rPr>
                <w:sz w:val="20"/>
                <w:szCs w:val="20"/>
              </w:rPr>
              <w:t xml:space="preserve">NO               La donna mestruata o incinta non digiuna </w:t>
            </w:r>
          </w:p>
        </w:tc>
        <w:tc>
          <w:tcPr>
            <w:tcW w:w="1249" w:type="dxa"/>
            <w:gridSpan w:val="2"/>
          </w:tcPr>
          <w:p w:rsidR="00720282" w:rsidRPr="00727F21" w:rsidRDefault="00720282" w:rsidP="00727F21">
            <w:pPr>
              <w:jc w:val="both"/>
              <w:rPr>
                <w:sz w:val="20"/>
                <w:szCs w:val="20"/>
              </w:rPr>
            </w:pPr>
            <w:r w:rsidRPr="00727F21">
              <w:rPr>
                <w:sz w:val="20"/>
                <w:szCs w:val="20"/>
              </w:rPr>
              <w:t xml:space="preserve">SI'              Le donne mestruate non possono  entrare in cucina </w:t>
            </w:r>
          </w:p>
        </w:tc>
        <w:tc>
          <w:tcPr>
            <w:tcW w:w="1221" w:type="dxa"/>
          </w:tcPr>
          <w:p w:rsidR="00720282" w:rsidRPr="00727F21" w:rsidRDefault="00720282" w:rsidP="00727F21">
            <w:pPr>
              <w:jc w:val="both"/>
              <w:rPr>
                <w:sz w:val="20"/>
                <w:szCs w:val="20"/>
              </w:rPr>
            </w:pPr>
            <w:r w:rsidRPr="00727F21">
              <w:rPr>
                <w:sz w:val="20"/>
                <w:szCs w:val="20"/>
              </w:rPr>
              <w:t xml:space="preserve">NO </w:t>
            </w:r>
          </w:p>
        </w:tc>
      </w:tr>
      <w:tr w:rsidR="00727F21" w:rsidRPr="00727F21" w:rsidTr="00727F21">
        <w:trPr>
          <w:gridAfter w:val="4"/>
          <w:wAfter w:w="4698" w:type="dxa"/>
        </w:trPr>
        <w:tc>
          <w:tcPr>
            <w:tcW w:w="1243" w:type="dxa"/>
          </w:tcPr>
          <w:p w:rsidR="00720282" w:rsidRPr="00727F21" w:rsidRDefault="00720282" w:rsidP="00727F21">
            <w:pPr>
              <w:jc w:val="both"/>
              <w:rPr>
                <w:sz w:val="20"/>
                <w:szCs w:val="20"/>
              </w:rPr>
            </w:pPr>
            <w:r w:rsidRPr="00727F21">
              <w:rPr>
                <w:sz w:val="20"/>
                <w:szCs w:val="20"/>
              </w:rPr>
              <w:t xml:space="preserve">I bambini hanno regole particolari? </w:t>
            </w:r>
          </w:p>
        </w:tc>
        <w:tc>
          <w:tcPr>
            <w:tcW w:w="1213" w:type="dxa"/>
            <w:gridSpan w:val="2"/>
          </w:tcPr>
          <w:p w:rsidR="00720282" w:rsidRPr="00727F21" w:rsidRDefault="00720282" w:rsidP="00727F21">
            <w:pPr>
              <w:jc w:val="both"/>
              <w:rPr>
                <w:sz w:val="20"/>
                <w:szCs w:val="20"/>
              </w:rPr>
            </w:pPr>
            <w:r w:rsidRPr="00727F21">
              <w:rPr>
                <w:sz w:val="20"/>
                <w:szCs w:val="20"/>
              </w:rPr>
              <w:t xml:space="preserve">NO            L'obbligo del digiuno dai 14 anni </w:t>
            </w:r>
          </w:p>
        </w:tc>
        <w:tc>
          <w:tcPr>
            <w:tcW w:w="1218" w:type="dxa"/>
            <w:gridSpan w:val="2"/>
          </w:tcPr>
          <w:p w:rsidR="00720282" w:rsidRPr="00727F21" w:rsidRDefault="00720282" w:rsidP="00727F21">
            <w:pPr>
              <w:jc w:val="both"/>
              <w:rPr>
                <w:sz w:val="20"/>
                <w:szCs w:val="20"/>
              </w:rPr>
            </w:pPr>
            <w:r w:rsidRPr="00727F21">
              <w:rPr>
                <w:sz w:val="20"/>
                <w:szCs w:val="20"/>
              </w:rPr>
              <w:t xml:space="preserve">NO </w:t>
            </w:r>
          </w:p>
        </w:tc>
        <w:tc>
          <w:tcPr>
            <w:tcW w:w="1214" w:type="dxa"/>
            <w:gridSpan w:val="2"/>
          </w:tcPr>
          <w:p w:rsidR="00720282" w:rsidRPr="00727F21" w:rsidRDefault="00720282" w:rsidP="00727F21">
            <w:pPr>
              <w:jc w:val="both"/>
              <w:rPr>
                <w:sz w:val="20"/>
                <w:szCs w:val="20"/>
              </w:rPr>
            </w:pPr>
            <w:r w:rsidRPr="00727F21">
              <w:rPr>
                <w:sz w:val="20"/>
                <w:szCs w:val="20"/>
              </w:rPr>
              <w:t xml:space="preserve">NO               Fino agli 8 anni sono esentati dal digiuno </w:t>
            </w:r>
          </w:p>
        </w:tc>
        <w:tc>
          <w:tcPr>
            <w:tcW w:w="1401" w:type="dxa"/>
            <w:gridSpan w:val="2"/>
          </w:tcPr>
          <w:p w:rsidR="00720282" w:rsidRPr="00727F21" w:rsidRDefault="00720282" w:rsidP="00727F21">
            <w:pPr>
              <w:jc w:val="both"/>
              <w:rPr>
                <w:sz w:val="20"/>
                <w:szCs w:val="20"/>
              </w:rPr>
            </w:pPr>
            <w:r w:rsidRPr="00727F21">
              <w:rPr>
                <w:sz w:val="20"/>
                <w:szCs w:val="20"/>
              </w:rPr>
              <w:t xml:space="preserve">NO                  L'obbligo del digiuno comincia a 13 anni </w:t>
            </w:r>
          </w:p>
        </w:tc>
        <w:tc>
          <w:tcPr>
            <w:tcW w:w="1401" w:type="dxa"/>
            <w:gridSpan w:val="3"/>
          </w:tcPr>
          <w:p w:rsidR="00720282" w:rsidRPr="00727F21" w:rsidRDefault="00720282" w:rsidP="00727F21">
            <w:pPr>
              <w:jc w:val="both"/>
              <w:rPr>
                <w:sz w:val="20"/>
                <w:szCs w:val="20"/>
              </w:rPr>
            </w:pPr>
            <w:r w:rsidRPr="00727F21">
              <w:rPr>
                <w:sz w:val="20"/>
                <w:szCs w:val="20"/>
              </w:rPr>
              <w:t xml:space="preserve">NO                Dispensati dal digiuno fino alla pubertà </w:t>
            </w:r>
          </w:p>
        </w:tc>
        <w:tc>
          <w:tcPr>
            <w:tcW w:w="1249" w:type="dxa"/>
            <w:gridSpan w:val="2"/>
          </w:tcPr>
          <w:p w:rsidR="00720282" w:rsidRPr="00727F21" w:rsidRDefault="00720282" w:rsidP="00727F21">
            <w:pPr>
              <w:jc w:val="both"/>
              <w:rPr>
                <w:sz w:val="20"/>
                <w:szCs w:val="20"/>
              </w:rPr>
            </w:pPr>
            <w:r w:rsidRPr="00727F21">
              <w:rPr>
                <w:sz w:val="20"/>
                <w:szCs w:val="20"/>
              </w:rPr>
              <w:t xml:space="preserve">NO </w:t>
            </w:r>
          </w:p>
        </w:tc>
        <w:tc>
          <w:tcPr>
            <w:tcW w:w="1221" w:type="dxa"/>
          </w:tcPr>
          <w:p w:rsidR="00720282" w:rsidRPr="00727F21" w:rsidRDefault="00720282" w:rsidP="00727F21">
            <w:pPr>
              <w:jc w:val="both"/>
              <w:rPr>
                <w:sz w:val="20"/>
                <w:szCs w:val="20"/>
              </w:rPr>
            </w:pPr>
            <w:r w:rsidRPr="00727F21">
              <w:rPr>
                <w:sz w:val="20"/>
                <w:szCs w:val="20"/>
              </w:rPr>
              <w:t xml:space="preserve">NO </w:t>
            </w:r>
          </w:p>
        </w:tc>
      </w:tr>
      <w:tr w:rsidR="00727F21" w:rsidRPr="00727F21" w:rsidTr="00727F21">
        <w:tc>
          <w:tcPr>
            <w:tcW w:w="1304" w:type="dxa"/>
            <w:gridSpan w:val="2"/>
          </w:tcPr>
          <w:p w:rsidR="00720282" w:rsidRPr="00727F21" w:rsidRDefault="00720282" w:rsidP="00727F21">
            <w:pPr>
              <w:jc w:val="both"/>
              <w:rPr>
                <w:sz w:val="20"/>
                <w:szCs w:val="20"/>
              </w:rPr>
            </w:pPr>
            <w:r w:rsidRPr="00727F21">
              <w:rPr>
                <w:sz w:val="20"/>
                <w:szCs w:val="20"/>
              </w:rPr>
              <w:t xml:space="preserve">Esistono regole alimentari legate al lutto? </w:t>
            </w:r>
          </w:p>
        </w:tc>
        <w:tc>
          <w:tcPr>
            <w:tcW w:w="1218" w:type="dxa"/>
            <w:gridSpan w:val="2"/>
          </w:tcPr>
          <w:p w:rsidR="00720282" w:rsidRPr="00727F21" w:rsidRDefault="00720282" w:rsidP="00727F21">
            <w:pPr>
              <w:jc w:val="both"/>
              <w:rPr>
                <w:sz w:val="20"/>
                <w:szCs w:val="20"/>
              </w:rPr>
            </w:pPr>
            <w:r w:rsidRPr="00727F21">
              <w:rPr>
                <w:sz w:val="20"/>
                <w:szCs w:val="20"/>
              </w:rPr>
              <w:t xml:space="preserve">NO </w:t>
            </w:r>
          </w:p>
        </w:tc>
        <w:tc>
          <w:tcPr>
            <w:tcW w:w="1219" w:type="dxa"/>
            <w:gridSpan w:val="2"/>
          </w:tcPr>
          <w:p w:rsidR="00720282" w:rsidRPr="00727F21" w:rsidRDefault="00720282" w:rsidP="00727F21">
            <w:pPr>
              <w:jc w:val="both"/>
              <w:rPr>
                <w:sz w:val="20"/>
                <w:szCs w:val="20"/>
              </w:rPr>
            </w:pPr>
            <w:r w:rsidRPr="00727F21">
              <w:rPr>
                <w:sz w:val="20"/>
                <w:szCs w:val="20"/>
              </w:rPr>
              <w:t xml:space="preserve">NO </w:t>
            </w:r>
          </w:p>
        </w:tc>
        <w:tc>
          <w:tcPr>
            <w:tcW w:w="1219" w:type="dxa"/>
            <w:gridSpan w:val="2"/>
          </w:tcPr>
          <w:p w:rsidR="00720282" w:rsidRPr="00727F21" w:rsidRDefault="00720282" w:rsidP="00727F21">
            <w:pPr>
              <w:jc w:val="both"/>
              <w:rPr>
                <w:sz w:val="20"/>
                <w:szCs w:val="20"/>
              </w:rPr>
            </w:pPr>
            <w:r w:rsidRPr="00727F21">
              <w:rPr>
                <w:sz w:val="20"/>
                <w:szCs w:val="20"/>
              </w:rPr>
              <w:t xml:space="preserve">NO </w:t>
            </w:r>
          </w:p>
        </w:tc>
        <w:tc>
          <w:tcPr>
            <w:tcW w:w="1335" w:type="dxa"/>
            <w:gridSpan w:val="2"/>
          </w:tcPr>
          <w:p w:rsidR="00720282" w:rsidRPr="00727F21" w:rsidRDefault="00720282" w:rsidP="00727F21">
            <w:pPr>
              <w:jc w:val="both"/>
              <w:rPr>
                <w:sz w:val="20"/>
                <w:szCs w:val="20"/>
              </w:rPr>
            </w:pPr>
            <w:r w:rsidRPr="00727F21">
              <w:rPr>
                <w:sz w:val="20"/>
                <w:szCs w:val="20"/>
              </w:rPr>
              <w:t xml:space="preserve">SI'                  Tra la morte e la sepoltura i parenti non mangiano carne e non bevono vino </w:t>
            </w:r>
          </w:p>
        </w:tc>
        <w:tc>
          <w:tcPr>
            <w:tcW w:w="1353" w:type="dxa"/>
          </w:tcPr>
          <w:p w:rsidR="00720282" w:rsidRPr="00727F21" w:rsidRDefault="00720282" w:rsidP="00727F21">
            <w:pPr>
              <w:jc w:val="both"/>
              <w:rPr>
                <w:sz w:val="20"/>
                <w:szCs w:val="20"/>
              </w:rPr>
            </w:pPr>
            <w:r w:rsidRPr="00727F21">
              <w:rPr>
                <w:sz w:val="20"/>
                <w:szCs w:val="20"/>
              </w:rPr>
              <w:t xml:space="preserve">NO </w:t>
            </w:r>
          </w:p>
        </w:tc>
        <w:tc>
          <w:tcPr>
            <w:tcW w:w="1216" w:type="dxa"/>
            <w:gridSpan w:val="2"/>
          </w:tcPr>
          <w:p w:rsidR="00720282" w:rsidRPr="00727F21" w:rsidRDefault="00720282" w:rsidP="00727F21">
            <w:pPr>
              <w:jc w:val="both"/>
              <w:rPr>
                <w:sz w:val="20"/>
                <w:szCs w:val="20"/>
              </w:rPr>
            </w:pPr>
            <w:r w:rsidRPr="00727F21">
              <w:rPr>
                <w:sz w:val="20"/>
                <w:szCs w:val="20"/>
              </w:rPr>
              <w:t xml:space="preserve">SI'          Nei giorni dopo la morte di un parente,  preparano piatti crudi e  bevono </w:t>
            </w:r>
            <w:r w:rsidRPr="00727F21">
              <w:rPr>
                <w:sz w:val="20"/>
                <w:szCs w:val="20"/>
              </w:rPr>
              <w:lastRenderedPageBreak/>
              <w:t xml:space="preserve">solo acqua </w:t>
            </w:r>
          </w:p>
        </w:tc>
        <w:tc>
          <w:tcPr>
            <w:tcW w:w="1298" w:type="dxa"/>
            <w:gridSpan w:val="2"/>
          </w:tcPr>
          <w:p w:rsidR="00720282" w:rsidRPr="00727F21" w:rsidRDefault="00720282" w:rsidP="00727F21">
            <w:pPr>
              <w:jc w:val="both"/>
              <w:rPr>
                <w:sz w:val="20"/>
                <w:szCs w:val="20"/>
              </w:rPr>
            </w:pPr>
            <w:r w:rsidRPr="00727F21">
              <w:rPr>
                <w:sz w:val="20"/>
                <w:szCs w:val="20"/>
              </w:rPr>
              <w:lastRenderedPageBreak/>
              <w:t xml:space="preserve">SI'           Se il defunto era vegetariano, non si mangia carne dopo il funerale </w:t>
            </w: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r>
      <w:tr w:rsidR="00727F21" w:rsidRPr="00727F21" w:rsidTr="00727F21">
        <w:tc>
          <w:tcPr>
            <w:tcW w:w="1304" w:type="dxa"/>
            <w:gridSpan w:val="2"/>
          </w:tcPr>
          <w:p w:rsidR="00720282" w:rsidRPr="00727F21" w:rsidRDefault="00720282" w:rsidP="00727F21">
            <w:pPr>
              <w:jc w:val="both"/>
              <w:rPr>
                <w:sz w:val="20"/>
                <w:szCs w:val="20"/>
              </w:rPr>
            </w:pPr>
            <w:r w:rsidRPr="00727F21">
              <w:rPr>
                <w:sz w:val="20"/>
                <w:szCs w:val="20"/>
              </w:rPr>
              <w:lastRenderedPageBreak/>
              <w:t xml:space="preserve">Esistono regole per lo svolgimento dei pasti? </w:t>
            </w:r>
          </w:p>
        </w:tc>
        <w:tc>
          <w:tcPr>
            <w:tcW w:w="1218" w:type="dxa"/>
            <w:gridSpan w:val="2"/>
          </w:tcPr>
          <w:p w:rsidR="00720282" w:rsidRPr="00727F21" w:rsidRDefault="00720282" w:rsidP="00727F21">
            <w:pPr>
              <w:jc w:val="both"/>
              <w:rPr>
                <w:sz w:val="20"/>
                <w:szCs w:val="20"/>
              </w:rPr>
            </w:pPr>
            <w:r w:rsidRPr="00727F21">
              <w:rPr>
                <w:sz w:val="20"/>
                <w:szCs w:val="20"/>
              </w:rPr>
              <w:t xml:space="preserve">SI'       </w:t>
            </w:r>
          </w:p>
          <w:p w:rsidR="00720282" w:rsidRPr="00727F21" w:rsidRDefault="00720282" w:rsidP="00727F21">
            <w:pPr>
              <w:jc w:val="both"/>
              <w:rPr>
                <w:sz w:val="20"/>
                <w:szCs w:val="20"/>
              </w:rPr>
            </w:pPr>
            <w:r w:rsidRPr="00727F21">
              <w:rPr>
                <w:sz w:val="20"/>
                <w:szCs w:val="20"/>
              </w:rPr>
              <w:t xml:space="preserve">Bisogna ringraziare Dio prima e dopo i pasti </w:t>
            </w:r>
          </w:p>
        </w:tc>
        <w:tc>
          <w:tcPr>
            <w:tcW w:w="1219" w:type="dxa"/>
            <w:gridSpan w:val="2"/>
          </w:tcPr>
          <w:p w:rsidR="00720282" w:rsidRPr="00727F21" w:rsidRDefault="00720282" w:rsidP="00727F21">
            <w:pPr>
              <w:jc w:val="both"/>
              <w:rPr>
                <w:sz w:val="20"/>
                <w:szCs w:val="20"/>
              </w:rPr>
            </w:pPr>
            <w:r w:rsidRPr="00727F21">
              <w:rPr>
                <w:sz w:val="20"/>
                <w:szCs w:val="20"/>
              </w:rPr>
              <w:t xml:space="preserve">SI'      </w:t>
            </w:r>
          </w:p>
          <w:p w:rsidR="00720282" w:rsidRPr="00727F21" w:rsidRDefault="00720282" w:rsidP="00727F21">
            <w:pPr>
              <w:jc w:val="both"/>
              <w:rPr>
                <w:sz w:val="20"/>
                <w:szCs w:val="20"/>
              </w:rPr>
            </w:pPr>
            <w:r w:rsidRPr="00727F21">
              <w:rPr>
                <w:sz w:val="20"/>
                <w:szCs w:val="20"/>
              </w:rPr>
              <w:t xml:space="preserve">Bisogna ringraziare Dio prima e dopo i pasti </w:t>
            </w:r>
          </w:p>
        </w:tc>
        <w:tc>
          <w:tcPr>
            <w:tcW w:w="1219" w:type="dxa"/>
            <w:gridSpan w:val="2"/>
          </w:tcPr>
          <w:p w:rsidR="00720282" w:rsidRPr="00727F21" w:rsidRDefault="00720282" w:rsidP="00727F21">
            <w:pPr>
              <w:jc w:val="both"/>
              <w:rPr>
                <w:sz w:val="20"/>
                <w:szCs w:val="20"/>
              </w:rPr>
            </w:pPr>
            <w:r w:rsidRPr="00727F21">
              <w:rPr>
                <w:sz w:val="20"/>
                <w:szCs w:val="20"/>
              </w:rPr>
              <w:t xml:space="preserve">NO </w:t>
            </w:r>
          </w:p>
        </w:tc>
        <w:tc>
          <w:tcPr>
            <w:tcW w:w="1335" w:type="dxa"/>
            <w:gridSpan w:val="2"/>
          </w:tcPr>
          <w:p w:rsidR="00720282" w:rsidRPr="00727F21" w:rsidRDefault="00720282" w:rsidP="00727F21">
            <w:pPr>
              <w:jc w:val="both"/>
              <w:rPr>
                <w:sz w:val="20"/>
                <w:szCs w:val="20"/>
              </w:rPr>
            </w:pPr>
            <w:r w:rsidRPr="00727F21">
              <w:rPr>
                <w:sz w:val="20"/>
                <w:szCs w:val="20"/>
              </w:rPr>
              <w:t xml:space="preserve">NO </w:t>
            </w:r>
          </w:p>
        </w:tc>
        <w:tc>
          <w:tcPr>
            <w:tcW w:w="1353" w:type="dxa"/>
          </w:tcPr>
          <w:p w:rsidR="00720282" w:rsidRPr="00727F21" w:rsidRDefault="00720282" w:rsidP="00727F21">
            <w:pPr>
              <w:jc w:val="both"/>
              <w:rPr>
                <w:sz w:val="20"/>
                <w:szCs w:val="20"/>
              </w:rPr>
            </w:pPr>
            <w:r w:rsidRPr="00727F21">
              <w:rPr>
                <w:sz w:val="20"/>
                <w:szCs w:val="20"/>
              </w:rPr>
              <w:t xml:space="preserve">SI'                È consigliabile  utilizzare la mano destra </w:t>
            </w:r>
          </w:p>
        </w:tc>
        <w:tc>
          <w:tcPr>
            <w:tcW w:w="1216" w:type="dxa"/>
            <w:gridSpan w:val="2"/>
          </w:tcPr>
          <w:p w:rsidR="00720282" w:rsidRPr="00727F21" w:rsidRDefault="00720282" w:rsidP="00727F21">
            <w:pPr>
              <w:jc w:val="both"/>
              <w:rPr>
                <w:sz w:val="20"/>
                <w:szCs w:val="20"/>
              </w:rPr>
            </w:pPr>
            <w:r w:rsidRPr="00727F21">
              <w:rPr>
                <w:sz w:val="20"/>
                <w:szCs w:val="20"/>
              </w:rPr>
              <w:t xml:space="preserve">SI'           Prima del pasto si fa il bagno e ci si cambia </w:t>
            </w:r>
          </w:p>
        </w:tc>
        <w:tc>
          <w:tcPr>
            <w:tcW w:w="1298" w:type="dxa"/>
            <w:gridSpan w:val="2"/>
          </w:tcPr>
          <w:p w:rsidR="00720282" w:rsidRPr="00727F21" w:rsidRDefault="00720282" w:rsidP="00727F21">
            <w:pPr>
              <w:jc w:val="both"/>
              <w:rPr>
                <w:sz w:val="20"/>
                <w:szCs w:val="20"/>
              </w:rPr>
            </w:pPr>
            <w:r w:rsidRPr="00727F21">
              <w:rPr>
                <w:sz w:val="20"/>
                <w:szCs w:val="20"/>
              </w:rPr>
              <w:t xml:space="preserve">SI'            I venerabili mangiano prima degli altri </w:t>
            </w: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r>
      <w:tr w:rsidR="00727F21" w:rsidRPr="00727F21" w:rsidTr="00727F21">
        <w:tc>
          <w:tcPr>
            <w:tcW w:w="1304" w:type="dxa"/>
            <w:gridSpan w:val="2"/>
          </w:tcPr>
          <w:p w:rsidR="00720282" w:rsidRPr="00727F21" w:rsidRDefault="00720282" w:rsidP="00727F21">
            <w:pPr>
              <w:jc w:val="both"/>
              <w:rPr>
                <w:sz w:val="20"/>
                <w:szCs w:val="20"/>
              </w:rPr>
            </w:pPr>
            <w:r w:rsidRPr="00727F21">
              <w:rPr>
                <w:sz w:val="20"/>
                <w:szCs w:val="20"/>
              </w:rPr>
              <w:t xml:space="preserve">Esistono particolari regole di "galateo"? </w:t>
            </w:r>
          </w:p>
        </w:tc>
        <w:tc>
          <w:tcPr>
            <w:tcW w:w="1218" w:type="dxa"/>
            <w:gridSpan w:val="2"/>
          </w:tcPr>
          <w:p w:rsidR="00720282" w:rsidRPr="00727F21" w:rsidRDefault="00720282" w:rsidP="00727F21">
            <w:pPr>
              <w:jc w:val="both"/>
              <w:rPr>
                <w:sz w:val="20"/>
                <w:szCs w:val="20"/>
              </w:rPr>
            </w:pPr>
            <w:r w:rsidRPr="00727F21">
              <w:rPr>
                <w:sz w:val="20"/>
                <w:szCs w:val="20"/>
              </w:rPr>
              <w:t xml:space="preserve">NO             Ma non bisogna sprecare il cibo </w:t>
            </w:r>
          </w:p>
        </w:tc>
        <w:tc>
          <w:tcPr>
            <w:tcW w:w="1219" w:type="dxa"/>
            <w:gridSpan w:val="2"/>
          </w:tcPr>
          <w:p w:rsidR="00720282" w:rsidRPr="00727F21" w:rsidRDefault="00720282" w:rsidP="00727F21">
            <w:pPr>
              <w:jc w:val="both"/>
              <w:rPr>
                <w:sz w:val="20"/>
                <w:szCs w:val="20"/>
              </w:rPr>
            </w:pPr>
            <w:r w:rsidRPr="00727F21">
              <w:rPr>
                <w:sz w:val="20"/>
                <w:szCs w:val="20"/>
              </w:rPr>
              <w:t xml:space="preserve">NO             Ma non bisogna sprecare il cibo </w:t>
            </w:r>
          </w:p>
        </w:tc>
        <w:tc>
          <w:tcPr>
            <w:tcW w:w="1219" w:type="dxa"/>
            <w:gridSpan w:val="2"/>
          </w:tcPr>
          <w:p w:rsidR="00720282" w:rsidRPr="00727F21" w:rsidRDefault="00720282" w:rsidP="00727F21">
            <w:pPr>
              <w:jc w:val="both"/>
              <w:rPr>
                <w:sz w:val="20"/>
                <w:szCs w:val="20"/>
              </w:rPr>
            </w:pPr>
            <w:r w:rsidRPr="00727F21">
              <w:rPr>
                <w:sz w:val="20"/>
                <w:szCs w:val="20"/>
              </w:rPr>
              <w:t xml:space="preserve">NO </w:t>
            </w:r>
          </w:p>
        </w:tc>
        <w:tc>
          <w:tcPr>
            <w:tcW w:w="1335" w:type="dxa"/>
            <w:gridSpan w:val="2"/>
          </w:tcPr>
          <w:p w:rsidR="00720282" w:rsidRPr="00727F21" w:rsidRDefault="00720282" w:rsidP="00727F21">
            <w:pPr>
              <w:jc w:val="both"/>
              <w:rPr>
                <w:sz w:val="20"/>
                <w:szCs w:val="20"/>
              </w:rPr>
            </w:pPr>
            <w:r w:rsidRPr="00727F21">
              <w:rPr>
                <w:sz w:val="20"/>
                <w:szCs w:val="20"/>
              </w:rPr>
              <w:t xml:space="preserve">SI'          </w:t>
            </w:r>
          </w:p>
          <w:p w:rsidR="00720282" w:rsidRPr="00727F21" w:rsidRDefault="00720282" w:rsidP="00727F21">
            <w:pPr>
              <w:jc w:val="both"/>
              <w:rPr>
                <w:sz w:val="20"/>
                <w:szCs w:val="20"/>
              </w:rPr>
            </w:pPr>
            <w:r w:rsidRPr="00727F21">
              <w:rPr>
                <w:sz w:val="20"/>
                <w:szCs w:val="20"/>
              </w:rPr>
              <w:t xml:space="preserve">Abluzione obbligatoria, benedire ciascun elemento </w:t>
            </w:r>
          </w:p>
        </w:tc>
        <w:tc>
          <w:tcPr>
            <w:tcW w:w="1353" w:type="dxa"/>
          </w:tcPr>
          <w:p w:rsidR="00720282" w:rsidRPr="00727F21" w:rsidRDefault="00720282" w:rsidP="00727F21">
            <w:pPr>
              <w:jc w:val="both"/>
              <w:rPr>
                <w:sz w:val="20"/>
                <w:szCs w:val="20"/>
              </w:rPr>
            </w:pPr>
            <w:r w:rsidRPr="00727F21">
              <w:rPr>
                <w:sz w:val="20"/>
                <w:szCs w:val="20"/>
              </w:rPr>
              <w:t xml:space="preserve">SI'          </w:t>
            </w:r>
          </w:p>
          <w:p w:rsidR="00720282" w:rsidRPr="00727F21" w:rsidRDefault="00720282" w:rsidP="00727F21">
            <w:pPr>
              <w:jc w:val="both"/>
              <w:rPr>
                <w:sz w:val="20"/>
                <w:szCs w:val="20"/>
              </w:rPr>
            </w:pPr>
            <w:r w:rsidRPr="00727F21">
              <w:rPr>
                <w:sz w:val="20"/>
                <w:szCs w:val="20"/>
              </w:rPr>
              <w:t xml:space="preserve">Bisogna lavarsi le mani cominciando dalla destra </w:t>
            </w:r>
          </w:p>
        </w:tc>
        <w:tc>
          <w:tcPr>
            <w:tcW w:w="1216" w:type="dxa"/>
            <w:gridSpan w:val="2"/>
          </w:tcPr>
          <w:p w:rsidR="00720282" w:rsidRPr="00727F21" w:rsidRDefault="00720282" w:rsidP="00727F21">
            <w:pPr>
              <w:jc w:val="both"/>
              <w:rPr>
                <w:sz w:val="20"/>
                <w:szCs w:val="20"/>
              </w:rPr>
            </w:pPr>
            <w:r w:rsidRPr="00727F21">
              <w:rPr>
                <w:sz w:val="20"/>
                <w:szCs w:val="20"/>
              </w:rPr>
              <w:t xml:space="preserve">SI'                  La cucina è un luogo sacro, si mangia in silenzio </w:t>
            </w:r>
          </w:p>
        </w:tc>
        <w:tc>
          <w:tcPr>
            <w:tcW w:w="1298" w:type="dxa"/>
            <w:gridSpan w:val="2"/>
          </w:tcPr>
          <w:p w:rsidR="00720282" w:rsidRPr="00727F21" w:rsidRDefault="00720282" w:rsidP="00727F21">
            <w:pPr>
              <w:jc w:val="both"/>
              <w:rPr>
                <w:sz w:val="20"/>
                <w:szCs w:val="20"/>
              </w:rPr>
            </w:pPr>
            <w:r w:rsidRPr="00727F21">
              <w:rPr>
                <w:sz w:val="20"/>
                <w:szCs w:val="20"/>
              </w:rPr>
              <w:t xml:space="preserve">NO </w:t>
            </w: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r>
      <w:tr w:rsidR="00727F21" w:rsidRPr="00727F21" w:rsidTr="00727F21">
        <w:tc>
          <w:tcPr>
            <w:tcW w:w="1304" w:type="dxa"/>
            <w:gridSpan w:val="2"/>
          </w:tcPr>
          <w:p w:rsidR="00720282" w:rsidRPr="00727F21" w:rsidRDefault="00720282" w:rsidP="00727F21">
            <w:pPr>
              <w:jc w:val="both"/>
              <w:rPr>
                <w:sz w:val="20"/>
                <w:szCs w:val="20"/>
              </w:rPr>
            </w:pPr>
            <w:r w:rsidRPr="00727F21">
              <w:rPr>
                <w:sz w:val="20"/>
                <w:szCs w:val="20"/>
              </w:rPr>
              <w:t xml:space="preserve">Bisogna osservare periodi di digiuno? </w:t>
            </w:r>
          </w:p>
        </w:tc>
        <w:tc>
          <w:tcPr>
            <w:tcW w:w="1218" w:type="dxa"/>
            <w:gridSpan w:val="2"/>
          </w:tcPr>
          <w:p w:rsidR="00720282" w:rsidRPr="00727F21" w:rsidRDefault="00720282" w:rsidP="00727F21">
            <w:pPr>
              <w:jc w:val="both"/>
              <w:rPr>
                <w:sz w:val="20"/>
                <w:szCs w:val="20"/>
              </w:rPr>
            </w:pPr>
            <w:r w:rsidRPr="00727F21">
              <w:rPr>
                <w:sz w:val="20"/>
                <w:szCs w:val="20"/>
              </w:rPr>
              <w:t xml:space="preserve">SI'       Carne proibita Venerdì di Quaresima e Mercoledì delle Ceneri </w:t>
            </w:r>
          </w:p>
        </w:tc>
        <w:tc>
          <w:tcPr>
            <w:tcW w:w="1219" w:type="dxa"/>
            <w:gridSpan w:val="2"/>
          </w:tcPr>
          <w:p w:rsidR="00720282" w:rsidRPr="00727F21" w:rsidRDefault="00720282" w:rsidP="00727F21">
            <w:pPr>
              <w:jc w:val="both"/>
              <w:rPr>
                <w:sz w:val="20"/>
                <w:szCs w:val="20"/>
              </w:rPr>
            </w:pPr>
            <w:r w:rsidRPr="00727F21">
              <w:rPr>
                <w:sz w:val="20"/>
                <w:szCs w:val="20"/>
              </w:rPr>
              <w:t xml:space="preserve">SI'        </w:t>
            </w:r>
          </w:p>
          <w:p w:rsidR="00720282" w:rsidRPr="00727F21" w:rsidRDefault="00720282" w:rsidP="00727F21">
            <w:pPr>
              <w:jc w:val="both"/>
              <w:rPr>
                <w:sz w:val="20"/>
                <w:szCs w:val="20"/>
              </w:rPr>
            </w:pPr>
            <w:r w:rsidRPr="00727F21">
              <w:rPr>
                <w:sz w:val="20"/>
                <w:szCs w:val="20"/>
              </w:rPr>
              <w:t xml:space="preserve">Digiuno all'inizio della Quaresima </w:t>
            </w:r>
          </w:p>
        </w:tc>
        <w:tc>
          <w:tcPr>
            <w:tcW w:w="1219" w:type="dxa"/>
            <w:gridSpan w:val="2"/>
          </w:tcPr>
          <w:p w:rsidR="00720282" w:rsidRPr="00727F21" w:rsidRDefault="00720282" w:rsidP="00727F21">
            <w:pPr>
              <w:jc w:val="both"/>
              <w:rPr>
                <w:sz w:val="20"/>
                <w:szCs w:val="20"/>
              </w:rPr>
            </w:pPr>
            <w:r w:rsidRPr="00727F21">
              <w:rPr>
                <w:sz w:val="20"/>
                <w:szCs w:val="20"/>
              </w:rPr>
              <w:t xml:space="preserve">SI'              No carne mercoledì e venerdì.   In Quaresima niente carne, latticini, vino e olio </w:t>
            </w:r>
          </w:p>
        </w:tc>
        <w:tc>
          <w:tcPr>
            <w:tcW w:w="1335" w:type="dxa"/>
            <w:gridSpan w:val="2"/>
          </w:tcPr>
          <w:p w:rsidR="00720282" w:rsidRPr="00727F21" w:rsidRDefault="00720282" w:rsidP="00727F21">
            <w:pPr>
              <w:jc w:val="both"/>
              <w:rPr>
                <w:sz w:val="20"/>
                <w:szCs w:val="20"/>
              </w:rPr>
            </w:pPr>
            <w:r w:rsidRPr="00727F21">
              <w:rPr>
                <w:sz w:val="20"/>
                <w:szCs w:val="20"/>
              </w:rPr>
              <w:t xml:space="preserve">SI'              Molti periodi di digiuno, durante lo Yom Kippur, digiuno per tutto il giorno </w:t>
            </w:r>
          </w:p>
        </w:tc>
        <w:tc>
          <w:tcPr>
            <w:tcW w:w="1353" w:type="dxa"/>
          </w:tcPr>
          <w:p w:rsidR="00720282" w:rsidRPr="00727F21" w:rsidRDefault="00720282" w:rsidP="00727F21">
            <w:pPr>
              <w:jc w:val="both"/>
              <w:rPr>
                <w:sz w:val="20"/>
                <w:szCs w:val="20"/>
              </w:rPr>
            </w:pPr>
            <w:r w:rsidRPr="00727F21">
              <w:rPr>
                <w:sz w:val="20"/>
                <w:szCs w:val="20"/>
              </w:rPr>
              <w:t xml:space="preserve">SI'                Durante il Ramadan, digiuno dall'alba al tramonto </w:t>
            </w:r>
          </w:p>
        </w:tc>
        <w:tc>
          <w:tcPr>
            <w:tcW w:w="1216" w:type="dxa"/>
            <w:gridSpan w:val="2"/>
          </w:tcPr>
          <w:p w:rsidR="00720282" w:rsidRPr="00727F21" w:rsidRDefault="00720282" w:rsidP="00727F21">
            <w:pPr>
              <w:jc w:val="both"/>
              <w:rPr>
                <w:sz w:val="20"/>
                <w:szCs w:val="20"/>
              </w:rPr>
            </w:pPr>
            <w:r w:rsidRPr="00727F21">
              <w:rPr>
                <w:sz w:val="20"/>
                <w:szCs w:val="20"/>
              </w:rPr>
              <w:t xml:space="preserve">SI'             Si digiuna in molte occasioni </w:t>
            </w:r>
          </w:p>
        </w:tc>
        <w:tc>
          <w:tcPr>
            <w:tcW w:w="1298" w:type="dxa"/>
            <w:gridSpan w:val="2"/>
          </w:tcPr>
          <w:p w:rsidR="00720282" w:rsidRPr="00727F21" w:rsidRDefault="00720282" w:rsidP="00727F21">
            <w:pPr>
              <w:jc w:val="both"/>
              <w:rPr>
                <w:sz w:val="20"/>
                <w:szCs w:val="20"/>
              </w:rPr>
            </w:pPr>
            <w:r w:rsidRPr="00727F21">
              <w:rPr>
                <w:sz w:val="20"/>
                <w:szCs w:val="20"/>
              </w:rPr>
              <w:t xml:space="preserve">NO </w:t>
            </w: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c>
          <w:tcPr>
            <w:tcW w:w="1174" w:type="dxa"/>
          </w:tcPr>
          <w:p w:rsidR="00720282" w:rsidRPr="00727F21" w:rsidRDefault="00720282" w:rsidP="00727F21">
            <w:pPr>
              <w:jc w:val="both"/>
              <w:rPr>
                <w:sz w:val="20"/>
                <w:szCs w:val="20"/>
              </w:rPr>
            </w:pPr>
          </w:p>
        </w:tc>
      </w:tr>
    </w:tbl>
    <w:p w:rsidR="00720282" w:rsidRDefault="00720282" w:rsidP="00461559">
      <w:pPr>
        <w:jc w:val="both"/>
        <w:rPr>
          <w:sz w:val="22"/>
          <w:szCs w:val="22"/>
        </w:rPr>
      </w:pPr>
    </w:p>
    <w:p w:rsidR="006D6868" w:rsidRPr="003A29B3" w:rsidRDefault="006D6868" w:rsidP="00461559">
      <w:pPr>
        <w:jc w:val="both"/>
        <w:rPr>
          <w:b/>
          <w:sz w:val="22"/>
          <w:szCs w:val="22"/>
        </w:rPr>
      </w:pPr>
      <w:r w:rsidRPr="003A29B3">
        <w:rPr>
          <w:b/>
          <w:sz w:val="22"/>
          <w:szCs w:val="22"/>
        </w:rPr>
        <w:t>Come nacque il pane</w:t>
      </w:r>
    </w:p>
    <w:p w:rsidR="006D6868" w:rsidRPr="00461559" w:rsidRDefault="006D6868" w:rsidP="00461559">
      <w:pPr>
        <w:jc w:val="both"/>
        <w:rPr>
          <w:sz w:val="22"/>
          <w:szCs w:val="22"/>
        </w:rPr>
      </w:pPr>
      <w:r w:rsidRPr="00461559">
        <w:rPr>
          <w:sz w:val="22"/>
          <w:szCs w:val="22"/>
        </w:rPr>
        <w:t xml:space="preserve">Leggenda </w:t>
      </w:r>
    </w:p>
    <w:p w:rsidR="006D6868" w:rsidRPr="00461559" w:rsidRDefault="00CD193B" w:rsidP="00461559">
      <w:pPr>
        <w:jc w:val="both"/>
        <w:rPr>
          <w:sz w:val="22"/>
          <w:szCs w:val="22"/>
        </w:rPr>
      </w:pPr>
      <w:r>
        <w:rPr>
          <w:sz w:val="22"/>
          <w:szCs w:val="22"/>
        </w:rPr>
        <w:t>U</w:t>
      </w:r>
      <w:r w:rsidR="006D6868" w:rsidRPr="00461559">
        <w:rPr>
          <w:sz w:val="22"/>
          <w:szCs w:val="22"/>
        </w:rPr>
        <w:t xml:space="preserve">n tempo, quando l’ uomo viveva nelle caverne era molto difficile trovare da mangiare.  nei boschi non c’ erano che bacche amare, pochi frutti solo nella bella stagione e radici dure e senza sapore. </w:t>
      </w:r>
    </w:p>
    <w:p w:rsidR="006D6868" w:rsidRPr="00461559" w:rsidRDefault="00CD193B" w:rsidP="00461559">
      <w:pPr>
        <w:jc w:val="both"/>
        <w:rPr>
          <w:sz w:val="22"/>
          <w:szCs w:val="22"/>
        </w:rPr>
      </w:pPr>
      <w:r>
        <w:rPr>
          <w:sz w:val="22"/>
          <w:szCs w:val="22"/>
        </w:rPr>
        <w:t>N</w:t>
      </w:r>
      <w:r w:rsidR="006D6868" w:rsidRPr="00461559">
        <w:rPr>
          <w:sz w:val="22"/>
          <w:szCs w:val="22"/>
        </w:rPr>
        <w:t xml:space="preserve">agalia, era la più grande fra i figli di achila il capo della tribu’. </w:t>
      </w:r>
    </w:p>
    <w:p w:rsidR="006D6868" w:rsidRPr="00461559" w:rsidRDefault="00CD193B" w:rsidP="00461559">
      <w:pPr>
        <w:jc w:val="both"/>
        <w:rPr>
          <w:sz w:val="22"/>
          <w:szCs w:val="22"/>
        </w:rPr>
      </w:pPr>
      <w:r>
        <w:rPr>
          <w:sz w:val="22"/>
          <w:szCs w:val="22"/>
        </w:rPr>
        <w:t>L</w:t>
      </w:r>
      <w:r w:rsidR="006D6868" w:rsidRPr="00461559">
        <w:rPr>
          <w:sz w:val="22"/>
          <w:szCs w:val="22"/>
        </w:rPr>
        <w:t xml:space="preserve">a ragazza vedeva diventare i suoi fratelli sempre più   magri: piangevano perchè avevano fame non giocavano più stavano sempre rannicchiati in un angolo della caverna.  nagalia non sopportava più di vederli in quelle condizioni, cosi’ si mise in cammino: voleva superare la montagna che era l’ostacolo più grande, sperando di riuscire a trovare.qualcosa da mangiare. </w:t>
      </w:r>
    </w:p>
    <w:p w:rsidR="006D6868" w:rsidRPr="00461559" w:rsidRDefault="00CD193B" w:rsidP="00461559">
      <w:pPr>
        <w:jc w:val="both"/>
        <w:rPr>
          <w:sz w:val="22"/>
          <w:szCs w:val="22"/>
        </w:rPr>
      </w:pPr>
      <w:r>
        <w:rPr>
          <w:sz w:val="22"/>
          <w:szCs w:val="22"/>
        </w:rPr>
        <w:t>L</w:t>
      </w:r>
      <w:r w:rsidR="006D6868" w:rsidRPr="00461559">
        <w:rPr>
          <w:sz w:val="22"/>
          <w:szCs w:val="22"/>
        </w:rPr>
        <w:t xml:space="preserve">a ragazza si alzó all’alba e cominció ad arrampicarsi, con molta fatica raggiunse il punto più alto della montagna. quando finalmente arrivó era sfinita. il sole stava per calare così nagalia stanca ed affamata pregó la grande palla di fuoco di farle trovare qualcosa da mangiare. </w:t>
      </w:r>
    </w:p>
    <w:p w:rsidR="006D6868" w:rsidRPr="00461559" w:rsidRDefault="00CD193B" w:rsidP="00461559">
      <w:pPr>
        <w:jc w:val="both"/>
        <w:rPr>
          <w:sz w:val="22"/>
          <w:szCs w:val="22"/>
        </w:rPr>
      </w:pPr>
      <w:r>
        <w:rPr>
          <w:sz w:val="22"/>
          <w:szCs w:val="22"/>
        </w:rPr>
        <w:t>L</w:t>
      </w:r>
      <w:r w:rsidR="006D6868" w:rsidRPr="00461559">
        <w:rPr>
          <w:sz w:val="22"/>
          <w:szCs w:val="22"/>
        </w:rPr>
        <w:t xml:space="preserve">a notte la ragazza si sveglió e vide cadere dal cielo mille scintille dorate, allargó in avanti la tunica per farcele cadere dentro. con un fagotto di chicchi dorati, tornò alla tribù. pestò i chicchi da lì uscì una polvere scura che mescolò con un po’ d’acqua poi la impastò e la mise vicino al fuoco. quando fu pronto l’assaggiò: era buonissimo! </w:t>
      </w:r>
    </w:p>
    <w:p w:rsidR="006D6868" w:rsidRPr="00461559" w:rsidRDefault="00CD193B" w:rsidP="00461559">
      <w:pPr>
        <w:jc w:val="both"/>
        <w:rPr>
          <w:sz w:val="22"/>
          <w:szCs w:val="22"/>
        </w:rPr>
      </w:pPr>
      <w:r>
        <w:rPr>
          <w:sz w:val="22"/>
          <w:szCs w:val="22"/>
        </w:rPr>
        <w:t>T</w:t>
      </w:r>
      <w:r w:rsidR="006D6868" w:rsidRPr="00461559">
        <w:rPr>
          <w:sz w:val="22"/>
          <w:szCs w:val="22"/>
        </w:rPr>
        <w:t xml:space="preserve">utti lo mangiarono e non ebbero più fame. così nacque il pane . </w:t>
      </w:r>
    </w:p>
    <w:p w:rsidR="006D6868" w:rsidRPr="00461559" w:rsidRDefault="006D6868" w:rsidP="00461559">
      <w:pPr>
        <w:jc w:val="both"/>
        <w:rPr>
          <w:sz w:val="22"/>
          <w:szCs w:val="22"/>
        </w:rPr>
      </w:pPr>
    </w:p>
    <w:p w:rsidR="006D6868" w:rsidRPr="00381A2C" w:rsidRDefault="00CD193B" w:rsidP="00461559">
      <w:pPr>
        <w:jc w:val="both"/>
        <w:rPr>
          <w:b/>
          <w:sz w:val="22"/>
          <w:szCs w:val="22"/>
        </w:rPr>
      </w:pPr>
      <w:r w:rsidRPr="00381A2C">
        <w:rPr>
          <w:b/>
          <w:sz w:val="22"/>
          <w:szCs w:val="22"/>
        </w:rPr>
        <w:t>L</w:t>
      </w:r>
      <w:r w:rsidR="006D6868" w:rsidRPr="00381A2C">
        <w:rPr>
          <w:b/>
          <w:sz w:val="22"/>
          <w:szCs w:val="22"/>
        </w:rPr>
        <w:t xml:space="preserve">a leggenda del pane                   </w:t>
      </w:r>
    </w:p>
    <w:p w:rsidR="006D6868" w:rsidRPr="00461559" w:rsidRDefault="00CD193B" w:rsidP="00461559">
      <w:pPr>
        <w:jc w:val="both"/>
        <w:rPr>
          <w:sz w:val="22"/>
          <w:szCs w:val="22"/>
        </w:rPr>
      </w:pPr>
      <w:r>
        <w:rPr>
          <w:sz w:val="22"/>
          <w:szCs w:val="22"/>
        </w:rPr>
        <w:t>U</w:t>
      </w:r>
      <w:r w:rsidR="006D6868" w:rsidRPr="00461559">
        <w:rPr>
          <w:sz w:val="22"/>
          <w:szCs w:val="22"/>
        </w:rPr>
        <w:t xml:space="preserve">n giorno, gli dei, dal cielo videro uomini combattere. loro, divertiti dalla cosa, si misero a osservare: la battaglia, scommettendo chi dei due popoli avrebbe vinto .videro gli uomini morire in battaglia e le donne e i bambini morire per la fame e le malattie. </w:t>
      </w:r>
    </w:p>
    <w:p w:rsidR="006D6868" w:rsidRPr="00461559" w:rsidRDefault="00CD193B" w:rsidP="00461559">
      <w:pPr>
        <w:jc w:val="both"/>
        <w:rPr>
          <w:sz w:val="22"/>
          <w:szCs w:val="22"/>
        </w:rPr>
      </w:pPr>
      <w:r>
        <w:rPr>
          <w:sz w:val="22"/>
          <w:szCs w:val="22"/>
        </w:rPr>
        <w:t>U</w:t>
      </w:r>
      <w:r w:rsidR="006D6868" w:rsidRPr="00461559">
        <w:rPr>
          <w:sz w:val="22"/>
          <w:szCs w:val="22"/>
        </w:rPr>
        <w:t>na notte una fanciulla stanca della guerra, noto’ che in giro non c’era nessuno, approfittando della cosa, si recò di corsa in una foresta buia e fitta. si inginocchio’, davanti ad un maestoso albero, giunse le piccol</w:t>
      </w:r>
      <w:r>
        <w:rPr>
          <w:sz w:val="22"/>
          <w:szCs w:val="22"/>
        </w:rPr>
        <w:t>e mani infreddolite e pregò</w:t>
      </w:r>
      <w:r w:rsidR="006D6868" w:rsidRPr="00461559">
        <w:rPr>
          <w:sz w:val="22"/>
          <w:szCs w:val="22"/>
        </w:rPr>
        <w:t>:</w:t>
      </w:r>
      <w:r>
        <w:rPr>
          <w:sz w:val="22"/>
          <w:szCs w:val="22"/>
        </w:rPr>
        <w:t xml:space="preserve"> “</w:t>
      </w:r>
      <w:r w:rsidR="006D6868" w:rsidRPr="00461559">
        <w:rPr>
          <w:sz w:val="22"/>
          <w:szCs w:val="22"/>
        </w:rPr>
        <w:t>dei del cielo aiutateci, donateci, l’ingrediente giusto per sconfigge</w:t>
      </w:r>
      <w:r>
        <w:rPr>
          <w:sz w:val="22"/>
          <w:szCs w:val="22"/>
        </w:rPr>
        <w:t>re la fame e riportare la pace”</w:t>
      </w:r>
      <w:r w:rsidR="006D6868" w:rsidRPr="00461559">
        <w:rPr>
          <w:sz w:val="22"/>
          <w:szCs w:val="22"/>
        </w:rPr>
        <w:t>.</w:t>
      </w:r>
    </w:p>
    <w:p w:rsidR="006D6868" w:rsidRPr="00461559" w:rsidRDefault="006D6868" w:rsidP="00461559">
      <w:pPr>
        <w:jc w:val="both"/>
        <w:rPr>
          <w:sz w:val="22"/>
          <w:szCs w:val="22"/>
        </w:rPr>
      </w:pPr>
      <w:r w:rsidRPr="00461559">
        <w:rPr>
          <w:sz w:val="22"/>
          <w:szCs w:val="22"/>
        </w:rPr>
        <w:t xml:space="preserve">la fanciulla sperò con tutto il cuore che il suo desiderio si avverasse; infatti gli dei ascoltarono la richiesta e così dal cielo, l’indomani piovvero chicchi dorati che si conficcarono nel terreno, e da lì spuntarono strane piante.il popolo, avvisato dalla dolce fanciulla, schiacciò i piccoli chicchi dorati… </w:t>
      </w:r>
    </w:p>
    <w:p w:rsidR="006D6868" w:rsidRPr="00461559" w:rsidRDefault="006D6868" w:rsidP="00461559">
      <w:pPr>
        <w:jc w:val="both"/>
        <w:rPr>
          <w:sz w:val="22"/>
          <w:szCs w:val="22"/>
        </w:rPr>
      </w:pPr>
      <w:r w:rsidRPr="00461559">
        <w:rPr>
          <w:sz w:val="22"/>
          <w:szCs w:val="22"/>
        </w:rPr>
        <w:t xml:space="preserve">ne usci’ una polvere biancastra, la impastarono con dell’ acqua, e dopo aver ottenuto un impasto morbido, lo assaggiarono, rimanendone delusi e schifati dal sapore. </w:t>
      </w:r>
    </w:p>
    <w:p w:rsidR="006D6868" w:rsidRPr="00461559" w:rsidRDefault="006D6868" w:rsidP="00461559">
      <w:pPr>
        <w:jc w:val="both"/>
        <w:rPr>
          <w:sz w:val="22"/>
          <w:szCs w:val="22"/>
        </w:rPr>
      </w:pPr>
      <w:r w:rsidRPr="00461559">
        <w:rPr>
          <w:sz w:val="22"/>
          <w:szCs w:val="22"/>
        </w:rPr>
        <w:t xml:space="preserve">la gente, se ne ando’, nelle abitazioni lasciando l’impasto su una pietra col sole splendente. la guerra, stava continuando e i bambini accompagnati dalle madri, mentre giocavano videro sul sasso, abbandonando il grosso impasto di prima, era cambiato! </w:t>
      </w:r>
    </w:p>
    <w:p w:rsidR="006D6868" w:rsidRPr="00461559" w:rsidRDefault="006D6868" w:rsidP="00461559">
      <w:pPr>
        <w:jc w:val="both"/>
        <w:rPr>
          <w:sz w:val="22"/>
          <w:szCs w:val="22"/>
        </w:rPr>
      </w:pPr>
      <w:r w:rsidRPr="00461559">
        <w:rPr>
          <w:sz w:val="22"/>
          <w:szCs w:val="22"/>
        </w:rPr>
        <w:lastRenderedPageBreak/>
        <w:t xml:space="preserve">adesso la strana pagnotta aveva formato sulla superficie una crosticina croccante marroncina, dopo aver spezzato l’impasto, la fanciulla di nome panita, lo distribuì alla gente, e tutti in suo onore chiamarono l’impasto delizioso, pane. </w:t>
      </w:r>
    </w:p>
    <w:p w:rsidR="006D6868" w:rsidRPr="00461559" w:rsidRDefault="006D6868" w:rsidP="00461559">
      <w:pPr>
        <w:jc w:val="both"/>
        <w:rPr>
          <w:sz w:val="22"/>
          <w:szCs w:val="22"/>
        </w:rPr>
      </w:pPr>
      <w:r w:rsidRPr="00461559">
        <w:rPr>
          <w:sz w:val="22"/>
          <w:szCs w:val="22"/>
        </w:rPr>
        <w:t xml:space="preserve">dopo aver ringraziato gli dei, panita annuncio’ la nuova scoperta, e grazie al pane la guerra fini’ e tutti gli uomini si rappacificarono e molti scelsero di fare i panettieri. </w:t>
      </w:r>
    </w:p>
    <w:p w:rsidR="006D6868" w:rsidRPr="00461559" w:rsidRDefault="006D6868" w:rsidP="00461559">
      <w:pPr>
        <w:jc w:val="both"/>
        <w:rPr>
          <w:sz w:val="22"/>
          <w:szCs w:val="22"/>
        </w:rPr>
      </w:pPr>
    </w:p>
    <w:p w:rsidR="006D6868" w:rsidRPr="00461559" w:rsidRDefault="006D6868" w:rsidP="00461559">
      <w:pPr>
        <w:jc w:val="both"/>
        <w:rPr>
          <w:sz w:val="22"/>
          <w:szCs w:val="22"/>
        </w:rPr>
      </w:pPr>
    </w:p>
    <w:p w:rsidR="006D6868" w:rsidRPr="00461559" w:rsidRDefault="006D6868" w:rsidP="00461559">
      <w:pPr>
        <w:jc w:val="both"/>
        <w:rPr>
          <w:sz w:val="22"/>
          <w:szCs w:val="22"/>
        </w:rPr>
      </w:pPr>
    </w:p>
    <w:p w:rsidR="006D6868" w:rsidRPr="00461559" w:rsidRDefault="006D6868" w:rsidP="00461559">
      <w:pPr>
        <w:jc w:val="both"/>
        <w:rPr>
          <w:sz w:val="22"/>
          <w:szCs w:val="22"/>
        </w:rPr>
      </w:pPr>
    </w:p>
    <w:p w:rsidR="006D6868" w:rsidRPr="00461559" w:rsidRDefault="006D6868" w:rsidP="00461559">
      <w:pPr>
        <w:jc w:val="both"/>
        <w:rPr>
          <w:sz w:val="22"/>
          <w:szCs w:val="22"/>
        </w:rPr>
      </w:pPr>
    </w:p>
    <w:p w:rsidR="00140232" w:rsidRPr="00461559" w:rsidRDefault="00140232" w:rsidP="00461559">
      <w:pPr>
        <w:jc w:val="both"/>
        <w:rPr>
          <w:sz w:val="22"/>
          <w:szCs w:val="22"/>
        </w:rPr>
      </w:pPr>
    </w:p>
    <w:p w:rsidR="00140232" w:rsidRPr="00461559" w:rsidRDefault="00140232" w:rsidP="00461559">
      <w:pPr>
        <w:jc w:val="both"/>
        <w:rPr>
          <w:sz w:val="22"/>
          <w:szCs w:val="22"/>
        </w:rPr>
      </w:pPr>
    </w:p>
    <w:p w:rsidR="00140232" w:rsidRPr="00461559" w:rsidRDefault="00140232" w:rsidP="00461559">
      <w:pPr>
        <w:jc w:val="both"/>
        <w:rPr>
          <w:sz w:val="22"/>
          <w:szCs w:val="22"/>
        </w:rPr>
      </w:pPr>
    </w:p>
    <w:p w:rsidR="00140232" w:rsidRPr="00461559" w:rsidRDefault="00140232" w:rsidP="00461559">
      <w:pPr>
        <w:jc w:val="both"/>
        <w:rPr>
          <w:sz w:val="22"/>
          <w:szCs w:val="22"/>
        </w:rPr>
      </w:pPr>
    </w:p>
    <w:p w:rsidR="00140232" w:rsidRPr="00461559" w:rsidRDefault="00140232" w:rsidP="00461559">
      <w:pPr>
        <w:jc w:val="both"/>
        <w:rPr>
          <w:sz w:val="22"/>
          <w:szCs w:val="22"/>
        </w:rPr>
      </w:pPr>
    </w:p>
    <w:p w:rsidR="00140232" w:rsidRPr="00461559" w:rsidRDefault="00140232" w:rsidP="00461559">
      <w:pPr>
        <w:jc w:val="both"/>
        <w:rPr>
          <w:sz w:val="22"/>
          <w:szCs w:val="22"/>
        </w:rPr>
      </w:pPr>
    </w:p>
    <w:p w:rsidR="00140232" w:rsidRPr="00461559" w:rsidRDefault="00140232" w:rsidP="00461559">
      <w:pPr>
        <w:jc w:val="both"/>
        <w:rPr>
          <w:sz w:val="22"/>
          <w:szCs w:val="22"/>
        </w:rPr>
      </w:pPr>
    </w:p>
    <w:p w:rsidR="00140232" w:rsidRPr="00461559" w:rsidRDefault="00140232" w:rsidP="00461559">
      <w:pPr>
        <w:jc w:val="both"/>
        <w:rPr>
          <w:sz w:val="22"/>
          <w:szCs w:val="22"/>
        </w:rPr>
      </w:pPr>
    </w:p>
    <w:p w:rsidR="00140232" w:rsidRPr="00461559" w:rsidRDefault="00140232" w:rsidP="00461559">
      <w:pPr>
        <w:jc w:val="both"/>
        <w:rPr>
          <w:sz w:val="22"/>
          <w:szCs w:val="22"/>
        </w:rPr>
      </w:pPr>
    </w:p>
    <w:p w:rsidR="00140232" w:rsidRPr="00461559" w:rsidRDefault="00140232" w:rsidP="00461559">
      <w:pPr>
        <w:jc w:val="both"/>
        <w:rPr>
          <w:sz w:val="22"/>
          <w:szCs w:val="22"/>
        </w:rPr>
      </w:pPr>
    </w:p>
    <w:p w:rsidR="00140232" w:rsidRDefault="00140232" w:rsidP="00461559">
      <w:pPr>
        <w:jc w:val="both"/>
        <w:rPr>
          <w:sz w:val="22"/>
          <w:szCs w:val="22"/>
        </w:rPr>
      </w:pPr>
    </w:p>
    <w:p w:rsidR="00A5635D" w:rsidRDefault="00A5635D"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381A2C" w:rsidRDefault="00381A2C" w:rsidP="00461559">
      <w:pPr>
        <w:jc w:val="both"/>
        <w:rPr>
          <w:sz w:val="22"/>
          <w:szCs w:val="22"/>
        </w:rPr>
      </w:pPr>
    </w:p>
    <w:p w:rsidR="006329DA" w:rsidRDefault="006329DA" w:rsidP="00461559">
      <w:pPr>
        <w:jc w:val="both"/>
        <w:rPr>
          <w:sz w:val="22"/>
          <w:szCs w:val="22"/>
        </w:rPr>
      </w:pPr>
    </w:p>
    <w:p w:rsidR="006329DA" w:rsidRDefault="006329DA" w:rsidP="00461559">
      <w:pPr>
        <w:jc w:val="both"/>
        <w:rPr>
          <w:sz w:val="22"/>
          <w:szCs w:val="22"/>
        </w:rPr>
      </w:pPr>
    </w:p>
    <w:p w:rsidR="006329DA" w:rsidRPr="00461559" w:rsidRDefault="006329DA" w:rsidP="00461559">
      <w:pPr>
        <w:jc w:val="both"/>
        <w:rPr>
          <w:sz w:val="22"/>
          <w:szCs w:val="22"/>
        </w:rPr>
      </w:pPr>
    </w:p>
    <w:p w:rsidR="00140232" w:rsidRPr="00A5635D" w:rsidRDefault="00140232" w:rsidP="00461559">
      <w:pPr>
        <w:jc w:val="both"/>
        <w:rPr>
          <w:b/>
          <w:sz w:val="22"/>
          <w:szCs w:val="22"/>
        </w:rPr>
      </w:pPr>
      <w:r w:rsidRPr="00A5635D">
        <w:rPr>
          <w:b/>
          <w:sz w:val="22"/>
          <w:szCs w:val="22"/>
        </w:rPr>
        <w:lastRenderedPageBreak/>
        <w:t xml:space="preserve">ATTIVITÀ MOTORIA </w:t>
      </w:r>
    </w:p>
    <w:p w:rsidR="00140232" w:rsidRPr="00461559" w:rsidRDefault="00140232" w:rsidP="00461559">
      <w:pPr>
        <w:jc w:val="both"/>
        <w:rPr>
          <w:sz w:val="22"/>
          <w:szCs w:val="22"/>
        </w:rPr>
      </w:pPr>
    </w:p>
    <w:p w:rsidR="00140232" w:rsidRPr="00461559" w:rsidRDefault="00140232" w:rsidP="00461559">
      <w:pPr>
        <w:jc w:val="both"/>
        <w:rPr>
          <w:sz w:val="22"/>
          <w:szCs w:val="22"/>
        </w:rPr>
      </w:pPr>
      <w:r w:rsidRPr="00461559">
        <w:rPr>
          <w:sz w:val="22"/>
          <w:szCs w:val="22"/>
        </w:rPr>
        <w:t>Come previsto dalla Direttiva del 3 agosto 2007 recante “Indicazioni per il Curricolo”, nel primo ciclo, Corpo – movimento – sport promuovono la conoscenza di sé, dell’ambiente e delle proprie possibilità di movimento. Contribuiscono, inoltre, alla formazione della personalità dell’alunno attraverso la conoscenza e la consapevolezza della propria identità corporea, nonché della necessità di prendersi cura della propria persona e del proprio benessere. In particolare, lo “stare bene con se stessi” richiama l’esigenza che nel curricolo dell’educazione al movimento confluiscano esperienze che riconducono a stili di vita corretti e salutari, che comprendono la prevenzione di patologie connesse all’ipocinesia, la valorizzazione delle esperienze motorie e sportive extrascolastiche, i principi essenziali di una corretta condotta alimentare, nonché una puntuale informazione riguardante gli effetti sull’organismo umano di sostanze che inducono dipendenza.”</w:t>
      </w:r>
    </w:p>
    <w:p w:rsidR="00140232" w:rsidRPr="00461559" w:rsidRDefault="00140232" w:rsidP="00461559">
      <w:pPr>
        <w:jc w:val="both"/>
        <w:rPr>
          <w:sz w:val="22"/>
          <w:szCs w:val="22"/>
        </w:rPr>
      </w:pPr>
      <w:r w:rsidRPr="00461559">
        <w:rPr>
          <w:sz w:val="22"/>
          <w:szCs w:val="22"/>
        </w:rPr>
        <w:t>È convinzione ormai condivisa che potenziare l’attività motoria nella scuola significa anche agevolare il processo educativo di ciascuno studente che si realizza in gran parte nella scuola stessa.</w:t>
      </w:r>
      <w:r w:rsidRPr="00461559">
        <w:rPr>
          <w:sz w:val="22"/>
          <w:szCs w:val="22"/>
        </w:rPr>
        <w:br/>
        <w:t>Infatti, l’impegno nelle attività motorie coinvolge lo studente nella interezza della sua persona che è fatta di pensiero, di corporeità, di sentimenti ed emozioni, realizzando così quelle condizioni di empatia che agevolano l’apprendimento e l’interiorizzazione dei saperi disciplinari, delle regole su cui si fonda la convivenza sociale, dei valori che sono patrimonio dell’Umanità e che partono dal rispetto di se stesso e dell’altro percepito come persona con cui condividere la voglia di mettersi in gioco, per competere correttamente.</w:t>
      </w:r>
    </w:p>
    <w:p w:rsidR="00140232" w:rsidRPr="00461559" w:rsidRDefault="00140232" w:rsidP="00461559">
      <w:pPr>
        <w:jc w:val="both"/>
        <w:rPr>
          <w:rFonts w:eastAsia="ArialUnicodeMS"/>
          <w:sz w:val="22"/>
          <w:szCs w:val="22"/>
        </w:rPr>
      </w:pPr>
      <w:r w:rsidRPr="00461559">
        <w:rPr>
          <w:rFonts w:eastAsia="ArialUnicodeMS"/>
          <w:sz w:val="22"/>
          <w:szCs w:val="22"/>
        </w:rPr>
        <w:t>Da tempo, nell’ambito della promozione della salute, la scuola è considerata uno dei setting (letteralmente, ambiente organizzato di vita) più favorevoli per prevenire il sovrappeso e l’obesità nell’età evolutiva. L’ambiente scolastico è, infatti, il luogo in cui la maggior parte dei bambini e degli adolescenti trascorre buona parte della giornata; le sue finalità educative, le regole organizzative e la scansione della vita scolastica si prestano, infine, alla realizzazione di interventi di promozione della salute.</w:t>
      </w:r>
    </w:p>
    <w:p w:rsidR="00140232" w:rsidRPr="00461559" w:rsidRDefault="00140232" w:rsidP="00461559">
      <w:pPr>
        <w:jc w:val="both"/>
        <w:rPr>
          <w:rFonts w:eastAsia="ArialUnicodeMS"/>
          <w:sz w:val="22"/>
          <w:szCs w:val="22"/>
        </w:rPr>
      </w:pPr>
      <w:r w:rsidRPr="00461559">
        <w:rPr>
          <w:rFonts w:eastAsia="ArialUnicodeMS"/>
          <w:sz w:val="22"/>
          <w:szCs w:val="22"/>
        </w:rPr>
        <w:t>Questo vale già dalla scuola dell’infanzia (fascia d’età 2-5 anni) dove la realizzazione degli interventi di promozione della salute richiede il coinvolgimento attivo della famiglia. La progettazione degli interventi di educazione alimentare e di promozione dell’attività fisica, da realizzarsi a scuola, dovrebbe essere calibrata sull’età degli studenti, sulle caratteristiche logistiche e organizzative dell’Istituto Scolastico e sulla sua “storia” rispetto ai percorsi di promozione della salute già compiuti.</w:t>
      </w:r>
    </w:p>
    <w:p w:rsidR="00140232" w:rsidRPr="00461559" w:rsidRDefault="00140232" w:rsidP="00461559">
      <w:pPr>
        <w:jc w:val="both"/>
        <w:rPr>
          <w:rFonts w:eastAsia="ArialUnicodeMS"/>
          <w:sz w:val="22"/>
          <w:szCs w:val="22"/>
        </w:rPr>
      </w:pPr>
      <w:r w:rsidRPr="00461559">
        <w:rPr>
          <w:rFonts w:eastAsia="ArialUnicodeMS"/>
          <w:sz w:val="22"/>
          <w:szCs w:val="22"/>
        </w:rPr>
        <w:t>Le possibilità di intervento per la promozione di scelte alimentari corrette rivolte alla fascia</w:t>
      </w:r>
      <w:r w:rsidR="006329DA">
        <w:rPr>
          <w:rFonts w:eastAsia="ArialUnicodeMS"/>
          <w:sz w:val="22"/>
          <w:szCs w:val="22"/>
        </w:rPr>
        <w:t xml:space="preserve"> </w:t>
      </w:r>
      <w:r w:rsidRPr="00461559">
        <w:rPr>
          <w:rFonts w:eastAsia="ArialUnicodeMS"/>
          <w:sz w:val="22"/>
          <w:szCs w:val="22"/>
        </w:rPr>
        <w:t>d’età 6-11 anni possono essere raggruppate in:</w:t>
      </w:r>
    </w:p>
    <w:p w:rsidR="00140232" w:rsidRPr="00461559" w:rsidRDefault="006329DA" w:rsidP="00461559">
      <w:pPr>
        <w:jc w:val="both"/>
        <w:rPr>
          <w:rFonts w:eastAsia="ArialUnicodeMS"/>
          <w:sz w:val="22"/>
          <w:szCs w:val="22"/>
        </w:rPr>
      </w:pPr>
      <w:r>
        <w:rPr>
          <w:rFonts w:eastAsia="ArialUnicodeMS"/>
          <w:sz w:val="22"/>
          <w:szCs w:val="22"/>
        </w:rPr>
        <w:t xml:space="preserve">- </w:t>
      </w:r>
      <w:r w:rsidR="00140232" w:rsidRPr="00461559">
        <w:rPr>
          <w:rFonts w:eastAsia="ArialUnicodeMS"/>
          <w:sz w:val="22"/>
          <w:szCs w:val="22"/>
        </w:rPr>
        <w:t>aumento del consumo di frutta e verdura</w:t>
      </w:r>
    </w:p>
    <w:p w:rsidR="00140232" w:rsidRPr="00461559" w:rsidRDefault="006329DA" w:rsidP="00461559">
      <w:pPr>
        <w:jc w:val="both"/>
        <w:rPr>
          <w:rFonts w:eastAsia="ArialUnicodeMS"/>
          <w:sz w:val="22"/>
          <w:szCs w:val="22"/>
        </w:rPr>
      </w:pPr>
      <w:r>
        <w:rPr>
          <w:rFonts w:eastAsia="ArialUnicodeMS"/>
          <w:sz w:val="22"/>
          <w:szCs w:val="22"/>
        </w:rPr>
        <w:t xml:space="preserve">- </w:t>
      </w:r>
      <w:r w:rsidR="00140232" w:rsidRPr="00461559">
        <w:rPr>
          <w:rFonts w:eastAsia="ArialUnicodeMS"/>
          <w:sz w:val="22"/>
          <w:szCs w:val="22"/>
        </w:rPr>
        <w:t>gestione dei pasti (spuntino di metà mattina, pranzo).</w:t>
      </w:r>
    </w:p>
    <w:p w:rsidR="00140232" w:rsidRPr="00461559" w:rsidRDefault="00140232" w:rsidP="00461559">
      <w:pPr>
        <w:jc w:val="both"/>
        <w:rPr>
          <w:rFonts w:eastAsia="ArialUnicodeMS"/>
          <w:sz w:val="22"/>
          <w:szCs w:val="22"/>
        </w:rPr>
      </w:pPr>
      <w:r w:rsidRPr="00461559">
        <w:rPr>
          <w:rFonts w:eastAsia="ArialUnicodeMS"/>
          <w:sz w:val="22"/>
          <w:szCs w:val="22"/>
        </w:rPr>
        <w:t>Aumento del consumo di frutta e verdura</w:t>
      </w:r>
    </w:p>
    <w:p w:rsidR="00140232" w:rsidRPr="00461559" w:rsidRDefault="00140232" w:rsidP="00461559">
      <w:pPr>
        <w:jc w:val="both"/>
        <w:rPr>
          <w:rFonts w:eastAsia="ArialUnicodeMS"/>
          <w:sz w:val="22"/>
          <w:szCs w:val="22"/>
        </w:rPr>
      </w:pPr>
      <w:r w:rsidRPr="00461559">
        <w:rPr>
          <w:rFonts w:eastAsia="ArialUnicodeMS"/>
          <w:sz w:val="22"/>
          <w:szCs w:val="22"/>
        </w:rPr>
        <w:t>Le attività educative sono rivolte, in primo luogo, a bambini che consumano pochissima frutta e verdura e alle loro famiglie.</w:t>
      </w:r>
    </w:p>
    <w:p w:rsidR="00140232" w:rsidRPr="00461559" w:rsidRDefault="00140232" w:rsidP="00461559">
      <w:pPr>
        <w:jc w:val="both"/>
        <w:rPr>
          <w:rFonts w:eastAsia="ArialUnicodeMS"/>
          <w:sz w:val="22"/>
          <w:szCs w:val="22"/>
        </w:rPr>
      </w:pPr>
      <w:r w:rsidRPr="00461559">
        <w:rPr>
          <w:rFonts w:eastAsia="ArialUnicodeMS"/>
          <w:sz w:val="22"/>
          <w:szCs w:val="22"/>
        </w:rPr>
        <w:t xml:space="preserve">La durata degli interventi attualmente realizzati varia da 2 mesi a due anni; per produrre un cambiamento di salute non sono sufficienti interventi spot, ma sono necessarie azioni pianificate e durature nel tempo, che si innestino su iniziative che diano continuità a quanto avviato nel proprio Istituto Scolastico. </w:t>
      </w:r>
    </w:p>
    <w:p w:rsidR="00140232" w:rsidRPr="00461559" w:rsidRDefault="00140232" w:rsidP="00461559">
      <w:pPr>
        <w:jc w:val="both"/>
        <w:rPr>
          <w:sz w:val="22"/>
          <w:szCs w:val="22"/>
        </w:rPr>
      </w:pPr>
    </w:p>
    <w:p w:rsidR="00140232" w:rsidRPr="00461559" w:rsidRDefault="00140232" w:rsidP="00461559">
      <w:pPr>
        <w:jc w:val="both"/>
        <w:rPr>
          <w:rFonts w:eastAsia="ArialUnicodeMS"/>
          <w:sz w:val="22"/>
          <w:szCs w:val="22"/>
        </w:rPr>
      </w:pPr>
      <w:r w:rsidRPr="00461559">
        <w:rPr>
          <w:rFonts w:eastAsia="ArialUnicodeMS"/>
          <w:sz w:val="22"/>
          <w:szCs w:val="22"/>
        </w:rPr>
        <w:t>ESEMPI DI ATTIVITÀ:</w:t>
      </w:r>
    </w:p>
    <w:p w:rsidR="00140232" w:rsidRPr="00461559" w:rsidRDefault="006329DA" w:rsidP="00461559">
      <w:pPr>
        <w:jc w:val="both"/>
        <w:rPr>
          <w:rFonts w:eastAsia="ArialUnicodeMS"/>
          <w:sz w:val="22"/>
          <w:szCs w:val="22"/>
        </w:rPr>
      </w:pPr>
      <w:r>
        <w:rPr>
          <w:rFonts w:eastAsia="ArialUnicodeMS"/>
          <w:sz w:val="22"/>
          <w:szCs w:val="22"/>
        </w:rPr>
        <w:t xml:space="preserve">- </w:t>
      </w:r>
      <w:r w:rsidR="00140232" w:rsidRPr="00461559">
        <w:rPr>
          <w:rFonts w:eastAsia="ArialUnicodeMS"/>
          <w:sz w:val="22"/>
          <w:szCs w:val="22"/>
        </w:rPr>
        <w:t>distribuzione gratuita, previa collaborazione con produttori locali, di frutta da consumare come spuntino di metà mattina o a fine pranzo</w:t>
      </w:r>
    </w:p>
    <w:p w:rsidR="00140232" w:rsidRPr="00461559" w:rsidRDefault="006329DA" w:rsidP="00461559">
      <w:pPr>
        <w:jc w:val="both"/>
        <w:rPr>
          <w:rFonts w:eastAsia="ArialUnicodeMS"/>
          <w:sz w:val="22"/>
          <w:szCs w:val="22"/>
        </w:rPr>
      </w:pPr>
      <w:r>
        <w:rPr>
          <w:rFonts w:eastAsia="ArialUnicodeMS"/>
          <w:sz w:val="22"/>
          <w:szCs w:val="22"/>
        </w:rPr>
        <w:t xml:space="preserve">- </w:t>
      </w:r>
      <w:r w:rsidR="00140232" w:rsidRPr="00461559">
        <w:rPr>
          <w:rFonts w:eastAsia="ArialUnicodeMS"/>
          <w:sz w:val="22"/>
          <w:szCs w:val="22"/>
        </w:rPr>
        <w:t>ampia disponibilità di scelta di frutta e di verdura proposta al momento del pasto</w:t>
      </w:r>
    </w:p>
    <w:p w:rsidR="00140232" w:rsidRPr="00461559" w:rsidRDefault="006329DA" w:rsidP="00461559">
      <w:pPr>
        <w:jc w:val="both"/>
        <w:rPr>
          <w:rFonts w:eastAsia="ArialUnicodeMS"/>
          <w:sz w:val="22"/>
          <w:szCs w:val="22"/>
        </w:rPr>
      </w:pPr>
      <w:r>
        <w:rPr>
          <w:rFonts w:eastAsia="ArialUnicodeMS"/>
          <w:sz w:val="22"/>
          <w:szCs w:val="22"/>
        </w:rPr>
        <w:t xml:space="preserve">- </w:t>
      </w:r>
      <w:r w:rsidR="00140232" w:rsidRPr="00461559">
        <w:rPr>
          <w:rFonts w:eastAsia="ArialUnicodeMS"/>
          <w:sz w:val="22"/>
          <w:szCs w:val="22"/>
        </w:rPr>
        <w:t>visione di filmati, cartoni animati sul tema da utilizzare per rinforzare i messaggi educativi</w:t>
      </w:r>
    </w:p>
    <w:p w:rsidR="00140232" w:rsidRPr="00461559" w:rsidRDefault="006329DA" w:rsidP="00461559">
      <w:pPr>
        <w:jc w:val="both"/>
        <w:rPr>
          <w:rFonts w:eastAsia="ArialUnicodeMS"/>
          <w:sz w:val="22"/>
          <w:szCs w:val="22"/>
        </w:rPr>
      </w:pPr>
      <w:r>
        <w:rPr>
          <w:rFonts w:eastAsia="ArialUnicodeMS"/>
          <w:sz w:val="22"/>
          <w:szCs w:val="22"/>
        </w:rPr>
        <w:t xml:space="preserve">- </w:t>
      </w:r>
      <w:r w:rsidR="00140232" w:rsidRPr="00461559">
        <w:rPr>
          <w:rFonts w:eastAsia="ArialUnicodeMS"/>
          <w:sz w:val="22"/>
          <w:szCs w:val="22"/>
        </w:rPr>
        <w:t>creare opportunità per sviluppare scelte alimentari consapevoli attraverso l’esperienza</w:t>
      </w:r>
    </w:p>
    <w:p w:rsidR="00140232" w:rsidRPr="00461559" w:rsidRDefault="00140232" w:rsidP="00461559">
      <w:pPr>
        <w:jc w:val="both"/>
        <w:rPr>
          <w:rFonts w:eastAsia="ArialUnicodeMS"/>
          <w:sz w:val="22"/>
          <w:szCs w:val="22"/>
        </w:rPr>
      </w:pPr>
      <w:r w:rsidRPr="00461559">
        <w:rPr>
          <w:rFonts w:eastAsia="ArialUnicodeMS"/>
          <w:sz w:val="22"/>
          <w:szCs w:val="22"/>
        </w:rPr>
        <w:t>diretta di assaggio e preparazione di piatti.</w:t>
      </w:r>
    </w:p>
    <w:p w:rsidR="00140232" w:rsidRPr="00461559" w:rsidRDefault="00140232" w:rsidP="00461559">
      <w:pPr>
        <w:jc w:val="both"/>
        <w:rPr>
          <w:rFonts w:eastAsia="ArialUnicodeMS"/>
          <w:sz w:val="22"/>
          <w:szCs w:val="22"/>
        </w:rPr>
      </w:pPr>
    </w:p>
    <w:p w:rsidR="00140232" w:rsidRPr="00461559" w:rsidRDefault="00140232" w:rsidP="00461559">
      <w:pPr>
        <w:jc w:val="both"/>
        <w:rPr>
          <w:rFonts w:eastAsia="ArialUnicodeMS"/>
          <w:sz w:val="22"/>
          <w:szCs w:val="22"/>
        </w:rPr>
      </w:pPr>
      <w:r w:rsidRPr="00461559">
        <w:rPr>
          <w:rFonts w:eastAsia="ArialUnicodeMS"/>
          <w:sz w:val="22"/>
          <w:szCs w:val="22"/>
        </w:rPr>
        <w:t>Gestione dei pasti</w:t>
      </w:r>
    </w:p>
    <w:p w:rsidR="00140232" w:rsidRPr="00461559" w:rsidRDefault="00140232" w:rsidP="00461559">
      <w:pPr>
        <w:jc w:val="both"/>
        <w:rPr>
          <w:rFonts w:eastAsia="ArialUnicodeMS"/>
          <w:sz w:val="22"/>
          <w:szCs w:val="22"/>
        </w:rPr>
      </w:pPr>
      <w:r w:rsidRPr="00461559">
        <w:rPr>
          <w:rFonts w:eastAsia="ArialUnicodeMS"/>
          <w:sz w:val="22"/>
          <w:szCs w:val="22"/>
        </w:rPr>
        <w:t>La qualità dei cibi consumati a scuola è garantita dal coinvolgimento di gestori della ristorazione collettiva locale che si dimostrano sensibili alle tematiche per una corretta alimentazione in dall’età scolare.</w:t>
      </w:r>
    </w:p>
    <w:p w:rsidR="00140232" w:rsidRPr="00461559" w:rsidRDefault="00140232" w:rsidP="00461559">
      <w:pPr>
        <w:jc w:val="both"/>
        <w:rPr>
          <w:rFonts w:eastAsia="ArialUnicodeMS"/>
          <w:sz w:val="22"/>
          <w:szCs w:val="22"/>
        </w:rPr>
      </w:pPr>
      <w:r w:rsidRPr="00461559">
        <w:rPr>
          <w:rFonts w:eastAsia="ArialUnicodeMS"/>
          <w:sz w:val="22"/>
          <w:szCs w:val="22"/>
        </w:rPr>
        <w:t>Ogni Istituto Scolastico dovrebbe adottare una politica di promozione del consumo di alimenti sani e di qualità che si concretizza nell’approvazione di menù scolastici nutrizionalmente bilanciati e in indicazioni condivise con le famiglie rispetto allo spuntino di metà mattinata.</w:t>
      </w:r>
    </w:p>
    <w:p w:rsidR="00140232" w:rsidRPr="00461559" w:rsidRDefault="00140232" w:rsidP="00461559">
      <w:pPr>
        <w:jc w:val="both"/>
        <w:rPr>
          <w:rFonts w:eastAsia="ArialUnicodeMS"/>
          <w:sz w:val="22"/>
          <w:szCs w:val="22"/>
        </w:rPr>
      </w:pPr>
    </w:p>
    <w:p w:rsidR="00140232" w:rsidRPr="00461559" w:rsidRDefault="00140232" w:rsidP="00461559">
      <w:pPr>
        <w:jc w:val="both"/>
        <w:rPr>
          <w:rFonts w:eastAsia="ArialUnicodeMS"/>
          <w:sz w:val="22"/>
          <w:szCs w:val="22"/>
        </w:rPr>
      </w:pPr>
      <w:r w:rsidRPr="00461559">
        <w:rPr>
          <w:rFonts w:eastAsia="ArialUnicodeMS"/>
          <w:sz w:val="22"/>
          <w:szCs w:val="22"/>
        </w:rPr>
        <w:lastRenderedPageBreak/>
        <w:t>ESEMPI DI ATTIVITÀ:</w:t>
      </w:r>
    </w:p>
    <w:p w:rsidR="00140232" w:rsidRPr="00461559" w:rsidRDefault="00A5635D"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percorsi educativi gestiti da esperti della nutrizione (ad esempio dietisti) orientati ad aumentare la conoscenza di prodotti sani e la disponibilità ad assaggiare alimenti poco consumati</w:t>
      </w:r>
    </w:p>
    <w:p w:rsidR="00140232" w:rsidRPr="00461559" w:rsidRDefault="00A5635D"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attività didattiche che prevedano l’utilizzo della piramide alimentare </w:t>
      </w:r>
    </w:p>
    <w:p w:rsidR="00140232" w:rsidRPr="00461559" w:rsidRDefault="00A5635D"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lettura critica delle etichette adeguata all’età per facilitare una corretta autogestione e scelta degli snack a scuola e a casa</w:t>
      </w:r>
    </w:p>
    <w:p w:rsidR="00140232" w:rsidRPr="00461559" w:rsidRDefault="00A5635D"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“gara della merenda”</w:t>
      </w:r>
    </w:p>
    <w:p w:rsidR="00140232" w:rsidRPr="00461559" w:rsidRDefault="00A5635D"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allestimento di “punti vendita” di prodotti nutrienti, da consumare nell’intervallo, gestiti dai bambini e dalle loro famiglie</w:t>
      </w:r>
    </w:p>
    <w:p w:rsidR="00140232" w:rsidRPr="00461559" w:rsidRDefault="00A5635D"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proposta di piatti bilanciati in mensa.</w:t>
      </w:r>
    </w:p>
    <w:p w:rsidR="00140232" w:rsidRPr="00461559" w:rsidRDefault="00140232" w:rsidP="00461559">
      <w:pPr>
        <w:jc w:val="both"/>
        <w:rPr>
          <w:sz w:val="22"/>
          <w:szCs w:val="22"/>
        </w:rPr>
      </w:pPr>
    </w:p>
    <w:p w:rsidR="00140232" w:rsidRPr="00461559" w:rsidRDefault="00140232" w:rsidP="00461559">
      <w:pPr>
        <w:jc w:val="both"/>
        <w:rPr>
          <w:sz w:val="22"/>
          <w:szCs w:val="22"/>
        </w:rPr>
      </w:pPr>
      <w:r w:rsidRPr="00461559">
        <w:rPr>
          <w:sz w:val="22"/>
          <w:szCs w:val="22"/>
        </w:rPr>
        <w:t>Interventi per promuovere una corretta attività motoria</w:t>
      </w:r>
    </w:p>
    <w:p w:rsidR="00140232" w:rsidRPr="00461559" w:rsidRDefault="00140232" w:rsidP="00461559">
      <w:pPr>
        <w:jc w:val="both"/>
        <w:rPr>
          <w:rFonts w:eastAsia="ArialUnicodeMS"/>
          <w:sz w:val="22"/>
          <w:szCs w:val="22"/>
        </w:rPr>
      </w:pPr>
      <w:r w:rsidRPr="00461559">
        <w:rPr>
          <w:rFonts w:eastAsia="ArialUnicodeMS"/>
          <w:sz w:val="22"/>
          <w:szCs w:val="22"/>
        </w:rPr>
        <w:t>Le strategie di intervento indicate dalla letteratura e adottate nei progetti dovrebbero prevedere:</w:t>
      </w:r>
    </w:p>
    <w:p w:rsidR="00140232" w:rsidRPr="00461559" w:rsidRDefault="00A5635D" w:rsidP="00461559">
      <w:pPr>
        <w:jc w:val="both"/>
        <w:rPr>
          <w:rFonts w:eastAsia="ArialUnicodeMS"/>
          <w:sz w:val="22"/>
          <w:szCs w:val="22"/>
        </w:rPr>
      </w:pPr>
      <w:r>
        <w:rPr>
          <w:sz w:val="22"/>
          <w:szCs w:val="22"/>
        </w:rPr>
        <w:t>-</w:t>
      </w:r>
      <w:r w:rsidR="00140232" w:rsidRPr="00461559">
        <w:rPr>
          <w:sz w:val="22"/>
          <w:szCs w:val="22"/>
        </w:rPr>
        <w:t xml:space="preserve"> </w:t>
      </w:r>
      <w:r w:rsidR="00140232" w:rsidRPr="00461559">
        <w:rPr>
          <w:rFonts w:eastAsia="ArialUnicodeMS"/>
          <w:sz w:val="22"/>
          <w:szCs w:val="22"/>
        </w:rPr>
        <w:t>aumento delle occasioni per fare movimento durante l’orario scolastico</w:t>
      </w:r>
    </w:p>
    <w:p w:rsidR="00140232" w:rsidRPr="00461559" w:rsidRDefault="00A5635D" w:rsidP="00461559">
      <w:pPr>
        <w:jc w:val="both"/>
        <w:rPr>
          <w:rFonts w:eastAsia="ArialUnicodeMS"/>
          <w:sz w:val="22"/>
          <w:szCs w:val="22"/>
        </w:rPr>
      </w:pPr>
      <w:r>
        <w:rPr>
          <w:sz w:val="22"/>
          <w:szCs w:val="22"/>
        </w:rPr>
        <w:t>-</w:t>
      </w:r>
      <w:r w:rsidR="00140232" w:rsidRPr="00461559">
        <w:rPr>
          <w:sz w:val="22"/>
          <w:szCs w:val="22"/>
        </w:rPr>
        <w:t xml:space="preserve"> </w:t>
      </w:r>
      <w:r w:rsidR="00140232" w:rsidRPr="00461559">
        <w:rPr>
          <w:rFonts w:eastAsia="ArialUnicodeMS"/>
          <w:sz w:val="22"/>
          <w:szCs w:val="22"/>
        </w:rPr>
        <w:t>rivisitazione delle attività proposte</w:t>
      </w:r>
    </w:p>
    <w:p w:rsidR="00140232" w:rsidRPr="00461559" w:rsidRDefault="00A5635D" w:rsidP="00461559">
      <w:pPr>
        <w:jc w:val="both"/>
        <w:rPr>
          <w:rFonts w:eastAsia="ArialUnicodeMS"/>
          <w:sz w:val="22"/>
          <w:szCs w:val="22"/>
        </w:rPr>
      </w:pPr>
      <w:r>
        <w:rPr>
          <w:sz w:val="22"/>
          <w:szCs w:val="22"/>
        </w:rPr>
        <w:t>-</w:t>
      </w:r>
      <w:r w:rsidR="00140232" w:rsidRPr="00461559">
        <w:rPr>
          <w:sz w:val="22"/>
          <w:szCs w:val="22"/>
        </w:rPr>
        <w:t xml:space="preserve"> </w:t>
      </w:r>
      <w:r w:rsidR="00140232" w:rsidRPr="00461559">
        <w:rPr>
          <w:rFonts w:eastAsia="ArialUnicodeMS"/>
          <w:sz w:val="22"/>
          <w:szCs w:val="22"/>
        </w:rPr>
        <w:t>predisposizione e utilizzo di percorsi sicuri per il tragitto casa-scuola.</w:t>
      </w:r>
    </w:p>
    <w:p w:rsidR="00140232" w:rsidRPr="00461559" w:rsidRDefault="00140232" w:rsidP="00461559">
      <w:pPr>
        <w:jc w:val="both"/>
        <w:rPr>
          <w:rFonts w:eastAsia="ArialUnicodeMS"/>
          <w:sz w:val="22"/>
          <w:szCs w:val="22"/>
        </w:rPr>
      </w:pPr>
    </w:p>
    <w:p w:rsidR="00140232" w:rsidRPr="00461559" w:rsidRDefault="00140232" w:rsidP="00461559">
      <w:pPr>
        <w:jc w:val="both"/>
        <w:rPr>
          <w:rFonts w:eastAsia="ArialUnicodeMS"/>
          <w:sz w:val="22"/>
          <w:szCs w:val="22"/>
        </w:rPr>
      </w:pPr>
      <w:r w:rsidRPr="00461559">
        <w:rPr>
          <w:rFonts w:eastAsia="ArialUnicodeMS"/>
          <w:sz w:val="22"/>
          <w:szCs w:val="22"/>
        </w:rPr>
        <w:t>Nuove occasioni per fare movimento durante l’orario scolastico</w:t>
      </w:r>
    </w:p>
    <w:p w:rsidR="00140232" w:rsidRPr="00461559" w:rsidRDefault="00140232" w:rsidP="00461559">
      <w:pPr>
        <w:jc w:val="both"/>
        <w:rPr>
          <w:rFonts w:eastAsia="ArialUnicodeMS"/>
          <w:sz w:val="22"/>
          <w:szCs w:val="22"/>
        </w:rPr>
      </w:pPr>
      <w:r w:rsidRPr="00461559">
        <w:rPr>
          <w:rFonts w:eastAsia="ArialUnicodeMS"/>
          <w:sz w:val="22"/>
          <w:szCs w:val="22"/>
        </w:rPr>
        <w:t>Le esperienze di valorizzazione/riprogettazione degli spazi esterni della scuola (ad esempio il cortile) rappresentano esempi strategici che rispondono a questa esigenza.</w:t>
      </w:r>
    </w:p>
    <w:p w:rsidR="00140232" w:rsidRPr="00461559" w:rsidRDefault="00140232" w:rsidP="00461559">
      <w:pPr>
        <w:jc w:val="both"/>
        <w:rPr>
          <w:rFonts w:eastAsia="ArialUnicodeMS"/>
          <w:sz w:val="22"/>
          <w:szCs w:val="22"/>
        </w:rPr>
      </w:pPr>
      <w:r w:rsidRPr="00461559">
        <w:rPr>
          <w:rFonts w:eastAsia="ArialUnicodeMS"/>
          <w:sz w:val="22"/>
          <w:szCs w:val="22"/>
        </w:rPr>
        <w:t>Le esperienze di riprogettazione sono meglio note come iniziative di school ground naturalization e prevedono il coinvolgimento dell’intera comunità scolastica, delle famiglie e del territorio locale nel valorizzare il terreno a disposizione di un edificio scolastico in modo da offrire agli studenti un ulteriore spazio di promozione del benessere fisico, sociale e motorio.</w:t>
      </w:r>
    </w:p>
    <w:p w:rsidR="00140232" w:rsidRPr="00461559" w:rsidRDefault="00140232" w:rsidP="00461559">
      <w:pPr>
        <w:jc w:val="both"/>
        <w:rPr>
          <w:rFonts w:eastAsia="ArialUnicodeMS"/>
          <w:sz w:val="22"/>
          <w:szCs w:val="22"/>
        </w:rPr>
      </w:pPr>
      <w:r w:rsidRPr="00461559">
        <w:rPr>
          <w:rFonts w:eastAsia="ArialUnicodeMS"/>
          <w:sz w:val="22"/>
          <w:szCs w:val="22"/>
        </w:rPr>
        <w:t>La disponibilità, ad esempio, di un punto gioco all’aperto, composto da strutture ludiche sicure, dà agli studenti la possibilità di svagarsi in modo “attivo”; alcune scuole potrebbero adibire, inoltre, una parte del terreno a orto per coltivare e raccogliere ortaggi, offrendo agli alunni momenti di riflessione sull’importanza del consumo di frutta e verdura.</w:t>
      </w:r>
    </w:p>
    <w:p w:rsidR="00140232" w:rsidRPr="00461559" w:rsidRDefault="00140232" w:rsidP="00461559">
      <w:pPr>
        <w:jc w:val="both"/>
        <w:rPr>
          <w:rFonts w:eastAsia="ArialUnicodeMS"/>
          <w:sz w:val="22"/>
          <w:szCs w:val="22"/>
        </w:rPr>
      </w:pPr>
    </w:p>
    <w:p w:rsidR="00140232" w:rsidRPr="00461559" w:rsidRDefault="00140232" w:rsidP="00461559">
      <w:pPr>
        <w:jc w:val="both"/>
        <w:rPr>
          <w:rFonts w:eastAsia="ArialUnicodeMS"/>
          <w:sz w:val="22"/>
          <w:szCs w:val="22"/>
        </w:rPr>
      </w:pPr>
      <w:r w:rsidRPr="00461559">
        <w:rPr>
          <w:rFonts w:eastAsia="ArialUnicodeMS"/>
          <w:sz w:val="22"/>
          <w:szCs w:val="22"/>
        </w:rPr>
        <w:t>ESEMPI DI ATTIVITÀ:</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selezionare le “aree di attività” (giochi, orto,…) da allestire negli spazi esterni alla scuola ascoltando i suggerimenti dei bambini, dei genitori e degli insegnanti</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proporre ai bambini di intervistare genitori e nonni per individuare giochi antichi, ma ancora praticabili da svolgere all’aperto</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utilizzare, ad esempio, l’intervallo post-mensa per sperimentare le attività motorie selezionate in classe, con l’aiuto delle famiglie.</w:t>
      </w:r>
    </w:p>
    <w:p w:rsidR="00140232" w:rsidRPr="00461559" w:rsidRDefault="00140232" w:rsidP="00461559">
      <w:pPr>
        <w:jc w:val="both"/>
        <w:rPr>
          <w:rFonts w:eastAsia="ArialUnicodeMS"/>
          <w:sz w:val="22"/>
          <w:szCs w:val="22"/>
        </w:rPr>
      </w:pPr>
    </w:p>
    <w:p w:rsidR="00140232" w:rsidRPr="00461559" w:rsidRDefault="00140232" w:rsidP="00461559">
      <w:pPr>
        <w:jc w:val="both"/>
        <w:rPr>
          <w:rFonts w:eastAsia="ArialUnicodeMS"/>
          <w:sz w:val="22"/>
          <w:szCs w:val="22"/>
        </w:rPr>
      </w:pPr>
      <w:r w:rsidRPr="00461559">
        <w:rPr>
          <w:rFonts w:eastAsia="ArialUnicodeMS"/>
          <w:sz w:val="22"/>
          <w:szCs w:val="22"/>
        </w:rPr>
        <w:t>Valorizzazione delle ore di educazione fisica</w:t>
      </w:r>
    </w:p>
    <w:p w:rsidR="00140232" w:rsidRPr="00461559" w:rsidRDefault="00140232" w:rsidP="00461559">
      <w:pPr>
        <w:jc w:val="both"/>
        <w:rPr>
          <w:rFonts w:eastAsia="ArialUnicodeMS"/>
          <w:sz w:val="22"/>
          <w:szCs w:val="22"/>
        </w:rPr>
      </w:pPr>
      <w:r w:rsidRPr="00461559">
        <w:rPr>
          <w:rFonts w:eastAsia="ArialUnicodeMS"/>
          <w:sz w:val="22"/>
          <w:szCs w:val="22"/>
        </w:rPr>
        <w:t>La letteratura raccomanda fortemente di modificare i programmi scolastici di educazione</w:t>
      </w:r>
    </w:p>
    <w:p w:rsidR="00140232" w:rsidRPr="00461559" w:rsidRDefault="00140232" w:rsidP="00461559">
      <w:pPr>
        <w:jc w:val="both"/>
        <w:rPr>
          <w:rFonts w:eastAsia="ArialUnicodeMS"/>
          <w:sz w:val="22"/>
          <w:szCs w:val="22"/>
        </w:rPr>
      </w:pPr>
      <w:r w:rsidRPr="00461559">
        <w:rPr>
          <w:rFonts w:eastAsia="ArialUnicodeMS"/>
          <w:sz w:val="22"/>
          <w:szCs w:val="22"/>
        </w:rPr>
        <w:t>fisica garantendo un minimo di 2 ore di lezione (meglio 3) alla settimana in ogni ordine e grado</w:t>
      </w:r>
    </w:p>
    <w:p w:rsidR="00140232" w:rsidRPr="00461559" w:rsidRDefault="00140232" w:rsidP="00461559">
      <w:pPr>
        <w:jc w:val="both"/>
        <w:rPr>
          <w:rFonts w:eastAsia="ArialUnicodeMS"/>
          <w:sz w:val="22"/>
          <w:szCs w:val="22"/>
        </w:rPr>
      </w:pPr>
      <w:r w:rsidRPr="00461559">
        <w:rPr>
          <w:rFonts w:eastAsia="ArialUnicodeMS"/>
          <w:sz w:val="22"/>
          <w:szCs w:val="22"/>
        </w:rPr>
        <w:t>scolastico.</w:t>
      </w:r>
    </w:p>
    <w:p w:rsidR="00140232" w:rsidRPr="00461559" w:rsidRDefault="00140232" w:rsidP="00461559">
      <w:pPr>
        <w:jc w:val="both"/>
        <w:rPr>
          <w:rFonts w:eastAsia="ArialUnicodeMS"/>
          <w:sz w:val="22"/>
          <w:szCs w:val="22"/>
        </w:rPr>
      </w:pPr>
    </w:p>
    <w:p w:rsidR="00140232" w:rsidRPr="00461559" w:rsidRDefault="00140232" w:rsidP="00461559">
      <w:pPr>
        <w:jc w:val="both"/>
        <w:rPr>
          <w:rFonts w:eastAsia="ArialUnicodeMS"/>
          <w:sz w:val="22"/>
          <w:szCs w:val="22"/>
        </w:rPr>
      </w:pPr>
      <w:r w:rsidRPr="00461559">
        <w:rPr>
          <w:rFonts w:eastAsia="ArialUnicodeMS"/>
          <w:sz w:val="22"/>
          <w:szCs w:val="22"/>
        </w:rPr>
        <w:t>ESEMPI DI ATTIVITÀ:</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proporre ai bambini di sperimentare giochi sportivi (o parte di essi) visti in televisione (ad esempio I giochi olimpici) oppure modificare le regole di alcuni sport o giochi di squadra in modo tale da aumentare le occasioni di movimento</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selezionare con i bambini gli sport e/o i giochi di squadra da sperimentare nelle ore di lezione. </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attivare un percorso formativo e/o di accompagnamento per gli insegnanti di educazione fisica affinché apprendano competenze specifiche legate all’educazione motoria, fisica e sportiva e siano in grado di proporre attività nuove</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individuare, in collaborazione con tutto il corpo docente, più occasioni per i bambini di essere in movimento, non esclusivamente nelle ore di lezione di educazione fisica, ma anche nel resto della giornata scolastica.</w:t>
      </w:r>
    </w:p>
    <w:p w:rsidR="00140232" w:rsidRPr="00461559" w:rsidRDefault="00140232" w:rsidP="00461559">
      <w:pPr>
        <w:jc w:val="both"/>
        <w:rPr>
          <w:rFonts w:eastAsia="ArialUnicodeMS"/>
          <w:sz w:val="22"/>
          <w:szCs w:val="22"/>
        </w:rPr>
      </w:pPr>
    </w:p>
    <w:p w:rsidR="00140232" w:rsidRPr="00461559" w:rsidRDefault="00140232" w:rsidP="00461559">
      <w:pPr>
        <w:jc w:val="both"/>
        <w:rPr>
          <w:rFonts w:eastAsia="ArialUnicodeMS"/>
          <w:sz w:val="22"/>
          <w:szCs w:val="22"/>
        </w:rPr>
      </w:pPr>
      <w:r w:rsidRPr="00461559">
        <w:rPr>
          <w:rFonts w:eastAsia="ArialUnicodeMS"/>
          <w:sz w:val="22"/>
          <w:szCs w:val="22"/>
        </w:rPr>
        <w:t>Predisposizione e utilizzo di percorsi sicuri per il tragitto casa-scuola</w:t>
      </w:r>
    </w:p>
    <w:p w:rsidR="00140232" w:rsidRPr="00461559" w:rsidRDefault="00140232" w:rsidP="00461559">
      <w:pPr>
        <w:jc w:val="both"/>
        <w:rPr>
          <w:rFonts w:eastAsia="ArialUnicodeMS"/>
          <w:sz w:val="22"/>
          <w:szCs w:val="22"/>
        </w:rPr>
      </w:pPr>
      <w:r w:rsidRPr="00461559">
        <w:rPr>
          <w:rFonts w:eastAsia="ArialUnicodeMS"/>
          <w:sz w:val="22"/>
          <w:szCs w:val="22"/>
        </w:rPr>
        <w:lastRenderedPageBreak/>
        <w:t>Questa tipologia di intervento prevede un forte coinvolgimento della comunità locale e le sue ricadute possono essere molteplici, e non strettamente connesse alla prevenzione del sovrappeso e dell’obesità, quali: promozione dell’attività motoria, sicurezza stradale ed educazione ambientale.</w:t>
      </w:r>
    </w:p>
    <w:p w:rsidR="00140232" w:rsidRPr="00461559" w:rsidRDefault="00140232" w:rsidP="00461559">
      <w:pPr>
        <w:jc w:val="both"/>
        <w:rPr>
          <w:rFonts w:eastAsia="ArialUnicodeMS"/>
          <w:sz w:val="22"/>
          <w:szCs w:val="22"/>
        </w:rPr>
      </w:pPr>
    </w:p>
    <w:p w:rsidR="00140232" w:rsidRPr="00461559" w:rsidRDefault="00140232" w:rsidP="00461559">
      <w:pPr>
        <w:jc w:val="both"/>
        <w:rPr>
          <w:rFonts w:eastAsia="ArialUnicodeMS"/>
          <w:sz w:val="22"/>
          <w:szCs w:val="22"/>
        </w:rPr>
      </w:pPr>
      <w:r w:rsidRPr="00461559">
        <w:rPr>
          <w:rFonts w:eastAsia="ArialUnicodeMS"/>
          <w:sz w:val="22"/>
          <w:szCs w:val="22"/>
        </w:rPr>
        <w:t>ESEMPI DI ATTIVITÀ:</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attivazione di un gruppo di progetto “allargato” composto da insegnanti, genitori, assessori, pediatri, pedagogisti per la realizzazione di un progetto condiviso che tenga conto delle idee e dei bisogni espressi dalle diverse parti</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realizzazione di incontri rivolti ai genitori e agli Assessori per confrontarsi su resistenze e timori e sottolineare i vantaggi per i figli dell’andare a scuola a piedi o in bici</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selezione partecipata di tragitti sicuri e di punti di ritrovo da proporre al pedibus</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sperimentazione di un pedibus che ogni mattina, segue un percorso prestabilito e raccoglie i bambini nelle apposite fermate e li accompagna fino all’entrata della scuola</w:t>
      </w:r>
    </w:p>
    <w:p w:rsidR="00140232" w:rsidRPr="00461559" w:rsidRDefault="00E43B4C" w:rsidP="00461559">
      <w:pPr>
        <w:jc w:val="both"/>
        <w:rPr>
          <w:rFonts w:eastAsia="ArialUnicodeMS"/>
          <w:sz w:val="22"/>
          <w:szCs w:val="22"/>
        </w:rPr>
      </w:pPr>
      <w:r>
        <w:rPr>
          <w:rFonts w:eastAsia="ArialUnicodeMS"/>
          <w:sz w:val="22"/>
          <w:szCs w:val="22"/>
        </w:rPr>
        <w:t>-</w:t>
      </w:r>
      <w:r w:rsidR="00140232" w:rsidRPr="00461559">
        <w:rPr>
          <w:rFonts w:eastAsia="ArialUnicodeMS"/>
          <w:sz w:val="22"/>
          <w:szCs w:val="22"/>
        </w:rPr>
        <w:t xml:space="preserve"> realizzazione da parte del comune di interventi infrastrutturali per la messa in sicurezza dei punti critici della viabilità pedonale e ciclabile (ad esempio realizzazione attraversamenti con isole pedonali, protezioni,...)</w:t>
      </w:r>
    </w:p>
    <w:p w:rsidR="00140232" w:rsidRPr="00461559" w:rsidRDefault="00140232" w:rsidP="00461559">
      <w:pPr>
        <w:jc w:val="both"/>
        <w:rPr>
          <w:rFonts w:eastAsia="ArialUnicodeMS"/>
          <w:sz w:val="22"/>
          <w:szCs w:val="22"/>
        </w:rPr>
      </w:pPr>
    </w:p>
    <w:p w:rsidR="00140232" w:rsidRPr="00461559" w:rsidRDefault="00140232" w:rsidP="00461559">
      <w:pPr>
        <w:jc w:val="both"/>
        <w:rPr>
          <w:rFonts w:eastAsia="ArialUnicodeMS"/>
          <w:sz w:val="22"/>
          <w:szCs w:val="22"/>
        </w:rPr>
      </w:pPr>
      <w:r w:rsidRPr="00461559">
        <w:rPr>
          <w:rFonts w:eastAsia="ArialUnicodeMS"/>
          <w:sz w:val="22"/>
          <w:szCs w:val="22"/>
        </w:rPr>
        <w:t>Interventi che mirano prevenzione alla salute, devono tenere presente che sono tanto più efficaci, quanto vengono condotti in età infantile, età in cui esiste un minore radicamento degli usi ed una maggiore predisposizione al cambiamento.</w:t>
      </w:r>
    </w:p>
    <w:p w:rsidR="00140232" w:rsidRPr="00461559" w:rsidRDefault="00140232" w:rsidP="00461559">
      <w:pPr>
        <w:jc w:val="both"/>
        <w:rPr>
          <w:rFonts w:eastAsia="ArialUnicodeMS"/>
          <w:sz w:val="22"/>
          <w:szCs w:val="22"/>
        </w:rPr>
      </w:pPr>
      <w:r w:rsidRPr="00461559">
        <w:rPr>
          <w:rFonts w:eastAsia="ArialUnicodeMS"/>
          <w:sz w:val="22"/>
          <w:szCs w:val="22"/>
        </w:rPr>
        <w:t>Requisiti fondamentali perché si possa avere qualche possibilità di modificare le abitudini di vita di un bambino sono quindi:</w:t>
      </w:r>
    </w:p>
    <w:p w:rsidR="00140232" w:rsidRPr="00461559" w:rsidRDefault="00140232" w:rsidP="00461559">
      <w:pPr>
        <w:jc w:val="both"/>
        <w:rPr>
          <w:rFonts w:eastAsia="ArialUnicodeMS"/>
          <w:sz w:val="22"/>
          <w:szCs w:val="22"/>
        </w:rPr>
      </w:pPr>
      <w:r w:rsidRPr="00461559">
        <w:rPr>
          <w:rFonts w:eastAsia="ArialUnicodeMS"/>
          <w:sz w:val="22"/>
          <w:szCs w:val="22"/>
        </w:rPr>
        <w:t>il coinvolgimento attivo: il bambino contribuisce attivamente alla progettazione ed alla realizzazione dell’iniziativa e la scuola è l’ambiente ideale per promuoverla;</w:t>
      </w:r>
    </w:p>
    <w:p w:rsidR="00140232" w:rsidRPr="00461559" w:rsidRDefault="00140232" w:rsidP="00461559">
      <w:pPr>
        <w:jc w:val="both"/>
        <w:rPr>
          <w:rFonts w:eastAsia="ArialUnicodeMS"/>
          <w:sz w:val="22"/>
          <w:szCs w:val="22"/>
        </w:rPr>
      </w:pPr>
      <w:r w:rsidRPr="00461559">
        <w:rPr>
          <w:rFonts w:eastAsia="ArialUnicodeMS"/>
          <w:sz w:val="22"/>
          <w:szCs w:val="22"/>
        </w:rPr>
        <w:t>il buon esempio : il bambino deve trovare conferma nell’ambiente in cui vive e da parte di coloro che svolgono un ruolo di educatori;</w:t>
      </w:r>
    </w:p>
    <w:p w:rsidR="00140232" w:rsidRPr="00461559" w:rsidRDefault="00140232" w:rsidP="00461559">
      <w:pPr>
        <w:jc w:val="both"/>
        <w:rPr>
          <w:rFonts w:eastAsia="ArialUnicodeMS"/>
          <w:sz w:val="22"/>
          <w:szCs w:val="22"/>
        </w:rPr>
      </w:pPr>
      <w:r w:rsidRPr="00461559">
        <w:rPr>
          <w:rFonts w:eastAsia="ArialUnicodeMS"/>
          <w:sz w:val="22"/>
          <w:szCs w:val="22"/>
        </w:rPr>
        <w:t>la continuità: l’intervento deve avere una durata temporale sufficiente (2-3 anni)</w:t>
      </w:r>
    </w:p>
    <w:p w:rsidR="00140232" w:rsidRPr="00461559" w:rsidRDefault="00140232" w:rsidP="00461559">
      <w:pPr>
        <w:jc w:val="both"/>
        <w:rPr>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8E2F4E" w:rsidRDefault="008E2F4E" w:rsidP="00461559">
      <w:pPr>
        <w:jc w:val="both"/>
        <w:rPr>
          <w:b/>
          <w:sz w:val="22"/>
          <w:szCs w:val="22"/>
        </w:rPr>
      </w:pPr>
    </w:p>
    <w:p w:rsidR="00FD416F" w:rsidRPr="00D30DD3" w:rsidRDefault="00FD416F" w:rsidP="00FD416F">
      <w:pPr>
        <w:ind w:left="-180" w:right="-299"/>
        <w:jc w:val="both"/>
        <w:rPr>
          <w:b/>
          <w:sz w:val="22"/>
          <w:szCs w:val="22"/>
        </w:rPr>
      </w:pPr>
      <w:r w:rsidRPr="00D30DD3">
        <w:rPr>
          <w:b/>
          <w:sz w:val="22"/>
          <w:szCs w:val="22"/>
        </w:rPr>
        <w:lastRenderedPageBreak/>
        <w:t>LA CUCINA NELLA TERRA DEI TRULLI</w:t>
      </w:r>
      <w:r>
        <w:rPr>
          <w:b/>
          <w:noProof/>
          <w:sz w:val="22"/>
          <w:szCs w:val="22"/>
        </w:rPr>
        <w:drawing>
          <wp:inline distT="0" distB="0" distL="0" distR="0">
            <wp:extent cx="139700" cy="101600"/>
            <wp:effectExtent l="0" t="0" r="0" b="0"/>
            <wp:docPr id="2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9700" cy="101600"/>
                    </a:xfrm>
                    <a:prstGeom prst="rect">
                      <a:avLst/>
                    </a:prstGeom>
                    <a:noFill/>
                    <a:ln w="9525">
                      <a:noFill/>
                      <a:miter lim="800000"/>
                      <a:headEnd/>
                      <a:tailEnd/>
                    </a:ln>
                  </pic:spPr>
                </pic:pic>
              </a:graphicData>
            </a:graphic>
          </wp:inline>
        </w:drawing>
      </w:r>
      <w:r w:rsidRPr="00D30DD3">
        <w:rPr>
          <w:b/>
          <w:sz w:val="22"/>
          <w:szCs w:val="22"/>
        </w:rPr>
        <w:t xml:space="preserve"> </w:t>
      </w:r>
    </w:p>
    <w:p w:rsidR="00FD416F" w:rsidRPr="009A36B4" w:rsidRDefault="00FD416F" w:rsidP="00FD416F">
      <w:pPr>
        <w:ind w:left="-180" w:right="-299"/>
        <w:jc w:val="both"/>
        <w:rPr>
          <w:sz w:val="22"/>
          <w:szCs w:val="22"/>
        </w:rPr>
      </w:pPr>
    </w:p>
    <w:p w:rsidR="00FD416F" w:rsidRPr="009A36B4" w:rsidRDefault="00FD416F" w:rsidP="00FD416F">
      <w:pPr>
        <w:ind w:left="-180" w:right="-299"/>
        <w:jc w:val="both"/>
        <w:rPr>
          <w:sz w:val="22"/>
          <w:szCs w:val="22"/>
        </w:rPr>
      </w:pPr>
      <w:r w:rsidRPr="009A36B4">
        <w:rPr>
          <w:sz w:val="22"/>
          <w:szCs w:val="22"/>
        </w:rPr>
        <w:t>C'è un luogo in cui la pietra dà forma e sostanza al paesaggio, dove l'assenza di acque di superficie e la natura carsica del suolo rende pressochè inspiegabile la straordinaria ricchezza delle coltivazioni e delle produzioni locali. Siamo nella terra dei trulli, situata al crocevia delle province di Bari, Brindisi e Taranto, abitata da un popolo tenace che nel corso dei secoli non si è rassegnato all'asprezza del territorio ma ha lavorato nella fatica e nel sudore per renderlo fertile e generoso. Questo amore, questa operosità ha lasciato un segno evidente e tangibile nel paesaggio di questa terra, nei caratteristici trulli, nei filari ordinati di vigneti, nei campi dorati dalle spighe di grano, nelle rinomate produzioni di frumento, uva, vino bianco e legumi. In particolare, l'amore e la laboriosità di questa gente è vivo nella cucina tipica di questa terra, sobria ed essenziale, denominata non a caso del "riciclaggio", nata per prevenire i temuti periodi di carestia, legata scrupolosamente al ritmo delle stagioni ed alla imprevedibilità dei raccolti.</w:t>
      </w:r>
    </w:p>
    <w:p w:rsidR="00FD416F" w:rsidRPr="009A36B4" w:rsidRDefault="00FD416F" w:rsidP="00FD416F">
      <w:pPr>
        <w:ind w:left="-180" w:right="-299"/>
        <w:jc w:val="both"/>
        <w:rPr>
          <w:sz w:val="22"/>
          <w:szCs w:val="22"/>
        </w:rPr>
      </w:pPr>
      <w:r w:rsidRPr="009A36B4">
        <w:rPr>
          <w:sz w:val="22"/>
          <w:szCs w:val="22"/>
        </w:rPr>
        <w:t>Alla base di questa cucina regnano sovrani prodotti semplici e genuini come ortaggi, fave ed erbe di campo ma anche la fantasia e l'ingegno di massaie e contadini che, per prevenire scarsità di raccolto, dovuta alla povertà d'acqua, hanno fatto di necessità virtù, allestendo una vetrina di specialità gastronomiche molto varia nonostante la limitata varietà e disponibilità di ingredienti. Sono così nate leccornie note in tutto il mondo gastronomico come le conserve di pomodoro, di peperoni, di cetrioli e di melanzane conservati in olio o aceto durante la calda stagione estiva e destinati a companatico per il lungo periodo invernale. Per le stesse ragioni, le fave novelle, raccolte ed essiccate al sole, vengono riposte e conservate nei caratteristici contenitori di coccio per essere riprese all'occorrenza ad accompagnare verdure selvatiche come "cicoriette" e "sevoni", un tempo piatto unico e povero di braccianti e contadini, ora specialità indiscussa e portabandiera della tradizione culinaria pugliese. L'unicità dei sapori di questa terra è evidente in un altro prodotto tipico dei boschi cedui della bassa murgia, i funghi, molto diffusi tra le località di Alberobello, Martina Franca, Turi e Putignano. La storia di questi luoghi ha tramandato l'usanza che nei giorni di festa le famiglie intere si dedicano alla raccolta dei funghi, secondo un rituale che inizia all'alba alla ricerca dei classici "cardoncelli", pregiatissimi e gustosi, dei "chiodini", dei "palummini", i "cardilli", i curiosi "funge asckuante" dal</w:t>
      </w:r>
    </w:p>
    <w:p w:rsidR="00FD416F" w:rsidRPr="009A36B4" w:rsidRDefault="00FD416F" w:rsidP="00FD416F">
      <w:pPr>
        <w:ind w:left="-180" w:right="-299"/>
        <w:jc w:val="both"/>
        <w:rPr>
          <w:sz w:val="22"/>
          <w:szCs w:val="22"/>
        </w:rPr>
      </w:pPr>
      <w:r w:rsidRPr="009A36B4">
        <w:rPr>
          <w:sz w:val="22"/>
          <w:szCs w:val="22"/>
        </w:rPr>
        <w:t>sapore amaro e leggermente piccante. Per conservarli ed esaltarne la bontà, i funghi vengono conservati in cosìdette "capase"di creta e cosparsi di sale oppure bolliti in acqua, aceto e sale, colati e conservati sott'olio. La cucina del riciclaggio trova però la sua massima realizzazione nella "tiella", un tempo legata alla necessità di sfamare la famiglia al ritorno dal lavoro nei campi, mettendo a cuocere insieme tutto ciò che si riusciva trovare in casa. Il piatto, infatti, non nasce intorno a regole fisse ma da un accostamento confuso di verdure, patate e ortaggi in strati sovrapposti spolverati di formaggio e conditi con olio d'oliva. Col tempo questa specialità si è arricchita di numerose e gustose varianti, legate ai prodotti stagionali e rispettosi di canoni che hanno fatto scuola rendendo questi piatti unici ed inimitabili. Non mancano in questa vetrina anche gustosi dessert di evidente origine contadina, i fichi, tipica presenza dei paesaggi mediterranei. Raccolti ed essiccati, vengono farciti di mandorle abbrustolite e pezzi di cioccolato. Un tempo era una veloce merenda da consumare nei campi, nelle brevi pause a disposizione. Ora rappresentano una unicità difficilmente clonabile, un prodotto che nel suo sapore reca tutte le sfumature e tutti i contorni di questa affascinante terra di Puglia.</w:t>
      </w:r>
    </w:p>
    <w:p w:rsidR="00FD416F" w:rsidRPr="009A36B4" w:rsidRDefault="00FD416F" w:rsidP="00FD416F">
      <w:pPr>
        <w:ind w:left="-180" w:right="-299"/>
        <w:jc w:val="both"/>
        <w:rPr>
          <w:sz w:val="22"/>
          <w:szCs w:val="22"/>
        </w:rPr>
      </w:pPr>
    </w:p>
    <w:p w:rsidR="00FD416F" w:rsidRPr="009A36B4" w:rsidRDefault="00FD416F" w:rsidP="00FD416F">
      <w:pPr>
        <w:ind w:left="-180" w:right="-299"/>
        <w:jc w:val="both"/>
        <w:rPr>
          <w:sz w:val="22"/>
          <w:szCs w:val="22"/>
        </w:rPr>
      </w:pPr>
      <w:r w:rsidRPr="009A36B4">
        <w:rPr>
          <w:sz w:val="22"/>
          <w:szCs w:val="22"/>
        </w:rPr>
        <w:t xml:space="preserve">SALENTO, DOVE </w:t>
      </w:r>
      <w:smartTag w:uri="urn:schemas-microsoft-com:office:smarttags" w:element="PersonName">
        <w:smartTagPr>
          <w:attr w:name="ProductID" w:val="LA CUCINA SA"/>
        </w:smartTagPr>
        <w:r w:rsidRPr="009A36B4">
          <w:rPr>
            <w:sz w:val="22"/>
            <w:szCs w:val="22"/>
          </w:rPr>
          <w:t>LA CUCINA SA</w:t>
        </w:r>
      </w:smartTag>
      <w:r w:rsidRPr="009A36B4">
        <w:rPr>
          <w:sz w:val="22"/>
          <w:szCs w:val="22"/>
        </w:rPr>
        <w:t xml:space="preserve"> DI SOLE, MARE E STORIA </w:t>
      </w:r>
      <w:r>
        <w:rPr>
          <w:noProof/>
          <w:sz w:val="22"/>
          <w:szCs w:val="22"/>
        </w:rPr>
        <w:drawing>
          <wp:inline distT="0" distB="0" distL="0" distR="0">
            <wp:extent cx="139700" cy="101600"/>
            <wp:effectExtent l="0" t="0" r="0" b="0"/>
            <wp:docPr id="2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39700" cy="101600"/>
                    </a:xfrm>
                    <a:prstGeom prst="rect">
                      <a:avLst/>
                    </a:prstGeom>
                    <a:noFill/>
                    <a:ln w="9525">
                      <a:noFill/>
                      <a:miter lim="800000"/>
                      <a:headEnd/>
                      <a:tailEnd/>
                    </a:ln>
                  </pic:spPr>
                </pic:pic>
              </a:graphicData>
            </a:graphic>
          </wp:inline>
        </w:drawing>
      </w:r>
    </w:p>
    <w:p w:rsidR="00FD416F" w:rsidRPr="009A36B4" w:rsidRDefault="00FD416F" w:rsidP="00FD416F">
      <w:pPr>
        <w:ind w:left="-180" w:right="-299"/>
        <w:jc w:val="both"/>
        <w:rPr>
          <w:sz w:val="22"/>
          <w:szCs w:val="22"/>
        </w:rPr>
      </w:pPr>
      <w:r w:rsidRPr="009A36B4">
        <w:rPr>
          <w:sz w:val="22"/>
          <w:szCs w:val="22"/>
        </w:rPr>
        <w:t xml:space="preserve">Salento, terra di sole e di mare, terra di storia e di confini violati. Terra affacciata ad oriente e adagiata all’ombra degli ulivi. Èqui che il clima favorisce le colture di prodotti particolari e la rigogliosa crescita delle erbe tipiche della macchia mediterranea come rosmarino, salvia, timo e maggiorana. È qui che la cucina del territorio, fatta di pentole di coccio e di tajèddhe, conserva intatti i tratti della civiltà contadina. Una cucina che nel tempo si è pregiata delle influenze spagnoleggianti e francesi che ne hanno arricchito ma anche modificato sapori e odori. Una cucina che lega i prodotti del mare e della terra in una perfetta commistione di gusti, una cucina che è mediterranea, ad alto potere nutrizionale, di intensi profumi, vivaci colori ed inconfondibili sapori. Una cucina dal gusto forte, tradizionalmente pervasa dall’aroma del cappero e dell’origano, dell’aglio, della menta e del peperoncino piccante. Anche qui come nel resto della penisola, l'olio ed il vino restano senz'altro gli elementi fondamentali dell’intera economia salentina. Ma non mancheranno di stupire latticini e formaggi pecorini, specialità locali come la "recotta scànte" e la "burrata". Ortaggi e prodotti tipici come i pampasciuni, cipollette selvatiche intagliate a croce nella parte inferiore e bollite in acqua salata, sgocciolate e condite con olio d’oliva, aceto di vino rosso, aglio e pepe nero. Simbolo della gastronomia salentina è una pasta e ceci tipica del leccese, detta "ciceri e trìa", un piatto inconfondibile, di gusto contadino e dal sapore antico. La parola "trìa" deriva dalla parola araba "itriya" che significa pasta fritta o secca. La tria nel Salento identifica la tagliatella di farina e acqua senza uovo, larga poco più di un centimetro e lunga quindici della cui quantità da utilizzare, una parte viene fritta </w:t>
      </w:r>
      <w:r w:rsidRPr="009A36B4">
        <w:rPr>
          <w:sz w:val="22"/>
          <w:szCs w:val="22"/>
        </w:rPr>
        <w:lastRenderedPageBreak/>
        <w:t>mentre la rimanente lessata nel brodo dei ceci. Più si scende verso il Salento più le farine divengono scure nei loro impasti e danno vita ad una ghiotta produzione di "pasta fatta ‘ccàsa" tipica della zona come le orecchiette e i maccheroncini al ferretto e, per dirla nel dialetto salentino, di "sagne 'ncannulàte", "pizzarièddhi", "lagane" e "laganièddhi". Accanto ad un discreto allevamento di agnelli e conigli un posto di rilievo viene occupato dalla carne di cavallo, da sempre indiscussa protagonista delle tavole salentine per la favolosa "pignata", piatto forte e prelibato, piccante e rosso come il fuoco. Polpette ed involtini restano poi il cibo della festa, protagonisti indiscussi di sagre paesane, fiere e feste patronali. Tra i menù di mare, invece, la zuppa di pesce rimane un piatto richiestissimo sin dai tempi della Magna Grecia. Orate, scorfani, triglie, calamari, dentici e polpi preparati con sughetti speziati e saporiti rappresentano ottimi condimenti anche per maccheroni, spaghetti e pasta fatta in casa. Come prestigiosi fuori pasto, il salento offre curiose specialità, le friselle, tipico pane biscottato condito con olio e sale e le famose pucce, pagnotta tipica leccese con olive nere o alla pizzaiola. Ampia la scelta dei vini, tra i più rinomati di Puglia. Il primitivo regna incontrastato nel tacco d’Italia, a cavallo tra i mari Adriatico e Jonio. I rosati a Leverano e Salice Salentino, il rosso a Nardò, il bianco ad Alessano.</w:t>
      </w:r>
    </w:p>
    <w:p w:rsidR="00FD416F" w:rsidRPr="009A36B4" w:rsidRDefault="00FD416F" w:rsidP="00FD416F">
      <w:pPr>
        <w:ind w:left="-180" w:right="-299"/>
        <w:jc w:val="both"/>
        <w:rPr>
          <w:sz w:val="22"/>
          <w:szCs w:val="22"/>
        </w:rPr>
      </w:pPr>
    </w:p>
    <w:p w:rsidR="00FD416F" w:rsidRPr="009A36B4" w:rsidRDefault="00FD416F" w:rsidP="00FD416F">
      <w:pPr>
        <w:ind w:left="-180" w:right="-299"/>
        <w:jc w:val="both"/>
        <w:rPr>
          <w:sz w:val="22"/>
          <w:szCs w:val="22"/>
        </w:rPr>
      </w:pPr>
      <w:smartTag w:uri="urn:schemas-microsoft-com:office:smarttags" w:element="PersonName">
        <w:smartTagPr>
          <w:attr w:name="ProductID" w:val="LA TERRA DELL'OLIVO"/>
        </w:smartTagPr>
        <w:r w:rsidRPr="009A36B4">
          <w:rPr>
            <w:sz w:val="22"/>
            <w:szCs w:val="22"/>
          </w:rPr>
          <w:t>LA TERRA DELL'OLIVO</w:t>
        </w:r>
      </w:smartTag>
    </w:p>
    <w:p w:rsidR="00FD416F" w:rsidRPr="009A36B4" w:rsidRDefault="00FD416F" w:rsidP="00FD416F">
      <w:pPr>
        <w:ind w:left="-180" w:right="-299"/>
        <w:jc w:val="both"/>
        <w:rPr>
          <w:sz w:val="22"/>
          <w:szCs w:val="22"/>
        </w:rPr>
      </w:pPr>
      <w:r w:rsidRPr="009A36B4">
        <w:rPr>
          <w:sz w:val="22"/>
          <w:szCs w:val="22"/>
        </w:rPr>
        <w:t xml:space="preserve">Il Mediterraneo, che con la sua felice posizione geografica e le condizioni climatiche temperate è stato la culla di tante civiltà, è anche l'habitat dell'ulivo, che di quelle civiltà ha accompagnato l'evoluzione. Innumerevoli sono le testimonianze letterarie, pittoriche, archeologiche del ruolo che l'ulivo ha avuto nella storia dell'umanità. La pianta viene citata più di 200 volte nella Bibbia; Omero ne loda il legno nei suoi poemi; gli antichi Egizi la coltivavano per rifornire di olio le lampade del dio sole Ra; gli scavi a Cnosso e Creta hanno restituito presse da olio di 3500 anni fa; </w:t>
      </w:r>
      <w:smartTag w:uri="urn:schemas-microsoft-com:office:smarttags" w:element="PersonName">
        <w:smartTagPr>
          <w:attr w:name="ProductID" w:val="la Tomba"/>
        </w:smartTagPr>
        <w:r w:rsidRPr="009A36B4">
          <w:rPr>
            <w:sz w:val="22"/>
            <w:szCs w:val="22"/>
          </w:rPr>
          <w:t>la Tomba</w:t>
        </w:r>
      </w:smartTag>
      <w:r w:rsidRPr="009A36B4">
        <w:rPr>
          <w:sz w:val="22"/>
          <w:szCs w:val="22"/>
        </w:rPr>
        <w:t xml:space="preserve"> dei Leopardi a Tarquinia raffigura danzatori e musicanti etruschi in un uliveto fra storni e tordi che beccano i frutti. Probabilmente derivata dall'oleastro dai rami spinosi e i piccoli frutti amari l'olea europaea si diffuse fin dall'antichità in quelli che sono ancora oggi i suoi confini storici, e dall'Asia Minore, sua patria d'origine, fu portata in Grecia, Siria, Palestina, Tunisia, Spagna, Italia. Ovunque adattandosi a terre avare, ricche di sole ma povere di acqua, ovunque circondata da un'aura sacra, come pianta della dea Minerva nel mondo greco, come simbolo di pace nel mondo cristiano. E ovunque l'olio viene da sempre usato come condimento e medicamento, cosmetico e detergente; e dalla Chiesa per impartire battesimi e cresime, ordinazioni sacerdotali ed estreme unzioni. In Puglia l'ulivo trova condizioni pedoclimatiche ideali, che ne favoriscono la diffusissima coltivazione. In un Paese che per produzione olivicola è secondo solo alla Spagna in quel bacino del Mediterraneo che fornisce l'80% della produzione mondiale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vanta 50 milioni di piante distribuiti su </w:t>
      </w:r>
      <w:smartTag w:uri="urn:schemas-microsoft-com:office:smarttags" w:element="metricconverter">
        <w:smartTagPr>
          <w:attr w:name="ProductID" w:val="370.000 ettari"/>
        </w:smartTagPr>
        <w:r w:rsidRPr="009A36B4">
          <w:rPr>
            <w:sz w:val="22"/>
            <w:szCs w:val="22"/>
          </w:rPr>
          <w:t>370.000 ettari</w:t>
        </w:r>
      </w:smartTag>
      <w:r w:rsidRPr="009A36B4">
        <w:rPr>
          <w:sz w:val="22"/>
          <w:szCs w:val="22"/>
        </w:rPr>
        <w:t xml:space="preserve">, parte a coltura promiscua e parte a monocoltura specializzata, su un totale di 1.900.000 di territorio. Con una resa naturalmente oscillante in conseguenza di avversità climatiche, attacchi parassitari, annate di carica e scarica, nella regione si producono mediamente 11 milioni di quintali di olive e 2,3 milioni di quintali di olio che annualmente si estraggono in 1400 frantoi, pari a un terzo della intera produzione nazionale. Risultati che si devono al miglioramento delle tecniche colturali basate sui precetti che Lucio Giunio Columella, il grande scrittore latino di agronomia, dettava già nel I secolo d.C.: arare l'ulivo per chiedere il frutto, concimare per ottenerlo, potare per forzarlo. Da Nord a Sud, il territorio pugliese, affacciato su quasi </w:t>
      </w:r>
      <w:smartTag w:uri="urn:schemas-microsoft-com:office:smarttags" w:element="metricconverter">
        <w:smartTagPr>
          <w:attr w:name="ProductID" w:val="800 chilometri"/>
        </w:smartTagPr>
        <w:r w:rsidRPr="009A36B4">
          <w:rPr>
            <w:sz w:val="22"/>
            <w:szCs w:val="22"/>
          </w:rPr>
          <w:t>800 chilometri</w:t>
        </w:r>
      </w:smartTag>
      <w:r w:rsidRPr="009A36B4">
        <w:rPr>
          <w:sz w:val="22"/>
          <w:szCs w:val="22"/>
        </w:rPr>
        <w:t xml:space="preserve"> di costa, è tutto punteggiato di uliveti: dai terrazzamenti carsici del Gargano Rignano Garganico, S. Marco in Lamis, S. Giovanni Rotondo che si affacciano sul Tavoliere, alla Valle degli Ulivi a sud di Manfredonia; dalle zone costiere fra Barletta e Monopoli, a quelle interne comprese fra Andria e Castellana Grotte; dalla fascia delimitata dal gradino murgiano da un lato e dai territori che vanno da Fasano ad Ostuni dall'altro, alle aree vocate salentine poste fra Nardò e il Capo di S. Maria di Leuca. E sono ulivi giovani, piantati con lo sguardo al futuro da chi sa attendere per 25 anni il primo raccolto, e ulivi secolari; ulivi contorti, nodosi e corrosi, piegati in forme bizzarre dal vento, e ulivi dalle forme adattate all'uso industriale; ulivi maestosi, alti fino a </w:t>
      </w:r>
      <w:smartTag w:uri="urn:schemas-microsoft-com:office:smarttags" w:element="metricconverter">
        <w:smartTagPr>
          <w:attr w:name="ProductID" w:val="15 metri"/>
        </w:smartTagPr>
        <w:r w:rsidRPr="009A36B4">
          <w:rPr>
            <w:sz w:val="22"/>
            <w:szCs w:val="22"/>
          </w:rPr>
          <w:t>15 metri</w:t>
        </w:r>
      </w:smartTag>
      <w:r w:rsidRPr="009A36B4">
        <w:rPr>
          <w:sz w:val="22"/>
          <w:szCs w:val="22"/>
        </w:rPr>
        <w:t xml:space="preserve">, e ulivi i cui frutti si possono cogliere comodamente senza scale; ulivi destinati a produrre nei "trappeti" l'oro di Puglia, e ulivi i cui frutti si trovano, apprezzatissimi, sulle tavole di tutto il mondo con le famose varietà da tavola. Fra le cinque province della regione è certamente il Barese il territorio maggiormente vocato, quello che nella Puglia del XII-XIII secolo dette vita a una vera e propria "cultura dell'olio". L'Andria fidelis di Federico II, che custodisce ancora le spoglie di due mogli dell'imperatore è il più grande centro di produzione della regione. I suoi 130 frantoi lavorano olive di qualità Coratina e Ogliara barese, fornendo un olio pregiato di bassa acidità a molti Paesi d'Europa e d'America. Ma è soprattutto Bitonto, a </w:t>
      </w:r>
      <w:smartTag w:uri="urn:schemas-microsoft-com:office:smarttags" w:element="metricconverter">
        <w:smartTagPr>
          <w:attr w:name="ProductID" w:val="16 chilometri"/>
        </w:smartTagPr>
        <w:r w:rsidRPr="009A36B4">
          <w:rPr>
            <w:sz w:val="22"/>
            <w:szCs w:val="22"/>
          </w:rPr>
          <w:t>16 chilometri</w:t>
        </w:r>
      </w:smartTag>
      <w:r w:rsidRPr="009A36B4">
        <w:rPr>
          <w:sz w:val="22"/>
          <w:szCs w:val="22"/>
        </w:rPr>
        <w:t xml:space="preserve"> da Bari, la "città dell'olio". Qui, sin dal XIII secolo, amalfitani e ravellesi furono produttori e commercianti di un olio che Venezia valutava 3 ducati per </w:t>
      </w:r>
      <w:smartTag w:uri="urn:schemas-microsoft-com:office:smarttags" w:element="metricconverter">
        <w:smartTagPr>
          <w:attr w:name="ProductID" w:val="1000 libbre"/>
        </w:smartTagPr>
        <w:r w:rsidRPr="009A36B4">
          <w:rPr>
            <w:sz w:val="22"/>
            <w:szCs w:val="22"/>
          </w:rPr>
          <w:t>1000 libbre</w:t>
        </w:r>
      </w:smartTag>
      <w:r w:rsidRPr="009A36B4">
        <w:rPr>
          <w:sz w:val="22"/>
          <w:szCs w:val="22"/>
        </w:rPr>
        <w:t xml:space="preserve"> contro 1 solo ducato per quello proveniente da altre zone. E con i proventi di questa attività innalzarono chiese nelle città d'origine ma anche a Bari - </w:t>
      </w:r>
      <w:smartTag w:uri="urn:schemas-microsoft-com:office:smarttags" w:element="PersonName">
        <w:smartTagPr>
          <w:attr w:name="ProductID" w:val="La Vallisa"/>
        </w:smartTagPr>
        <w:r w:rsidRPr="009A36B4">
          <w:rPr>
            <w:sz w:val="22"/>
            <w:szCs w:val="22"/>
          </w:rPr>
          <w:t>La Vallisa</w:t>
        </w:r>
      </w:smartTag>
      <w:r w:rsidRPr="009A36B4">
        <w:rPr>
          <w:sz w:val="22"/>
          <w:szCs w:val="22"/>
        </w:rPr>
        <w:t xml:space="preserve"> - e quelle di S. Matteo e S. Francesco a Bitonto; nell'epoca in cui lo stareum olei Bitonti insieme allo stareum olei sancti Nicolai era unità di misura riconosciuta nel commercio internazionale. A Bitonto Pietro Ravanas, nel 1828, sperimentò per la prima volta la pressa idraulica nell'industria olearia; e qui i 20 </w:t>
      </w:r>
      <w:r w:rsidRPr="009A36B4">
        <w:rPr>
          <w:sz w:val="22"/>
          <w:szCs w:val="22"/>
        </w:rPr>
        <w:lastRenderedPageBreak/>
        <w:t xml:space="preserve">"trappeti" cittadini trasformano in un superlativo extra vergine le varietà Coratina, Cima di Mola e Cima di Bitonto. Ancora qui infine, nella località Lama di Macina, un cimitero di macine, presse e vasche litiche da olio ricorda un passato che non è passato e racconta un presente che è anche futuro. Anche Ostuni ha una posizione di rilievo nella olivocoltura. Con le sue maestose cisterne olearie in pietra dotate di antichi e ingegnosi sistemi di decantazione e filtraggio, la "città bianca" presenta un autentico esempio di archeologia industriale. Dalla Chiarita o Ogliarola, che è l'Olea Iapygia di Plinio, e dalla Cellina di Nardò, anticamente detta Sarginesca perché introdotta dai Saraceni, la terra rossa di Ostuni produceva già in epoca angioina un rinomato olio "claro et mundo", di alta qualità, che nel '500 il vescovo locale inviava come prestigioso, e graditissimo, dono per le nozze di Bona Sforza. Con la varietà Cima di Mola, coltivata fino a Polignano a Mare, oggi la città raggiunge una produzione annua di 40.000 quintali d'olio. Ma l'ulivo non è solo olio; è anche il frutto polposo, verde o nero, fresco o in salamoia, turgido o raggrinzito dal sale da portare a tavola, come avveniva già nell'antica Roma, dove era parte della gustatio che apriva i banchetti più raffinati e oggetto di ricette per la conservazione tramandateci da Plinio e Columella. Note a tutti, e alcune dall'antichità, sono </w:t>
      </w:r>
      <w:smartTag w:uri="urn:schemas-microsoft-com:office:smarttags" w:element="PersonName">
        <w:smartTagPr>
          <w:attr w:name="ProductID" w:val="la S. Agostino"/>
        </w:smartTagPr>
        <w:r w:rsidRPr="009A36B4">
          <w:rPr>
            <w:sz w:val="22"/>
            <w:szCs w:val="22"/>
          </w:rPr>
          <w:t>la S. Agostino</w:t>
        </w:r>
      </w:smartTag>
      <w:r w:rsidRPr="009A36B4">
        <w:rPr>
          <w:sz w:val="22"/>
          <w:szCs w:val="22"/>
        </w:rPr>
        <w:t xml:space="preserve"> e </w:t>
      </w:r>
      <w:smartTag w:uri="urn:schemas-microsoft-com:office:smarttags" w:element="PersonName">
        <w:smartTagPr>
          <w:attr w:name="ProductID" w:val="la S. Caterina"/>
        </w:smartTagPr>
        <w:r w:rsidRPr="009A36B4">
          <w:rPr>
            <w:sz w:val="22"/>
            <w:szCs w:val="22"/>
          </w:rPr>
          <w:t>la S. Caterina</w:t>
        </w:r>
      </w:smartTag>
      <w:r w:rsidRPr="009A36B4">
        <w:rPr>
          <w:sz w:val="22"/>
          <w:szCs w:val="22"/>
        </w:rPr>
        <w:t xml:space="preserve">, </w:t>
      </w:r>
      <w:smartTag w:uri="urn:schemas-microsoft-com:office:smarttags" w:element="PersonName">
        <w:smartTagPr>
          <w:attr w:name="ProductID" w:val="la Cucco"/>
        </w:smartTagPr>
        <w:r w:rsidRPr="009A36B4">
          <w:rPr>
            <w:sz w:val="22"/>
            <w:szCs w:val="22"/>
          </w:rPr>
          <w:t>la Cucco</w:t>
        </w:r>
      </w:smartTag>
      <w:r w:rsidRPr="009A36B4">
        <w:rPr>
          <w:sz w:val="22"/>
          <w:szCs w:val="22"/>
        </w:rPr>
        <w:t xml:space="preserve"> e </w:t>
      </w:r>
      <w:smartTag w:uri="urn:schemas-microsoft-com:office:smarttags" w:element="PersonName">
        <w:smartTagPr>
          <w:attr w:name="ProductID" w:val="la Permezzana"/>
        </w:smartTagPr>
        <w:r w:rsidRPr="009A36B4">
          <w:rPr>
            <w:sz w:val="22"/>
            <w:szCs w:val="22"/>
          </w:rPr>
          <w:t>la Permezzana</w:t>
        </w:r>
      </w:smartTag>
      <w:r w:rsidRPr="009A36B4">
        <w:rPr>
          <w:sz w:val="22"/>
          <w:szCs w:val="22"/>
        </w:rPr>
        <w:t xml:space="preserve">, </w:t>
      </w:r>
      <w:smartTag w:uri="urn:schemas-microsoft-com:office:smarttags" w:element="PersonName">
        <w:smartTagPr>
          <w:attr w:name="ProductID" w:val="la Limona"/>
        </w:smartTagPr>
        <w:r w:rsidRPr="009A36B4">
          <w:rPr>
            <w:sz w:val="22"/>
            <w:szCs w:val="22"/>
          </w:rPr>
          <w:t>la Limona</w:t>
        </w:r>
      </w:smartTag>
      <w:r w:rsidRPr="009A36B4">
        <w:rPr>
          <w:sz w:val="22"/>
          <w:szCs w:val="22"/>
        </w:rPr>
        <w:t xml:space="preserve"> e la dolce Pasola, da mangiare fritta. Un posto di preminenza fra le varietà da tavola si è guadagnato </w:t>
      </w:r>
      <w:smartTag w:uri="urn:schemas-microsoft-com:office:smarttags" w:element="PersonName">
        <w:smartTagPr>
          <w:attr w:name="ProductID" w:val="la Bella"/>
        </w:smartTagPr>
        <w:r w:rsidRPr="009A36B4">
          <w:rPr>
            <w:sz w:val="22"/>
            <w:szCs w:val="22"/>
          </w:rPr>
          <w:t>la Bella</w:t>
        </w:r>
      </w:smartTag>
      <w:r w:rsidRPr="009A36B4">
        <w:rPr>
          <w:sz w:val="22"/>
          <w:szCs w:val="22"/>
        </w:rPr>
        <w:t xml:space="preserve"> di Cerignola, a cui è stata di recente attribuita </w:t>
      </w:r>
      <w:smartTag w:uri="urn:schemas-microsoft-com:office:smarttags" w:element="PersonName">
        <w:smartTagPr>
          <w:attr w:name="ProductID" w:val="la Denominazione"/>
        </w:smartTagPr>
        <w:r w:rsidRPr="009A36B4">
          <w:rPr>
            <w:sz w:val="22"/>
            <w:szCs w:val="22"/>
          </w:rPr>
          <w:t>la Denominazione</w:t>
        </w:r>
      </w:smartTag>
      <w:r w:rsidRPr="009A36B4">
        <w:rPr>
          <w:sz w:val="22"/>
          <w:szCs w:val="22"/>
        </w:rPr>
        <w:t xml:space="preserve"> di Origine Protetta, sotto il nome di "Bella della Daunia". Detta anche "a prugna" per la sua forma a susina, o "Gigante di Spagna", perché forse introdotta da quel Paese nel '400, porta nel nome i pregi che la contraddistinguono e la località di produzione: Cerignola, in provincia di Foggia, con altri cinque paesi che la circondano. Con la sua elevata pezzatura, le buone caratteristiche merceologiche e organolettiche, ha ottenuto notevoli riconoscimenti in Italia e all'estero, particolarmente negli Stati Uniti, dove è da anni la numero uno sul mercato. </w:t>
      </w:r>
    </w:p>
    <w:p w:rsidR="00FD416F" w:rsidRPr="009A36B4" w:rsidRDefault="00FD416F" w:rsidP="00FD416F">
      <w:pPr>
        <w:ind w:left="-180" w:right="-299"/>
        <w:jc w:val="both"/>
        <w:rPr>
          <w:sz w:val="22"/>
          <w:szCs w:val="22"/>
        </w:rPr>
      </w:pPr>
    </w:p>
    <w:p w:rsidR="00FD416F" w:rsidRPr="009A36B4" w:rsidRDefault="00FD416F" w:rsidP="00FD416F">
      <w:pPr>
        <w:ind w:left="-180" w:right="-299"/>
        <w:jc w:val="both"/>
        <w:rPr>
          <w:sz w:val="22"/>
          <w:szCs w:val="22"/>
        </w:rPr>
      </w:pPr>
      <w:r w:rsidRPr="009A36B4">
        <w:rPr>
          <w:sz w:val="22"/>
          <w:szCs w:val="22"/>
        </w:rPr>
        <w:t>STORIA DELLA PUGLIA</w:t>
      </w:r>
    </w:p>
    <w:p w:rsidR="00FD416F" w:rsidRPr="009A36B4" w:rsidRDefault="00FD416F" w:rsidP="00FD416F">
      <w:pPr>
        <w:ind w:left="-180" w:right="-299"/>
        <w:jc w:val="both"/>
        <w:rPr>
          <w:sz w:val="22"/>
          <w:szCs w:val="22"/>
        </w:rPr>
      </w:pPr>
      <w:r w:rsidRPr="009A36B4">
        <w:rPr>
          <w:sz w:val="22"/>
          <w:szCs w:val="22"/>
        </w:rPr>
        <w:br/>
        <w:t xml:space="preserve">La storia della Puglia è storia di dominazioni e di miseria, perché questa terra è stata teatro di dominazioni e di abbandono. </w:t>
      </w:r>
    </w:p>
    <w:p w:rsidR="00FD416F" w:rsidRPr="009A36B4" w:rsidRDefault="00FD416F" w:rsidP="00FD416F">
      <w:pPr>
        <w:ind w:left="-180" w:right="-299"/>
        <w:jc w:val="both"/>
        <w:rPr>
          <w:sz w:val="22"/>
          <w:szCs w:val="22"/>
        </w:rPr>
      </w:pPr>
      <w:r w:rsidRPr="009A36B4">
        <w:rPr>
          <w:sz w:val="22"/>
          <w:szCs w:val="22"/>
        </w:rPr>
        <w:t xml:space="preserve">I resti archeologici ci testimoniano una preistoria lontanissima nei millenni. Le stazioni e le tombe pugliesi e materane della civiltà del bronzo si collegano col gruppo appenninico: ricorderemo le grotte entro il Pulo di Molfetta, adattate e ampliate per uso di abitazione; i villaggi capannicoli di Coppa Nevigata, presso Manfredonia, di Terlizzi, Bari, Leporano e dello Scoglio del Tonno. In Puglia sono abbastanza frequenti le tombe megalitiche a dolmen, attribuibili a fasi recenti della civiltà del bronzo. Accanto ai dolmen, durante la civiltà enea, si ebbero anche tombe a fossa e tombe costituite da grotticelle funerarie, scavate artificialmente nel terreno e precedute da pozzetti di accesso (tomba a forno o di tipo siculo). Ai dolmen, nelle regioni pugliesi, si collegano altri monumenti megalitici: le pietre fitte o menhir, le specchie. Sul Gargano l'aspetto proprio della civiltà enea si attardò sino ad accogliere forme caratteristiche della prima civiltà del ferro, tra cui tumuli sepolcrali di pietrame, riparanti la cassetta funeraria. Verso la fine dell'VIII secolo a.C. si sviluppò una produzione vascolare, tipica e limitata alla Puglia per forme di vaso e decorazione geometrica dipinta. </w:t>
      </w:r>
      <w:r w:rsidRPr="009A36B4">
        <w:rPr>
          <w:sz w:val="22"/>
          <w:szCs w:val="22"/>
        </w:rPr>
        <w:br/>
        <w:t xml:space="preserve">Nei tempi storici,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appare abitata da popolazioni illiriche (Iapigi, Dauni, Peucezi, Messapi) e da colonie greche, tra le quali grandissima importanza ebbe la dorica Taranto. Dopo le guerre sannitiche e pirriche, conquistata Taranto (</w:t>
      </w:r>
      <w:smartTag w:uri="urn:schemas-microsoft-com:office:smarttags" w:element="metricconverter">
        <w:smartTagPr>
          <w:attr w:name="ProductID" w:val="272 a"/>
        </w:smartTagPr>
        <w:r w:rsidRPr="009A36B4">
          <w:rPr>
            <w:sz w:val="22"/>
            <w:szCs w:val="22"/>
          </w:rPr>
          <w:t>272 a</w:t>
        </w:r>
      </w:smartTag>
      <w:r w:rsidRPr="009A36B4">
        <w:rPr>
          <w:sz w:val="22"/>
          <w:szCs w:val="22"/>
        </w:rPr>
        <w:t xml:space="preserve">.C.), Roma ridusse a città federate i centri della Puglia, dei quali molti si ribellarono durante la guerra annibalica e poi durante la guerra sociale. Nell'ordinamento augusteo, l'odierna Puglia fu compresa nella seconda regione, Apulia et Calabria. Benché nessun centro pugliese acquistasse mai in età romana grande importanza, tuttavia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raggiunse durante l'Impero un notevole grado di fioritura economica, soprattutto in quanto la sua posizione geografica ne fece un centro di comunicazioni di grandissima importanza, cui facevano capo, attraverso i porti, le grandi vie verso l'Oriente, Brindisi era il termine della Via Appia, che congiungeva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a Roma, insieme alla Via Traiana. </w:t>
      </w:r>
    </w:p>
    <w:p w:rsidR="00FD416F" w:rsidRPr="009A36B4" w:rsidRDefault="00FD416F" w:rsidP="00FD416F">
      <w:pPr>
        <w:ind w:left="-180" w:right="-299"/>
        <w:jc w:val="both"/>
        <w:rPr>
          <w:sz w:val="22"/>
          <w:szCs w:val="22"/>
        </w:rPr>
      </w:pPr>
      <w:r w:rsidRPr="009A36B4">
        <w:rPr>
          <w:sz w:val="22"/>
          <w:szCs w:val="22"/>
        </w:rPr>
        <w:t xml:space="preserve">Con la caduta dell'Impero d'occidente, la regione conobbe devastazioni infinite, disputata da Bizantini, Longobardi e Franchi, e insidiata dai Saraceni. Inoltratesi sulla via di un'autonoma organizzazione civile e militare, alcune città, con una grande insurrezione sul principio del secondo secolo capeggiata da Melo, tentarono di liberarsi dal dominio bizantino. Ma proprio l'aiuto di avventurieri normanni decise della sorte loro, e tutta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entrò nell'orbita della nuova monarchia normanna; non mancarono le rivolte contro lo stato unitario accentratore, ma le ribellioni si conclusero, sotto Guglielmo I, con la parziale distruzione di Bari. Soprattutto con Guglielmo II i traffici commerciali con l'Oriente, in buon accordo con Venezia, dettero alla Puglia un periodo di prosperità. Divisa invece da odî tra città e città durante la difficile successione normanna, ritrovò ancora una relativa tranquillità sotto il ferreo governo di Federico II: sorsero cattedrali (Bitonto), fortezze (Castel del Monte), furono istituite fiere; furono favoriti gli scali alle navi veneziane e anche genovesi. Ma, durante il dominio degli Angioini, le cresciute gravezze generali e l'ostilità per i vantaggi accordati alle flotte forestiere ridettero alle città pugliesi </w:t>
      </w:r>
      <w:r w:rsidRPr="009A36B4">
        <w:rPr>
          <w:sz w:val="22"/>
          <w:szCs w:val="22"/>
        </w:rPr>
        <w:lastRenderedPageBreak/>
        <w:t xml:space="preserve">varie ragioni di ribellioni, soprattutto quando gli Aragonesi disputarono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agli Angioini. Dopo la vittoria aragonese, la speranza di sfuggire all'avidità dai baroni facendo parte del regio demanio tenne fedeli le città, minacciate anche dalle scorrerie dei Turchi (1479-80). Ma Ferrante II, per far fronte alla guerra contro Carlo VIII di Francia, dette in pegno alcune città a Venezia, che ben presto trasformò il temporaneo possesso in conquista: veneziane così furono Trani, Brindisi, Otranto, Gallipoli. La pace tra Francesi e Spagnoli (1529) riportava quasi tutta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sotto l'unico dominio spagnolo che fu pesante per la pressione fiscale, per il disordine amministrativo, per il rifiuto di rapporti commerciali con l'estero. Venezia, in particolare, stremò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desolata da carestie, dalla malaria e dalla peste, dalla piaga di un inerte latifondismo e dalle speculazioni di avidi profittatori. Ciò nonostante, al gran moto di civile rinnovamento del regno, nel secolo XVIII,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partecipò attivamente, così come alla preparazione giacobina della rivoluzione napoletana. Dopo la dura occupazione militare del cardinale Ruffo, le riforme del decennio francese parvero restituire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a un vivere civile, ma sopravvenne la restaurazione borbonica del 1815, per la cui caratterizzazione basterà ricordare la legge del 1817, la quale stabiliva che il Tavoliere doveva ridiventare incolto. Sorsero numerose ed attive le sette e, dappertutto, i carbonari. L'insurrezione scoppiata a Foggia il 3 luglio 1820 trovò aderenti tra tutti i ceti. Ma, ritornato il governo borbonico, si andarono anche chiarendo le differenze, ché, su un comune sfondo antiborbonico, non si accordavano le tesi moderate e quelle ultraliberali, o quelle di rivoluzione sociale. Il diffondersi però del Partito Nazionale d'azione, ma soprattutto il successo della spedizione garibaldina, fecero superare ogni differenza, tanto che il plebiscito per l'annessione al Regno d'Italia riportò una vittoria a favore quasi unanime. Ben presto però la mancata ripartizione delle terre demaniali, ch'era stata promessa, e la novità della coscrizione militare suscitarono una violenta ribellione, che, esauritasi, ebbe come strascico un lungo brigantaggio. La vendita, tumultuariamente eseguita, dei beni dell'asse ecclesiastico, o delle quote demaniali, mentre accrebbe la classe dei piccoli proprietari, incapaci però di trasformare redditiziamente le colture, non risolse il problema del proletariato, né il latifondo fu avviato dai suoi proprietari a più moderne colture. Accanto a questi gravissimi problemi del settore agrario, le città ritrovavano invece, nell'unità, nuova attività. Durante il ventennio fascista, furono stimolate opere, quali la costruzione del porto di Bari, divenuta sede di un'importante fiera («Fiera del Levante») e furono intensificati i traffici commerciali. </w:t>
      </w:r>
      <w:r w:rsidRPr="009A36B4">
        <w:rPr>
          <w:sz w:val="22"/>
          <w:szCs w:val="22"/>
        </w:rPr>
        <w:br/>
        <w:t xml:space="preserve">Ebbe così inizio la fioritura economica di questa terra che negli ultimi decenni tanto si è avvalsa del turismo sempre più intenso e qualificato. </w:t>
      </w:r>
    </w:p>
    <w:p w:rsidR="00FD416F" w:rsidRPr="009A36B4" w:rsidRDefault="00FD416F" w:rsidP="00FD416F">
      <w:pPr>
        <w:ind w:left="-180" w:right="-299"/>
        <w:jc w:val="both"/>
        <w:rPr>
          <w:sz w:val="22"/>
          <w:szCs w:val="22"/>
        </w:rPr>
      </w:pPr>
      <w:r w:rsidRPr="009A36B4">
        <w:rPr>
          <w:sz w:val="22"/>
          <w:szCs w:val="22"/>
        </w:rPr>
        <w:br/>
        <w:t>FORMAGGI E LATTICINI</w:t>
      </w:r>
    </w:p>
    <w:p w:rsidR="00FD416F" w:rsidRPr="009A36B4" w:rsidRDefault="00FD416F" w:rsidP="00FD416F">
      <w:pPr>
        <w:ind w:left="-180" w:right="-299"/>
        <w:jc w:val="both"/>
        <w:rPr>
          <w:sz w:val="22"/>
          <w:szCs w:val="22"/>
        </w:rPr>
      </w:pPr>
      <w:r w:rsidRPr="009A36B4">
        <w:rPr>
          <w:sz w:val="22"/>
          <w:szCs w:val="22"/>
        </w:rPr>
        <w:t>Nella gastronomia regionale pugliese protagonista è il formaggio.</w:t>
      </w:r>
    </w:p>
    <w:p w:rsidR="00FD416F" w:rsidRPr="009A36B4" w:rsidRDefault="00FD416F" w:rsidP="00FD416F">
      <w:pPr>
        <w:ind w:left="-180" w:right="-299"/>
        <w:jc w:val="both"/>
        <w:rPr>
          <w:sz w:val="22"/>
          <w:szCs w:val="22"/>
        </w:rPr>
      </w:pPr>
      <w:r w:rsidRPr="009A36B4">
        <w:rPr>
          <w:sz w:val="22"/>
          <w:szCs w:val="22"/>
        </w:rPr>
        <w:t xml:space="preserve">I romani furono i primi a creare una vera e propria industria casearia e ad utilizzare non solo il latte caprino e </w:t>
      </w:r>
    </w:p>
    <w:p w:rsidR="00FD416F" w:rsidRPr="009A36B4" w:rsidRDefault="00FD416F" w:rsidP="00FD416F">
      <w:pPr>
        <w:ind w:left="-180" w:right="-299"/>
        <w:jc w:val="both"/>
        <w:rPr>
          <w:sz w:val="22"/>
          <w:szCs w:val="22"/>
        </w:rPr>
      </w:pPr>
      <w:r w:rsidRPr="009A36B4">
        <w:rPr>
          <w:sz w:val="22"/>
          <w:szCs w:val="22"/>
        </w:rPr>
        <w:t>ovino, ma anche quello di vacca. Nella nostra terra si fregia del marchio DOP (Prodotti Italiani di Qualità) il pecorino canestrato, un prodotto legato alle antiche pratiche della transumanza che ha mantenuto ancor oggi la genuinità a base di ingredienti semplici, freschi e naturalmente“autentici</w:t>
      </w:r>
    </w:p>
    <w:p w:rsidR="00FD416F" w:rsidRDefault="00FD416F" w:rsidP="00FD416F">
      <w:pPr>
        <w:ind w:left="-180" w:right="-299"/>
        <w:jc w:val="both"/>
        <w:rPr>
          <w:sz w:val="22"/>
          <w:szCs w:val="22"/>
        </w:rPr>
      </w:pPr>
    </w:p>
    <w:p w:rsidR="00FD416F" w:rsidRPr="009A36B4" w:rsidRDefault="00FD416F" w:rsidP="00FD416F">
      <w:pPr>
        <w:ind w:left="-180" w:right="-299"/>
        <w:jc w:val="both"/>
        <w:rPr>
          <w:sz w:val="22"/>
          <w:szCs w:val="22"/>
        </w:rPr>
      </w:pPr>
      <w:r w:rsidRPr="009A36B4">
        <w:rPr>
          <w:sz w:val="22"/>
          <w:szCs w:val="22"/>
        </w:rPr>
        <w:t>SALUMI</w:t>
      </w:r>
    </w:p>
    <w:p w:rsidR="00FD416F" w:rsidRPr="009A36B4" w:rsidRDefault="00FD416F" w:rsidP="00FD416F">
      <w:pPr>
        <w:ind w:left="-180" w:right="-299"/>
        <w:jc w:val="both"/>
        <w:rPr>
          <w:sz w:val="22"/>
          <w:szCs w:val="22"/>
        </w:rPr>
      </w:pPr>
      <w:r w:rsidRPr="009A36B4">
        <w:rPr>
          <w:sz w:val="22"/>
          <w:szCs w:val="22"/>
        </w:rPr>
        <w:t xml:space="preserve">I momenti fondamentali della preparazione dei salumi genuini che proponiamo sono: la lavorazione delle carni, la concia, la scelta del budello e quando occorre, la stagionatura. </w:t>
      </w:r>
    </w:p>
    <w:p w:rsidR="00FD416F" w:rsidRPr="009A36B4" w:rsidRDefault="00FD416F" w:rsidP="00FD416F">
      <w:pPr>
        <w:ind w:left="-180" w:right="-299"/>
        <w:jc w:val="both"/>
        <w:rPr>
          <w:sz w:val="22"/>
          <w:szCs w:val="22"/>
        </w:rPr>
      </w:pPr>
      <w:r w:rsidRPr="009A36B4">
        <w:rPr>
          <w:sz w:val="22"/>
          <w:szCs w:val="22"/>
        </w:rPr>
        <w:t>I salami tipici della Murgia pugliese sono affumicati in modo artigianale sulla paglia e sono di norma abbondantemente insaporiti con droghe, fra cui il pepe, il peperoncino e il seme di finocchio.</w:t>
      </w:r>
      <w:r w:rsidRPr="009A36B4">
        <w:rPr>
          <w:sz w:val="22"/>
          <w:szCs w:val="22"/>
        </w:rPr>
        <w:br/>
        <w:t>I nostri salami sono ideali da degustare tagliati a rondelle abbastanza spesse e ve lo consigliamo per un aperitivo gustoso abbinato a pecorino, carciofini e carotine.</w:t>
      </w:r>
    </w:p>
    <w:p w:rsidR="00FD416F" w:rsidRDefault="00FD416F" w:rsidP="00FD416F">
      <w:pPr>
        <w:ind w:left="-180" w:right="-299"/>
        <w:jc w:val="both"/>
        <w:rPr>
          <w:sz w:val="22"/>
          <w:szCs w:val="22"/>
        </w:rPr>
      </w:pPr>
    </w:p>
    <w:p w:rsidR="00FD416F" w:rsidRPr="009A36B4" w:rsidRDefault="00FD416F" w:rsidP="00FD416F">
      <w:pPr>
        <w:ind w:left="-180" w:right="-299"/>
        <w:jc w:val="both"/>
        <w:rPr>
          <w:sz w:val="22"/>
          <w:szCs w:val="22"/>
        </w:rPr>
      </w:pPr>
      <w:r w:rsidRPr="009A36B4">
        <w:rPr>
          <w:sz w:val="22"/>
          <w:szCs w:val="22"/>
        </w:rPr>
        <w:t>OLI EXTRA VERGINE D’OLIVA - OLI AROMATIZZATI</w:t>
      </w:r>
    </w:p>
    <w:p w:rsidR="00FD416F" w:rsidRPr="009A36B4" w:rsidRDefault="00FD416F" w:rsidP="00FD416F">
      <w:pPr>
        <w:ind w:left="-180" w:right="-299"/>
        <w:jc w:val="both"/>
        <w:rPr>
          <w:sz w:val="22"/>
          <w:szCs w:val="22"/>
        </w:rPr>
      </w:pPr>
      <w:r w:rsidRPr="009A36B4">
        <w:rPr>
          <w:sz w:val="22"/>
          <w:szCs w:val="22"/>
        </w:rPr>
        <w:t xml:space="preserve">Il profumo fragrante e il gusto armonico lievemente fruttato contraddistinguono l'olio della Puglia. Speciali da mangiare crudi. </w:t>
      </w:r>
    </w:p>
    <w:p w:rsidR="00FD416F" w:rsidRPr="009A36B4" w:rsidRDefault="00FD416F" w:rsidP="00FD416F">
      <w:pPr>
        <w:ind w:left="-180" w:right="-299"/>
        <w:jc w:val="both"/>
        <w:rPr>
          <w:sz w:val="22"/>
          <w:szCs w:val="22"/>
        </w:rPr>
      </w:pPr>
      <w:r w:rsidRPr="009A36B4">
        <w:rPr>
          <w:sz w:val="22"/>
          <w:szCs w:val="22"/>
        </w:rPr>
        <w:t xml:space="preserve">Inoltre Oli extra vergine di oliva aromatizzati </w:t>
      </w:r>
    </w:p>
    <w:p w:rsidR="00FD416F" w:rsidRPr="009A36B4" w:rsidRDefault="00FD416F" w:rsidP="00FD416F">
      <w:pPr>
        <w:ind w:left="-180" w:right="-299"/>
        <w:rPr>
          <w:sz w:val="22"/>
          <w:szCs w:val="22"/>
        </w:rPr>
      </w:pPr>
      <w:r w:rsidRPr="009A36B4">
        <w:rPr>
          <w:sz w:val="22"/>
          <w:szCs w:val="22"/>
        </w:rPr>
        <w:t xml:space="preserve">- olio all’essenza di aglio </w:t>
      </w:r>
      <w:r w:rsidRPr="009A36B4">
        <w:rPr>
          <w:sz w:val="22"/>
          <w:szCs w:val="22"/>
        </w:rPr>
        <w:br/>
        <w:t xml:space="preserve">- olio all’essenza di basilico </w:t>
      </w:r>
      <w:r w:rsidRPr="009A36B4">
        <w:rPr>
          <w:sz w:val="22"/>
          <w:szCs w:val="22"/>
        </w:rPr>
        <w:br/>
        <w:t xml:space="preserve">- olio all’essenza di fungo porcino </w:t>
      </w:r>
      <w:r w:rsidRPr="009A36B4">
        <w:rPr>
          <w:sz w:val="22"/>
          <w:szCs w:val="22"/>
        </w:rPr>
        <w:br/>
        <w:t>- olio all’essenza di limone</w:t>
      </w:r>
      <w:r w:rsidRPr="009A36B4">
        <w:rPr>
          <w:sz w:val="22"/>
          <w:szCs w:val="22"/>
        </w:rPr>
        <w:br/>
        <w:t xml:space="preserve">- olio all’essenza di peperoncino </w:t>
      </w:r>
    </w:p>
    <w:p w:rsidR="00FD416F" w:rsidRPr="009A36B4" w:rsidRDefault="00FD416F" w:rsidP="00FD416F">
      <w:pPr>
        <w:ind w:left="-180" w:right="-299"/>
        <w:jc w:val="both"/>
        <w:rPr>
          <w:sz w:val="22"/>
          <w:szCs w:val="22"/>
        </w:rPr>
      </w:pPr>
      <w:r w:rsidRPr="009A36B4">
        <w:rPr>
          <w:sz w:val="22"/>
          <w:szCs w:val="22"/>
        </w:rPr>
        <w:t>- olio all’essenza di tartufo</w:t>
      </w:r>
    </w:p>
    <w:p w:rsidR="00FD416F" w:rsidRPr="009A36B4" w:rsidRDefault="00FD416F" w:rsidP="00FD416F">
      <w:pPr>
        <w:ind w:left="-180" w:right="-299"/>
        <w:jc w:val="both"/>
        <w:rPr>
          <w:sz w:val="22"/>
          <w:szCs w:val="22"/>
        </w:rPr>
      </w:pPr>
    </w:p>
    <w:p w:rsidR="00FD416F" w:rsidRPr="009A36B4" w:rsidRDefault="00FD416F" w:rsidP="00FD416F">
      <w:pPr>
        <w:ind w:left="-180" w:right="-299"/>
        <w:jc w:val="both"/>
        <w:rPr>
          <w:sz w:val="22"/>
          <w:szCs w:val="22"/>
        </w:rPr>
      </w:pPr>
      <w:r w:rsidRPr="009A36B4">
        <w:rPr>
          <w:sz w:val="22"/>
          <w:szCs w:val="22"/>
        </w:rPr>
        <w:t>FAVE E CICORIE</w:t>
      </w:r>
    </w:p>
    <w:p w:rsidR="00FD416F" w:rsidRPr="009A36B4" w:rsidRDefault="00FD416F" w:rsidP="00FD416F">
      <w:pPr>
        <w:ind w:left="-180" w:right="-299"/>
        <w:jc w:val="both"/>
        <w:rPr>
          <w:sz w:val="22"/>
          <w:szCs w:val="22"/>
        </w:rPr>
      </w:pPr>
      <w:smartTag w:uri="urn:schemas-microsoft-com:office:smarttags" w:element="metricconverter">
        <w:smartTagPr>
          <w:attr w:name="ProductID" w:val="1 Kg"/>
        </w:smartTagPr>
        <w:r w:rsidRPr="009A36B4">
          <w:rPr>
            <w:sz w:val="22"/>
            <w:szCs w:val="22"/>
          </w:rPr>
          <w:lastRenderedPageBreak/>
          <w:t>1 kg</w:t>
        </w:r>
      </w:smartTag>
      <w:r w:rsidRPr="009A36B4">
        <w:rPr>
          <w:sz w:val="22"/>
          <w:szCs w:val="22"/>
        </w:rPr>
        <w:t xml:space="preserve"> di fave,1kg di cicorie, ½ cipolla, sale. </w:t>
      </w:r>
    </w:p>
    <w:p w:rsidR="00FD416F" w:rsidRPr="009A36B4" w:rsidRDefault="00FD416F" w:rsidP="00FD416F">
      <w:pPr>
        <w:ind w:left="-180" w:right="-299"/>
        <w:jc w:val="both"/>
        <w:rPr>
          <w:sz w:val="22"/>
          <w:szCs w:val="22"/>
        </w:rPr>
      </w:pPr>
      <w:r w:rsidRPr="009A36B4">
        <w:rPr>
          <w:sz w:val="22"/>
          <w:szCs w:val="22"/>
        </w:rPr>
        <w:t>Lavate le cime di cicorie ed eliminate le foglie più esterne. Riempite un pentolone di acqua, salatela e poco prima che bolla versate prima le fave e dopo un paio di minuti le cicorie. Lasciate cuocere fino a quando le verdure cedono al tatto.</w:t>
      </w:r>
    </w:p>
    <w:p w:rsidR="00FD416F" w:rsidRPr="009A36B4" w:rsidRDefault="00FD416F" w:rsidP="00FD416F">
      <w:pPr>
        <w:ind w:left="-180" w:right="-299"/>
        <w:jc w:val="both"/>
        <w:rPr>
          <w:sz w:val="22"/>
          <w:szCs w:val="22"/>
        </w:rPr>
      </w:pPr>
    </w:p>
    <w:p w:rsidR="00FD416F" w:rsidRPr="009A36B4" w:rsidRDefault="00FD416F" w:rsidP="00FD416F">
      <w:pPr>
        <w:ind w:left="-180" w:right="-299"/>
        <w:jc w:val="both"/>
        <w:rPr>
          <w:sz w:val="22"/>
          <w:szCs w:val="22"/>
        </w:rPr>
      </w:pPr>
      <w:r w:rsidRPr="009A36B4">
        <w:rPr>
          <w:sz w:val="22"/>
          <w:szCs w:val="22"/>
        </w:rPr>
        <w:t>GASTRONOMIA E RICETTE PUGLIESI</w:t>
      </w:r>
    </w:p>
    <w:p w:rsidR="00FD416F" w:rsidRPr="009A36B4" w:rsidRDefault="00FD416F" w:rsidP="00FD416F">
      <w:pPr>
        <w:ind w:left="-180" w:right="-299"/>
        <w:jc w:val="both"/>
        <w:rPr>
          <w:sz w:val="22"/>
          <w:szCs w:val="22"/>
        </w:rPr>
      </w:pPr>
      <w:r w:rsidRPr="009A36B4">
        <w:rPr>
          <w:sz w:val="22"/>
          <w:szCs w:val="22"/>
        </w:rPr>
        <w:t>L'olio, le olive, le verdure e i farinacei - il territorio pianeggiante favorisce un'enorme produzione di cereali - cioè i prodotti più tipici dell'agricoltura, caratterizzano la cucina pugliese che, accompagnata da saporiti aromi e spezie, quali basilico, capperi ed origano, risulta particolarmente genuina e gustosa.</w:t>
      </w:r>
    </w:p>
    <w:p w:rsidR="00FD416F" w:rsidRPr="009A36B4" w:rsidRDefault="00FD416F" w:rsidP="00FD416F">
      <w:pPr>
        <w:ind w:left="-180" w:right="-299"/>
        <w:jc w:val="both"/>
        <w:rPr>
          <w:sz w:val="22"/>
          <w:szCs w:val="22"/>
        </w:rPr>
      </w:pPr>
      <w:r w:rsidRPr="009A36B4">
        <w:rPr>
          <w:sz w:val="22"/>
          <w:szCs w:val="22"/>
        </w:rPr>
        <w:t xml:space="preserve">L'alimento preferito dai pugliesi è la pasta. La pasta caratterizza talmente la cucina pugliese che se non se ne conoscessero le origini si sarebbe quasi portati a riferirne l'invenzione a questo popolo. </w:t>
      </w:r>
      <w:r w:rsidRPr="009A36B4">
        <w:rPr>
          <w:sz w:val="22"/>
          <w:szCs w:val="22"/>
        </w:rPr>
        <w:br/>
        <w:t>Del resto, proprio per la pasta, nel lontano 1647, i pugliesi lottarono aspramente e vittoriosamente per otto giorni contro i dominatori spagnoli, che avevano posto una tassa sul prezioso alimento. Al di là della produzione industrializzata resiste ancora saldissima la tradizione della pasta fatta in casa.</w:t>
      </w:r>
    </w:p>
    <w:p w:rsidR="00FD416F" w:rsidRPr="009A36B4" w:rsidRDefault="00FD416F" w:rsidP="00FD416F">
      <w:pPr>
        <w:ind w:left="-180" w:right="-299"/>
        <w:jc w:val="both"/>
        <w:rPr>
          <w:sz w:val="22"/>
          <w:szCs w:val="22"/>
        </w:rPr>
      </w:pPr>
      <w:r w:rsidRPr="009A36B4">
        <w:rPr>
          <w:sz w:val="22"/>
          <w:szCs w:val="22"/>
        </w:rPr>
        <w:t xml:space="preserve">Soprattutto nei paesi le donne ancora oggi preparano orecchiette, lasagne,"strascenate", "mignuicchie", "chiancarelle", "troccoli"e "pociacche". </w:t>
      </w:r>
    </w:p>
    <w:p w:rsidR="00FD416F" w:rsidRPr="009A36B4" w:rsidRDefault="00FD416F" w:rsidP="00FD416F">
      <w:pPr>
        <w:ind w:left="-180" w:right="-299"/>
        <w:jc w:val="both"/>
        <w:rPr>
          <w:sz w:val="22"/>
          <w:szCs w:val="22"/>
        </w:rPr>
      </w:pPr>
      <w:r w:rsidRPr="009A36B4">
        <w:rPr>
          <w:sz w:val="22"/>
          <w:szCs w:val="22"/>
        </w:rPr>
        <w:t xml:space="preserve">Questi vari tipi di pasta vengono altrettanto variamente conditi: con ragù di carne o di pesce (particolarmente conosciuto il "ciambotto" barese che si ottiene mescolando numerose specie ittiche), con verdure, erbe di campo o erbe d'orto, con formaggio o senza. </w:t>
      </w:r>
    </w:p>
    <w:p w:rsidR="00FD416F" w:rsidRPr="009A36B4" w:rsidRDefault="00FD416F" w:rsidP="00FD416F">
      <w:pPr>
        <w:ind w:left="-180" w:right="-299"/>
        <w:jc w:val="both"/>
        <w:rPr>
          <w:sz w:val="22"/>
          <w:szCs w:val="22"/>
        </w:rPr>
      </w:pPr>
      <w:r w:rsidRPr="009A36B4">
        <w:rPr>
          <w:sz w:val="22"/>
          <w:szCs w:val="22"/>
        </w:rPr>
        <w:t>Per quanto riguarda in generale la gastronomia pugliese, pur seguendo in linea di massima un indirizzo unitario, presenta sfumature diverse a seconda dei luoghi.</w:t>
      </w:r>
    </w:p>
    <w:p w:rsidR="00FD416F" w:rsidRPr="009A36B4" w:rsidRDefault="00FD416F" w:rsidP="00FD416F">
      <w:pPr>
        <w:ind w:left="-180" w:right="-299"/>
        <w:jc w:val="both"/>
        <w:rPr>
          <w:sz w:val="22"/>
          <w:szCs w:val="22"/>
        </w:rPr>
      </w:pPr>
      <w:r w:rsidRPr="009A36B4">
        <w:rPr>
          <w:sz w:val="22"/>
          <w:szCs w:val="22"/>
        </w:rPr>
        <w:t xml:space="preserve">Le grandi aree nelle quali può dividersi la regione corrispondono per sommi capi alla divisione amministrativa fissata nel lontano 1222 da Federico II di Svevia: terra di Bari, Capitanata e Terra d'Otranto. </w:t>
      </w:r>
    </w:p>
    <w:p w:rsidR="00FD416F" w:rsidRPr="009A36B4" w:rsidRDefault="00FD416F" w:rsidP="00FD416F">
      <w:pPr>
        <w:ind w:left="-180" w:right="-299"/>
        <w:jc w:val="both"/>
        <w:rPr>
          <w:sz w:val="22"/>
          <w:szCs w:val="22"/>
        </w:rPr>
      </w:pPr>
      <w:r w:rsidRPr="009A36B4">
        <w:rPr>
          <w:sz w:val="22"/>
          <w:szCs w:val="22"/>
        </w:rPr>
        <w:t xml:space="preserve">Versate sulla spianatoia la semola con un pizzico di sale, fate una conca e unite l'acqua tiepida, lavorate la pasta per una decina di minuti.Si dovrà ottenere una pasta piuttosto soda e liscia,staccate un pezzetto di pasta e arrotolatelo sulla spianatoia infarinata fino a ottenere un cilindretto dello spessore di una matita; tagliatelo a pezzetti lunghi un centimetro. Con la punta arrotondata di un coltello tirate ogni pezzetto sulla spianatoia in modo che la pasta, curvandosi, diventi simile a una conchiglietta. Appoggiate ogni conchiglietta sulla punta del dito pollice e rovesciarla all'indietro aiutandosi, se necessario, con la lama di un coltello. Il risultato finale saranno delle orecchiette che andrete a sistemare una accanto all'altra su di un telo o sulla stessa spianatoia. </w:t>
      </w:r>
      <w:r w:rsidRPr="009A36B4">
        <w:rPr>
          <w:sz w:val="22"/>
          <w:szCs w:val="22"/>
        </w:rPr>
        <w:br/>
        <w:t>Sono il simbolo di Bari, ma sono tipiche anche delle altre province. La ricetta più famosa abbina le orecchiette alle cime di rapa, ma possono essere condite in altri modi. Provengono da un impasto di semola di grano duro talvolta misto a farina e acqua.</w:t>
      </w:r>
    </w:p>
    <w:p w:rsidR="00FD416F" w:rsidRPr="009A36B4" w:rsidRDefault="00FD416F" w:rsidP="00FD416F">
      <w:pPr>
        <w:ind w:left="-180" w:right="-299"/>
        <w:jc w:val="both"/>
        <w:rPr>
          <w:sz w:val="22"/>
          <w:szCs w:val="22"/>
        </w:rPr>
      </w:pPr>
      <w:r w:rsidRPr="009A36B4">
        <w:rPr>
          <w:sz w:val="22"/>
          <w:szCs w:val="22"/>
        </w:rPr>
        <w:br/>
        <w:t>GUIDA TURISTICA PUGLIA</w:t>
      </w:r>
    </w:p>
    <w:p w:rsidR="00FD416F" w:rsidRPr="009A36B4" w:rsidRDefault="00FD416F" w:rsidP="00FD416F">
      <w:pPr>
        <w:ind w:left="-180" w:right="-299"/>
        <w:jc w:val="both"/>
        <w:rPr>
          <w:sz w:val="22"/>
          <w:szCs w:val="22"/>
        </w:rPr>
      </w:pPr>
      <w:hyperlink r:id="rId201" w:history="1">
        <w:r w:rsidRPr="009A36B4">
          <w:rPr>
            <w:rStyle w:val="Collegamentoipertestuale"/>
            <w:color w:val="auto"/>
            <w:sz w:val="22"/>
            <w:szCs w:val="22"/>
            <w:u w:val="none"/>
          </w:rPr>
          <w:t>http://www.migliori-offerte-viaggi.it/a/s/guida-turistica.html</w:t>
        </w:r>
      </w:hyperlink>
      <w:r w:rsidRPr="009A36B4">
        <w:rPr>
          <w:sz w:val="22"/>
          <w:szCs w:val="22"/>
        </w:rPr>
        <w:t xml:space="preserve">Cibo </w:t>
      </w:r>
      <w:r w:rsidRPr="009A36B4">
        <w:rPr>
          <w:sz w:val="22"/>
          <w:szCs w:val="22"/>
        </w:rPr>
        <w:br/>
        <w:t xml:space="preserve">Prodotti caratteristici della Puglia sono il pane , friselle e taralli. In particolare da non dimenticare di assaggiare: pane di Altamura della Murgia Pugliese, pane di Laterza (Taranto), focaccia pugliese, friselle salentine di grano duro e di orzo, taralli al vino bianco. </w:t>
      </w:r>
    </w:p>
    <w:p w:rsidR="00FD416F" w:rsidRPr="009A36B4" w:rsidRDefault="00FD416F" w:rsidP="00FD416F">
      <w:pPr>
        <w:ind w:left="-180" w:right="-299"/>
        <w:jc w:val="both"/>
        <w:rPr>
          <w:sz w:val="22"/>
          <w:szCs w:val="22"/>
        </w:rPr>
      </w:pPr>
      <w:r w:rsidRPr="009A36B4">
        <w:rPr>
          <w:sz w:val="22"/>
          <w:szCs w:val="22"/>
        </w:rPr>
        <w:t xml:space="preserve">Clima </w:t>
      </w:r>
      <w:r w:rsidRPr="009A36B4">
        <w:rPr>
          <w:sz w:val="22"/>
          <w:szCs w:val="22"/>
        </w:rPr>
        <w:br/>
        <w:t xml:space="preserve">Il clima in Puglia è di tipo mediterraneo, con estati calde e lunghe ed inverni miti. I tratti costieri presentano un clima piuttosto marittimo mentre tutta la parte dell'entroterra, del Tavoliere ed il promontorio del Gargano, ha un clima piu' continentale. </w:t>
      </w:r>
    </w:p>
    <w:p w:rsidR="00FD416F" w:rsidRPr="009A36B4" w:rsidRDefault="00FD416F" w:rsidP="00FD416F">
      <w:pPr>
        <w:ind w:left="-180" w:right="-299"/>
        <w:jc w:val="both"/>
        <w:rPr>
          <w:sz w:val="22"/>
          <w:szCs w:val="22"/>
        </w:rPr>
      </w:pPr>
      <w:r w:rsidRPr="009A36B4">
        <w:rPr>
          <w:sz w:val="22"/>
          <w:szCs w:val="22"/>
        </w:rPr>
        <w:t xml:space="preserve">Storia </w:t>
      </w:r>
      <w:r w:rsidRPr="009A36B4">
        <w:rPr>
          <w:sz w:val="22"/>
          <w:szCs w:val="22"/>
        </w:rPr>
        <w:br/>
        <w:t xml:space="preserve">La presenza di una grande quantita' di resti archeologici in Puglia, sono la testimonianza di una preistoria lontanissima nei millenni. Dalle grotte entro il Pulo di Molfetta, adattate a uso di abitazione, ai villaggi capannicoli di Coppa Nevigata presenti nelle zone di Manfredonia, di Terzilli, Bari, alle tombe megalitiche a dolmen che sono state attribuite alle popolazione vissute nelle civilta' di bronzo. La regione è stata popolata sia da gente illiriche che greche. Nel corso delle guerre contro i Sanniti e contro Pirro (sec. IV-III a.C.), i romani invasero la regione, fondando le colonie di Lucera , Venosa e Brindisi. Tra il III e il IV secolo, in Puglia vennero create diverse diocesi, con il diffondersi del cristianesimo. </w:t>
      </w:r>
    </w:p>
    <w:p w:rsidR="00FD416F" w:rsidRPr="009A36B4" w:rsidRDefault="00FD416F" w:rsidP="00FD416F">
      <w:pPr>
        <w:ind w:left="-180" w:right="-299"/>
        <w:jc w:val="both"/>
        <w:rPr>
          <w:sz w:val="22"/>
          <w:szCs w:val="22"/>
        </w:rPr>
      </w:pP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divenne una delle maggiori esportatrici in Oriente di olio d'oliva e di grano, nel periodo di massima sviluppo dell'Impero. Il grande periodo di prosperita' ebbe fine con la caduta dell' Impero Romano d'Occidente. </w:t>
      </w:r>
      <w:r w:rsidRPr="009A36B4">
        <w:rPr>
          <w:sz w:val="22"/>
          <w:szCs w:val="22"/>
        </w:rPr>
        <w:br/>
        <w:t xml:space="preserve">Soggetta all' invasione di molte popolazioni divenne alla fine di dominio dell'Impero Bizantino. </w:t>
      </w:r>
      <w:r w:rsidRPr="009A36B4">
        <w:rPr>
          <w:sz w:val="22"/>
          <w:szCs w:val="22"/>
        </w:rPr>
        <w:br/>
        <w:t xml:space="preserve">Taranto divento' la capitale dell'ononimo principato con l'arrivo dei Normanni. Dal 1264 al 1435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risentì della dominazione angioina. Il processo di fedaulizzazione della regione si aggravo' sotto gli Aragonesi (1442-</w:t>
      </w:r>
      <w:r w:rsidRPr="009A36B4">
        <w:rPr>
          <w:sz w:val="22"/>
          <w:szCs w:val="22"/>
        </w:rPr>
        <w:lastRenderedPageBreak/>
        <w:t xml:space="preserve">1503), con la crescita dei fenomeni di latifondismo. Soltanto con la dominazione borbonica del XVIII secolo, ci fu l'abolizione della feudalita' e la costruzione di strade, ponti. Nel 1860, con la caduta dei Borboni, </w:t>
      </w: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fu annessa al regno d'Italia e fu divisa nelle province di Bari, Foggia e Lecce, a queste si sono aggiunte, più tardi, anche Taranto e Brindisi</w:t>
      </w:r>
    </w:p>
    <w:p w:rsidR="00FD416F" w:rsidRPr="009A36B4" w:rsidRDefault="00FD416F" w:rsidP="00FD416F">
      <w:pPr>
        <w:ind w:left="-180" w:right="-299"/>
        <w:jc w:val="both"/>
        <w:rPr>
          <w:sz w:val="22"/>
          <w:szCs w:val="22"/>
        </w:rPr>
      </w:pPr>
      <w:smartTag w:uri="urn:schemas-microsoft-com:office:smarttags" w:element="PersonName">
        <w:smartTagPr>
          <w:attr w:name="ProductID" w:val="La Zona"/>
        </w:smartTagPr>
        <w:r w:rsidRPr="009A36B4">
          <w:rPr>
            <w:sz w:val="22"/>
            <w:szCs w:val="22"/>
          </w:rPr>
          <w:t>La Zona</w:t>
        </w:r>
      </w:smartTag>
      <w:r w:rsidRPr="009A36B4">
        <w:rPr>
          <w:sz w:val="22"/>
          <w:szCs w:val="22"/>
        </w:rPr>
        <w:t xml:space="preserve"> costiera </w:t>
      </w:r>
    </w:p>
    <w:p w:rsidR="00FD416F" w:rsidRPr="009A36B4" w:rsidRDefault="00FD416F" w:rsidP="00FD416F">
      <w:pPr>
        <w:ind w:left="-180" w:right="-299"/>
        <w:jc w:val="both"/>
        <w:rPr>
          <w:sz w:val="22"/>
          <w:szCs w:val="22"/>
        </w:rPr>
      </w:pPr>
      <w:r w:rsidRPr="009A36B4">
        <w:rPr>
          <w:sz w:val="22"/>
          <w:szCs w:val="22"/>
        </w:rPr>
        <w:t xml:space="preserve">Nella fascia costiera della Puglia gli elementi base della cucina - pur non escludendo altri alimenti - sono tre: il pesce, il pane e gli ortaggi. </w:t>
      </w:r>
    </w:p>
    <w:p w:rsidR="00FD416F" w:rsidRPr="009A36B4" w:rsidRDefault="00FD416F" w:rsidP="00FD416F">
      <w:pPr>
        <w:ind w:left="-180" w:right="-299"/>
        <w:jc w:val="both"/>
        <w:rPr>
          <w:sz w:val="22"/>
          <w:szCs w:val="22"/>
        </w:rPr>
      </w:pPr>
      <w:r w:rsidRPr="009A36B4">
        <w:rPr>
          <w:sz w:val="22"/>
          <w:szCs w:val="22"/>
        </w:rPr>
        <w:t xml:space="preserve">Nella costa sia adriatica che ionica il pesce è molto abbondante, di grande qualità e freschezza. Dai polipetti baresi che appena pescati si sbattono sulle rocce e poi si agitano con gesto ritmico in un canestro per arricciarli (bisogna vederli preparare, appena tornano le barche dei pescatori, sull'animatissimo lungomare) alle alici che si mangiano crude; dalla stillante sequenza dei magnifici frutti di mare al pesce più povero e plebeo che entra nelle zuppe, è una sinfonia che coinvolge i cinque sensi. Oltre alle famose cozze di Taranto, che vengono cotte spesso «arracanate» cioè coperte con mollica di pane e prezzemolo, con aglio, olio e origano e pomodoro, ecco le ostriche, coltivate secondo un uso che risale a molti secoli fa: i fascinotti di lentisco con i molluschi attaccati vengono piantati a pergolato nei cosiddetti "giardini" del Mar Piccolo, antistante il porto tarantino, dove pullulano fonti sorgive d'acqua dolce. Sono proprio queste polle sottomarine a dare inimitabile squisitezza ai frutti di mare. Bisogna ricordare anche le triglie di scoglio di Polignano, dal dorso iridescente e con tali umori sotto le scaglie e la pelle che, appena girate sulla brace, si sciolgono in un liquido rosso, offrendo una vera salsa naturale di squisitezza inarrivabile. </w:t>
      </w:r>
    </w:p>
    <w:p w:rsidR="00FD416F" w:rsidRPr="009A36B4" w:rsidRDefault="00FD416F" w:rsidP="00FD416F">
      <w:pPr>
        <w:ind w:left="-180" w:right="-299"/>
        <w:jc w:val="both"/>
        <w:rPr>
          <w:sz w:val="22"/>
          <w:szCs w:val="22"/>
        </w:rPr>
      </w:pPr>
      <w:r w:rsidRPr="009A36B4">
        <w:rPr>
          <w:sz w:val="22"/>
          <w:szCs w:val="22"/>
        </w:rPr>
        <w:t xml:space="preserve">Ma ovunque si mangia pesce (la carne è quasi sconosciuta) di tutti i tipi cucinati in vario modo, ma sempre in modo rispettoso dell'originale sapore, ottimo, anche quello del pesce povero. Molto diffuse le zuppe che si caratterizzano perché realizzate con vari pesci (scorfani, calamari, seppie, mitili, vongole, ecc.) mescolati a vari ortaggi (pomodori, sedano, cipolla, prezzemolo, aglio, peperoncino) che arricchiscono questo piatto sia dal punto di vista della quantità che del gusto. </w:t>
      </w:r>
    </w:p>
    <w:p w:rsidR="00FD416F" w:rsidRPr="009A36B4" w:rsidRDefault="00FD416F" w:rsidP="00FD416F">
      <w:pPr>
        <w:ind w:left="-180" w:right="-299"/>
        <w:jc w:val="both"/>
        <w:rPr>
          <w:sz w:val="22"/>
          <w:szCs w:val="22"/>
        </w:rPr>
      </w:pPr>
      <w:r w:rsidRPr="009A36B4">
        <w:rPr>
          <w:sz w:val="22"/>
          <w:szCs w:val="22"/>
        </w:rPr>
        <w:t xml:space="preserve">Dei prodotti derivanti dalle grandi coltivazioni di grano, nella fascia costiera domina il pane consumato in grandi quantità sia nei brodetti di pesce, sia con gli ortaggi; in particolare con i pomodori che vengono conditi con olio, acqua e sale così da assicurare un abbondante sugo nel quale inzuppare le grandi fette dell'ottimo pane, realizzato sempre con antichi procedimenti e pertanto di ottima qualità. In particolare ricordiamo il pane di Altamura, la rota e lo sckanate. Il pane di Altamura si distingue nel panorama assai vario della panificazione per la genuinità degli ingredienti e per l'osservanza della regola tradizionale. È fatto di semola di grano duro rimacinata con l'aggiunta di lievito-madre e con esclusione di ogni apporto chimico. Come dire che il prodotto usato per lievitare è ricavato esclusivamente dalla pasta usata il giorno precedente. Prima di essere panificata la pasta è rinfrescata più volte, a distanza di ore, con l'aggiunta di farina e acqua. Il sale arriva all'ultimo momento (come tutti i panettieri sanno, il sale è nemico del lievito). Il risultato è un pane particolarmente fragrante che può essere conservato più a lungo di ogni altro. Nei forni più fedeli alla tradizione, la formatura si fa ancora a mano. </w:t>
      </w:r>
    </w:p>
    <w:p w:rsidR="00FD416F" w:rsidRPr="009A36B4" w:rsidRDefault="00FD416F" w:rsidP="00FD416F">
      <w:pPr>
        <w:ind w:left="-180" w:right="-299"/>
        <w:jc w:val="both"/>
        <w:rPr>
          <w:sz w:val="22"/>
          <w:szCs w:val="22"/>
        </w:rPr>
      </w:pPr>
      <w:r w:rsidRPr="009A36B4">
        <w:rPr>
          <w:sz w:val="22"/>
          <w:szCs w:val="22"/>
        </w:rPr>
        <w:t xml:space="preserve">La rota è un pane molto grande a forma di ruota che appartiene alla numerosa famiglia dei pani di casa, preparati dalle massaie e portati poi a cuocere, dopo essere stati debitamente contrassegnati con il timbro da pane in legno scolpito, nei forni pubblici. </w:t>
      </w:r>
    </w:p>
    <w:p w:rsidR="00FD416F" w:rsidRPr="009A36B4" w:rsidRDefault="00FD416F" w:rsidP="00FD416F">
      <w:pPr>
        <w:ind w:left="-180" w:right="-299"/>
        <w:jc w:val="both"/>
        <w:rPr>
          <w:sz w:val="22"/>
          <w:szCs w:val="22"/>
        </w:rPr>
      </w:pPr>
      <w:r w:rsidRPr="009A36B4">
        <w:rPr>
          <w:sz w:val="22"/>
          <w:szCs w:val="22"/>
        </w:rPr>
        <w:t xml:space="preserve">Lo sckanate si caratterizza per la pasta che è molto più morbida, poiché insieme alla farina di grano duro e al lievito intervengono anche patate lessate e schiacciate. </w:t>
      </w:r>
    </w:p>
    <w:p w:rsidR="00FD416F" w:rsidRPr="009A36B4" w:rsidRDefault="00FD416F" w:rsidP="00FD416F">
      <w:pPr>
        <w:ind w:left="-180" w:right="-299"/>
        <w:jc w:val="both"/>
        <w:rPr>
          <w:sz w:val="22"/>
          <w:szCs w:val="22"/>
        </w:rPr>
      </w:pPr>
      <w:r w:rsidRPr="009A36B4">
        <w:rPr>
          <w:sz w:val="22"/>
          <w:szCs w:val="22"/>
        </w:rPr>
        <w:t xml:space="preserve">Gli ortaggi sono molti, particolarmente saporiti e belli anche per l'occhio: nella zona costiera si mangiano soprattutto crudi a fine pasto al posto della frutta (che pure è magnifica, prima fra tutte l'uva che adorna di enormi grappoli le immense distese di vigneti). Il pasto si chiude infatti sgranocchiando finocchi, sedani, ravanelli e altri ortaggi di stagione. </w:t>
      </w:r>
    </w:p>
    <w:p w:rsidR="00FD416F" w:rsidRPr="009A36B4" w:rsidRDefault="00FD416F" w:rsidP="00FD416F">
      <w:pPr>
        <w:ind w:left="-180" w:right="-299"/>
        <w:jc w:val="both"/>
        <w:rPr>
          <w:sz w:val="22"/>
          <w:szCs w:val="22"/>
        </w:rPr>
      </w:pPr>
      <w:r w:rsidRPr="009A36B4">
        <w:rPr>
          <w:sz w:val="22"/>
          <w:szCs w:val="22"/>
        </w:rPr>
        <w:t xml:space="preserve">I dolci sono molti e di antiche origini ovunque, secondo la tradizione che unisce la conoscenza portata dagli Arabi a quella arrivata dalla Spagna. Gran parte dei dolci obbedisce a rituali di devozione e riproduce immagini legate alla celebrazione della fede, come le «mammelle della Vergine», i biscottini detti «dita degli Apostoli» o i «cuscini di Gesù Bambino». Fra i dolci rituali vanno ricordate inoltre le «carteddate», che si mangiano a Natale e si ottengono da strisce di pasta intrise d'olio e vino bianco che si friggono, si imbibiscono di miele e si cospargono di cannella. Pasquali sono le «scarcedde», che recano come ornamento uova complete di guscio. </w:t>
      </w:r>
    </w:p>
    <w:p w:rsidR="00FD416F" w:rsidRPr="009A36B4" w:rsidRDefault="00FD416F" w:rsidP="00FD416F">
      <w:pPr>
        <w:ind w:left="-180" w:right="-299"/>
        <w:jc w:val="both"/>
        <w:rPr>
          <w:sz w:val="22"/>
          <w:szCs w:val="22"/>
        </w:rPr>
      </w:pPr>
      <w:r w:rsidRPr="009A36B4">
        <w:rPr>
          <w:sz w:val="22"/>
          <w:szCs w:val="22"/>
        </w:rPr>
        <w:t xml:space="preserve">Alla base di questi dolci sono le mandorle, la cui produzione ancora oggi è tanto diffusa quanto pregiata. </w:t>
      </w:r>
      <w:r w:rsidRPr="009A36B4">
        <w:rPr>
          <w:sz w:val="22"/>
          <w:szCs w:val="22"/>
        </w:rPr>
        <w:br/>
      </w:r>
    </w:p>
    <w:p w:rsidR="00FD416F" w:rsidRPr="009A36B4" w:rsidRDefault="00FD416F" w:rsidP="00FD416F">
      <w:pPr>
        <w:ind w:left="-180" w:right="-299"/>
        <w:jc w:val="both"/>
        <w:rPr>
          <w:sz w:val="22"/>
          <w:szCs w:val="22"/>
        </w:rPr>
      </w:pPr>
      <w:r w:rsidRPr="009A36B4">
        <w:rPr>
          <w:sz w:val="22"/>
          <w:szCs w:val="22"/>
        </w:rPr>
        <w:t>PANE, FRISELLE, TARALLI E PASTA</w:t>
      </w:r>
    </w:p>
    <w:p w:rsidR="00FD416F" w:rsidRPr="009A36B4" w:rsidRDefault="00FD416F" w:rsidP="00FD416F">
      <w:pPr>
        <w:ind w:left="-180" w:right="-299"/>
        <w:jc w:val="both"/>
        <w:rPr>
          <w:sz w:val="22"/>
          <w:szCs w:val="22"/>
        </w:rPr>
      </w:pPr>
      <w:smartTag w:uri="urn:schemas-microsoft-com:office:smarttags" w:element="PersonName">
        <w:smartTagPr>
          <w:attr w:name="ProductID" w:val="la Puglia"/>
        </w:smartTagPr>
        <w:r w:rsidRPr="009A36B4">
          <w:rPr>
            <w:sz w:val="22"/>
            <w:szCs w:val="22"/>
          </w:rPr>
          <w:t>La Puglia</w:t>
        </w:r>
      </w:smartTag>
      <w:r w:rsidRPr="009A36B4">
        <w:rPr>
          <w:sz w:val="22"/>
          <w:szCs w:val="22"/>
        </w:rPr>
        <w:t xml:space="preserve"> vanta una tradizione profondamente radicata nella preparazione del pane. Se avete nostalgia del pane casereccio appena sfornato e trovate il pane in commercio solo un prodotto industriale, occorre provare il pane </w:t>
      </w:r>
      <w:r w:rsidRPr="009A36B4">
        <w:rPr>
          <w:sz w:val="22"/>
          <w:szCs w:val="22"/>
        </w:rPr>
        <w:lastRenderedPageBreak/>
        <w:t>pugliese rigorosamente cotto in forno ... nessun profumo è paragonabile a quello che emana il pane durante la cottura in forno!</w:t>
      </w:r>
    </w:p>
    <w:p w:rsidR="00FD416F" w:rsidRPr="009A36B4" w:rsidRDefault="00FD416F" w:rsidP="00FD416F">
      <w:pPr>
        <w:ind w:left="-180" w:right="-299"/>
        <w:jc w:val="both"/>
        <w:rPr>
          <w:sz w:val="22"/>
          <w:szCs w:val="22"/>
        </w:rPr>
      </w:pPr>
      <w:r w:rsidRPr="009A36B4">
        <w:rPr>
          <w:sz w:val="22"/>
          <w:szCs w:val="22"/>
        </w:rPr>
        <w:t>Consigliati da noi!</w:t>
      </w:r>
    </w:p>
    <w:p w:rsidR="00FD416F" w:rsidRPr="009A36B4" w:rsidRDefault="00FD416F" w:rsidP="00FD416F">
      <w:pPr>
        <w:ind w:left="-180" w:right="-299"/>
        <w:rPr>
          <w:sz w:val="22"/>
          <w:szCs w:val="22"/>
        </w:rPr>
      </w:pPr>
      <w:r w:rsidRPr="009A36B4">
        <w:rPr>
          <w:sz w:val="22"/>
          <w:szCs w:val="22"/>
        </w:rPr>
        <w:t>PANE DI ALTAMURA DELLA MURGIA PUGLIESE</w:t>
      </w:r>
      <w:r w:rsidRPr="009A36B4">
        <w:rPr>
          <w:sz w:val="22"/>
          <w:szCs w:val="22"/>
        </w:rPr>
        <w:br/>
        <w:t>PANE DI LATERZA (TARANTO)</w:t>
      </w:r>
      <w:r w:rsidRPr="009A36B4">
        <w:rPr>
          <w:sz w:val="22"/>
          <w:szCs w:val="22"/>
        </w:rPr>
        <w:br/>
        <w:t>FOCACCIA PUGLIESE</w:t>
      </w:r>
      <w:r w:rsidRPr="009A36B4">
        <w:rPr>
          <w:sz w:val="22"/>
          <w:szCs w:val="22"/>
        </w:rPr>
        <w:br/>
        <w:t>FRISELLE SALENTINE DI GRANO DURO E DI ORZO</w:t>
      </w:r>
      <w:r w:rsidRPr="009A36B4">
        <w:rPr>
          <w:sz w:val="22"/>
          <w:szCs w:val="22"/>
        </w:rPr>
        <w:br/>
        <w:t xml:space="preserve">TARALLI AL VINO BIANCO </w:t>
      </w:r>
    </w:p>
    <w:p w:rsidR="00FD416F" w:rsidRDefault="00FD416F" w:rsidP="00FD416F">
      <w:pPr>
        <w:ind w:left="-180" w:right="-299"/>
        <w:jc w:val="both"/>
        <w:rPr>
          <w:sz w:val="22"/>
          <w:szCs w:val="22"/>
        </w:rPr>
      </w:pPr>
      <w:r w:rsidRPr="009A36B4">
        <w:rPr>
          <w:sz w:val="22"/>
          <w:szCs w:val="22"/>
        </w:rPr>
        <w:t>I dolci</w:t>
      </w:r>
    </w:p>
    <w:p w:rsidR="00FD416F" w:rsidRPr="009A36B4" w:rsidRDefault="00FD416F" w:rsidP="00FD416F">
      <w:pPr>
        <w:ind w:left="-180" w:right="-299"/>
        <w:jc w:val="both"/>
        <w:rPr>
          <w:sz w:val="22"/>
          <w:szCs w:val="22"/>
        </w:rPr>
      </w:pPr>
      <w:r w:rsidRPr="009A36B4">
        <w:rPr>
          <w:sz w:val="22"/>
          <w:szCs w:val="22"/>
        </w:rPr>
        <w:t>Come dessert in Puglia sono molto usate la frutta fresca, la frutta secca e le mandorle.</w:t>
      </w:r>
      <w:r w:rsidRPr="009A36B4">
        <w:rPr>
          <w:sz w:val="22"/>
          <w:szCs w:val="22"/>
        </w:rPr>
        <w:br/>
        <w:t>Tra i dolci: le carteddate, dolci di pasta sfoglia insaporiti dal miele ed aromatizzati con la cannella; i cauciuni, pasta farcita con ceci, cioccolata, canditi e vino cotto, la cicerchiata con mandorle, cioccolato e cannella</w:t>
      </w:r>
    </w:p>
    <w:p w:rsidR="00FD416F" w:rsidRPr="00461559" w:rsidRDefault="00FD416F" w:rsidP="00FD416F">
      <w:pPr>
        <w:ind w:left="-180" w:right="-299"/>
        <w:jc w:val="both"/>
        <w:rPr>
          <w:sz w:val="22"/>
          <w:szCs w:val="22"/>
        </w:rPr>
      </w:pPr>
    </w:p>
    <w:p w:rsidR="00FD416F" w:rsidRPr="00461559" w:rsidRDefault="00FD416F" w:rsidP="00FD416F">
      <w:pPr>
        <w:ind w:left="-180" w:right="-299"/>
        <w:jc w:val="both"/>
        <w:rPr>
          <w:sz w:val="22"/>
          <w:szCs w:val="22"/>
        </w:rPr>
      </w:pPr>
      <w:r w:rsidRPr="00461559">
        <w:rPr>
          <w:sz w:val="22"/>
          <w:szCs w:val="22"/>
        </w:rPr>
        <w:t>I VINI</w:t>
      </w:r>
    </w:p>
    <w:p w:rsidR="00FD416F" w:rsidRPr="00461559" w:rsidRDefault="00FD416F" w:rsidP="00FD416F">
      <w:pPr>
        <w:ind w:left="-180" w:right="-299"/>
        <w:jc w:val="both"/>
        <w:rPr>
          <w:sz w:val="22"/>
          <w:szCs w:val="22"/>
        </w:rPr>
      </w:pPr>
      <w:r w:rsidRPr="00461559">
        <w:rPr>
          <w:sz w:val="22"/>
          <w:szCs w:val="22"/>
        </w:rPr>
        <w:t xml:space="preserve">Nel IV secolo a.C. Brindisi batteva una moneta che recava sul verso l'immagine di Arione, il poeta greco inventore della musica ditirambica che accompagnava la vendemmia, avvolto di grappoli d'uva. A quel tempo, in cui Roma era ancora chiusa nelle sue mura, il vino poteva già vantare presso i Dauni, i Peuceti, i Messapi e gli altri popoli che abitavano </w:t>
      </w:r>
      <w:smartTag w:uri="urn:schemas-microsoft-com:office:smarttags" w:element="PersonName">
        <w:smartTagPr>
          <w:attr w:name="ProductID" w:val="la Puglia"/>
        </w:smartTagPr>
        <w:r w:rsidRPr="00461559">
          <w:rPr>
            <w:sz w:val="22"/>
            <w:szCs w:val="22"/>
          </w:rPr>
          <w:t>la Puglia</w:t>
        </w:r>
      </w:smartTag>
      <w:r w:rsidRPr="00461559">
        <w:rPr>
          <w:sz w:val="22"/>
          <w:szCs w:val="22"/>
        </w:rPr>
        <w:t xml:space="preserve"> una lunga storia. Quasi mezzo millennio dopo, Decimo Giunio Giovenale, il poeta satirico, scriveva di "Taranto, madida dei suoi vini", e Plinio ricordava che l'Apulia produceva vini che "non carent gloria", non mancano di gloria. E ancora oggi in molti dialetti pugliesi il vino si chiama "mjere", dal latino "merum", vino puro, genuino. Allora come adesso, dunque, il terreno calcareo e argilloso della regione, le sabbie tufacee e i ciottoli di natura carsica, insieme al clima mite, scarsamente piovoso, con estati calde e asciutte, determinano condizioni eccellenti per la coltivazione di vitigni di qualità. L'Uva di Troia, il Bombino, </w:t>
      </w:r>
      <w:smartTag w:uri="urn:schemas-microsoft-com:office:smarttags" w:element="PersonName">
        <w:smartTagPr>
          <w:attr w:name="ProductID" w:val="la Verdeca"/>
        </w:smartTagPr>
        <w:r w:rsidRPr="00461559">
          <w:rPr>
            <w:sz w:val="22"/>
            <w:szCs w:val="22"/>
          </w:rPr>
          <w:t>la Verdeca</w:t>
        </w:r>
      </w:smartTag>
      <w:r w:rsidRPr="00461559">
        <w:rPr>
          <w:sz w:val="22"/>
          <w:szCs w:val="22"/>
        </w:rPr>
        <w:t xml:space="preserve">, il Bianco di Alessano, il Primitivo, il Negro amaro danno rossi maestosi e carichi di umore, rosati brillanti, bianchi delicati e generosi, fino agli amabili vellutati e ai briosi spumanti a fermentazione naturale. Eppure presso alcuni il vino pugliese si trascina ancora - limitativa ed errata - la definizione di "vino da taglio". Vino di gran corpo, con alte punte di gradazione, è vero che fino a qualche decennio fa esso ha rappresentato una valvola di sicurezza, un'ancora di salvezza per l'industria enologica di molte altre regioni italiane e di Paesi europei. E questo è vero anche oggi, se solo l'anno scorso si è scoperto che un noto vino d.o.c. di una regione non vicina era vino pugliese puro, senza alcuna correzione; solo con un'altra etichetta. Al di là di qualche pregiudizio duro a morire, però, i vini pugliesi, in veste curata ed elegante, vanno da tempo conoscendo un crescente successo in Italia e nel mondo. Il merito di questo risultato è della radicale trasformazione viticola, una vera e propria rivoluzione qualitativa, avviata negli anni Sessanta. Nuovi vitigni sono stati introdotti e la tradizionale vite ad alberello è stata progressivamente sostituita dal tendone o la spalliera. E i vini pugliesi hanno dimostrato la loro duttilità trasformandosi in preziosi e spesso delicati vini superiori da pasto. Il risultato è oggi una produzione di qualità con 25 vini a d.o.c., ma soprattutto riconoscimenti diretti, come i premi vinti nelle più prestigiose competizioni, e indiretti, come quando nella cantina di un raffinato ristorante lombardo o toscano si trova un vino pugliese "storico", o magari nuovo, prodotto con l'attenzione ad un esigente mercato internazionale. </w:t>
      </w:r>
    </w:p>
    <w:p w:rsidR="00FD416F" w:rsidRPr="00461559" w:rsidRDefault="00FD416F" w:rsidP="00FD416F">
      <w:pPr>
        <w:ind w:left="-180" w:right="-299"/>
        <w:jc w:val="both"/>
        <w:rPr>
          <w:sz w:val="22"/>
          <w:szCs w:val="22"/>
        </w:rPr>
      </w:pPr>
    </w:p>
    <w:p w:rsidR="00FD416F" w:rsidRPr="00461559" w:rsidRDefault="00FD416F" w:rsidP="00FD416F">
      <w:pPr>
        <w:ind w:left="-180" w:right="-299"/>
        <w:jc w:val="both"/>
        <w:rPr>
          <w:sz w:val="22"/>
          <w:szCs w:val="22"/>
        </w:rPr>
      </w:pPr>
      <w:r w:rsidRPr="00461559">
        <w:rPr>
          <w:sz w:val="22"/>
          <w:szCs w:val="22"/>
        </w:rPr>
        <w:t xml:space="preserve">Una pubblicazione a respiro regionale, " Percorsi turistici nella Puglia dei vini DOC ", patrocinata dall'Assessorato all'Agricoltura della Regione Puglia e che ha già raccolto numerosi consensi guadagnandosi il prestigioso premio internazionale “Gourmand World Cookbook Awards </w:t>
      </w:r>
      <w:smartTag w:uri="urn:schemas-microsoft-com:office:smarttags" w:element="metricconverter">
        <w:smartTagPr>
          <w:attr w:name="ProductID" w:val="2001”"/>
        </w:smartTagPr>
        <w:r w:rsidRPr="00461559">
          <w:rPr>
            <w:sz w:val="22"/>
            <w:szCs w:val="22"/>
          </w:rPr>
          <w:t>2001”</w:t>
        </w:r>
      </w:smartTag>
      <w:r w:rsidRPr="00461559">
        <w:rPr>
          <w:sz w:val="22"/>
          <w:szCs w:val="22"/>
        </w:rPr>
        <w:t xml:space="preserve"> (categoria “Best Book Wine-Europe). Il turista viene condotto tra le delizie della tradizione enogastronomia della Puglia, proprio mentre fervono i preparativi per organizzare le "Strade del Vino". Il volume, dopo un'introduzione dedicata alle informazioni tecniche sulla scelta del vino, la conservazione, l'imbottigliamento e agli abbinamenti gastronomici, accompagna il turista nella scoperta dei 25 vini DOC pugliesi, seguendo i tracciati iniziali delle nove Strade del Vino. Di ciascun vino sono proposti un identikit (come da disciplinare di produzione) quindi i suggerimenti utili alla sua corretta degustazione e gli abbinamenti più opportuni segnalando anche ricette tipiche dei luoghi di produzione.</w:t>
      </w:r>
    </w:p>
    <w:p w:rsidR="00FD416F" w:rsidRPr="00461559" w:rsidRDefault="00FD416F" w:rsidP="00FD416F">
      <w:pPr>
        <w:ind w:left="-180" w:right="-299"/>
        <w:jc w:val="both"/>
        <w:rPr>
          <w:sz w:val="22"/>
          <w:szCs w:val="22"/>
        </w:rPr>
      </w:pPr>
      <w:r w:rsidRPr="00461559">
        <w:rPr>
          <w:sz w:val="22"/>
          <w:szCs w:val="22"/>
        </w:rPr>
        <w:t>Un ricco repertorio fotografico ed un'ampia sezione dedicata agli aspetti di interesse turistico dei territori d'origine completa poi il quadro che si offre agli occhi del visitatore, a cui è rivolto l'implicito invito ad apprezzare di ogni luogo, insieme ai prodotti della tradizione enogastronomia, anche la straordinaria varietà di risorse storico, artistiche e naturalistiche. A chiusura di ogni percorso gli elenchi delle cantine di produzione e delle aziende agrituristiche offrono un'indicazione in più agli appassionati degustatori che vogliono qualche suggerimento per gli acquisti e il soggiorno. In appendice il dizionarietto dei termini tecnici può essere un valido strumento di consultazione per i non addetti ai lavori.</w:t>
      </w:r>
    </w:p>
    <w:p w:rsidR="00FD416F" w:rsidRPr="00461559" w:rsidRDefault="00FD416F" w:rsidP="00FD416F">
      <w:pPr>
        <w:ind w:left="-180" w:right="-299"/>
        <w:jc w:val="both"/>
        <w:rPr>
          <w:sz w:val="22"/>
          <w:szCs w:val="22"/>
        </w:rPr>
      </w:pPr>
    </w:p>
    <w:p w:rsidR="00FD416F" w:rsidRPr="00461559" w:rsidRDefault="00FD416F" w:rsidP="00FD416F">
      <w:pPr>
        <w:ind w:left="-180" w:right="-299"/>
        <w:jc w:val="both"/>
        <w:rPr>
          <w:sz w:val="22"/>
          <w:szCs w:val="22"/>
        </w:rPr>
      </w:pPr>
      <w:r w:rsidRPr="00461559">
        <w:rPr>
          <w:sz w:val="22"/>
          <w:szCs w:val="22"/>
        </w:rPr>
        <w:lastRenderedPageBreak/>
        <w:t>Percorsi turistici in provincia di Brindisi</w:t>
      </w:r>
    </w:p>
    <w:p w:rsidR="00FD416F" w:rsidRPr="00461559" w:rsidRDefault="00FD416F" w:rsidP="00FD416F">
      <w:pPr>
        <w:ind w:left="-180" w:right="-299"/>
        <w:jc w:val="both"/>
        <w:rPr>
          <w:sz w:val="22"/>
          <w:szCs w:val="22"/>
        </w:rPr>
      </w:pPr>
      <w:r w:rsidRPr="00461559">
        <w:rPr>
          <w:sz w:val="22"/>
          <w:szCs w:val="22"/>
        </w:rPr>
        <w:t>Ogni località della provincia di Brindisi è descritta ed illustrata da un ricco repertorio di foto inedite che aiutano il turista a pregustare il fascino di angoli molto spesso sconosciuti, dei paesi e delle loro più note e meno note attrazioni, dei paesaggi selvaggi e delle tradizionali mete turistiche e balneari. Percorsi turistici in provincia di Brindisi si offre ad uso e consumo del turista, interessato a soffermarsi con più attenzione nei piccoli e grandi comuni della provincia brindisina. Di ciascuna località, dopo brevi cenni storici, si propongono tre itinerari diversi: quello "del turista" che descrive la città, i suoi monumenti, i siti archeologici ed altri luoghi di interesse artistico e culturale; quello "del pellegrino" che si sofferma sulle principali tappe della devozione e guida il turista a visitare i luoghi di culto di maggiore interesse (con box di approfondimento per i monumenti e i siti di maggiore interesse); quello di campagna, alla scoperta degli ambienti rurali e delle tracce più interessanti della presenza dell'uomo sul territorio. Si aggiungono poi tutte le informazioni supplementari che il turista può trarre dalle mappe, dai dati sulla ricettività e l'agriturismo, dalle notazioni sulla presenza dei musei e delle biblioteche e dalle indicazioni su fiere, sagre e artigianato locale; viene poi proposto un interessante viaggio nella tradizione locale e nella gastronomia grazie alla guida di esperti (Palmina Cannone, autrice di numerosi lavori sulle tradizioni gastronomiche).</w:t>
      </w:r>
      <w:r>
        <w:rPr>
          <w:sz w:val="22"/>
          <w:szCs w:val="22"/>
        </w:rPr>
        <w:t xml:space="preserve"> </w:t>
      </w:r>
      <w:r w:rsidRPr="00461559">
        <w:rPr>
          <w:sz w:val="22"/>
          <w:szCs w:val="22"/>
        </w:rPr>
        <w:t xml:space="preserve">Levante editore Bari </w:t>
      </w:r>
    </w:p>
    <w:p w:rsidR="00FD416F" w:rsidRPr="00461559" w:rsidRDefault="00FD416F" w:rsidP="00FD416F">
      <w:pPr>
        <w:ind w:left="-180" w:right="-299"/>
        <w:jc w:val="both"/>
        <w:rPr>
          <w:sz w:val="22"/>
          <w:szCs w:val="22"/>
        </w:rPr>
      </w:pPr>
    </w:p>
    <w:p w:rsidR="002650C5" w:rsidRPr="001E22A7" w:rsidRDefault="002650C5" w:rsidP="00461559">
      <w:pPr>
        <w:jc w:val="both"/>
        <w:rPr>
          <w:b/>
          <w:sz w:val="22"/>
          <w:szCs w:val="22"/>
        </w:rPr>
      </w:pPr>
      <w:r w:rsidRPr="001E22A7">
        <w:rPr>
          <w:b/>
          <w:sz w:val="22"/>
          <w:szCs w:val="22"/>
        </w:rPr>
        <w:t>I LUOGHI DELLA PRODUZIONE NELLE TERRE TOSCANE</w:t>
      </w:r>
    </w:p>
    <w:p w:rsidR="002650C5" w:rsidRPr="00461559" w:rsidRDefault="002650C5" w:rsidP="00461559">
      <w:pPr>
        <w:jc w:val="both"/>
        <w:rPr>
          <w:sz w:val="22"/>
          <w:szCs w:val="22"/>
        </w:rPr>
      </w:pPr>
    </w:p>
    <w:p w:rsidR="002650C5" w:rsidRPr="00E43B4C" w:rsidRDefault="002650C5" w:rsidP="00461559">
      <w:pPr>
        <w:jc w:val="both"/>
        <w:rPr>
          <w:b/>
          <w:sz w:val="22"/>
          <w:szCs w:val="22"/>
        </w:rPr>
      </w:pPr>
      <w:r w:rsidRPr="00E43B4C">
        <w:rPr>
          <w:b/>
          <w:sz w:val="22"/>
          <w:szCs w:val="22"/>
        </w:rPr>
        <w:t>1. la tradizione del cibo in Toscana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Il paesaggio toscano è caratterizzato da una grande variabilità con l’alternarsi di collina, montagna e pianura, boschi e prati. In buona parte della regione, eccettuata la montagna, prevale la coltura promiscua, che presenta come elementi fondamentali raccolti in uno stesso campo, il grano (e secondariamente granturco e foraggese), la vite e l’olivo. Viene a mancare la coltura promiscua in montagna, poiché la vite e l’olivo cessano di vegetare fruttuosamente al di sopra di 500-</w:t>
      </w:r>
      <w:smartTag w:uri="urn:schemas-microsoft-com:office:smarttags" w:element="metricconverter">
        <w:smartTagPr>
          <w:attr w:name="ProductID" w:val="700 m"/>
        </w:smartTagPr>
        <w:r w:rsidRPr="00461559">
          <w:rPr>
            <w:sz w:val="22"/>
            <w:szCs w:val="22"/>
          </w:rPr>
          <w:t>700 m</w:t>
        </w:r>
      </w:smartTag>
      <w:r w:rsidRPr="00461559">
        <w:rPr>
          <w:sz w:val="22"/>
          <w:szCs w:val="22"/>
        </w:rPr>
        <w:t xml:space="preserve">. d’altitudine. </w:t>
      </w:r>
    </w:p>
    <w:p w:rsidR="002650C5" w:rsidRPr="00461559" w:rsidRDefault="002650C5" w:rsidP="00461559">
      <w:pPr>
        <w:jc w:val="both"/>
        <w:rPr>
          <w:sz w:val="22"/>
          <w:szCs w:val="22"/>
        </w:rPr>
      </w:pPr>
      <w:smartTag w:uri="urn:schemas-microsoft-com:office:smarttags" w:element="PersonName">
        <w:smartTagPr>
          <w:attr w:name="ProductID" w:val="la Toscana"/>
        </w:smartTagPr>
        <w:r w:rsidRPr="00461559">
          <w:rPr>
            <w:sz w:val="22"/>
            <w:szCs w:val="22"/>
          </w:rPr>
          <w:t>La Toscana</w:t>
        </w:r>
      </w:smartTag>
      <w:r w:rsidRPr="00461559">
        <w:rPr>
          <w:sz w:val="22"/>
          <w:szCs w:val="22"/>
        </w:rPr>
        <w:t xml:space="preserve"> è nota come paese classico della mezzadria (una forma di conduzione agraria affermatasi negli ultimi secoli del Medioevo) a partire dalla valle dell’Arno e le sue adiacenze, che avrebbe realizzato la collaborazione tra proprietario e lavoratore del podere, con divisione degli utili e delle perdite. Il proprietario forniva la terra, i fabbricati ad uso domestico e agrario, parte dei capitali di scorta; il mezzadro le sementi, gli attrezzi, il lavoro per tutte le operazioni colturali e per l’allevamento del bestiame. </w:t>
      </w:r>
    </w:p>
    <w:p w:rsidR="002650C5" w:rsidRPr="00461559" w:rsidRDefault="002650C5" w:rsidP="00461559">
      <w:pPr>
        <w:jc w:val="both"/>
        <w:rPr>
          <w:sz w:val="22"/>
          <w:szCs w:val="22"/>
        </w:rPr>
      </w:pPr>
      <w:r w:rsidRPr="00461559">
        <w:rPr>
          <w:sz w:val="22"/>
          <w:szCs w:val="22"/>
        </w:rPr>
        <w:t xml:space="preserve">I prodotti venivano divisi a metà. Poiché la famiglia contadina viveva per lo più isolata nel podere, la scelta delle colture veniva fatta soprattutto in funzione del proprio sostentamento. Era necessario coltivare di tutto un po’ e, in particolare, i cereali da cui fare il pane. Una situazione drammatica con caratteri ciclici viene a presentarsi con frequenza in molte parti d’Europa e d’Italia; la stessa Toscana non è immune dalle inclemenze delle stagioni e dagli scarsi raccolti che portano in molte famiglie lutti e miserie. In questi dolorosi frangenti rimarranno comunque senza memoria sia le forme di intervento personale o istituzionale quando non riportate da un atto documentario. </w:t>
      </w:r>
    </w:p>
    <w:p w:rsidR="002650C5" w:rsidRPr="00461559" w:rsidRDefault="002650C5" w:rsidP="00461559">
      <w:pPr>
        <w:jc w:val="both"/>
        <w:rPr>
          <w:sz w:val="22"/>
          <w:szCs w:val="22"/>
        </w:rPr>
      </w:pPr>
      <w:r w:rsidRPr="00461559">
        <w:rPr>
          <w:sz w:val="22"/>
          <w:szCs w:val="22"/>
        </w:rPr>
        <w:t>Molte sono le suggestioni che si riproducono quando si comincia a scavare nella memoria storica di una cultura, in particolare di quella contadina, sentitamente presente fino a pochi decenni orsono. Le tracce culturali devono parlare o cercare di rendersi chiarificatrici di quella realtà attraverso la quale sono passati i sentimenti di tante generazioni nel loro quotidiano rapporto con i prodotti della terra. Stiamo vivendo, senza valutarne a fondo l’importanza (rispetto a una civiltà che va estinguendosi), il passaggio da una millenaria realtà della terra e del grano a quella telematica e della grande comunicazione tecnologica.</w:t>
      </w:r>
    </w:p>
    <w:p w:rsidR="002650C5" w:rsidRPr="00461559" w:rsidRDefault="002650C5" w:rsidP="00461559">
      <w:pPr>
        <w:jc w:val="both"/>
        <w:rPr>
          <w:sz w:val="22"/>
          <w:szCs w:val="22"/>
        </w:rPr>
      </w:pPr>
      <w:r w:rsidRPr="00461559">
        <w:rPr>
          <w:sz w:val="22"/>
          <w:szCs w:val="22"/>
        </w:rPr>
        <w:t>Assistiamo quasi impotenti, alla corrosione di dati ricchi di vissuti, di saperi, di vita popolare che quasi nessuno ha finora raccolto. Infatti il grande pregiudizio di classe e di potere verso la cultura povera continua anche oggi. È la storia non scritta dei marginali, delle classi subalterne sottoposte ai capricci delle stagioni e del proprietario del fondo.</w:t>
      </w:r>
    </w:p>
    <w:p w:rsidR="002650C5" w:rsidRPr="00461559" w:rsidRDefault="002650C5" w:rsidP="00461559">
      <w:pPr>
        <w:jc w:val="both"/>
        <w:rPr>
          <w:sz w:val="22"/>
          <w:szCs w:val="22"/>
        </w:rPr>
      </w:pPr>
      <w:r w:rsidRPr="00461559">
        <w:rPr>
          <w:sz w:val="22"/>
          <w:szCs w:val="22"/>
        </w:rPr>
        <w:t>Dolori, felicità, piaceri, eventi buoni e cattivi, trovavano solo il canale della parola e dell’esperienza materiale per essere conservati da una generazione all’altra. È la storia stessa del grano che si fa farina e poi pane, del suo rapporto con l’uomo, la terra e il cielo; una storia anche questa di un nutrimento quotidiano, di angosce e di festa che non ci tocca più. Non importa se, quando passiamo vicino a un campo oggi arato con la forza meccanica di un trattore, non riusciamo più a immaginare la fatica dell’uomo e dei buoi che per cinquemila o più anni lo hanno accompagnato, in quello stesso pezzo di terra per combattere la fame e le carestie.</w:t>
      </w:r>
    </w:p>
    <w:p w:rsidR="002650C5" w:rsidRPr="00461559" w:rsidRDefault="002650C5" w:rsidP="00461559">
      <w:pPr>
        <w:jc w:val="both"/>
        <w:rPr>
          <w:sz w:val="22"/>
          <w:szCs w:val="22"/>
        </w:rPr>
      </w:pPr>
      <w:r w:rsidRPr="00461559">
        <w:rPr>
          <w:sz w:val="22"/>
          <w:szCs w:val="22"/>
        </w:rPr>
        <w:lastRenderedPageBreak/>
        <w:t>Tutti i cibi nella loro storia hanno un sapore “sociale” perché hanno condiviso la nascita, la crescita, la malattia, la terapia, la guarigione, e hanno promosso la pietà, l’invidia, la solidarietà, la donazione, l’egoismo e il furto.</w:t>
      </w:r>
    </w:p>
    <w:p w:rsidR="002650C5" w:rsidRPr="00461559" w:rsidRDefault="002650C5" w:rsidP="00461559">
      <w:pPr>
        <w:jc w:val="both"/>
        <w:rPr>
          <w:sz w:val="22"/>
          <w:szCs w:val="22"/>
        </w:rPr>
      </w:pPr>
      <w:r w:rsidRPr="00461559">
        <w:rPr>
          <w:sz w:val="22"/>
          <w:szCs w:val="22"/>
        </w:rPr>
        <w:t>Fame soddisfatta con la sottrazione all’altro; cucina resa gustosa dal possesso di tutte le cose o arrangiata nell’accorta combinazione di poche gocce d’olio, di un “cantuccino” di pane, dalla “sapiente” scelta di un’erba, dalla indovinata cottura, dalla parsimonia dell’uso del sale. Cucina “povera” e cucina “ricca”; oggi i significati sono diversi, perché i prestiti consumistici hanno tolto alle “cose” gli antichi ruoli. È necessario ricomporre l’arcaica trama dei frammenti, cioè di quelle storie singole e collettive intorno al bisogno quotidiano del cibo cotto o crudo, salato o sciocco, che ha caratterizzato i vissuti.</w:t>
      </w:r>
    </w:p>
    <w:p w:rsidR="002650C5" w:rsidRPr="00461559" w:rsidRDefault="002650C5" w:rsidP="00461559">
      <w:pPr>
        <w:jc w:val="both"/>
        <w:rPr>
          <w:sz w:val="22"/>
          <w:szCs w:val="22"/>
        </w:rPr>
      </w:pPr>
      <w:r w:rsidRPr="00461559">
        <w:rPr>
          <w:sz w:val="22"/>
          <w:szCs w:val="22"/>
        </w:rPr>
        <w:t xml:space="preserve">Così un semplice piatto tradizionale, riproposto oggi e spesso servito nella falsata ricomposizione consumistica, potrà raramente denotare le matrici primitive; così come una “madia” tipica della cucina contadina toscana, oggi posta in un salotto, diventerà un oggetto senza più identità, qualora i nuovi proprietari ignorino la sua storia, i suoi contatti con gli uomini e con il tempo. </w:t>
      </w:r>
    </w:p>
    <w:p w:rsidR="002650C5" w:rsidRPr="00461559" w:rsidRDefault="002650C5" w:rsidP="00461559">
      <w:pPr>
        <w:jc w:val="both"/>
        <w:rPr>
          <w:sz w:val="22"/>
          <w:szCs w:val="22"/>
        </w:rPr>
      </w:pPr>
      <w:r w:rsidRPr="00461559">
        <w:rPr>
          <w:sz w:val="22"/>
          <w:szCs w:val="22"/>
        </w:rPr>
        <w:t xml:space="preserve">Contadina, tradizionale ma aperta alle innovazioni, la cucina del passato confermava i caratteri identitari della regione che, almeno in parte, vengono ripresentati oggi sulla tavola dell’offerta turistica dove appunto rivivono e convivono piatti originariamente elaborati, in contesti, e per fini, anche molto diversi. </w:t>
      </w:r>
    </w:p>
    <w:p w:rsidR="002650C5" w:rsidRPr="00461559" w:rsidRDefault="002650C5" w:rsidP="00461559">
      <w:pPr>
        <w:jc w:val="both"/>
        <w:rPr>
          <w:sz w:val="22"/>
          <w:szCs w:val="22"/>
        </w:rPr>
      </w:pPr>
      <w:r w:rsidRPr="00461559">
        <w:rPr>
          <w:sz w:val="22"/>
          <w:szCs w:val="22"/>
        </w:rPr>
        <w:t xml:space="preserve">A una creatività obbligata della miseria rimandano i tanti impieghi del pane raffermo, dalla “panzanella” alla “ribollita”, alla “pappa col pomodoro”; per effetto della transumanza piatti come la “scottiglia” (vari tipi di carne di poco pregio cotti a lungo insieme e serviti su fette di pane abbrustolite) o “l’acquacotta” (zuppa di pane variamente arricchita). </w:t>
      </w:r>
    </w:p>
    <w:p w:rsidR="002650C5" w:rsidRPr="00461559" w:rsidRDefault="002650C5" w:rsidP="00461559">
      <w:pPr>
        <w:jc w:val="both"/>
        <w:rPr>
          <w:sz w:val="22"/>
          <w:szCs w:val="22"/>
        </w:rPr>
      </w:pPr>
      <w:r w:rsidRPr="00461559">
        <w:rPr>
          <w:sz w:val="22"/>
          <w:szCs w:val="22"/>
        </w:rPr>
        <w:t>I contadini della pianura e di media collina, quando non gravati da una famiglia numerosa (se l’estensione del podere consentiva una rotazione programmata dei prodotti agricoli) o da improvvise grandinate, gelate o alluvioni, avevano discrete risorse alimentari.</w:t>
      </w:r>
    </w:p>
    <w:p w:rsidR="002650C5" w:rsidRPr="00461559" w:rsidRDefault="002650C5" w:rsidP="00461559">
      <w:pPr>
        <w:jc w:val="both"/>
        <w:rPr>
          <w:sz w:val="22"/>
          <w:szCs w:val="22"/>
        </w:rPr>
      </w:pPr>
      <w:r w:rsidRPr="00461559">
        <w:rPr>
          <w:sz w:val="22"/>
          <w:szCs w:val="22"/>
        </w:rPr>
        <w:t>Era in questo tipo di famiglia che si realizzava la continuità culturale della cucina, dei cibi cotti per le feste familiari o dei cicli stagionali, delle carni conservare dell’identità di certe ricette e anche il prestito di nuovi piatti, per discesa dalla classe padronale o per acculturazione reciproca fra contadini di aree diverse.</w:t>
      </w:r>
    </w:p>
    <w:p w:rsidR="002650C5" w:rsidRPr="00461559" w:rsidRDefault="002650C5" w:rsidP="00461559">
      <w:pPr>
        <w:jc w:val="both"/>
        <w:rPr>
          <w:sz w:val="22"/>
          <w:szCs w:val="22"/>
        </w:rPr>
      </w:pPr>
      <w:r w:rsidRPr="00461559">
        <w:rPr>
          <w:sz w:val="22"/>
          <w:szCs w:val="22"/>
        </w:rPr>
        <w:t>Altrove, specie in aree di montagna, in culture cosiddette della castagna, la vita di fanciulli, adulti e vecchi, sottoposta ai rigori delle stagioni e all’avarizia delle altitudini, si configurava con quel piccolo frutto.</w:t>
      </w:r>
    </w:p>
    <w:p w:rsidR="002650C5" w:rsidRPr="00461559" w:rsidRDefault="002650C5" w:rsidP="00461559">
      <w:pPr>
        <w:jc w:val="both"/>
        <w:rPr>
          <w:sz w:val="22"/>
          <w:szCs w:val="22"/>
        </w:rPr>
      </w:pPr>
      <w:r w:rsidRPr="00461559">
        <w:rPr>
          <w:sz w:val="22"/>
          <w:szCs w:val="22"/>
        </w:rPr>
        <w:t>A ogni pasto, un mese dopo l’altro i piatti si consumavano solo nella variazione di cottura e nella manipolazione della farina di castagne.</w:t>
      </w:r>
    </w:p>
    <w:p w:rsidR="002650C5" w:rsidRPr="00461559" w:rsidRDefault="002650C5" w:rsidP="00461559">
      <w:pPr>
        <w:jc w:val="both"/>
        <w:rPr>
          <w:sz w:val="22"/>
          <w:szCs w:val="22"/>
        </w:rPr>
      </w:pPr>
      <w:r w:rsidRPr="00461559">
        <w:rPr>
          <w:sz w:val="22"/>
          <w:szCs w:val="22"/>
        </w:rPr>
        <w:t xml:space="preserve">Rarissimo il pane, e così pure la polenta di granoturco, alla quale si doveva la salvezza dalla fame, ma anche il sopraggiungere pernicioso della pellagra. Neppure alla famiglie dei braccianti era garantita in ogni zona una migliore alimentazione. Le giornate di lavoro fino agli anni Quaranta non sono sufficienti a garantire il minimo per una decente nutrizione. Solo quei braccianti “fissi” nei lavori di fattoria potevano ritenersi fortunati sia se pagati in natura o con il salario. In genere, i poderi erano molto grandi, forse troppo per essere tenuti da una sola famiglia, anche se molto numerosa; era perciò frequente l’accoppiamento di due o più famiglie che molto spesso si imparentavano; oppure al nucleo originario si aggregavano parenti vicini o lontani. </w:t>
      </w:r>
    </w:p>
    <w:p w:rsidR="002650C5" w:rsidRPr="00461559" w:rsidRDefault="002650C5" w:rsidP="00461559">
      <w:pPr>
        <w:jc w:val="both"/>
        <w:rPr>
          <w:sz w:val="22"/>
          <w:szCs w:val="22"/>
        </w:rPr>
      </w:pPr>
      <w:r w:rsidRPr="00461559">
        <w:rPr>
          <w:sz w:val="22"/>
          <w:szCs w:val="22"/>
        </w:rPr>
        <w:t>I mezzadri costituivano la grande maggioranza della popolazione attiva nei campi. Pochissimi erano i piccoli proprietari. Infine c’erano i braccianti, contadini senza podere, chiamati “pigionali”. La casa colonica della mezzadria era contemporaneamente luogo di residenza e luogo di produzione.</w:t>
      </w:r>
      <w:r w:rsidRPr="00461559">
        <w:rPr>
          <w:sz w:val="22"/>
          <w:szCs w:val="22"/>
        </w:rPr>
        <w:footnoteReference w:id="120"/>
      </w:r>
    </w:p>
    <w:p w:rsidR="002650C5" w:rsidRPr="00461559" w:rsidRDefault="002650C5" w:rsidP="00461559">
      <w:pPr>
        <w:jc w:val="both"/>
        <w:rPr>
          <w:sz w:val="22"/>
          <w:szCs w:val="22"/>
        </w:rPr>
      </w:pPr>
      <w:r w:rsidRPr="00461559">
        <w:rPr>
          <w:sz w:val="22"/>
          <w:szCs w:val="22"/>
        </w:rPr>
        <w:t>La famiglia contadina toscana ruotava tutta attorno alla indiscussa autorità del “capoccia” il quale, come il “pater familias”, amministrava l’intera comunità domestica, dirigeva il lavoro di tutte le braccia, trattava ogni affare: ogni sua decisione era senza appello.</w:t>
      </w:r>
    </w:p>
    <w:p w:rsidR="002650C5" w:rsidRPr="00461559" w:rsidRDefault="002650C5" w:rsidP="00461559">
      <w:pPr>
        <w:jc w:val="both"/>
        <w:rPr>
          <w:sz w:val="22"/>
          <w:szCs w:val="22"/>
        </w:rPr>
      </w:pPr>
      <w:r w:rsidRPr="00461559">
        <w:rPr>
          <w:sz w:val="22"/>
          <w:szCs w:val="22"/>
        </w:rPr>
        <w:t xml:space="preserve">La moglie del capoccia, o la madre, qualora essa fosse sopravvissuta al capoccia precedente, assumeva il titolo di “massaia” ed aveva il dominio delle donne, della dispensa, del pollaio e della cucina. Era lei ad </w:t>
      </w:r>
      <w:r w:rsidRPr="00461559">
        <w:rPr>
          <w:sz w:val="22"/>
          <w:szCs w:val="22"/>
        </w:rPr>
        <w:lastRenderedPageBreak/>
        <w:t xml:space="preserve">assegnare le razioni di cibo per la giornata, dirigeva la confezione dei cibi stessi, amministrava il ricavato della vendita delle uova e del pollame, che era impiegato per l’acquisto della lana e delle stoffe, nonché del sale. </w:t>
      </w:r>
    </w:p>
    <w:p w:rsidR="002650C5" w:rsidRPr="00461559" w:rsidRDefault="002650C5" w:rsidP="00461559">
      <w:pPr>
        <w:jc w:val="both"/>
        <w:rPr>
          <w:sz w:val="22"/>
          <w:szCs w:val="22"/>
        </w:rPr>
      </w:pPr>
      <w:r w:rsidRPr="00461559">
        <w:rPr>
          <w:sz w:val="22"/>
          <w:szCs w:val="22"/>
        </w:rPr>
        <w:t xml:space="preserve">L’economia alimentare di una organizzazione di questo genere era necessariamente autarchica e sempre molto frugale anche nell’ambito di possibilità notevoli che certi buoni poderi erano in grado di offrire. Terre generose, aride, ingrate, grasse di umori, pietrose, stagioni favorevoli, giornate maledette si affiancano nei secoli alla lotta che il piccolo seme di grano e l’uomo suo compagno affrontano per ridurre la paura della fame. </w:t>
      </w:r>
    </w:p>
    <w:p w:rsidR="002650C5" w:rsidRPr="00461559" w:rsidRDefault="002650C5" w:rsidP="00461559">
      <w:pPr>
        <w:jc w:val="both"/>
        <w:rPr>
          <w:sz w:val="22"/>
          <w:szCs w:val="22"/>
        </w:rPr>
      </w:pPr>
      <w:r w:rsidRPr="00461559">
        <w:rPr>
          <w:sz w:val="22"/>
          <w:szCs w:val="22"/>
        </w:rPr>
        <w:t xml:space="preserve">Nelle pieghe della terra imbevute di sudore e di sangue sono scritte ansie e angosce di generazioni. Il grano viene pregato, protetto, pulito, portato sugli altari, affidato alle sacre figure, vegliato per lunghe notti. </w:t>
      </w:r>
    </w:p>
    <w:p w:rsidR="002650C5" w:rsidRPr="00461559" w:rsidRDefault="002650C5" w:rsidP="00461559">
      <w:pPr>
        <w:jc w:val="both"/>
        <w:rPr>
          <w:sz w:val="22"/>
          <w:szCs w:val="22"/>
        </w:rPr>
      </w:pPr>
      <w:r w:rsidRPr="00461559">
        <w:rPr>
          <w:sz w:val="22"/>
          <w:szCs w:val="22"/>
        </w:rPr>
        <w:t xml:space="preserve">Dopo la vendemmia iniziava la preparazione del terreno per la semina del grano. La prima operazione consisteva nella concimazione e il contadino provvedeva a spargere con il forcone il letame in tutto il campo. L’aratura veniva effettuata con l’aratro trainato da una coppia di buoi. Negli anni Venti entrò in uso la seminatrice, costituita da una tramoggia dove veniva messo il seme, nel fondo della quale erano presenti diversi fori attraverso cui il seme arrivava nel terreno. Una leva, manovrata a mano, permetteva l’apertura e la chiusura dei suddetti fori. La seminatrice è usata tutt’oggi. </w:t>
      </w:r>
    </w:p>
    <w:p w:rsidR="002650C5" w:rsidRPr="00461559" w:rsidRDefault="002650C5" w:rsidP="00461559">
      <w:pPr>
        <w:jc w:val="both"/>
        <w:rPr>
          <w:sz w:val="22"/>
          <w:szCs w:val="22"/>
        </w:rPr>
      </w:pPr>
      <w:r w:rsidRPr="00461559">
        <w:rPr>
          <w:sz w:val="22"/>
          <w:szCs w:val="22"/>
        </w:rPr>
        <w:t>La mietitura del grano iniziava a fine Giugno (per S. Giovanni o per S. Pietro). Le “manne” ovvero i “covoni” tagliati a mano con la falce, venivano messi a “barche”, restavano nei campi una quindicina di giorni e il grano stesso era “abbarcato” per evitare che in caso di pioggia marcisse tutto. Si passava poi al periodo della “carratura” che consisteva appunto nel portare con il carro il grano dal campo all’aia. Durante la carratura i contadini si scambiavano l’opra con i vicini che mettevano a disposizione buoi, carri, uomini. I carri venivano scaricati sull’aia dove il capoccia o un altro esperto faceva la “massa” cioè una nuova “barca” che assommava tutte le “barche” del campo.</w:t>
      </w:r>
    </w:p>
    <w:p w:rsidR="002650C5" w:rsidRPr="00461559" w:rsidRDefault="002650C5" w:rsidP="00461559">
      <w:pPr>
        <w:jc w:val="both"/>
        <w:rPr>
          <w:sz w:val="22"/>
          <w:szCs w:val="22"/>
        </w:rPr>
      </w:pPr>
      <w:r w:rsidRPr="00461559">
        <w:rPr>
          <w:sz w:val="22"/>
          <w:szCs w:val="22"/>
        </w:rPr>
        <w:t xml:space="preserve">Generalmente venivano fatte tre “masse”, una per il grano, una per l’avena, una per l’orzo. Le ultime due procuravano le biade per le bestie. Fatta la “massa” si aspettava l’arrivo della trebbiatrice per iniziare la “battitura” o trebbiatura. La trebbiatrice dava inizio alla battitura in una fattoria e passava dalle case di tutti i contadini. Cinque o dieci persone stavano sulla “massa” e con i forconi, allungavano le manne sulla trebbia. Altre quattro o cinque persone stavano dalla parte posteriore della macchina dove erano i bocchettoni dai quali usciva il grano da mettere nei sacchi. Qui faceva capo il padrone, il capoccia, oppure il fattore o il guardia, tutti a pesare il grano e a dividerlo in sacchi da circa </w:t>
      </w:r>
      <w:smartTag w:uri="urn:schemas-microsoft-com:office:smarttags" w:element="metricconverter">
        <w:smartTagPr>
          <w:attr w:name="ProductID" w:val="60 Kg"/>
        </w:smartTagPr>
        <w:r w:rsidRPr="00461559">
          <w:rPr>
            <w:sz w:val="22"/>
            <w:szCs w:val="22"/>
          </w:rPr>
          <w:t>60 Kg</w:t>
        </w:r>
      </w:smartTag>
      <w:r w:rsidRPr="00461559">
        <w:rPr>
          <w:sz w:val="22"/>
          <w:szCs w:val="22"/>
        </w:rPr>
        <w:t>. ciascuno (ovvero 3 staia di grano). Un’altra persona o due erano incaricate di portare via la “loppa” o “pula”, cioè la sfoglia del grano.</w:t>
      </w:r>
      <w:r w:rsidRPr="00461559">
        <w:rPr>
          <w:sz w:val="22"/>
          <w:szCs w:val="22"/>
        </w:rPr>
        <w:footnoteReference w:id="121"/>
      </w:r>
    </w:p>
    <w:p w:rsidR="002650C5" w:rsidRPr="00461559" w:rsidRDefault="002650C5" w:rsidP="00461559">
      <w:pPr>
        <w:jc w:val="both"/>
        <w:rPr>
          <w:sz w:val="22"/>
          <w:szCs w:val="22"/>
        </w:rPr>
      </w:pPr>
      <w:r w:rsidRPr="00461559">
        <w:rPr>
          <w:sz w:val="22"/>
          <w:szCs w:val="22"/>
        </w:rPr>
        <w:t xml:space="preserve">Alla donna era fatto obbligo di darsi da fare e a volte anche di provvedere il necessario per sfamare la famiglia. Nel periodo della raccolta del grano, in modi diversi, in rapporto alla propria condizione, le donne erano presenti nei campi (mietitura) e sulle aie (trebbiatura).  </w:t>
      </w:r>
    </w:p>
    <w:p w:rsidR="002650C5" w:rsidRPr="00461559" w:rsidRDefault="002650C5" w:rsidP="00461559">
      <w:pPr>
        <w:jc w:val="both"/>
        <w:rPr>
          <w:sz w:val="22"/>
          <w:szCs w:val="22"/>
        </w:rPr>
      </w:pPr>
      <w:r w:rsidRPr="00461559">
        <w:rPr>
          <w:sz w:val="22"/>
          <w:szCs w:val="22"/>
        </w:rPr>
        <w:t>La ricerca estenuante del lavoro e forme di pietoso, ma intenso arrangiamento lavorativo, minavano la salute di alcune di queste donne disperate; alcune di loro provenivano dalla schiera di ex-mezzadre, spesso vedove, altre volte con un marito malato (di malaria o di tuberco-losi) appartenente a quella categoria di braccianti, destinati, anche se in salute, a sostenere periodi di forzata inattività lavorativa e altre a essere sfruttati pesantemente da prima dell’alba fino a dopo il tramonto.</w:t>
      </w:r>
      <w:r w:rsidRPr="00461559">
        <w:rPr>
          <w:sz w:val="22"/>
          <w:szCs w:val="22"/>
        </w:rPr>
        <w:footnoteReference w:id="122"/>
      </w:r>
    </w:p>
    <w:p w:rsidR="002650C5" w:rsidRPr="00E43B4C" w:rsidRDefault="002650C5" w:rsidP="00461559">
      <w:pPr>
        <w:jc w:val="both"/>
        <w:rPr>
          <w:b/>
          <w:sz w:val="22"/>
          <w:szCs w:val="22"/>
        </w:rPr>
      </w:pPr>
      <w:r w:rsidRPr="00E43B4C">
        <w:rPr>
          <w:b/>
          <w:sz w:val="22"/>
          <w:szCs w:val="22"/>
        </w:rPr>
        <w:lastRenderedPageBreak/>
        <w:t>2. Il pane, l’olio e il vino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farina, oggi bianchissima, è possibile ricordarla quando veniva mescolata al tritello, alla semola, perfino a altri cereali macinati. Allora il pane, nella sua colorazione, fattura e sapore distingueva le classi, si offriva con un vestito diverso alla ricchezza o alla miseria della gente. Fino a poche decine di anni fa lo spettro della fame teneva in angoscia, rinforzando la credenza in antiche maledizioni e la paura della morbilità o della morte per denutrizione.</w:t>
      </w:r>
    </w:p>
    <w:p w:rsidR="002650C5" w:rsidRPr="00461559" w:rsidRDefault="002650C5" w:rsidP="00461559">
      <w:pPr>
        <w:jc w:val="both"/>
        <w:rPr>
          <w:sz w:val="22"/>
          <w:szCs w:val="22"/>
        </w:rPr>
      </w:pPr>
      <w:r w:rsidRPr="00461559">
        <w:rPr>
          <w:sz w:val="22"/>
          <w:szCs w:val="22"/>
        </w:rPr>
        <w:t xml:space="preserve">Da sempre, maggiore è stato il benessere di un popolo, minore è stata l’importanza assunta dal pane. Il rispetto per questo elemento fondamentale della nostra alimentazione, e, dice la storia, della nostra sopravvivenza talvolta, è stato nei secoli tendenzialmente decrescente, ad eccezione di tutti quei periodi bui in cui epidemie, crisi economiche e guerre ci hanno riportato ad apprezzarlo e invocarlo come un “cibo da re”. </w:t>
      </w:r>
    </w:p>
    <w:p w:rsidR="002650C5" w:rsidRPr="00461559" w:rsidRDefault="002650C5" w:rsidP="00461559">
      <w:pPr>
        <w:jc w:val="both"/>
        <w:rPr>
          <w:sz w:val="22"/>
          <w:szCs w:val="22"/>
        </w:rPr>
      </w:pPr>
      <w:r w:rsidRPr="00461559">
        <w:rPr>
          <w:sz w:val="22"/>
          <w:szCs w:val="22"/>
        </w:rPr>
        <w:t xml:space="preserve">Il pane ha comunque scandito i secoli della nostra tradizione sopravvivendo ad ogni avvenimento. Non solo, ma ha addirittura “assoggettato” buona parte dei cibi che gli si accompagnano, al punto di definirli puro e semplice “companatico”. E se una volta il pane bianco era frutto di farine selezionate e raffinate che soltanto pochi potevano permettersi, lasciando ai più la “pula”, il sorgo, il miglio, oggi ironicamente forse “il pane nero” è ricercato per le sue componenti più ricche di sostanze, senza dubbio in virtù di una lavorazione che ne esalta le proprietà organiche e per la sua, talvolta ostentata, ecologica bontà. </w:t>
      </w:r>
    </w:p>
    <w:p w:rsidR="002650C5" w:rsidRPr="00461559" w:rsidRDefault="002650C5" w:rsidP="00461559">
      <w:pPr>
        <w:jc w:val="both"/>
        <w:rPr>
          <w:sz w:val="22"/>
          <w:szCs w:val="22"/>
        </w:rPr>
      </w:pPr>
      <w:r w:rsidRPr="00461559">
        <w:rPr>
          <w:sz w:val="22"/>
          <w:szCs w:val="22"/>
        </w:rPr>
        <w:t>Analogamente al pane, anche l’olio ha assunto un significato simbolico nel corso del tempo. Come non ricordare due punti fondamentali della religione cristiana: è un ramoscello d’olivo quello che ha nel becco la colomba che annuncia a Noè il ritrovamento della terra dopo il diluvio, assurgendo così a simbolo della pace ritrovata; ma soprattutto è emblematico il fatto che l’appellativo di Gesù, Cristo, deriva da “Christos” che significa semplicemente unto, secondo l’antica tradizione che voleva appunto sacerdoti e re unti e quindi consacrati con l’olio. Ma l’unzione è un gesto che non appartiene solo alla ritualità religiosa; sono molte le testimonianze attraverso le quali le “segnature” con l’olio, nella tradizione popolare, perpetravano l’auspicio e la speranza di allontanare il male, sia esso stato una malattia, una carestia, un’epidemia o, più semplicemente, la sfortuna. Tanta è dunque l’importanza attribuita all’olivo e all’olio dove sacro e profano si confondono nella storia raccontandoci le vicende umane permeate di ritualità e fede, di simboli ed auspici, di ricchezza e povertà.</w:t>
      </w:r>
    </w:p>
    <w:p w:rsidR="002650C5" w:rsidRPr="00461559" w:rsidRDefault="002650C5" w:rsidP="00461559">
      <w:pPr>
        <w:jc w:val="both"/>
        <w:rPr>
          <w:sz w:val="22"/>
          <w:szCs w:val="22"/>
        </w:rPr>
      </w:pPr>
      <w:r w:rsidRPr="00461559">
        <w:rPr>
          <w:sz w:val="22"/>
          <w:szCs w:val="22"/>
        </w:rPr>
        <w:t xml:space="preserve">In Toscana, l’olio esprime una rilevanza che non è solo agronomica e di mercato, ma di caratterizzazione inconfondibile dell’intero paesaggio rurale. Era tradizione iniziare la raccolta delle olive “brucatura”, l’ultima settimana di Novembre, magari anticipando piuttosto che ritardando tale data, per non andare incontro al gelo che danneggia la qualità e anche la quantità. Inoltre i contadini sapevano bene che le olive colte non troppo mature, in genere, rendono meno olio ma di qualità migliore. La raccolta delle olive era ed è tuttora un lavoro molto faticoso perché è virtualmente impossibile usare la meccanizzazione sulle ripide colline toscane. Prima si raccoglievano le olive cadute sul terreno o tra l’erba; poi i contadini salivano sulla pianta rimanendo in equilibrio sui pioli di una scala di legno e incominciavano a cogliere le olive che venivano messe in un cesto di vimini e che il contadino si era preparato da solo. Nel dopoguerra si è diffuso l’impiego del telo steso intorno alla pianta e anche oggi è molto usato, mentre il cesto è utilizzato quasi esclusivamente per la raccolta delle olive cadute a terra. Dopo che si è cominciato ad utilizzare il telo, la “brucatura” è stata sostituita dalla “pettinatura”. Questa operazione consiste nell’utilizzazione di un rastrellino, a forma di pettine, in ferro o in plastica, il quale passando lungo un rametto provoca la caduta delle olive ma anche di molte foglie. Terminata la “pettinatura” della pianta, le olive vengono messe in sacchi di canapa e trasportate a casa, un tempo con il “barroccio” trainato da un mulo o con il carro tirato da buoi, oggi con l’uso  del trattore con rimorchio. Le olive vengono distese in stuoie di canne o “cannicci” per evitare che l’umidità che sprigionano con il passare dei giorni le faccia ammuffire nel caso siano ammassate le une sulle altre. Non si macinano subito perché ne occorre una certa quantità per portarle al frantoio. L’olio extra vergine d’oliva è ottenuto meccanicamente dalle olive senza essere sottoposto ad alcun trattamento chimico ma solamente al lavaggio, alla sedimentazione e alla filtrazione; la sua acidità, espressa in acido oleico non deve superare l’1%. Le olive vengono frante con una “molazza” di pietra e pigiate. Il liquido che esce è un misto bruno di olio e acqua, che viene centrifugato al fine di separare le due materie. </w:t>
      </w:r>
    </w:p>
    <w:p w:rsidR="002650C5" w:rsidRPr="00461559" w:rsidRDefault="002650C5" w:rsidP="00461559">
      <w:pPr>
        <w:jc w:val="both"/>
        <w:rPr>
          <w:sz w:val="22"/>
          <w:szCs w:val="22"/>
        </w:rPr>
      </w:pPr>
      <w:r w:rsidRPr="00461559">
        <w:rPr>
          <w:sz w:val="22"/>
          <w:szCs w:val="22"/>
        </w:rPr>
        <w:t xml:space="preserve">La pressa deve operare a freddo e la pasta che rimane dopo la pressatura si chiama “sansa” ed è venduta per un ulteriore sfruttamento mediante processi industriali. </w:t>
      </w:r>
    </w:p>
    <w:p w:rsidR="002650C5" w:rsidRPr="00461559" w:rsidRDefault="002650C5" w:rsidP="00461559">
      <w:pPr>
        <w:jc w:val="both"/>
        <w:rPr>
          <w:sz w:val="22"/>
          <w:szCs w:val="22"/>
        </w:rPr>
      </w:pPr>
      <w:r w:rsidRPr="00461559">
        <w:rPr>
          <w:sz w:val="22"/>
          <w:szCs w:val="22"/>
        </w:rPr>
        <w:t>L’olio nuovo viene posto entro grossi contenitori in terracotta, gli “orci”, per una chiarificazione naturale e per la conservazione.</w:t>
      </w:r>
    </w:p>
    <w:p w:rsidR="002650C5" w:rsidRPr="00461559" w:rsidRDefault="002650C5" w:rsidP="00461559">
      <w:pPr>
        <w:jc w:val="both"/>
        <w:rPr>
          <w:sz w:val="22"/>
          <w:szCs w:val="22"/>
        </w:rPr>
      </w:pPr>
      <w:r w:rsidRPr="00461559">
        <w:rPr>
          <w:sz w:val="22"/>
          <w:szCs w:val="22"/>
        </w:rPr>
        <w:lastRenderedPageBreak/>
        <w:t>Era facile a quei tempi entrare nel frantoio, specie nelle ore dei pasti, e trovare la gente a mangiare la minestra di pane con la cipolla e l’aringa arrostita sui carboni, condita con l’olio nuovo.</w:t>
      </w:r>
      <w:r w:rsidRPr="00461559">
        <w:rPr>
          <w:sz w:val="22"/>
          <w:szCs w:val="22"/>
        </w:rPr>
        <w:footnoteReference w:id="123"/>
      </w:r>
    </w:p>
    <w:p w:rsidR="002650C5" w:rsidRPr="00461559" w:rsidRDefault="002650C5" w:rsidP="00461559">
      <w:pPr>
        <w:jc w:val="both"/>
        <w:rPr>
          <w:sz w:val="22"/>
          <w:szCs w:val="22"/>
        </w:rPr>
      </w:pPr>
      <w:r w:rsidRPr="00461559">
        <w:rPr>
          <w:sz w:val="22"/>
          <w:szCs w:val="22"/>
        </w:rPr>
        <w:t xml:space="preserve">La raccolta dell’olio era comunque quella che richiedeva nel complesso meno fatica, meno manodopera e meno attrezzature, fra le raccolte dell’annata. Esclusi gli “orci”, i cestini per la raccolta, le scale, i barili per il trasporto messi spesso a disposizione dalla fattoria, non occorreva una attrezzatura particolare. </w:t>
      </w:r>
    </w:p>
    <w:p w:rsidR="002650C5" w:rsidRPr="00461559" w:rsidRDefault="002650C5" w:rsidP="00461559">
      <w:pPr>
        <w:jc w:val="both"/>
        <w:rPr>
          <w:sz w:val="22"/>
          <w:szCs w:val="22"/>
        </w:rPr>
      </w:pPr>
      <w:r w:rsidRPr="00461559">
        <w:rPr>
          <w:sz w:val="22"/>
          <w:szCs w:val="22"/>
        </w:rPr>
        <w:t xml:space="preserve">L’olivo, dopo la raccolta del frutto, svernava tranquillo e, almeno che non ci fossero temperature troppo basse, che lo facessero morire, si faceva notare a primavera quando germogliava. Nel periodo da febbraio in poi si iniziava la potatura con le forbici, utilizzabili anche per le viti. </w:t>
      </w:r>
    </w:p>
    <w:p w:rsidR="002650C5" w:rsidRPr="00461559" w:rsidRDefault="002650C5" w:rsidP="00461559">
      <w:pPr>
        <w:jc w:val="both"/>
        <w:rPr>
          <w:sz w:val="22"/>
          <w:szCs w:val="22"/>
        </w:rPr>
      </w:pPr>
      <w:r w:rsidRPr="00461559">
        <w:rPr>
          <w:sz w:val="22"/>
          <w:szCs w:val="22"/>
        </w:rPr>
        <w:t xml:space="preserve">Dopo la potatura l’olivo aveva bisogno di essere zappato cioè era la terra intorno al tronco che veniva lavorata a zappa o a vanga. A parte qualche “ramatura” in maggio e poi le ultime in luglio-agosto, l’olivo non richiedeva altro e dava i suoi frutti in novembre-dicembre. </w:t>
      </w:r>
    </w:p>
    <w:p w:rsidR="002650C5" w:rsidRPr="00461559" w:rsidRDefault="002650C5" w:rsidP="00461559">
      <w:pPr>
        <w:jc w:val="both"/>
        <w:rPr>
          <w:sz w:val="22"/>
          <w:szCs w:val="22"/>
        </w:rPr>
      </w:pPr>
      <w:r w:rsidRPr="00461559">
        <w:rPr>
          <w:sz w:val="22"/>
          <w:szCs w:val="22"/>
        </w:rPr>
        <w:t>La vite, al contrario, vuole essere curata costantemente per dare dei buoni frutti; anche dopo il frutto occorre la perizia acquisita negli anni dal contadino per curare bene il vino. Alle viti oltre alla potatura e alla piegatura serviva la zappatura, la concimatura, come all’olivo, e in più diverse ramature e zolfature per meglio preservare i frutti dalle facili malattie.</w:t>
      </w:r>
      <w:r w:rsidRPr="00461559">
        <w:rPr>
          <w:sz w:val="22"/>
          <w:szCs w:val="22"/>
        </w:rPr>
        <w:footnoteReference w:id="124"/>
      </w:r>
    </w:p>
    <w:p w:rsidR="002650C5" w:rsidRPr="00461559" w:rsidRDefault="002650C5" w:rsidP="00461559">
      <w:pPr>
        <w:jc w:val="both"/>
        <w:rPr>
          <w:sz w:val="22"/>
          <w:szCs w:val="22"/>
        </w:rPr>
      </w:pPr>
      <w:r w:rsidRPr="00461559">
        <w:rPr>
          <w:sz w:val="22"/>
          <w:szCs w:val="22"/>
        </w:rPr>
        <w:t xml:space="preserve">La vendemmia, (generalmente da metà settembre a metà ottobre) segnava appena la metà del lavoro che occorreva per arrivare al prodotto finito. </w:t>
      </w:r>
    </w:p>
    <w:p w:rsidR="002650C5" w:rsidRPr="00461559" w:rsidRDefault="002650C5" w:rsidP="00461559">
      <w:pPr>
        <w:jc w:val="both"/>
        <w:rPr>
          <w:sz w:val="22"/>
          <w:szCs w:val="22"/>
        </w:rPr>
      </w:pPr>
      <w:r w:rsidRPr="00461559">
        <w:rPr>
          <w:sz w:val="22"/>
          <w:szCs w:val="22"/>
        </w:rPr>
        <w:t xml:space="preserve">Essa iniziava con “lo scelto”; fare lo scelto o gli scelti voleva dire cogliere quell’uva che dopo la svinatura sarebbe servita a dar più colore e a governare il vino nuovo per aumentare i gradi. Questa prima uva veniva messa in casse larghe e lunghe per evitare che l’ammassamento di ciocche la facesse diventare mosto prima del tempo; poi veniva distesa sulle stuoie, come le olive, ad appassire. </w:t>
      </w:r>
    </w:p>
    <w:p w:rsidR="002650C5" w:rsidRPr="00461559" w:rsidRDefault="002650C5" w:rsidP="00461559">
      <w:pPr>
        <w:jc w:val="both"/>
        <w:rPr>
          <w:sz w:val="22"/>
          <w:szCs w:val="22"/>
        </w:rPr>
      </w:pPr>
      <w:r w:rsidRPr="00461559">
        <w:rPr>
          <w:sz w:val="22"/>
          <w:szCs w:val="22"/>
        </w:rPr>
        <w:t>Dopo questa scelta si passava alla vendemmia. Anche in questa occasione si faceva “branco” e siccome il lavoro era in un periodo buono, l’autunno, anche il parente di paese veniva a vendemmiare, a mangiare all’aria aperta e a prendere i “prenzoli”, due ciocche d’uva unite dallo stesso tralcio, che il contadino usava appendere ai travicelli del solaio, per conservarla fino all’inverno e a capodanno, perché dicevano i vecchi che “chi mangia l’uva a capodanno ha i quattrini tutto l’anno”. Nell’inverno infatti, si mangiavano i frutti serbati d’autunno o d’estate: i fichi, le mele, le noci, l’uva, le olive.</w:t>
      </w:r>
    </w:p>
    <w:p w:rsidR="002650C5" w:rsidRPr="00461559" w:rsidRDefault="002650C5" w:rsidP="00461559">
      <w:pPr>
        <w:jc w:val="both"/>
        <w:rPr>
          <w:sz w:val="22"/>
          <w:szCs w:val="22"/>
        </w:rPr>
      </w:pPr>
      <w:r w:rsidRPr="00461559">
        <w:rPr>
          <w:sz w:val="22"/>
          <w:szCs w:val="22"/>
        </w:rPr>
        <w:t>I vendemmiatori con il “paniere” e il “roncolo”, un piccolo falcino, coglievano le ciocche da mettere prima nel paniere e poi da vuotare in cima al filare nelle “bigonce” (recipienti di legno, fatti a doghe tenute insieme con cerchi di legno, usati per raccogliere e pestare l’uva durante la vendemmia), sistemate sul carro che stava in attesa di fare il pieno.</w:t>
      </w:r>
    </w:p>
    <w:p w:rsidR="002650C5" w:rsidRPr="00461559" w:rsidRDefault="002650C5" w:rsidP="00461559">
      <w:pPr>
        <w:jc w:val="both"/>
        <w:rPr>
          <w:sz w:val="22"/>
          <w:szCs w:val="22"/>
        </w:rPr>
      </w:pPr>
      <w:r w:rsidRPr="00461559">
        <w:rPr>
          <w:sz w:val="22"/>
          <w:szCs w:val="22"/>
        </w:rPr>
        <w:t>Quando le “bigonce” erano piene, il contadino partiva per la tinaia, mentre un altro carro arrivava con le “bigonce” già svuotate. Pigiando poi si schiacciava il più possibile l’uva nelle “bigonce” fino a farla diventare mosto; ci si caricava la “bigoncia” sulla spalla e tenendola ferma con le mani, una sul fondo, l’altra sulla bocca di questa, si saliva una scala di legno per versare il mosto nel tino.</w:t>
      </w:r>
    </w:p>
    <w:p w:rsidR="002650C5" w:rsidRPr="00461559" w:rsidRDefault="002650C5" w:rsidP="00461559">
      <w:pPr>
        <w:jc w:val="both"/>
        <w:rPr>
          <w:sz w:val="22"/>
          <w:szCs w:val="22"/>
        </w:rPr>
      </w:pPr>
      <w:r w:rsidRPr="00461559">
        <w:rPr>
          <w:sz w:val="22"/>
          <w:szCs w:val="22"/>
        </w:rPr>
        <w:t xml:space="preserve">La vendemmia durava molto tempo, anche due o tre settimane a secondo dell’estensione dei vigneti e il lavoro “ammazzava”. Anche la stessa preparazione alla raccolta dell’uva richiedeva, soprattutto al capoccia, esperienza ed oculatezza, qualità indispensabili per organizzare i lavori: la revisione delle “bigonce”, delle botti, dei barili, la costruzione dei panieri e la preparazione di altri attrezzi, oggetti che a fine vendemmia dovevano essere ben sistemati e puliti per essere riposti. </w:t>
      </w:r>
    </w:p>
    <w:p w:rsidR="002650C5" w:rsidRPr="00461559" w:rsidRDefault="002650C5" w:rsidP="00461559">
      <w:pPr>
        <w:jc w:val="both"/>
        <w:rPr>
          <w:sz w:val="22"/>
          <w:szCs w:val="22"/>
        </w:rPr>
      </w:pPr>
      <w:r w:rsidRPr="00461559">
        <w:rPr>
          <w:sz w:val="22"/>
          <w:szCs w:val="22"/>
        </w:rPr>
        <w:t>La vendemmia, che un tempo era occasione di festoso impegno nei campi, ha perduto quasi completamente il carattere folcloristico che la tradizione le conferiva con allegre schiere di vendemmiatori, canti e danze al tramonto e il “vivace ribollir dei tini”.</w:t>
      </w:r>
    </w:p>
    <w:p w:rsidR="002650C5" w:rsidRPr="00461559" w:rsidRDefault="002650C5" w:rsidP="00461559">
      <w:pPr>
        <w:jc w:val="both"/>
        <w:rPr>
          <w:sz w:val="22"/>
          <w:szCs w:val="22"/>
        </w:rPr>
      </w:pPr>
      <w:r w:rsidRPr="00461559">
        <w:rPr>
          <w:sz w:val="22"/>
          <w:szCs w:val="22"/>
        </w:rPr>
        <w:lastRenderedPageBreak/>
        <w:t xml:space="preserve">L’esigenza di ridurre i costi della manodopera fa accelerare i tempi di esecuzione della vendemmia e, a tale scopo, la meccanizzazione entra anche nelle vigne. Oggi, la pigiatura delle uve fatta con i piedi è ormai un lontano ricordo, le cantine sono centri di organizzazione industriale. Anche l’invecchiamento è realizzato in grandi recipienti e alle botti di rovere si sono sostituite le grandi vasche in vetro-cemento prima dell’imbottigliamento. È un quadro di grande efficienza che dà, un poco di malinconia. </w:t>
      </w:r>
    </w:p>
    <w:p w:rsidR="002650C5" w:rsidRPr="00461559" w:rsidRDefault="002650C5" w:rsidP="00461559">
      <w:pPr>
        <w:jc w:val="both"/>
        <w:rPr>
          <w:sz w:val="22"/>
          <w:szCs w:val="22"/>
        </w:rPr>
      </w:pPr>
      <w:r w:rsidRPr="00461559">
        <w:rPr>
          <w:sz w:val="22"/>
          <w:szCs w:val="22"/>
        </w:rPr>
        <w:t xml:space="preserve">Un bicchiere di Chianti ha dietro di sé una storia davvero incredibile, dalla prima apparizione della “vitis vinifera” al disciplinare d’origine emanato dal Granduca nel 1716 (dove il Valdarno Superiore era riconosciuto fra le migliori zone vinicole, assieme al Chianti, al Carmignano ed al Pomino), fino alla formula ideata dal Barone Ricasoli, oggi riveduta nel suo aspetto normativo. </w:t>
      </w:r>
    </w:p>
    <w:p w:rsidR="002650C5" w:rsidRPr="00461559" w:rsidRDefault="002650C5" w:rsidP="00461559">
      <w:pPr>
        <w:jc w:val="both"/>
        <w:rPr>
          <w:sz w:val="22"/>
          <w:szCs w:val="22"/>
        </w:rPr>
      </w:pPr>
      <w:r w:rsidRPr="00461559">
        <w:rPr>
          <w:sz w:val="22"/>
          <w:szCs w:val="22"/>
        </w:rPr>
        <w:t xml:space="preserve">Il Chianti copre una vasta area della Toscana, suddivisa in sette zone. Il cuore della regione è il Chianti Classico, sulle belle colline situate tra le città di Firenze e di Siena. Le restanti, i Colli Fiorentini, i Colli Senesi, le Colline Pisane, i Colli Aretini, </w:t>
      </w:r>
      <w:smartTag w:uri="urn:schemas-microsoft-com:office:smarttags" w:element="PersonName">
        <w:smartTagPr>
          <w:attr w:name="ProductID" w:val="la Rufina"/>
        </w:smartTagPr>
        <w:r w:rsidRPr="00461559">
          <w:rPr>
            <w:sz w:val="22"/>
            <w:szCs w:val="22"/>
          </w:rPr>
          <w:t>la Rufina</w:t>
        </w:r>
      </w:smartTag>
      <w:r w:rsidRPr="00461559">
        <w:rPr>
          <w:sz w:val="22"/>
          <w:szCs w:val="22"/>
        </w:rPr>
        <w:t xml:space="preserve"> e il Montalbano coprono tutti assieme una larga parte della Toscana centrale.</w:t>
      </w:r>
      <w:r w:rsidRPr="00461559">
        <w:rPr>
          <w:sz w:val="22"/>
          <w:szCs w:val="22"/>
        </w:rPr>
        <w:footnoteReference w:id="125"/>
      </w:r>
    </w:p>
    <w:p w:rsidR="002650C5" w:rsidRPr="00461559" w:rsidRDefault="002650C5" w:rsidP="00461559">
      <w:pPr>
        <w:jc w:val="both"/>
        <w:rPr>
          <w:sz w:val="22"/>
          <w:szCs w:val="22"/>
        </w:rPr>
      </w:pPr>
      <w:r w:rsidRPr="00461559">
        <w:rPr>
          <w:sz w:val="22"/>
          <w:szCs w:val="22"/>
        </w:rPr>
        <w:t>L’elenco dei vini della Toscana non sarebbe completo senza la menzione del più individuale dei vini Toscani, il Vin Santo.</w:t>
      </w:r>
      <w:r w:rsidRPr="00461559">
        <w:rPr>
          <w:sz w:val="22"/>
          <w:szCs w:val="22"/>
        </w:rPr>
        <w:footnoteReference w:id="126"/>
      </w:r>
    </w:p>
    <w:p w:rsidR="002650C5" w:rsidRPr="00461559" w:rsidRDefault="002650C5" w:rsidP="00461559">
      <w:pPr>
        <w:jc w:val="both"/>
        <w:rPr>
          <w:sz w:val="22"/>
          <w:szCs w:val="22"/>
        </w:rPr>
      </w:pPr>
      <w:r w:rsidRPr="00461559">
        <w:rPr>
          <w:sz w:val="22"/>
          <w:szCs w:val="22"/>
        </w:rPr>
        <w:t>In verità, anche nel caso in cui si parla di esteso uso del vino bisogna precisare che per buona parte dell’anno, almeno fra i contadini, si trattava di vino scadente o di miscele che poco assomigliavano al nettare di Bacco.</w:t>
      </w:r>
    </w:p>
    <w:p w:rsidR="002650C5" w:rsidRPr="00461559" w:rsidRDefault="002650C5" w:rsidP="00461559">
      <w:pPr>
        <w:jc w:val="both"/>
        <w:rPr>
          <w:sz w:val="22"/>
          <w:szCs w:val="22"/>
        </w:rPr>
      </w:pPr>
      <w:r w:rsidRPr="00461559">
        <w:rPr>
          <w:sz w:val="22"/>
          <w:szCs w:val="22"/>
        </w:rPr>
        <w:t>Spesso infatti si ricorreva a dei prodotti che del vino non avevano neppure il nome e solo con una fervida immaginazione si potevano ritenere tali: acetella, vinello, mezzovino, acquaticcio; tutte bevande ottenute dalla fermentazione delle vinacce in acqua.</w:t>
      </w:r>
    </w:p>
    <w:p w:rsidR="002650C5" w:rsidRPr="00461559" w:rsidRDefault="002650C5" w:rsidP="00461559">
      <w:pPr>
        <w:jc w:val="both"/>
        <w:rPr>
          <w:sz w:val="22"/>
          <w:szCs w:val="22"/>
        </w:rPr>
      </w:pPr>
    </w:p>
    <w:p w:rsidR="002650C5" w:rsidRPr="00E43B4C" w:rsidRDefault="002650C5" w:rsidP="00461559">
      <w:pPr>
        <w:jc w:val="both"/>
        <w:rPr>
          <w:b/>
          <w:sz w:val="22"/>
          <w:szCs w:val="22"/>
        </w:rPr>
      </w:pPr>
      <w:r w:rsidRPr="00E43B4C">
        <w:rPr>
          <w:b/>
          <w:sz w:val="22"/>
          <w:szCs w:val="22"/>
        </w:rPr>
        <w:t>3. Il cibo dei contadini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Nella mietitura, nella trebbiatura e nella vendemmia, il cibo assumeva sia una funzione economica (retribuzione parziale del lavoro), sia significati cerimoniali e simbolici, poiché il numero delle portate, la presenza di carni, di dolci, di vino, acquistavano soprattutto il senso di una ostentazione del prestigio dell’offerente e di aspettativa nei confronti del ricevente, obbligando in questa maniera anche i contadini più poveri a fare tutti gli sforzi per non sfigurare. </w:t>
      </w:r>
    </w:p>
    <w:p w:rsidR="002650C5" w:rsidRPr="00461559" w:rsidRDefault="002650C5" w:rsidP="00461559">
      <w:pPr>
        <w:jc w:val="both"/>
        <w:rPr>
          <w:sz w:val="22"/>
          <w:szCs w:val="22"/>
        </w:rPr>
      </w:pPr>
      <w:r w:rsidRPr="00461559">
        <w:rPr>
          <w:sz w:val="22"/>
          <w:szCs w:val="22"/>
        </w:rPr>
        <w:t xml:space="preserve">Nella mezzadria toscana, un ruolo particolare era riservato, assieme a insaccati di maiale, pollame, conigli e tonno, alle oche arrostite, ma più spesso in umido o bollite e comunque con l’intenzione di dar luogo ad una condizione di momentaneo benessere che contrastasse con la realtà della semplice sussistenza o addirittura dell’estrema indigenza di gran parte dell’anno. La fama che accompagnava il contadino italiano di essere “parco nel mangiare” e non soltanto per scarsa disponibilità di mezzi e di risorse, ma “anche per abitudine” era alimentata proprio dal clima di angosciosa e perenne precarietà e insicurezza in cui viveva abitualmente e che era messo da parte, anche a costo di rinunce severe per tutto il resto dell’anno soltanto in occasione delle “solennità”, dei “giorni segnalati”, “dei banchetti nuziali” e di particolari occasioni lavora-tive. Allora, la polenta di granturco, i legumi, le insalate, il pane scuro o giallo, il lardo del maiale conservato sotto sale, la </w:t>
      </w:r>
      <w:r w:rsidRPr="00461559">
        <w:rPr>
          <w:sz w:val="22"/>
          <w:szCs w:val="22"/>
        </w:rPr>
        <w:lastRenderedPageBreak/>
        <w:t xml:space="preserve">minestra di fave, il “vinello”, cedevano il passo alla pasta con ragù di pomodoro, cipolle e carne di castrato, a tagliolini con salsiccia, lardo e pomodoro, alla carne di manzo lessato, all’agnello al forno, ai polli arrosto, al vino più buono. </w:t>
      </w:r>
    </w:p>
    <w:p w:rsidR="002650C5" w:rsidRPr="00461559" w:rsidRDefault="002650C5" w:rsidP="00461559">
      <w:pPr>
        <w:jc w:val="both"/>
        <w:rPr>
          <w:sz w:val="22"/>
          <w:szCs w:val="22"/>
        </w:rPr>
      </w:pPr>
      <w:r w:rsidRPr="00461559">
        <w:rPr>
          <w:sz w:val="22"/>
          <w:szCs w:val="22"/>
        </w:rPr>
        <w:t>L’alimento quotidiano del contadino, sia campagnolo o montanaro, si compone di molta polenta e di poco companatico. Di carne, fa pochissimo uso e forse sono poche le domeniche in cui la massaia presenta nel desco frugale un magro pollo per dividerlo in dieci e più porzioni.</w:t>
      </w:r>
    </w:p>
    <w:p w:rsidR="002650C5" w:rsidRPr="00461559" w:rsidRDefault="002650C5" w:rsidP="00461559">
      <w:pPr>
        <w:jc w:val="both"/>
        <w:rPr>
          <w:sz w:val="22"/>
          <w:szCs w:val="22"/>
        </w:rPr>
      </w:pPr>
      <w:r w:rsidRPr="00461559">
        <w:rPr>
          <w:sz w:val="22"/>
          <w:szCs w:val="22"/>
        </w:rPr>
        <w:t xml:space="preserve">In generale, d’inverno, il contadino consuma baccalà e aringhe; nella stagione estiva si ciba di molti erbaggi e cipolle. In pratica, in campagna veniva comprato solo pesce che è da intendersi verosimilmente come pesce essiccato o salato (baccalà, aringhe, stoccafisso, alici); per il resto, tutta l’alimentazione era impostata sui prodotti del podere. </w:t>
      </w:r>
    </w:p>
    <w:p w:rsidR="002650C5" w:rsidRPr="00461559" w:rsidRDefault="002650C5" w:rsidP="00461559">
      <w:pPr>
        <w:jc w:val="both"/>
        <w:rPr>
          <w:sz w:val="22"/>
          <w:szCs w:val="22"/>
        </w:rPr>
      </w:pPr>
      <w:r w:rsidRPr="00461559">
        <w:rPr>
          <w:sz w:val="22"/>
          <w:szCs w:val="22"/>
        </w:rPr>
        <w:t>L’unico tipo di carne proveniva da uno o più maiali, a secondo della dimensione della famiglia e della disponibilità del padrone e del fattore. Verso la fine dell’autunno, e precisamente in novembre o dicembre, dopo l’ingrasso con le ghiande e il granturco, l’uccisione del maiale veniva effettuata da un uomo che si serviva di un coltello molto affilato con cui recideva la carotide dell’animale. Il maiale veniva appeso per le gambe posteriori a due anelli del soffitto, mentre un recipiente era posto sotto la sua gola per raccogliere il sangue che veniva riutilizzato in cucina. La carne, divisa in pezzi scelti, veniva diversamente trattata a secondo che ne fosse previsto il consumo a breve tempo o la conservazione.</w:t>
      </w:r>
      <w:r w:rsidRPr="00461559">
        <w:rPr>
          <w:sz w:val="22"/>
          <w:szCs w:val="22"/>
        </w:rPr>
        <w:footnoteReference w:id="127"/>
      </w:r>
    </w:p>
    <w:p w:rsidR="002650C5" w:rsidRPr="00461559" w:rsidRDefault="002650C5" w:rsidP="00461559">
      <w:pPr>
        <w:jc w:val="both"/>
        <w:rPr>
          <w:sz w:val="22"/>
          <w:szCs w:val="22"/>
        </w:rPr>
      </w:pPr>
      <w:r w:rsidRPr="00461559">
        <w:rPr>
          <w:sz w:val="22"/>
          <w:szCs w:val="22"/>
        </w:rPr>
        <w:t>Il giorno “del maiale” era una festa, a contrasto di tanta penuria sopportata nei mesi precedenti; per i ragazzi, per le donne, per gli amici, per la dispensa.</w:t>
      </w:r>
      <w:r w:rsidRPr="00461559">
        <w:rPr>
          <w:sz w:val="22"/>
          <w:szCs w:val="22"/>
        </w:rPr>
        <w:footnoteReference w:id="128"/>
      </w:r>
    </w:p>
    <w:p w:rsidR="002650C5" w:rsidRPr="00461559" w:rsidRDefault="002650C5" w:rsidP="00461559">
      <w:pPr>
        <w:jc w:val="both"/>
        <w:rPr>
          <w:sz w:val="22"/>
          <w:szCs w:val="22"/>
        </w:rPr>
      </w:pPr>
    </w:p>
    <w:p w:rsidR="002650C5" w:rsidRPr="00E43B4C" w:rsidRDefault="002650C5" w:rsidP="00461559">
      <w:pPr>
        <w:jc w:val="both"/>
        <w:rPr>
          <w:b/>
          <w:sz w:val="22"/>
          <w:szCs w:val="22"/>
        </w:rPr>
      </w:pPr>
      <w:r w:rsidRPr="00E43B4C">
        <w:rPr>
          <w:b/>
          <w:sz w:val="22"/>
          <w:szCs w:val="22"/>
        </w:rPr>
        <w:t>4. Cibo e letteratura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La letteratura toscana viene a proporsi con diverse opere ove molto spesso, il tema della vita contadina e del lavoro si unisce con quello alimentare nelle sue combinazioni dell’indigenza e dell’abbondanza. </w:t>
      </w:r>
    </w:p>
    <w:p w:rsidR="002650C5" w:rsidRPr="00461559" w:rsidRDefault="002650C5" w:rsidP="00461559">
      <w:pPr>
        <w:jc w:val="both"/>
        <w:rPr>
          <w:sz w:val="22"/>
          <w:szCs w:val="22"/>
        </w:rPr>
      </w:pPr>
      <w:r w:rsidRPr="00461559">
        <w:rPr>
          <w:sz w:val="22"/>
          <w:szCs w:val="22"/>
        </w:rPr>
        <w:t>Le vicende del burattino di legno introducono a una visione alimentare tipica della ristorazione paesana e quella di occasionali punti di mescita e di merenda, ovvero di osterie ove era possibile consumare anche pasti su ordinazione e di qualità. L’Osteria del Gambero Rosso con la sua ambiguità e mistero può essere identificata come il luogo pericoloso degli imbrogli ma anche dove è possibile, purché si paghi lautamente, mangiare cibi prelibati. L’ingenuità del burattino si mescola, durante la “mangiata”, a una tardiva coscienza e valutazione del denaro, che gli impedisce di gustare interamente le differenti portate.</w:t>
      </w:r>
      <w:r w:rsidRPr="00461559">
        <w:rPr>
          <w:sz w:val="22"/>
          <w:szCs w:val="22"/>
        </w:rPr>
        <w:footnoteReference w:id="129"/>
      </w:r>
    </w:p>
    <w:p w:rsidR="002650C5" w:rsidRPr="00461559" w:rsidRDefault="002650C5" w:rsidP="00461559">
      <w:pPr>
        <w:jc w:val="both"/>
        <w:rPr>
          <w:sz w:val="22"/>
          <w:szCs w:val="22"/>
        </w:rPr>
      </w:pPr>
      <w:r w:rsidRPr="00461559">
        <w:rPr>
          <w:sz w:val="22"/>
          <w:szCs w:val="22"/>
        </w:rPr>
        <w:lastRenderedPageBreak/>
        <w:t xml:space="preserve">Anche Renato Fucini, nelle Veglie di Neri offre due racconti emblematici delle suddette condizioni: la miseria appare terribile da quelle tre pagine del brano Vanno in Maremma mentre l’abbondanza che si fa quasi spreco si elenca nelle numerose portate de Il merlo di Vestro. Di fronte all’esodo stagionale dei braccianti che si portavano in Maremma lungo itinerari della miseria, fino alle zone del disboscamento del Mar Tirreno, il Fucini nel Vanno in Maremma si riferisce ad un racconto udito nel canto del “fòco” da parte dell’amico Raffaello in attesa di una cena a base di pappardelle con la lepre. </w:t>
      </w:r>
    </w:p>
    <w:p w:rsidR="002650C5" w:rsidRPr="00461559" w:rsidRDefault="002650C5" w:rsidP="00461559">
      <w:pPr>
        <w:jc w:val="both"/>
        <w:rPr>
          <w:sz w:val="22"/>
          <w:szCs w:val="22"/>
        </w:rPr>
      </w:pPr>
      <w:r w:rsidRPr="00461559">
        <w:rPr>
          <w:sz w:val="22"/>
          <w:szCs w:val="22"/>
        </w:rPr>
        <w:t>Le privazioni di una famiglia di “montanini”, ovvero di coloro che scendevano dalle zone disagiate dell’Appennino, snidati “dal rigore della stagione e dalla fame”, si ripropongono nella scena offerta da una povera famiglia, composta dal padre, dalla madre e da tre bambini che in una sera, quando il nevischio si fa più forte, passa in mezzo alle poche case del paese. Fame e miseria sembrano viaggiare insieme.</w:t>
      </w:r>
      <w:r w:rsidRPr="00461559">
        <w:rPr>
          <w:sz w:val="22"/>
          <w:szCs w:val="22"/>
        </w:rPr>
        <w:footnoteReference w:id="130"/>
      </w:r>
    </w:p>
    <w:p w:rsidR="002650C5" w:rsidRPr="00461559" w:rsidRDefault="002650C5" w:rsidP="00461559">
      <w:pPr>
        <w:jc w:val="both"/>
        <w:rPr>
          <w:sz w:val="22"/>
          <w:szCs w:val="22"/>
        </w:rPr>
      </w:pPr>
      <w:r w:rsidRPr="00461559">
        <w:rPr>
          <w:sz w:val="22"/>
          <w:szCs w:val="22"/>
        </w:rPr>
        <w:t>La domanda che si fanno le poche persone che incontrano il gruppo è rivolta a una preoccupata constatazione di impossibilità nell’andare avanti di quella povera famiglia.</w:t>
      </w:r>
      <w:r w:rsidRPr="00461559">
        <w:rPr>
          <w:sz w:val="22"/>
          <w:szCs w:val="22"/>
        </w:rPr>
        <w:footnoteReference w:id="131"/>
      </w:r>
    </w:p>
    <w:p w:rsidR="002650C5" w:rsidRPr="00461559" w:rsidRDefault="002650C5" w:rsidP="00461559">
      <w:pPr>
        <w:jc w:val="both"/>
        <w:rPr>
          <w:sz w:val="22"/>
          <w:szCs w:val="22"/>
        </w:rPr>
      </w:pPr>
      <w:r w:rsidRPr="00461559">
        <w:rPr>
          <w:sz w:val="22"/>
          <w:szCs w:val="22"/>
        </w:rPr>
        <w:t>Nello scorrere delle vicende il Fucini annota anche i momenti di un intenso piacere alimentare degli abbienti, di coloro che possono mangiare in abbondanza e gustare ogni tipo di selvaggina, di carne e di qualsiasi altro prodotto. Viene qui citato qualche passo de Il merlo di Vestro.</w:t>
      </w:r>
      <w:r w:rsidRPr="00461559">
        <w:rPr>
          <w:sz w:val="22"/>
          <w:szCs w:val="22"/>
        </w:rPr>
        <w:footnoteReference w:id="132"/>
      </w:r>
    </w:p>
    <w:p w:rsidR="002650C5" w:rsidRPr="00461559" w:rsidRDefault="002650C5" w:rsidP="00461559">
      <w:pPr>
        <w:jc w:val="both"/>
        <w:rPr>
          <w:sz w:val="22"/>
          <w:szCs w:val="22"/>
        </w:rPr>
      </w:pPr>
      <w:r w:rsidRPr="00461559">
        <w:rPr>
          <w:sz w:val="22"/>
          <w:szCs w:val="22"/>
        </w:rPr>
        <w:t xml:space="preserve"> “I contadini benaffetti uscivano di chiesa passando attraverso alla sagrestia dalla porticina della canonica, dalla quale ogni volta che l’aprivano, sbucava una nuvolata di fumo di fritto a mescolarsi con quello dell’incenso; e tra la nebbia grassa, si vedeva Vestro, accerito com’un gambero, con un gran grembiulone bianco, un tegamino d’olio e una penna di falco in mano che, mogio mogio, ungeva l’arrosto. Teneva fissi gli occhi allo spiede e i suoi pensieri intanto giravano anch’essi lenti e malinconici /.../. Il girarrosto andava, e le zampe degli uccelli si voltarono tremolando e sfrigolando dalla parte del fuoco /.../. Era passata una ventina di minuti dopo lo zampone, e l’arrosto non veniva in tavola. I commensali tutti, compreso il benemerito signor Canonico, cominciavano a impensierirsi seriamente per quel famoso cantuccino dello stomaco lasciato appositamente per il tordo.” FUCINI, R., Il merlo di Vestro, in Le veglie di Neri, BUR, Milano, 1996, pp. 127-129.</w:t>
      </w:r>
    </w:p>
    <w:p w:rsidR="002650C5" w:rsidRPr="00461559" w:rsidRDefault="002650C5" w:rsidP="00461559">
      <w:pPr>
        <w:jc w:val="both"/>
        <w:rPr>
          <w:sz w:val="22"/>
          <w:szCs w:val="22"/>
        </w:rPr>
      </w:pPr>
      <w:r w:rsidRPr="00461559">
        <w:rPr>
          <w:sz w:val="22"/>
          <w:szCs w:val="22"/>
        </w:rPr>
        <w:t>Il cibo non è un pretesto, in quanto elemento indispensabile per ritualizzare il tempo del giorno in una sacralità devozionale e magica.</w:t>
      </w:r>
    </w:p>
    <w:p w:rsidR="002650C5" w:rsidRPr="00461559" w:rsidRDefault="002650C5" w:rsidP="00461559">
      <w:pPr>
        <w:jc w:val="both"/>
        <w:rPr>
          <w:sz w:val="22"/>
          <w:szCs w:val="22"/>
        </w:rPr>
      </w:pPr>
      <w:r w:rsidRPr="00461559">
        <w:rPr>
          <w:sz w:val="22"/>
          <w:szCs w:val="22"/>
        </w:rPr>
        <w:lastRenderedPageBreak/>
        <w:t>I riti del solstizio invernale e di quello estivo hanno avvinto per millenni, coltivatori e pastori nell’adesione al simbolico della cottura (bollito e arrosto), dando vita al ripetersi del mito e delle cerimonie natalizie e pasquali. Pane, vino, acqua e companatico danno il tono differenziato ai segni mitici della domenica e delle feste calendariali dove è possibile trovare sulle tavole il cappone lesso, l’arrosto di maiale, le lenticchie, le patate lesse, i tagliolini in brodo, gli arrosti di tordi, l’uovo con il “prosciutto ”, il capretto arrosto e il “fritto” misto.</w:t>
      </w:r>
      <w:r w:rsidRPr="00461559">
        <w:rPr>
          <w:sz w:val="22"/>
          <w:szCs w:val="22"/>
        </w:rPr>
        <w:footnoteReference w:id="133"/>
      </w:r>
    </w:p>
    <w:p w:rsidR="002650C5" w:rsidRPr="00461559" w:rsidRDefault="002650C5" w:rsidP="00461559">
      <w:pPr>
        <w:jc w:val="both"/>
        <w:rPr>
          <w:sz w:val="22"/>
          <w:szCs w:val="22"/>
        </w:rPr>
      </w:pPr>
      <w:r w:rsidRPr="00461559">
        <w:rPr>
          <w:sz w:val="22"/>
          <w:szCs w:val="22"/>
        </w:rPr>
        <w:t xml:space="preserve">Tra gli scrittori toscani emerge la figura di Vamba, pseudonimo di Luigi Bertelli, che si fa ricordare in particolar modo grazie al Giornalino di Gian Burrasca. </w:t>
      </w:r>
    </w:p>
    <w:p w:rsidR="002650C5" w:rsidRPr="00461559" w:rsidRDefault="002650C5" w:rsidP="00461559">
      <w:pPr>
        <w:jc w:val="both"/>
        <w:rPr>
          <w:sz w:val="22"/>
          <w:szCs w:val="22"/>
        </w:rPr>
      </w:pPr>
      <w:r w:rsidRPr="00461559">
        <w:rPr>
          <w:sz w:val="22"/>
          <w:szCs w:val="22"/>
        </w:rPr>
        <w:t>La famiglia di Giannino Stoppani era certamente agiata, appartenente al ceto borghese fiorentino dei commercianti e delle libere professioni.</w:t>
      </w:r>
    </w:p>
    <w:p w:rsidR="002650C5" w:rsidRPr="00461559" w:rsidRDefault="002650C5" w:rsidP="00461559">
      <w:pPr>
        <w:jc w:val="both"/>
        <w:rPr>
          <w:sz w:val="22"/>
          <w:szCs w:val="22"/>
        </w:rPr>
      </w:pPr>
      <w:r w:rsidRPr="00461559">
        <w:rPr>
          <w:sz w:val="22"/>
          <w:szCs w:val="22"/>
        </w:rPr>
        <w:t>L’agiatezza degli Stoppani traspare da tutte le pagine di Vamba, che illustrano gli usi familiari, la bella casa, le amicizia un po’ “bottegaie”. Accanto alle zuppe, ai lessi, ai mitici spiedi, agli arrosti morti, appaiono piatti dai nomi francesi, a volte con il solo sapore di complicatissime salse. Ma poi, tutti i giorni, quando il babbo di Gian Burrasca tornava a casa, si ritrovavano le radici: le sane minestre, i modesti secondi di carni povere, i pesci dell’Arno o del mare livornese, i dolci più visini al pane che alla panna e quel vino frizzante nel bel fiasco di paglia che non mancava mai sulla tavola di ogni buona famiglia toscana.</w:t>
      </w:r>
      <w:r w:rsidRPr="00461559">
        <w:rPr>
          <w:sz w:val="22"/>
          <w:szCs w:val="22"/>
        </w:rPr>
        <w:footnoteReference w:id="134"/>
      </w:r>
    </w:p>
    <w:p w:rsidR="002650C5" w:rsidRPr="00461559" w:rsidRDefault="002650C5" w:rsidP="00461559">
      <w:pPr>
        <w:jc w:val="both"/>
        <w:rPr>
          <w:sz w:val="22"/>
          <w:szCs w:val="22"/>
        </w:rPr>
      </w:pPr>
      <w:r w:rsidRPr="00461559">
        <w:rPr>
          <w:sz w:val="22"/>
          <w:szCs w:val="22"/>
        </w:rPr>
        <w:t>Il rapporto fra cibo dell’abbondanza e precarietà-alimentare può essere estrapolato direttamente da una collettività sia urbana che rurale, ancora in grado di offrire ai ricercatori le valenze memoriali di un recente passato e il rapporto con una nuova cultura del consumo.</w:t>
      </w:r>
    </w:p>
    <w:p w:rsidR="002650C5" w:rsidRPr="00461559" w:rsidRDefault="002650C5" w:rsidP="00461559">
      <w:pPr>
        <w:jc w:val="both"/>
        <w:rPr>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p>
    <w:p w:rsidR="00FD416F" w:rsidRDefault="00FD416F" w:rsidP="00461559">
      <w:pPr>
        <w:jc w:val="both"/>
        <w:rPr>
          <w:b/>
          <w:sz w:val="22"/>
          <w:szCs w:val="22"/>
        </w:rPr>
      </w:pPr>
      <w:r>
        <w:rPr>
          <w:b/>
          <w:sz w:val="22"/>
          <w:szCs w:val="22"/>
        </w:rPr>
        <w:lastRenderedPageBreak/>
        <w:t>INDAGINE SL CIBO</w:t>
      </w:r>
    </w:p>
    <w:p w:rsidR="00FD416F" w:rsidRDefault="00FD416F" w:rsidP="00461559">
      <w:pPr>
        <w:jc w:val="both"/>
        <w:rPr>
          <w:b/>
          <w:sz w:val="22"/>
          <w:szCs w:val="22"/>
        </w:rPr>
      </w:pPr>
    </w:p>
    <w:p w:rsidR="002650C5" w:rsidRPr="00E43B4C" w:rsidRDefault="002650C5" w:rsidP="00461559">
      <w:pPr>
        <w:jc w:val="both"/>
        <w:rPr>
          <w:b/>
          <w:sz w:val="22"/>
          <w:szCs w:val="22"/>
        </w:rPr>
      </w:pPr>
      <w:r w:rsidRPr="00E43B4C">
        <w:rPr>
          <w:b/>
          <w:sz w:val="22"/>
          <w:szCs w:val="22"/>
        </w:rPr>
        <w:t>Antropologia della ricerca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Considerato l’insieme delle premesse e degli studi riportati, appare fin troppo chiaro che l’alimentazione costituisce un aspetto particolare e indicativo della rappresentazione che la società dà di se stessa. </w:t>
      </w:r>
    </w:p>
    <w:p w:rsidR="002650C5" w:rsidRPr="00461559" w:rsidRDefault="002650C5" w:rsidP="00461559">
      <w:pPr>
        <w:jc w:val="both"/>
        <w:rPr>
          <w:sz w:val="22"/>
          <w:szCs w:val="22"/>
        </w:rPr>
      </w:pPr>
      <w:r w:rsidRPr="00461559">
        <w:rPr>
          <w:sz w:val="22"/>
          <w:szCs w:val="22"/>
        </w:rPr>
        <w:t>La ricerca è stata indirizzata alla focalizzazione e individuazione dell’ethos locale, non necessariamente ristretto all’area municipale di Carmignano ma allargata al territorio del Montalbano.</w:t>
      </w:r>
    </w:p>
    <w:p w:rsidR="002650C5" w:rsidRPr="00461559" w:rsidRDefault="002650C5" w:rsidP="00461559">
      <w:pPr>
        <w:jc w:val="both"/>
        <w:rPr>
          <w:sz w:val="22"/>
          <w:szCs w:val="22"/>
        </w:rPr>
      </w:pPr>
      <w:r w:rsidRPr="00461559">
        <w:rPr>
          <w:sz w:val="22"/>
          <w:szCs w:val="22"/>
        </w:rPr>
        <w:t>La ricerca sul campo vera e propria è stata anticipata da una parziale indagine di sfondo, suggerita dai contributi di studiosi e cultori locali, orientati a riferire intorno alla memoria storica della indigenza e dell’abbondanza.</w:t>
      </w:r>
    </w:p>
    <w:p w:rsidR="002650C5" w:rsidRPr="00461559" w:rsidRDefault="002650C5" w:rsidP="00461559">
      <w:pPr>
        <w:jc w:val="both"/>
        <w:rPr>
          <w:sz w:val="22"/>
          <w:szCs w:val="22"/>
        </w:rPr>
      </w:pPr>
      <w:r w:rsidRPr="00461559">
        <w:rPr>
          <w:sz w:val="22"/>
          <w:szCs w:val="22"/>
        </w:rPr>
        <w:t>Attraverso il semplice uso dell’acqua e del vino, del sale, del pane e del companatico, facendo attenzione a tutta quella cucina “povera” che in particolare toccava la gente della montagna e la massa eterogenea del bracciantato, si focalizzano i vissuti e i pensieri intorno ai simboli del mangiare e alla soluzione dei bisogni. Le informazioni sono state ricavate attraverso una serie di interviste non strutturate, a cui i soggetti hanno risposto attingendo liberamente dal proprio vissuto, nonché dalla memoria collettiva. Si tratta perciò di un resoconto a carattere qualitativo da cui è possibile ottenere risposte ugualmente mediate con la realtà e i vissuti dell’ieri e dell’oggi.</w:t>
      </w:r>
      <w:r w:rsidRPr="00461559">
        <w:rPr>
          <w:sz w:val="22"/>
          <w:szCs w:val="22"/>
        </w:rPr>
        <w:footnoteReference w:id="135"/>
      </w:r>
    </w:p>
    <w:p w:rsidR="002650C5" w:rsidRPr="00461559" w:rsidRDefault="002650C5" w:rsidP="00461559">
      <w:pPr>
        <w:jc w:val="both"/>
        <w:rPr>
          <w:sz w:val="22"/>
          <w:szCs w:val="22"/>
        </w:rPr>
      </w:pPr>
      <w:r w:rsidRPr="00461559">
        <w:rPr>
          <w:sz w:val="22"/>
          <w:szCs w:val="22"/>
        </w:rPr>
        <w:t xml:space="preserve">I terreni, situati nell’area comunale, sono appartenuti fino a pochi anni fa (e tuttora una buona parte è stata mantenuta) a famiglie di origine gentilizia (o comunque imparentate con casate fiorentine) o imprenditoriale. </w:t>
      </w:r>
    </w:p>
    <w:p w:rsidR="002650C5" w:rsidRPr="00461559" w:rsidRDefault="002650C5" w:rsidP="00461559">
      <w:pPr>
        <w:jc w:val="both"/>
        <w:rPr>
          <w:sz w:val="22"/>
          <w:szCs w:val="22"/>
        </w:rPr>
      </w:pPr>
      <w:r w:rsidRPr="00461559">
        <w:rPr>
          <w:sz w:val="22"/>
          <w:szCs w:val="22"/>
        </w:rPr>
        <w:t xml:space="preserve">Costruzioni o rifacimenti di palazzi e di abitazioni per i non abbienti portano storie singole e familiari a incrociarsi in una rete di relazioni, giudicate non troppo difficili, ma comunque condotte con molto equilibrio da ogni parte. Una risposta frequente, presente nelle memorie raccolte, passa comunque attraverso un atteggiamento di convenienza da parte delle classi più deboli, “per non andare in contro al peggio”. </w:t>
      </w:r>
    </w:p>
    <w:p w:rsidR="002650C5" w:rsidRPr="00461559" w:rsidRDefault="002650C5" w:rsidP="00461559">
      <w:pPr>
        <w:jc w:val="both"/>
        <w:rPr>
          <w:sz w:val="22"/>
          <w:szCs w:val="22"/>
        </w:rPr>
      </w:pPr>
      <w:r w:rsidRPr="00461559">
        <w:rPr>
          <w:sz w:val="22"/>
          <w:szCs w:val="22"/>
        </w:rPr>
        <w:t xml:space="preserve">Da questo rilevamento sono emersi alcuni disagi che lo spettro dell’escomio di San Martino rendeva più temuti, favorendo la sudditanza obbligata e la mediazione. Con questi padroni, dicevano i nostri vecchi, ci si poteva parlare anche se erano signori. In tali risposte vanno compresi anche certi atteggiamenti paternalistici ma comunque donativi e rispettosi del concetto di carità e parziale condivisione dei beni. </w:t>
      </w:r>
    </w:p>
    <w:p w:rsidR="002650C5" w:rsidRPr="00461559" w:rsidRDefault="002650C5" w:rsidP="00461559">
      <w:pPr>
        <w:jc w:val="both"/>
        <w:rPr>
          <w:sz w:val="22"/>
          <w:szCs w:val="22"/>
        </w:rPr>
      </w:pPr>
      <w:r w:rsidRPr="00461559">
        <w:rPr>
          <w:sz w:val="22"/>
          <w:szCs w:val="22"/>
        </w:rPr>
        <w:t xml:space="preserve">Dagli informatori è stato possibile seguire un filo logico fra soddisfazione alimentare e buon rapporto padronale. Tale condizione non solo si riferiva alle interazioni obbligate del mezzadro con il proprietario del fondo, ma anche a quelle di una rete di fornitori d’opera (stagionale, o a tempo indeterminato), che comprendeva braccianti e operai specializzati (anche con specifici mestieri), impegnati nella fattoria o inviati volta volta alle opere più necessarie. Alcuni di loro abitavano in case all’interno del paese, quelle così dette dei “pigionali”, altri con la stessa indicazione risiedevano nelle frazioni vicine. </w:t>
      </w:r>
    </w:p>
    <w:p w:rsidR="002650C5" w:rsidRPr="00461559" w:rsidRDefault="002650C5" w:rsidP="00461559">
      <w:pPr>
        <w:jc w:val="both"/>
        <w:rPr>
          <w:sz w:val="22"/>
          <w:szCs w:val="22"/>
        </w:rPr>
      </w:pPr>
      <w:r w:rsidRPr="00461559">
        <w:rPr>
          <w:sz w:val="22"/>
          <w:szCs w:val="22"/>
        </w:rPr>
        <w:t>Era consuetudine, in occasione di feste, fiere e mercati, che uomini e donne della campagna (mezzadri, braccianti, pastori) si riversassero nel centro abitato per la vendita e l’acquisto di generi alimentari, di vestiario ed altro; mentre le donne verso la tarda mattinata rientravano a casa, gli uomini restavano fino al primo pomeriggio, anche al fine di portare avanti i loro affari (generalmente riferiti ad animali da stalla , attrezzi ecc.), andando a consumare “un piatto” o a prendere “una scodella” nelle modestissime osterie del paese. Questi locali con funzioni di mescita e di ristorazione contenevano, per concessione riportata nella licenza di esercizio, anche la vendita di stoviglie e altri contenitori di terracotta (tegami, brocche, “scaldini”).</w:t>
      </w:r>
    </w:p>
    <w:p w:rsidR="002650C5" w:rsidRPr="00461559" w:rsidRDefault="002650C5" w:rsidP="00461559">
      <w:pPr>
        <w:jc w:val="both"/>
        <w:rPr>
          <w:sz w:val="22"/>
          <w:szCs w:val="22"/>
        </w:rPr>
      </w:pPr>
      <w:r w:rsidRPr="00461559">
        <w:rPr>
          <w:sz w:val="22"/>
          <w:szCs w:val="22"/>
        </w:rPr>
        <w:t xml:space="preserve">La ristorazione paesana o comunque cittadina, tendono a proporre per certa clientela una medesima identità di presenze, di consumo, di gusto e di mestiere. </w:t>
      </w:r>
    </w:p>
    <w:p w:rsidR="002650C5" w:rsidRPr="00461559" w:rsidRDefault="002650C5" w:rsidP="00461559">
      <w:pPr>
        <w:jc w:val="both"/>
        <w:rPr>
          <w:sz w:val="22"/>
          <w:szCs w:val="22"/>
        </w:rPr>
      </w:pPr>
      <w:r w:rsidRPr="00461559">
        <w:rPr>
          <w:sz w:val="22"/>
          <w:szCs w:val="22"/>
        </w:rPr>
        <w:t xml:space="preserve">Gli elementi fondamentali, che qui vengono chiamati indicatori, sono stati colti a mezzo dell’analisi totale dei cibi e pasti abituali, festivi e non, da quelli straordinari, consumati all’interno di famiglie abbienti e meno abbienti. </w:t>
      </w:r>
    </w:p>
    <w:p w:rsidR="002650C5" w:rsidRPr="00461559" w:rsidRDefault="002650C5" w:rsidP="00461559">
      <w:pPr>
        <w:jc w:val="both"/>
        <w:rPr>
          <w:sz w:val="22"/>
          <w:szCs w:val="22"/>
        </w:rPr>
      </w:pPr>
      <w:r w:rsidRPr="00461559">
        <w:rPr>
          <w:sz w:val="22"/>
          <w:szCs w:val="22"/>
        </w:rPr>
        <w:t xml:space="preserve">Le interviste in-formali, nel numero di venti, hanno tenuto conto di una ricostruzione omogenea di carattere trasversale, in grado di essere confermata, nel genere alimentare dei pasti e dell’uso dei prodotti, da ogni famiglia abbiente e non. </w:t>
      </w:r>
    </w:p>
    <w:p w:rsidR="002650C5" w:rsidRPr="00461559" w:rsidRDefault="002650C5" w:rsidP="00461559">
      <w:pPr>
        <w:jc w:val="both"/>
        <w:rPr>
          <w:sz w:val="22"/>
          <w:szCs w:val="22"/>
        </w:rPr>
      </w:pPr>
      <w:r w:rsidRPr="00461559">
        <w:rPr>
          <w:sz w:val="22"/>
          <w:szCs w:val="22"/>
        </w:rPr>
        <w:t>La memoria storica ha avuto la funzione di dare un excursus storico della condizione continuativa e cioè di ogni momento eccezionale (in bene o in male) e dei modi con cui è stata superata o meno la soglia del rischio alimentare.</w:t>
      </w:r>
    </w:p>
    <w:p w:rsidR="002650C5" w:rsidRPr="00461559" w:rsidRDefault="002650C5" w:rsidP="00461559">
      <w:pPr>
        <w:jc w:val="both"/>
        <w:rPr>
          <w:sz w:val="22"/>
          <w:szCs w:val="22"/>
        </w:rPr>
      </w:pPr>
      <w:r w:rsidRPr="00461559">
        <w:rPr>
          <w:sz w:val="22"/>
          <w:szCs w:val="22"/>
        </w:rPr>
        <w:t xml:space="preserve">Entrano in questa dimensione i termini di passaggio (sia casalinghi che della distribuzione ristorativa): ovvero come le ottocentesche trattorie, osterie, fiaschetterie paesane, limitate ad una sola presenza in tutto il </w:t>
      </w:r>
      <w:r w:rsidRPr="00461559">
        <w:rPr>
          <w:sz w:val="22"/>
          <w:szCs w:val="22"/>
        </w:rPr>
        <w:lastRenderedPageBreak/>
        <w:t>territorio municipale, dall’Unità fino al primo dopoguerra, trovano poi una loro proliferazione. Il tutto va osservato nel rapporto fra occupazione, imprenditoria, guadagno e cioè come nei primi anni post-bellici incomincia l’industrializzazione.</w:t>
      </w:r>
      <w:r w:rsidRPr="00461559">
        <w:rPr>
          <w:sz w:val="22"/>
          <w:szCs w:val="22"/>
        </w:rPr>
        <w:footnoteReference w:id="136"/>
      </w:r>
    </w:p>
    <w:p w:rsidR="002650C5" w:rsidRPr="00461559" w:rsidRDefault="002650C5" w:rsidP="00461559">
      <w:pPr>
        <w:jc w:val="both"/>
        <w:rPr>
          <w:sz w:val="22"/>
          <w:szCs w:val="22"/>
        </w:rPr>
      </w:pPr>
      <w:r w:rsidRPr="00461559">
        <w:rPr>
          <w:sz w:val="22"/>
          <w:szCs w:val="22"/>
        </w:rPr>
        <w:t>Il benessere derivato dalla nuova condizione industriale propone cambiamenti invasivi allo stesso piano regolatore, con insediamenti di ville e villette. Vecchie case coloniche e nuove costruzioni si attrezzano all’ondata di moda conviviale e di aggregazione sociale, sollecitante in ogni plesso la riserva di spazi di cottura negli scantinati, nel tipico arredamento della “tavernetta”; è la società emergente che dispone di tre o quattro auto in famiglia e di una larga possibilità di acquisto di cibi anche ricercati. Un’abbondanza questa, che consente di comparare a distanza, i costumi alimentari delle case e famiglie padronali. (Cfr. NESTI, A., op. cit. pp. 44-47.)</w:t>
      </w:r>
    </w:p>
    <w:p w:rsidR="002650C5" w:rsidRPr="00461559" w:rsidRDefault="002650C5" w:rsidP="00461559">
      <w:pPr>
        <w:jc w:val="both"/>
        <w:rPr>
          <w:sz w:val="22"/>
          <w:szCs w:val="22"/>
        </w:rPr>
      </w:pPr>
      <w:r w:rsidRPr="00461559">
        <w:rPr>
          <w:sz w:val="22"/>
          <w:szCs w:val="22"/>
        </w:rPr>
        <w:t xml:space="preserve">Risulta evidente il rapporto di memorie nel raffronto con la casa dei genitori e dei progenitori dell’ultima generazione con le attuali offerte della nuova abitazione. È dunque la casa, il luogo dove la storia alimentare di oggi si ripropone nella rievocazione dell’ieri; infatti, le venti interviste, che potrebbero essere indicate anche come parziali storie di vita incentrano tutte, prima o poi, i valori più forti nella grande o piccola cucina di casa. </w:t>
      </w:r>
    </w:p>
    <w:p w:rsidR="002650C5" w:rsidRPr="00461559" w:rsidRDefault="002650C5" w:rsidP="00461559">
      <w:pPr>
        <w:jc w:val="both"/>
        <w:rPr>
          <w:sz w:val="22"/>
          <w:szCs w:val="22"/>
        </w:rPr>
      </w:pPr>
      <w:r w:rsidRPr="00461559">
        <w:rPr>
          <w:sz w:val="22"/>
          <w:szCs w:val="22"/>
        </w:rPr>
        <w:t>Si è tenuto conto delle proiezioni memoriali degli informatori, che nelle differenze di mestiere dei loro genitori e di loro stessi, suggeriscono le variazioni in termini di gusti accettati o respinti, di sapori e odori congeniali alla inculturazione dall’infanzia in poi; è stato necessario introdursi qualitativamente nella cucina di ogni casa, memorialmente interiorizzata e ricostruita nell’assenza (vedi indigenza) o nella presenza (precisa o abbondante del cibo).</w:t>
      </w:r>
    </w:p>
    <w:p w:rsidR="002650C5" w:rsidRPr="00461559" w:rsidRDefault="002650C5" w:rsidP="00461559">
      <w:pPr>
        <w:jc w:val="both"/>
        <w:rPr>
          <w:sz w:val="22"/>
          <w:szCs w:val="22"/>
        </w:rPr>
      </w:pPr>
      <w:r w:rsidRPr="00461559">
        <w:rPr>
          <w:sz w:val="22"/>
          <w:szCs w:val="22"/>
        </w:rPr>
        <w:t xml:space="preserve">La cucina va perciò vista e riconosciuta come entità connotativa di un resoconto quotidiano ove ciascuno della famiglia può domandarsi se il pane mancherà domani o se sistemi di sicurezza (proprietà, occupazione, rendita, affari) potranno garantirlo nel tempo. </w:t>
      </w:r>
    </w:p>
    <w:p w:rsidR="002650C5" w:rsidRPr="00461559" w:rsidRDefault="002650C5" w:rsidP="00461559">
      <w:pPr>
        <w:jc w:val="both"/>
        <w:rPr>
          <w:sz w:val="22"/>
          <w:szCs w:val="22"/>
        </w:rPr>
      </w:pPr>
      <w:r w:rsidRPr="00461559">
        <w:rPr>
          <w:sz w:val="22"/>
          <w:szCs w:val="22"/>
        </w:rPr>
        <w:t xml:space="preserve">“Che il pane non manchi mai nella madia” e che “la madre lo rigeneri sempre” intendono con questa rigenerazione le funzioni del lievito posto in un angolo della madia a riprodursi da un ciclo all’altro della cottura dei pani al forno. </w:t>
      </w:r>
    </w:p>
    <w:p w:rsidR="002650C5" w:rsidRPr="00461559" w:rsidRDefault="002650C5" w:rsidP="00461559">
      <w:pPr>
        <w:jc w:val="both"/>
        <w:rPr>
          <w:sz w:val="22"/>
          <w:szCs w:val="22"/>
        </w:rPr>
      </w:pPr>
      <w:r w:rsidRPr="00461559">
        <w:rPr>
          <w:sz w:val="22"/>
          <w:szCs w:val="22"/>
        </w:rPr>
        <w:t>Il forno, come il camino, vengono a porsi (specie per le cucine che lo contengono) in una dimensione quasi sacra nelle identità e nei compiti che vengono loro assegnati; le “storie” che accompagnano la vita delle due “bocche” scivolano inevitabilmente anche nel campo magico.</w:t>
      </w:r>
    </w:p>
    <w:p w:rsidR="002650C5" w:rsidRPr="00461559" w:rsidRDefault="002650C5" w:rsidP="00461559">
      <w:pPr>
        <w:jc w:val="both"/>
        <w:rPr>
          <w:sz w:val="22"/>
          <w:szCs w:val="22"/>
        </w:rPr>
      </w:pPr>
      <w:r w:rsidRPr="00461559">
        <w:rPr>
          <w:sz w:val="22"/>
          <w:szCs w:val="22"/>
        </w:rPr>
        <w:t>Le stesse costruzioni si aprono a antiche esorcizzazioni del male, perché questi tenterà di entrare nel forno per maledire o stregare il pane, così come cercherà di scivolare nella cappa del camino, restando attaccato alla fuliggine e impedire che la casa si riscaldi e che il cibo venga cotto o si renda saporito.</w:t>
      </w:r>
    </w:p>
    <w:p w:rsidR="002650C5" w:rsidRPr="00461559" w:rsidRDefault="002650C5" w:rsidP="00461559">
      <w:pPr>
        <w:jc w:val="both"/>
        <w:rPr>
          <w:sz w:val="22"/>
          <w:szCs w:val="22"/>
        </w:rPr>
      </w:pPr>
      <w:r w:rsidRPr="00461559">
        <w:rPr>
          <w:sz w:val="22"/>
          <w:szCs w:val="22"/>
        </w:rPr>
        <w:t xml:space="preserve">Ma il male può essere nascosto anche nel tronco (ovvero nell’anima) di un albero come di una fascina, per cui fino a qualche diecina d’anni fa, forno e camino dovevano essere posti sotto la benedizione di un santo o sottoposti a frequente aspersione dell’acqua benedetta. L’importanza dei luoghi di cottura degli alimenti richiede un costante rapporto con il fuoco, tanto che in certe stagioni o in certe fasi critiche del solstizio (invernale o estivo) il “fuoco spento” potrà arrivare a rendere “sterile” non solo la cucina, ma tutte le stanze della casa, vale a dire a esporle a una violenza del male che potrà accanirsi anche sui cibi conservati o in attesa di essere consumati, nonché sulla stressa salute degli uomini. </w:t>
      </w:r>
    </w:p>
    <w:p w:rsidR="002650C5" w:rsidRPr="00461559" w:rsidRDefault="002650C5" w:rsidP="00461559">
      <w:pPr>
        <w:jc w:val="both"/>
        <w:rPr>
          <w:sz w:val="22"/>
          <w:szCs w:val="22"/>
        </w:rPr>
      </w:pPr>
      <w:r w:rsidRPr="00461559">
        <w:rPr>
          <w:sz w:val="22"/>
          <w:szCs w:val="22"/>
        </w:rPr>
        <w:t>Rientra in questo sistema difensivo degli alimenti e della loro rigenerazione, il mito del fuoco con tutto il suo apparato donativo, anche se il Natale che lo ha sostituito nella tradizione cristiana, ha conservato nelle memorie rurali l’uso integro del ceppo. Si tratta di un vecchio ceppo (o grossa radice) di un albero di bosco (quercia o castagno), meglio se dal “corpo” nero (ovvero colpito dal fulmine), prescelto sei mesi prima (per la notte di San Giovanni) da accendere a mezzanotte del ventiquattro dicembre dopo averlo percosso con un bastone dello stesso legno. La percussione appartiene alle operazioni magico-religiose e devono essere espresse con una preghiera rivolta a Gesù Bambino nascente, per cui prima dell’accensione la parte “nera” e cava lascerà uscire i doni contenuti.</w:t>
      </w:r>
    </w:p>
    <w:p w:rsidR="002650C5" w:rsidRPr="00461559" w:rsidRDefault="002650C5" w:rsidP="00461559">
      <w:pPr>
        <w:jc w:val="both"/>
        <w:rPr>
          <w:sz w:val="22"/>
          <w:szCs w:val="22"/>
        </w:rPr>
      </w:pPr>
      <w:r w:rsidRPr="00461559">
        <w:rPr>
          <w:sz w:val="22"/>
          <w:szCs w:val="22"/>
        </w:rPr>
        <w:t>Dove ancora permane l’usanza, i doni “sortiti” dal ceppo saranno tutti di genere alimentare, andando da biscotti, mandorle, noci, fichi secchi, mandarini, qualche arancio, e chiude inevitabilmente la serie donativa e dal carattere prettamente apotropaico, una parte di nero carbone , parte dei resti del ceppo dell’anno prima, che ogni volta, il giorno stesso di Natale saranno disseminati per i campi.</w:t>
      </w:r>
    </w:p>
    <w:p w:rsidR="002650C5" w:rsidRPr="00461559" w:rsidRDefault="002650C5" w:rsidP="00461559">
      <w:pPr>
        <w:jc w:val="both"/>
        <w:rPr>
          <w:sz w:val="22"/>
          <w:szCs w:val="22"/>
        </w:rPr>
      </w:pPr>
      <w:r w:rsidRPr="00461559">
        <w:rPr>
          <w:sz w:val="22"/>
          <w:szCs w:val="22"/>
        </w:rPr>
        <w:lastRenderedPageBreak/>
        <w:t xml:space="preserve">Intorno ai luoghi di cottura persiste anche un calendario protettivo impostato sulle preghiere (sempre più trascurate e dimenticate anche da molti anziani), appartenente all’esorcismo del /dal male; fra queste, le cautele dovute a pezzi organici di animale domestico o selvatico, ai pezzi di pane (gli avanzi) che sono stati trascurati, “offesi” e buttati via, al sale, all’olio, all’aceto. (Cfr.: DINI, V., e SONNI, L., </w:t>
      </w:r>
      <w:smartTag w:uri="urn:schemas-microsoft-com:office:smarttags" w:element="PersonName">
        <w:smartTagPr>
          <w:attr w:name="ProductID" w:val="La Madonna"/>
        </w:smartTagPr>
        <w:r w:rsidRPr="00461559">
          <w:rPr>
            <w:sz w:val="22"/>
            <w:szCs w:val="22"/>
          </w:rPr>
          <w:t>La Madonna</w:t>
        </w:r>
      </w:smartTag>
      <w:r w:rsidRPr="00461559">
        <w:rPr>
          <w:sz w:val="22"/>
          <w:szCs w:val="22"/>
        </w:rPr>
        <w:t xml:space="preserve"> del Parto, Ed. Ianua, Roma, 1985.)</w:t>
      </w:r>
    </w:p>
    <w:p w:rsidR="002650C5" w:rsidRPr="00461559" w:rsidRDefault="002650C5" w:rsidP="00461559">
      <w:pPr>
        <w:jc w:val="both"/>
        <w:rPr>
          <w:sz w:val="22"/>
          <w:szCs w:val="22"/>
        </w:rPr>
      </w:pPr>
      <w:r w:rsidRPr="00461559">
        <w:rPr>
          <w:sz w:val="22"/>
          <w:szCs w:val="22"/>
        </w:rPr>
        <w:t>Dunque, la casa vive nella sua appendice di cottura, ovvero nella cucina, un elemento fondamentale della ri-generazione e consumo dei prodotti; nella cucina il prodotto deve diventare cibo (anche la stessa carne salata conservata, quella di maiale), sia per la mensa abbiente che per quella precaria. La storia si sviluppa intorno ad una tavola.</w:t>
      </w:r>
    </w:p>
    <w:p w:rsidR="002650C5" w:rsidRPr="00461559" w:rsidRDefault="002650C5" w:rsidP="00461559">
      <w:pPr>
        <w:jc w:val="both"/>
        <w:rPr>
          <w:sz w:val="22"/>
          <w:szCs w:val="22"/>
        </w:rPr>
      </w:pPr>
      <w:r w:rsidRPr="00461559">
        <w:rPr>
          <w:sz w:val="22"/>
          <w:szCs w:val="22"/>
        </w:rPr>
        <w:t xml:space="preserve">I sortilegi della tavola anche oggi guidano i misteri dell’alimentazione nociva e di quella che fa bene, da coloro (una volta erano solo i proprietari) che ingrassavano in maniera esagerata (“Il padrone ci ha la pancia come un cocomero!”), a quelli con caratteristiche permanentemente asteniche, sempre alla caccia “perfino della mollichina”. Ma la tavola può essere imbandita per “personaggi di qualità” e per gente che non conta; comunque questa rappresenta il luogo eccezionale del convivere da cui si apriva il rito della consumazione sacra con il ringraziamento rivolto a Dio. </w:t>
      </w:r>
    </w:p>
    <w:p w:rsidR="002650C5" w:rsidRPr="00461559" w:rsidRDefault="002650C5" w:rsidP="00461559">
      <w:pPr>
        <w:jc w:val="both"/>
        <w:rPr>
          <w:sz w:val="22"/>
          <w:szCs w:val="22"/>
        </w:rPr>
      </w:pPr>
      <w:r w:rsidRPr="00461559">
        <w:rPr>
          <w:sz w:val="22"/>
          <w:szCs w:val="22"/>
        </w:rPr>
        <w:t>Rilevante è la pratica caritativa e assistenziale nelle sue differenti forme. Tenendo conto della diffusa povertà e del basso livello in cui versa gran parte della popolazione, il palazzo del signore rappresenta il luogo cui guardare e cui rivolgersi per avere un qualche aiuto, un elemosina.</w:t>
      </w:r>
    </w:p>
    <w:p w:rsidR="002650C5" w:rsidRPr="00461559" w:rsidRDefault="002650C5" w:rsidP="00461559">
      <w:pPr>
        <w:jc w:val="both"/>
        <w:rPr>
          <w:sz w:val="22"/>
          <w:szCs w:val="22"/>
        </w:rPr>
      </w:pPr>
      <w:r w:rsidRPr="00461559">
        <w:rPr>
          <w:sz w:val="22"/>
          <w:szCs w:val="22"/>
        </w:rPr>
        <w:t>Le persone agiate, stendendo la mano ai miseri aiutavano moralmente e materialmente i meno dotati di beni a uscire dai loro affanni. Specialmente in certi giorni, davanti ai palazzi sostano gruppi di mendicanti in attesa di ricevere un’ordinaria elemosina.</w:t>
      </w:r>
      <w:r w:rsidRPr="00461559">
        <w:rPr>
          <w:sz w:val="22"/>
          <w:szCs w:val="22"/>
        </w:rPr>
        <w:footnoteReference w:id="137"/>
      </w:r>
    </w:p>
    <w:p w:rsidR="002650C5" w:rsidRPr="00461559" w:rsidRDefault="002650C5" w:rsidP="00461559">
      <w:pPr>
        <w:jc w:val="both"/>
        <w:rPr>
          <w:sz w:val="22"/>
          <w:szCs w:val="22"/>
        </w:rPr>
      </w:pPr>
      <w:r w:rsidRPr="00461559">
        <w:rPr>
          <w:sz w:val="22"/>
          <w:szCs w:val="22"/>
        </w:rPr>
        <w:t>La giornata nelle famiglie agiate ha un momento importante nei pasti. Diverse sono le imbandigioni della tavola abbiente. Da vecchia data le memorie locali conducono quasi sempre a un rispetto dei valori etici insiti alla consumazione del cibo, elemento questo che fuoriesce soltanto in particolari ed eccezionali festività. In breve il cibo non viene sperperato.</w:t>
      </w:r>
    </w:p>
    <w:p w:rsidR="002650C5" w:rsidRPr="00461559" w:rsidRDefault="002650C5" w:rsidP="00461559">
      <w:pPr>
        <w:jc w:val="both"/>
        <w:rPr>
          <w:sz w:val="22"/>
          <w:szCs w:val="22"/>
        </w:rPr>
      </w:pPr>
      <w:r w:rsidRPr="00461559">
        <w:rPr>
          <w:sz w:val="22"/>
          <w:szCs w:val="22"/>
        </w:rPr>
        <w:t xml:space="preserve">Vasellame, stoviglie, posateria, tovaglie, tovaglioli obbligatoriamente ricamati e cristallerie appartengono nel loro valore economico a quella rappresentazione dello status-ruolo di potere, non solo mostrato di fronte ad amici o invitati, ma per costume, riproposto anche nei pasti consumati dai soli membri della famiglia. </w:t>
      </w:r>
    </w:p>
    <w:p w:rsidR="002650C5" w:rsidRPr="00461559" w:rsidRDefault="002650C5" w:rsidP="00461559">
      <w:pPr>
        <w:jc w:val="both"/>
        <w:rPr>
          <w:sz w:val="22"/>
          <w:szCs w:val="22"/>
        </w:rPr>
      </w:pPr>
      <w:r w:rsidRPr="00461559">
        <w:rPr>
          <w:sz w:val="22"/>
          <w:szCs w:val="22"/>
        </w:rPr>
        <w:t>L’apparecchiatura oltremodo rappresentativa, con stoviglie “firmate” e di origini cecoslovacca e tedesca veniva accompagnata dalla produzione della casata fiorentina dei Ginori, dei cui discendenti si hanno indicazioni di presenza durante partite di caccia e relativi conviti.</w:t>
      </w:r>
      <w:r w:rsidRPr="00461559">
        <w:rPr>
          <w:sz w:val="22"/>
          <w:szCs w:val="22"/>
        </w:rPr>
        <w:footnoteReference w:id="138"/>
      </w:r>
    </w:p>
    <w:p w:rsidR="002650C5" w:rsidRPr="00461559" w:rsidRDefault="002650C5" w:rsidP="00461559">
      <w:pPr>
        <w:jc w:val="both"/>
        <w:rPr>
          <w:sz w:val="22"/>
          <w:szCs w:val="22"/>
        </w:rPr>
      </w:pPr>
      <w:r w:rsidRPr="00461559">
        <w:rPr>
          <w:sz w:val="22"/>
          <w:szCs w:val="22"/>
        </w:rPr>
        <w:t>Inevitabilmente ciò richiama una rete di dipendenza domestica con presenza di servitori per il servizio a tavola e di cucina. La sala e i salotti della consumazione (da quelli del tea a quelli all’interno dello studio) non riducevano l’etichetta rituale, in quanto improntata sempre all’espressione dell’identità sociale goduta.</w:t>
      </w:r>
    </w:p>
    <w:p w:rsidR="002650C5" w:rsidRPr="00461559" w:rsidRDefault="002650C5" w:rsidP="00461559">
      <w:pPr>
        <w:jc w:val="both"/>
        <w:rPr>
          <w:sz w:val="22"/>
          <w:szCs w:val="22"/>
        </w:rPr>
      </w:pPr>
      <w:r w:rsidRPr="00461559">
        <w:rPr>
          <w:sz w:val="22"/>
          <w:szCs w:val="22"/>
        </w:rPr>
        <w:t>Anche le stesse poltrone intorno al desco, mantenuto sempre in uno stile consone, riproducevano i posti dell’importanza dovuta all’ospite, fino alla presenza costrizionata dei fanciulli. Si ha il ricordo specialmente di giovani di una famiglia gentilizia, che incapaci a tenere il proprio corpo relegato nella poltrona, o perché rompevano la preziosa cristalleria, o per il rifiuto di mangiare certi cibi, andavano incontro alla inevitabile punizione con l’accompagnamento in camera “senza cena”.</w:t>
      </w:r>
    </w:p>
    <w:p w:rsidR="002650C5" w:rsidRPr="00461559" w:rsidRDefault="002650C5" w:rsidP="00461559">
      <w:pPr>
        <w:jc w:val="both"/>
        <w:rPr>
          <w:sz w:val="22"/>
          <w:szCs w:val="22"/>
        </w:rPr>
      </w:pPr>
      <w:r w:rsidRPr="00461559">
        <w:rPr>
          <w:sz w:val="22"/>
          <w:szCs w:val="22"/>
        </w:rPr>
        <w:t>D’altra parte, tale atto veniva rivolto anche all’interno delle famiglie più modeste, così i pasti consueti e tipici della famiglia abbiente si riproponevano (specialmente fagioli, baccalà, ribollita, panzanella) anche per le altre classi sociali.</w:t>
      </w:r>
    </w:p>
    <w:p w:rsidR="00FD416F" w:rsidRDefault="002650C5" w:rsidP="00461559">
      <w:pPr>
        <w:jc w:val="both"/>
        <w:rPr>
          <w:sz w:val="22"/>
          <w:szCs w:val="22"/>
        </w:rPr>
      </w:pPr>
      <w:r w:rsidRPr="00461559">
        <w:rPr>
          <w:sz w:val="22"/>
          <w:szCs w:val="22"/>
        </w:rPr>
        <w:lastRenderedPageBreak/>
        <w:t xml:space="preserve">L’utilizzo alimentare della cacciagione, quando la selvaggina veniva tutelata dal proprietario in maniera vigorosa, passava attraverso canoni obbligati. </w:t>
      </w:r>
    </w:p>
    <w:p w:rsidR="002650C5" w:rsidRPr="00461559" w:rsidRDefault="002650C5" w:rsidP="00461559">
      <w:pPr>
        <w:jc w:val="both"/>
        <w:rPr>
          <w:sz w:val="22"/>
          <w:szCs w:val="22"/>
        </w:rPr>
      </w:pPr>
      <w:r w:rsidRPr="00461559">
        <w:rPr>
          <w:sz w:val="22"/>
          <w:szCs w:val="22"/>
        </w:rPr>
        <w:t>Dalle fotografie dell’epoca (Vedi NESTI, A., Vita di palazzo. L’aristocrazia fiorentina tra otto e novecento, Ponte alle Grazie, Firenze, 1994, pp. XLII-XLVI, tavole 59-67). si ha modo di vedere il passaggio dai riti di apertura della caccia, alla quale partecipavano, nelle tenute castiglionesi personaggi celebri e di elevata posizione sociale, politica ed economica, a quelli dell’esecuzione nelle poste prestabilite. Chiudeva il ciclo dell’evento il rito dell’esposizione dei capi uccisi (lepri, fagiani, cerbiatti, cinghiali selvatici), consacrato solennemente da fotografi dell’epoca, fino alla consumazione, dopo l’inevitabile frollatura di parte della selvaggina nel giardino o nel parco di famiglia.</w:t>
      </w:r>
    </w:p>
    <w:p w:rsidR="002650C5" w:rsidRPr="00461559" w:rsidRDefault="002650C5" w:rsidP="00461559">
      <w:pPr>
        <w:jc w:val="both"/>
        <w:rPr>
          <w:sz w:val="22"/>
          <w:szCs w:val="22"/>
        </w:rPr>
      </w:pPr>
      <w:r w:rsidRPr="00461559">
        <w:rPr>
          <w:sz w:val="22"/>
          <w:szCs w:val="22"/>
        </w:rPr>
        <w:t xml:space="preserve">Anche all’aperto si ha il ricordo di tavole imbandite con ogni cura ed etichetta, da una parte il tavolo dei commensali e dall’altra il tavolo di appoggio del cibo per la servitù. </w:t>
      </w:r>
    </w:p>
    <w:p w:rsidR="002650C5" w:rsidRPr="00461559" w:rsidRDefault="002650C5" w:rsidP="00461559">
      <w:pPr>
        <w:jc w:val="both"/>
        <w:rPr>
          <w:sz w:val="22"/>
          <w:szCs w:val="22"/>
        </w:rPr>
      </w:pPr>
      <w:r w:rsidRPr="00461559">
        <w:rPr>
          <w:sz w:val="22"/>
          <w:szCs w:val="22"/>
        </w:rPr>
        <w:t>Un’attenzione particolare, che denota il cambiamento di costume era determinata, nei riti all’aperto dalla presenza sul tavolo di bottiglie di cantina e di fiaschi di vino, mentre nella mensa allestita all’interno della villa, il vino, come l’acqua, devono essere visti nella loro purezza cristallina.</w:t>
      </w:r>
    </w:p>
    <w:p w:rsidR="002650C5" w:rsidRPr="00461559" w:rsidRDefault="002650C5" w:rsidP="00461559">
      <w:pPr>
        <w:jc w:val="both"/>
        <w:rPr>
          <w:sz w:val="22"/>
          <w:szCs w:val="22"/>
        </w:rPr>
      </w:pPr>
      <w:r w:rsidRPr="00461559">
        <w:rPr>
          <w:sz w:val="22"/>
          <w:szCs w:val="22"/>
        </w:rPr>
        <w:t>I bicchieri vengono indicati, nelle memorie, con quelli di vetro corposo di mescita abituale; anche per i tovagliati, il rigore solito veniva meno e comparivano tovaglie rustiche. È ancora vivo il ricordo delle “casine” di caccia, indicate non solo come luogo di riferimento in mezzo alla boscaglia della tenuta, ma come luogo di incontro per cucinare, arrostendola, la cacciagione uccisa il giorno stesso.</w:t>
      </w:r>
    </w:p>
    <w:p w:rsidR="002650C5" w:rsidRPr="00461559" w:rsidRDefault="002650C5" w:rsidP="00461559">
      <w:pPr>
        <w:jc w:val="both"/>
        <w:rPr>
          <w:sz w:val="22"/>
          <w:szCs w:val="22"/>
        </w:rPr>
      </w:pPr>
      <w:r w:rsidRPr="00461559">
        <w:rPr>
          <w:sz w:val="22"/>
          <w:szCs w:val="22"/>
        </w:rPr>
        <w:t>Era in uso comunque in alcune proprietà che avevano promontori rotondi di attrezzare il luogo con reti per la cattura dell’uccellagione di passo, indicati come “paretai”.</w:t>
      </w:r>
    </w:p>
    <w:p w:rsidR="002650C5" w:rsidRPr="00461559" w:rsidRDefault="002650C5" w:rsidP="00461559">
      <w:pPr>
        <w:jc w:val="both"/>
        <w:rPr>
          <w:sz w:val="22"/>
          <w:szCs w:val="22"/>
        </w:rPr>
      </w:pPr>
      <w:r w:rsidRPr="00461559">
        <w:rPr>
          <w:sz w:val="22"/>
          <w:szCs w:val="22"/>
        </w:rPr>
        <w:t>Alla caccia, si dedicavano anche molti degli abitanti delle montagne valdarnesi, sia nel versante chiantigiano, che in quello della Setteponti. Dai risultati di questa attività, nascono integrazioni sostanziose al quotidiano regime alimentare e spesso piatti di indubbia raffinatezza, a base di selvaggina come il cinghiale, il capriolo, la lepre, il fagiano, la beccaccia, e poi tutti gli altri uccellini stanziali o di passo.</w:t>
      </w:r>
      <w:r w:rsidRPr="00461559">
        <w:rPr>
          <w:sz w:val="22"/>
          <w:szCs w:val="22"/>
        </w:rPr>
        <w:footnoteReference w:id="139"/>
      </w:r>
    </w:p>
    <w:p w:rsidR="002650C5" w:rsidRPr="00461559" w:rsidRDefault="002650C5" w:rsidP="00461559">
      <w:pPr>
        <w:jc w:val="both"/>
        <w:rPr>
          <w:sz w:val="22"/>
          <w:szCs w:val="22"/>
        </w:rPr>
      </w:pPr>
      <w:r w:rsidRPr="00461559">
        <w:rPr>
          <w:sz w:val="22"/>
          <w:szCs w:val="22"/>
        </w:rPr>
        <w:t>Si dice maccheroni per indicare la pasta fatta in casa, più larga e più spessa delle tagliatelle; è la pasta classica, tirata col mattarello, adatta per i grandi sughi di lepre, coniglio, di piccione, di anatra. “Tagliate a pezzi la parte superiore di una lepre, alle articolazioni (in modo da non scheggiare le ossa) /…/ imbiondite in una casseruola dell’olio, mettete i pezzi di lepre, /…/ quando il sugo sarà diventato limpido, unite un trito preparato appena soffritto, salate, pepate e versate del vino rosso nel concentrato. /…/nel frattempo avrete preparato le pappardelle. Togliete la lepre dalla casseruola, disossatela, rimettete la carne a scaldare nel sugo, condite le pappardelle lessate /…/ e scolate al dente con tutto l’intingolo e con il formaggio grattugiato.” ROGHI, B., e VALERI, M. L., Pane, olio e sale. Uno sguardo al passato della Valdichiana, Editori del Grifo, Montepulciano, 1988, pag. 163.</w:t>
      </w:r>
    </w:p>
    <w:p w:rsidR="00FD416F" w:rsidRDefault="002650C5" w:rsidP="00461559">
      <w:pPr>
        <w:jc w:val="both"/>
        <w:rPr>
          <w:sz w:val="22"/>
          <w:szCs w:val="22"/>
        </w:rPr>
      </w:pPr>
      <w:r w:rsidRPr="00461559">
        <w:rPr>
          <w:sz w:val="22"/>
          <w:szCs w:val="22"/>
        </w:rPr>
        <w:t xml:space="preserve">Al vicino Arno e ai torrenti si doveva una discreta pescosità, anche se l’abitudine alimentare locale la riservava a un breve periodo estivo. Sulla tavola il pesce piccolo veniva servito fritto (lasche, alborelle, cavedani) mentre lucci, barbi, anguille e grosse lasche venivano messe in umido, arrostite infine erano le trote. I dolciumi erano presenti alla fine dei pasti consumati nelle famiglie benestanti. Una caratteristica era data dal gelato acquistato spesso nelle gelaterie fiorentine, con piccoli frigoriferi a ghiaccio; il ghiaccio preso a barre di trenta chili veniva tenuto nelle fresche cantine per conservarvi in appositi recipienti o frigoriferi, carne o altri elementi deperibili. </w:t>
      </w:r>
    </w:p>
    <w:p w:rsidR="002650C5" w:rsidRPr="00461559" w:rsidRDefault="002650C5" w:rsidP="00461559">
      <w:pPr>
        <w:jc w:val="both"/>
        <w:rPr>
          <w:sz w:val="22"/>
          <w:szCs w:val="22"/>
        </w:rPr>
      </w:pPr>
      <w:r w:rsidRPr="00461559">
        <w:rPr>
          <w:sz w:val="22"/>
          <w:szCs w:val="22"/>
        </w:rPr>
        <w:t xml:space="preserve">“Tipico era il Pan di Spagna, cotto nei forni a legna, con sopra i pezzi di frutta, Pan di Savoia, un po’ più basso della Torta Margherita, un dolce morbido e spugnoso. C’erano le Crostate e </w:t>
      </w:r>
      <w:smartTag w:uri="urn:schemas-microsoft-com:office:smarttags" w:element="PersonName">
        <w:smartTagPr>
          <w:attr w:name="ProductID" w:val="la Zuppa Inglese"/>
        </w:smartTagPr>
        <w:r w:rsidRPr="00461559">
          <w:rPr>
            <w:sz w:val="22"/>
            <w:szCs w:val="22"/>
          </w:rPr>
          <w:t>la Zuppa Inglese</w:t>
        </w:r>
      </w:smartTag>
      <w:r w:rsidRPr="00461559">
        <w:rPr>
          <w:sz w:val="22"/>
          <w:szCs w:val="22"/>
        </w:rPr>
        <w:t xml:space="preserve">, con la crema, l’archemens e i savoiardi, che era il dolce al cucchiaio per eccellenza. /…/ Il Gattò o Salame Inglese, fatto con pan di Spagna, bagnato con vinsanto, archemens, un po’ d’acqua e vermut bianco /…/ dentro al dolce arrotolato veniva messa la crema e il cacao amaro in polvere .” </w:t>
      </w:r>
    </w:p>
    <w:p w:rsidR="002650C5" w:rsidRDefault="002650C5" w:rsidP="00461559">
      <w:pPr>
        <w:jc w:val="both"/>
        <w:rPr>
          <w:sz w:val="22"/>
          <w:szCs w:val="22"/>
        </w:rPr>
      </w:pPr>
    </w:p>
    <w:p w:rsidR="00FD416F" w:rsidRPr="00461559" w:rsidRDefault="00FD416F" w:rsidP="00461559">
      <w:pPr>
        <w:jc w:val="both"/>
        <w:rPr>
          <w:sz w:val="22"/>
          <w:szCs w:val="22"/>
        </w:rPr>
      </w:pPr>
    </w:p>
    <w:p w:rsidR="002650C5" w:rsidRPr="00E43B4C" w:rsidRDefault="002650C5" w:rsidP="00461559">
      <w:pPr>
        <w:jc w:val="both"/>
        <w:rPr>
          <w:b/>
          <w:sz w:val="22"/>
          <w:szCs w:val="22"/>
        </w:rPr>
      </w:pPr>
      <w:r w:rsidRPr="00E43B4C">
        <w:rPr>
          <w:b/>
          <w:sz w:val="22"/>
          <w:szCs w:val="22"/>
        </w:rPr>
        <w:lastRenderedPageBreak/>
        <w:t>Prima analisi delle schede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Dalle schede emergono elementi (abitazioni, atteggiamenti, comportamenti, relazioni, lavoro, malattie, istruzione, alimentazione, oggetti, ricorrenze, ricette, letteratura...) simili alla realtà di altre zone collinari della Toscana ad economia prevalentemente agricola.</w:t>
      </w:r>
    </w:p>
    <w:p w:rsidR="002650C5" w:rsidRPr="00461559" w:rsidRDefault="002650C5" w:rsidP="00461559">
      <w:pPr>
        <w:jc w:val="both"/>
        <w:rPr>
          <w:sz w:val="22"/>
          <w:szCs w:val="22"/>
        </w:rPr>
      </w:pPr>
      <w:r w:rsidRPr="00461559">
        <w:rPr>
          <w:sz w:val="22"/>
          <w:szCs w:val="22"/>
        </w:rPr>
        <w:t>Ma complessivamente i riferimenti sono troppo generici anche se indicativi. Si tratta, quasi sempre, di notizie "impersonali" che si ripetono costantemente e che rischiano di costituire una massa di informazioni alle quali la memoria non ha ridato il senso di un vissuto carico di sensazioni e sentimenti.</w:t>
      </w:r>
    </w:p>
    <w:p w:rsidR="002650C5" w:rsidRPr="00461559" w:rsidRDefault="002650C5" w:rsidP="00461559">
      <w:pPr>
        <w:jc w:val="both"/>
        <w:rPr>
          <w:sz w:val="22"/>
          <w:szCs w:val="22"/>
        </w:rPr>
      </w:pPr>
      <w:r w:rsidRPr="00461559">
        <w:rPr>
          <w:sz w:val="22"/>
          <w:szCs w:val="22"/>
        </w:rPr>
        <w:t>Necessita ora puntare su poche memorie che si allarghino ad una più ampia descrizione dell'evento con le emozioni a distanza, con particolari da rapportare a luoghi e tempi precisi (indicati), alle persone, ai riferimenti degli eventi pubblici (fatti coincidenti nel Paese).</w:t>
      </w:r>
    </w:p>
    <w:p w:rsidR="002650C5" w:rsidRPr="00461559" w:rsidRDefault="002650C5" w:rsidP="00461559">
      <w:pPr>
        <w:jc w:val="both"/>
        <w:rPr>
          <w:sz w:val="22"/>
          <w:szCs w:val="22"/>
        </w:rPr>
      </w:pPr>
      <w:r w:rsidRPr="00461559">
        <w:rPr>
          <w:sz w:val="22"/>
          <w:szCs w:val="22"/>
        </w:rPr>
        <w:t>Dopo questa premessa, si può affrontare la realtà specifica (v. SCHEDA VD-MG precedentemente raccolta in altra area della Toscana), per sollecitare una più estesa raccolta documentaria nel territorio.</w:t>
      </w:r>
    </w:p>
    <w:p w:rsidR="002650C5" w:rsidRPr="00461559" w:rsidRDefault="002650C5" w:rsidP="00461559">
      <w:pPr>
        <w:jc w:val="both"/>
        <w:rPr>
          <w:sz w:val="22"/>
          <w:szCs w:val="22"/>
        </w:rPr>
      </w:pPr>
      <w:r w:rsidRPr="00461559">
        <w:rPr>
          <w:sz w:val="22"/>
          <w:szCs w:val="22"/>
        </w:rPr>
        <w:t>Circa le risposte alla lettera a) e cioè la documentazione di una memoria familiare, si potrebbe fare qualche ulteriore tentativo per raccogliere qualitativamente più dati, più segni ragionati all'interno di un evento, con più dettagli…</w:t>
      </w:r>
    </w:p>
    <w:p w:rsidR="002650C5" w:rsidRPr="00461559" w:rsidRDefault="002650C5" w:rsidP="00461559">
      <w:pPr>
        <w:jc w:val="both"/>
        <w:rPr>
          <w:sz w:val="22"/>
          <w:szCs w:val="22"/>
        </w:rPr>
      </w:pPr>
      <w:r w:rsidRPr="00461559">
        <w:rPr>
          <w:sz w:val="22"/>
          <w:szCs w:val="22"/>
        </w:rPr>
        <w:t>Nella società contadina, a tutti i componenti la famiglia era stato assegnato un compito preciso e, per tutta la giornata, i bambini difficilmente venivano esonerati da una lunga serie di impegni definibili oggi abbastanza gravosi per l'età infantile. Nelle diverse aree rurali toscane, atteggiamenti e operazioni lavorative quotidiane, erano fra loro simili. Calzature e vestiti erano il frutto di un operoso e modesto rifacimento di copertoni di gomma, di forme di legno, nonché della ricucitura di pezzi variopinti di stoffa nella utilizzazione di abiti dismessi e vecchi.</w:t>
      </w:r>
    </w:p>
    <w:p w:rsidR="002650C5" w:rsidRPr="00461559" w:rsidRDefault="002650C5" w:rsidP="00461559">
      <w:pPr>
        <w:jc w:val="both"/>
        <w:rPr>
          <w:sz w:val="22"/>
          <w:szCs w:val="22"/>
        </w:rPr>
      </w:pPr>
      <w:r w:rsidRPr="00461559">
        <w:rPr>
          <w:sz w:val="22"/>
          <w:szCs w:val="22"/>
        </w:rPr>
        <w:t>A scuola, nel buono e nel cattivo tempo, si andava a piedi. Raggiungere l'edificio scolastico, comportava che al mattino i bambini si alzassero molto presto, a volte anche prima dell'alba; alcuni di loro, figli di mezzadri, di braccianti agricoli, prima di partire, venivano adibiti all'esecuzione di alcune faccende, sussidiarie (a volte anche sostitutive) al lavoro degli adulti, ma comunque molto utili sempre alla conduzione del podere o della casa e di un piccolo pezzo di terra.</w:t>
      </w:r>
    </w:p>
    <w:p w:rsidR="002650C5" w:rsidRPr="00461559" w:rsidRDefault="002650C5" w:rsidP="00461559">
      <w:pPr>
        <w:jc w:val="both"/>
        <w:rPr>
          <w:sz w:val="22"/>
          <w:szCs w:val="22"/>
        </w:rPr>
      </w:pPr>
      <w:r w:rsidRPr="00461559">
        <w:rPr>
          <w:sz w:val="22"/>
          <w:szCs w:val="22"/>
        </w:rPr>
        <w:t>Prima del tempo scolastico obbligatorio e quando la frequenza a scuola non era evasa, sia maschi che femmine venivano mandati a portare fuori i maiali o le pecore; queste operazioni richiedevano sacrifici e sofferenze rilevanti per la continua esposizione alle intemperie; i fanciulli potevano avere, a volte, appena cinque o sei anni e dovevano affrontare, a volte, diversi chilometri a piedi. Non sempre i loro incarichi erano accompagnati da gratificazioni o premure per l'abitudine molto scontrosa o riservata dei nostri contadini; infatti gli adulti appartenenti alla società rurale, generalmente, non erano molto attenti alle necessità infantili.</w:t>
      </w:r>
    </w:p>
    <w:p w:rsidR="002650C5" w:rsidRPr="00461559" w:rsidRDefault="002650C5" w:rsidP="00461559">
      <w:pPr>
        <w:jc w:val="both"/>
        <w:rPr>
          <w:sz w:val="22"/>
          <w:szCs w:val="22"/>
        </w:rPr>
      </w:pPr>
      <w:r w:rsidRPr="00461559">
        <w:rPr>
          <w:sz w:val="22"/>
          <w:szCs w:val="22"/>
        </w:rPr>
        <w:t>A volte i fanciulli andavano "a parare" o "a badare" le pecore o i maiali senza alcun sussidio alimentare né sufficiente copertura contro il freddo, per cui la mortalità infantile ha continuato a manifestarsi con tassi molto elevati per molti decenni di questo secolo.</w:t>
      </w:r>
    </w:p>
    <w:p w:rsidR="002650C5" w:rsidRPr="00461559" w:rsidRDefault="002650C5" w:rsidP="00461559">
      <w:pPr>
        <w:jc w:val="both"/>
        <w:rPr>
          <w:sz w:val="22"/>
          <w:szCs w:val="22"/>
        </w:rPr>
      </w:pPr>
      <w:r w:rsidRPr="00461559">
        <w:rPr>
          <w:sz w:val="22"/>
          <w:szCs w:val="22"/>
        </w:rPr>
        <w:t xml:space="preserve">Solo nelle famiglie di mezzadri benestanti l'attenzione e la cura verso i bambini erano migliorati negli anni tra la prima e la seconda guerra mondiale, anche nelle famiglie dove il numero dei figli era rilevante, la preoccupazione e i sentimenti della morte di un bambino, cominciavano a farsi più sensibili. </w:t>
      </w:r>
    </w:p>
    <w:p w:rsidR="002650C5" w:rsidRPr="00461559" w:rsidRDefault="002650C5" w:rsidP="00461559">
      <w:pPr>
        <w:jc w:val="both"/>
        <w:rPr>
          <w:sz w:val="22"/>
          <w:szCs w:val="22"/>
        </w:rPr>
      </w:pPr>
      <w:r w:rsidRPr="00461559">
        <w:rPr>
          <w:sz w:val="22"/>
          <w:szCs w:val="22"/>
        </w:rPr>
        <w:t>I ricordi degli eventi accaduti nell'infanzia, sono abbastanza chiari e i resoconti memoriali dei processi inculturativi dell'area fiorentina, abbastanza corrispondenti tra i diversi casi.</w:t>
      </w:r>
    </w:p>
    <w:p w:rsidR="002650C5" w:rsidRPr="00461559" w:rsidRDefault="002650C5" w:rsidP="00461559">
      <w:pPr>
        <w:jc w:val="both"/>
        <w:rPr>
          <w:sz w:val="22"/>
          <w:szCs w:val="22"/>
        </w:rPr>
      </w:pPr>
      <w:r w:rsidRPr="00461559">
        <w:rPr>
          <w:sz w:val="22"/>
          <w:szCs w:val="22"/>
        </w:rPr>
        <w:t>Merita, da più memorie, decodificare alcune di queste operazioni materiali e piene di significati simbolici in grado di darci, "a distanza", i segni interpretativi dei processi di adattamento locomotorio e mentale.</w:t>
      </w:r>
    </w:p>
    <w:p w:rsidR="002650C5" w:rsidRPr="00461559" w:rsidRDefault="002650C5" w:rsidP="00461559">
      <w:pPr>
        <w:jc w:val="both"/>
        <w:rPr>
          <w:sz w:val="22"/>
          <w:szCs w:val="22"/>
        </w:rPr>
      </w:pPr>
      <w:r w:rsidRPr="00461559">
        <w:rPr>
          <w:sz w:val="22"/>
          <w:szCs w:val="22"/>
        </w:rPr>
        <w:t>La sveglia al mattino, veniva sofferta dolorosamente, specie d'inverno, per i fanciulli che gravati dai piccolo-grandi lavori si alzavano sempre stanchi; alcuni dei settantenni-ottantenni di oggi, ricordano come non riuscissero a svegliarsi mentre venivano sollecitati, anche in malo modo, a vestirsi, a prendere un pezzo di pane (non sempre) e "a scappare" ad aprire gli stalletti degli animali.</w:t>
      </w:r>
    </w:p>
    <w:p w:rsidR="002650C5" w:rsidRPr="00461559" w:rsidRDefault="002650C5" w:rsidP="00461559">
      <w:pPr>
        <w:jc w:val="both"/>
        <w:rPr>
          <w:sz w:val="22"/>
          <w:szCs w:val="22"/>
        </w:rPr>
      </w:pPr>
      <w:r w:rsidRPr="00461559">
        <w:rPr>
          <w:sz w:val="22"/>
          <w:szCs w:val="22"/>
        </w:rPr>
        <w:t>Non solo i vestiti erano inadeguati a sopportare i rigori del freddo e a salvare le dita delle estremità dall'insorgenza dei geloni: basta attuare un confronto sperimentale di carattere materiale sul vestiario di allora e metterlo a confronto con scarpe e giubbotti di oggi, usati anche all'aperto per le stesse funzioni.</w:t>
      </w:r>
    </w:p>
    <w:p w:rsidR="002650C5" w:rsidRPr="00461559" w:rsidRDefault="002650C5" w:rsidP="00461559">
      <w:pPr>
        <w:jc w:val="both"/>
        <w:rPr>
          <w:sz w:val="22"/>
          <w:szCs w:val="22"/>
        </w:rPr>
      </w:pPr>
      <w:r w:rsidRPr="00461559">
        <w:rPr>
          <w:sz w:val="22"/>
          <w:szCs w:val="22"/>
        </w:rPr>
        <w:t>Un'interpretazione di qualsiasi vissuto non può che partire, dunque, dalla ricostruzione di una minima grammatica cinesica che evidenzia la successione degli atti fisici della sveglia, del lavoro mattutino, del tragitto di andata e ritorno a scuola, con sequenze locomotorie abbastanza precise.</w:t>
      </w:r>
    </w:p>
    <w:p w:rsidR="002650C5" w:rsidRPr="00461559" w:rsidRDefault="002650C5" w:rsidP="00461559">
      <w:pPr>
        <w:jc w:val="both"/>
        <w:rPr>
          <w:sz w:val="22"/>
          <w:szCs w:val="22"/>
        </w:rPr>
      </w:pPr>
      <w:r w:rsidRPr="00461559">
        <w:rPr>
          <w:sz w:val="22"/>
          <w:szCs w:val="22"/>
        </w:rPr>
        <w:t>Alcuni dei fanciulli erano soliti, per abitudine familiare, di andare a letto vestiti per cui alcuni di loro si sono portati nel tempo una diversa grammatica corporea /…/ in quanto non sempre avevano genitori disposti a sollecitare come oggi alle operazioni di igiene e lavaggi serali e mattutini /…/</w:t>
      </w:r>
    </w:p>
    <w:p w:rsidR="002650C5" w:rsidRPr="00461559" w:rsidRDefault="002650C5" w:rsidP="00461559">
      <w:pPr>
        <w:jc w:val="both"/>
        <w:rPr>
          <w:sz w:val="22"/>
          <w:szCs w:val="22"/>
        </w:rPr>
      </w:pPr>
      <w:r w:rsidRPr="00461559">
        <w:rPr>
          <w:sz w:val="22"/>
          <w:szCs w:val="22"/>
        </w:rPr>
        <w:lastRenderedPageBreak/>
        <w:t>La presenza dei parassiti notturni e diurni (pidocchi e zecche) accompagnavano e hanno accompagnato fino a pochi anni fa (e accompagnano talvolta tuttora) i bambini fino a scuola, dove l'intervento degli insegnanti non sempre riesce ad avviare una certa cultura della pulizia per la stessa frequenza e convivenza dei fanciulli con le pecore e i cani da guardia.</w:t>
      </w:r>
    </w:p>
    <w:p w:rsidR="002650C5" w:rsidRPr="00461559" w:rsidRDefault="002650C5" w:rsidP="00461559">
      <w:pPr>
        <w:jc w:val="both"/>
        <w:rPr>
          <w:sz w:val="22"/>
          <w:szCs w:val="22"/>
        </w:rPr>
      </w:pPr>
    </w:p>
    <w:p w:rsidR="002650C5" w:rsidRPr="00E43B4C" w:rsidRDefault="002650C5" w:rsidP="00461559">
      <w:pPr>
        <w:jc w:val="both"/>
        <w:rPr>
          <w:b/>
          <w:sz w:val="22"/>
          <w:szCs w:val="22"/>
        </w:rPr>
      </w:pPr>
      <w:r w:rsidRPr="00E43B4C">
        <w:rPr>
          <w:b/>
          <w:sz w:val="22"/>
          <w:szCs w:val="22"/>
        </w:rPr>
        <w:t>Esempio di evidenziazione di alcune tematiche e sottotematiche di importanza essenziale (persone, loro relazioni, stati psicologici, luoghi, oggetti mobili e immobili…)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 «La mia vita, eh? da dove comincio? Ci sono tante cose da ricordare quando uno è piccino, e oggi sono più chiare di ieri. Io ero la più grande. In casa c'erano i nonni, una zia che piangeva sempre (non si era mai voluta sposare, ma io credo il contrario), poi chi c'era? ah, anche un bastardo, uno di quegli innocenti, si gli spedalini, che i contadini prendevano in casa per non farli morire di fame. Si perché di fame si moriva, di malattie, d'infezioni /.../. La morte era sempre all'uscio di casa, anche per le disgrazie nel lavoro /.../ i miei fratelli? Una volta ho visto partorire anche la mia povera mamma, ma nacque un citto morto, perché quell'anno aveva tanto sofferto. Poi mi morirono altri fratelli e sorelle. Forse ne nasceva quasi uno l'anno, ma i più deboli morivano di stenti, perché o andava via il latte alla mi' mamma e quello di capra o di vaccina non riuscivano a digerirlo e allora veniva la diarrea che 'un si fermava più oppure la polmonite, perché erano case fredde. Si, insomma, poi racconterò di quando morivano, gli era veramente uno strazio, erano posti i nostri, così in montagna che il dottore non ci veniva mai e nemmeno la levatrice, bisognava arrangiarsi con l'aiuto delle donne delle case vicine, ma a volte da una casa all'altra c'erano cinque o sei chilometri da fare in mezza ai boschi e che paura! /…/ Poi le strade, 'un n'erano nemmeno strade. </w:t>
      </w:r>
    </w:p>
    <w:p w:rsidR="002650C5" w:rsidRPr="00461559" w:rsidRDefault="002650C5" w:rsidP="00461559">
      <w:pPr>
        <w:jc w:val="both"/>
        <w:rPr>
          <w:sz w:val="22"/>
          <w:szCs w:val="22"/>
        </w:rPr>
      </w:pPr>
      <w:r w:rsidRPr="00461559">
        <w:rPr>
          <w:sz w:val="22"/>
          <w:szCs w:val="22"/>
        </w:rPr>
        <w:t xml:space="preserve">Insomma tra tanti figliuoli che la mi' povera mamma l'aveva partorito si rimase in quattro. Ma ora è bene che racconti da principio. /.../. La casa? oggi non sarebbe nemmeno una casa, un pollaio forse. Se ci penso mi sembra persino impossibile che i cristiani, come si diceva allora per dire della gente, riuscissero a campare in quelle condizioni. </w:t>
      </w:r>
    </w:p>
    <w:p w:rsidR="002650C5" w:rsidRPr="00461559" w:rsidRDefault="002650C5" w:rsidP="00461559">
      <w:pPr>
        <w:jc w:val="both"/>
        <w:rPr>
          <w:sz w:val="22"/>
          <w:szCs w:val="22"/>
        </w:rPr>
      </w:pPr>
      <w:r w:rsidRPr="00461559">
        <w:rPr>
          <w:sz w:val="22"/>
          <w:szCs w:val="22"/>
        </w:rPr>
        <w:t xml:space="preserve">Le stanze erano poche, me ne ricordo bene perché ci sono rimasta fino al </w:t>
      </w:r>
      <w:smartTag w:uri="urn:schemas-microsoft-com:office:smarttags" w:element="metricconverter">
        <w:smartTagPr>
          <w:attr w:name="ProductID" w:val="1924, l"/>
        </w:smartTagPr>
        <w:r w:rsidRPr="00461559">
          <w:rPr>
            <w:sz w:val="22"/>
            <w:szCs w:val="22"/>
          </w:rPr>
          <w:t>1924, l</w:t>
        </w:r>
      </w:smartTag>
      <w:r w:rsidRPr="00461559">
        <w:rPr>
          <w:sz w:val="22"/>
          <w:szCs w:val="22"/>
        </w:rPr>
        <w:t xml:space="preserve">'anno che morì il mi' babbo. Le saprei riconoscere anche oggi. Davanti alla casa c'era un'aia con due pagliai, uno più grande per il fieno e uno misero, misero per la paglia. S'aveva qualche campo, distante parecchio da casa dove ci veniva un po' di grano, le spighe non crescevano bene perché il posto, dicevano che era poco adatto per il grano, anche di paglia ne faceva poca, ecco perché il pagliaio era misero. Il grano raccolto che lassù si batteva con i bastoni sull'aia bisognava darlo la metà al padrone, a noi non ci restava quasi niente, qualche staio appena /.../. Insomma intorno alla cava c'erano due pagliai, poi uno stalletto pei maiali fatto con le pietre e la mota (impasto di terra), poi la fossa per il concio e i rifiuti, da dove prendevano il letame per i campi. A cento metri dalla casa c'era una sorgente con una grossa pozza che non s'asciugava mai neanche d'estate. La casa aveva a piano terra tre porte, una per entrare nella stalla dove ci stavano le pecore, un'altra per la treggia, e gli altri attrezzi di lavoro, una per salire nelle stanze di sopra dove c'erano la cucina, la stanza dei nonni dove ci si dormiva anche noi donne, io, la zia e l'altra sorella (quella morta di spagnola). Con il mio babbo, la mamma e i bambini più piccini, tutti su un letto. In uno sgabuzzino, sopra il forno ci dormiva il birchio (cioè lo spedalino). La stanza dove si dormiva noi donne era sopra la stalla, il pavimento era di legno e dal di sotto usciva un odore cattivo che impuzzava tutti i vestiti, le coperte. Nella camera c'entrava appena il letto e una cassapanca dove ci tenevano un po' di biancheria. C'erano poi dei chiodi dove ci si attaccavano dei vestiti. Il letto era fatto con due capre di ferro, su quelle c'erano delle asse di legno e sopra un saccone riempito con le foglie di granturco, raccattate al piano (la lana delle poche pecore veniva venduta subito dopo la tosatura). C'erano i lenzuoli di cotone, molto ruvidi, di colore quasi scuro, forse anche per il sudicio, e sopra in inverno, qualche copertaccia e molte balle legate e cucite fra loro, con quelle ci si salvava dal freddo, ma piucchealtro perché si stava appiccicati uno addosso all'altro. Si dormiva dalla testa e dai piedi, quasi sempre con le sottovesti che si aveva durante il giorno. In un letto ci si entrava anche in sei. L'igiene? la pulizia? Nulla, in estate era un po' meglio, ma in inverno non ci si lavava quasi mai, specie noi ragazzi. La mattina d'inverno l'acqua era sempre ghiacciata. E poi come si faceva a lavarsi quando s'aveva tutti noi ragazzi le mani piene di geloni? I geloni erano una vera disgrazia. L'avevamo io e un fratello. Non c'era sollievo. Ci dicevano di pisciarci sopra perché l'orina di vergine faceva guarire, ma nessuno guariva mai fino a aprile. Le mani si gonfiavano di bozzoli, Poi la sera quando si ritornava a casa e ci si scaldava davanti al fuoco cominciavano a prudere tanto, poi dopo qualche giorno incominciavano a marcire e a scoppiare /.../ facevano tanta materia e sangue. In casa non ci avevano mai la garza, neppure le pezze dei lenzuoli vecchi e bisognava fare le faccende, lavorare, lavorare, lavare, andare a badare i maiali e le pecore, e non trovavi mai il posto per calmare il dolore. Era una disperazione, a volte dalla sofferenza mi sarei ammazzata. </w:t>
      </w:r>
    </w:p>
    <w:p w:rsidR="002650C5" w:rsidRPr="00461559" w:rsidRDefault="002650C5" w:rsidP="00461559">
      <w:pPr>
        <w:jc w:val="both"/>
        <w:rPr>
          <w:sz w:val="22"/>
          <w:szCs w:val="22"/>
        </w:rPr>
      </w:pPr>
      <w:r w:rsidRPr="00461559">
        <w:rPr>
          <w:sz w:val="22"/>
          <w:szCs w:val="22"/>
        </w:rPr>
        <w:lastRenderedPageBreak/>
        <w:t xml:space="preserve">Oggi nessuno può crederci perché i geloni non vengono più a nessuno /.../. Addosso s'aveva anche i pidocchi, ma più ne cavavi più ne crescevano, un pochino si respirava quando in casa ci facevano le fumente con lo zolfo e per la scabbia. Un altro male erano le zecche delle capre che ai mi' fratelli gliele ho tirate via da sotto la pelle (dietro gli orecchi) dove andavano a nascondersi. </w:t>
      </w:r>
    </w:p>
    <w:p w:rsidR="002650C5" w:rsidRPr="00461559" w:rsidRDefault="002650C5" w:rsidP="00461559">
      <w:pPr>
        <w:jc w:val="both"/>
        <w:rPr>
          <w:sz w:val="22"/>
          <w:szCs w:val="22"/>
        </w:rPr>
      </w:pPr>
      <w:r w:rsidRPr="00461559">
        <w:rPr>
          <w:sz w:val="22"/>
          <w:szCs w:val="22"/>
        </w:rPr>
        <w:t>Come ci vestivano da ragazzi? Con due stracci indosso cuciti alla meglio da quella zia che piangeva sempre, erano sempre panni vecchi e logori che forse la mi' mamma raccattava dalla padrona o da qualche anima buona. Per un certo tempo non mi resi conto di quegli stracci che portavo, poi quando s'andava al paese e in chiesa e che fui più grandina cominciai a vergognarmi, ma m'accorsi che c'erano creature vestite anche peggio. Per le scarpe poi! Il primo paio di scarpe l'ho visto quando sono andata al servizio (alla morte del padre), si camminava quasi sempre scalzi, o con gli zoccoli di legno che il mi' nonno faceva per tutti in casa durante l'inverno. I cambi della biancheria in estate c'erano spesso, ma in inverno! /.../.</w:t>
      </w:r>
    </w:p>
    <w:p w:rsidR="002650C5" w:rsidRPr="00461559" w:rsidRDefault="002650C5" w:rsidP="00461559">
      <w:pPr>
        <w:jc w:val="both"/>
        <w:rPr>
          <w:sz w:val="22"/>
          <w:szCs w:val="22"/>
        </w:rPr>
      </w:pPr>
      <w:r w:rsidRPr="00461559">
        <w:rPr>
          <w:sz w:val="22"/>
          <w:szCs w:val="22"/>
        </w:rPr>
        <w:t xml:space="preserve">Cosa c'era nelle altre stanze? chi ci stava? </w:t>
      </w:r>
    </w:p>
    <w:p w:rsidR="002650C5" w:rsidRPr="00461559" w:rsidRDefault="002650C5" w:rsidP="00461559">
      <w:pPr>
        <w:jc w:val="both"/>
        <w:rPr>
          <w:sz w:val="22"/>
          <w:szCs w:val="22"/>
        </w:rPr>
      </w:pPr>
      <w:r w:rsidRPr="00461559">
        <w:rPr>
          <w:sz w:val="22"/>
          <w:szCs w:val="22"/>
        </w:rPr>
        <w:t xml:space="preserve">Anche nella stanza dei miei c'era un letto con saccone, tavole di legno, capre di ferro, una specie di baule, due sacchi di grano o di farina per salvarli meglio dai topi, una Madonnina con Gesù sopra il letto, mi sembra di cartone, si, colorata, a un chiodo grosso c'era attaccato una doppietta del mi' povero babbo, poi una mensola, che ci stava? /.../ poi dei pungitopi, delle carline, dappertutto sui muri per far scappare le streghe. Poi c'era lo stanzino di Piero, dove non c'entrava mai nessuno e dove si sentiva spesso parlare da solo. In cucina c'erano poche cose, il focolare con due panche di legno grezzo pè parte, delle pietre lunghe per tenerci i ceppi a bruciare e poi sopra attaccato a una catena fuligginosa il paiolo di rame. C'era l'acquaio di pietra parecchio consumato con un buco che buttava fuori l'acqua, sopra l'acquaio c'era una finestrina piccina. In tutte le stanze c'erano finestre strette, strette, non fatte coi vetri, ma con le latte o il legno. Di canto all'acquaio due mensole dove ci stavano i piatti e i bicchieri, con una marmitta, un tegame, una zuppiera e diverse scodelle di terraglia quasi tutte scrostate, qualche piatto appena che quando c'era qualcuno veniva messo agli uomini. C'era anche una brocca per l'acqua, la mezzina per la prima volta l'ho avuta quando mi sono sposata. Mi ricordo i pianti della mi' povera mamma, fu proprio come una disgrazia, quando gli si ruppe la zuppiera; gli ci volle quasi un anno di risparmi per ricomprarla, c'era bisogno di tante cose. Non so come facevano a rassegnarsi tanto! </w:t>
      </w:r>
    </w:p>
    <w:p w:rsidR="002650C5" w:rsidRPr="00461559" w:rsidRDefault="002650C5" w:rsidP="00461559">
      <w:pPr>
        <w:jc w:val="both"/>
        <w:rPr>
          <w:sz w:val="22"/>
          <w:szCs w:val="22"/>
        </w:rPr>
      </w:pPr>
      <w:r w:rsidRPr="00461559">
        <w:rPr>
          <w:sz w:val="22"/>
          <w:szCs w:val="22"/>
        </w:rPr>
        <w:t xml:space="preserve">Il mi' babbo a volte però era tanto silenzioso! Vicino alla porta delle scale c'era la madia, dove noi s'andava a frugare venti volte al giorno per trovarci qualcosa. In mezzo alla stanza una tavola stretta e neanche tanto lunga con due panche e due sedie di legno (per il nonno e la nonna), anche noi ci si stava stretti e quando c'era qualcuno noi donne s'andava a mangiare al cantuccio del focolare /.../ La luce, un lumino a olio che era proprio nel mezzo della stanza sopra la tavola. Non mi ricordo se si metteva la tovaglia, ma mi sembra di no, anche delle posate non ce n'erano per lutti e allora il nonno fece cucchiai e forchette di legno, ma della forchetta non c'era quasi mai bisogno. /.../ </w:t>
      </w:r>
    </w:p>
    <w:p w:rsidR="002650C5" w:rsidRPr="00461559" w:rsidRDefault="002650C5" w:rsidP="00461559">
      <w:pPr>
        <w:jc w:val="both"/>
        <w:rPr>
          <w:sz w:val="22"/>
          <w:szCs w:val="22"/>
        </w:rPr>
      </w:pPr>
      <w:r w:rsidRPr="00461559">
        <w:rPr>
          <w:sz w:val="22"/>
          <w:szCs w:val="22"/>
        </w:rPr>
        <w:t xml:space="preserve">Se mi ricordo cosa si mangiava? I formaggi no, perché quei pochi venivano venduti e divisi col padrone, la ricotta nemmeno, perché ne ho patito sempre la voglia e il nonno invece la portava in paese (doveva fare parecchi chilometri) dove la dava alla bottega e gli davano anche per il mi' babbo qualche sigaro. Mi ricordo che per tanti anni ho sognato sempre il pane. C'era un forno, ma non s'accendeva quasi mai; era una festa, quando la mamma con la nonna si affaccendavano intorno alla madia e poi facevano dei pani che l'involtavano nei lenzuoli, poi scaldavano il forno e ci mettevano una schiacciatina anche per noi ragazzi, poi con la pala mettevano i pani dentro dopo aver levato la cenere, ci mettevano a cuocere anche i fagioli in una marmitta. Quei giorni che durava il pane era proprio festa! /.. / Sul pane ci facevano sempre una croce sopra e conservavano l'anima sempre da una parte della madia. Poi il pane non si vedeva per dei mesi, io venivo mandata a prendere una forma dura da dei contadini d'un altro podere (forse era a prestito) che veniva lasciata solo per gli uomini che dovevano lavorare. La mia povera mamma, che poi lavorava come loro o anche più, non lo mangiava e diceva che il pane bisognava darlo a loro perché era sulla loro salute che si doveva contare. </w:t>
      </w:r>
    </w:p>
    <w:p w:rsidR="002650C5" w:rsidRPr="00461559" w:rsidRDefault="002650C5" w:rsidP="00461559">
      <w:pPr>
        <w:jc w:val="both"/>
        <w:rPr>
          <w:sz w:val="22"/>
          <w:szCs w:val="22"/>
        </w:rPr>
      </w:pPr>
      <w:r w:rsidRPr="00461559">
        <w:rPr>
          <w:sz w:val="22"/>
          <w:szCs w:val="22"/>
        </w:rPr>
        <w:t>Noi, nei tempi magri, cosa si mangiava?</w:t>
      </w:r>
    </w:p>
    <w:p w:rsidR="002650C5" w:rsidRPr="00461559" w:rsidRDefault="002650C5" w:rsidP="00461559">
      <w:pPr>
        <w:jc w:val="both"/>
        <w:rPr>
          <w:sz w:val="22"/>
          <w:szCs w:val="22"/>
        </w:rPr>
      </w:pPr>
      <w:r w:rsidRPr="00461559">
        <w:rPr>
          <w:sz w:val="22"/>
          <w:szCs w:val="22"/>
        </w:rPr>
        <w:t xml:space="preserve">Me ne ricordo poco ma mi sembra che ci fosse sempre verdura cotta in quel paiolo e una o due volte la settimana la polenta. Ma forse questa negli ultimi tempi. Di companatico insieme al pane? L'olio quasi mai, un po' di strutto strusciato sul pane, la carne per pasqua e per il natale il lesso. Il pollame no, perché veniva venduto per comprare pane, granturco, farina, sale, chinino. Poi era festa quando il maiale non veniva venduto e si spartiva con il padrone, ma è successo solo due volte. Quando a volte i miei genitori erano al bosco, o al campo e non andavo a badare le pecore, mi toccava stare con i fratellini. Mi ricordo che belavano sempre perché volevano mangiare e finacché non tornavano i miei noi non si mangiava. </w:t>
      </w:r>
    </w:p>
    <w:p w:rsidR="002650C5" w:rsidRPr="00461559" w:rsidRDefault="002650C5" w:rsidP="00461559">
      <w:pPr>
        <w:jc w:val="both"/>
        <w:rPr>
          <w:sz w:val="22"/>
          <w:szCs w:val="22"/>
        </w:rPr>
      </w:pPr>
      <w:r w:rsidRPr="00461559">
        <w:rPr>
          <w:sz w:val="22"/>
          <w:szCs w:val="22"/>
        </w:rPr>
        <w:lastRenderedPageBreak/>
        <w:t xml:space="preserve">/.../ Più pietà di tutti la dimostrava la mia povera nonna quando noi ci si lamentava perché si voleva il pane. Ci diceva che lei aveva avuto una grazia dalla Madonna che ci avrebbe sempre protetto tutti e che lutti bisogna soffrire e lei con questa grazia ci faceva mandar via la voglia delle cose. Una volta ci s'era messi tutti a piangere perché si voleva il pane con lo zucchero, me lo ricordo bene, questa povera vecchia ci fece venire intorno a lei e tirò fuori dal grembiule un cuoricino di stoffa rossa cucito col filo bianco. Ci disse che un giorno glielo aveva fatto trovare </w:t>
      </w:r>
      <w:smartTag w:uri="urn:schemas-microsoft-com:office:smarttags" w:element="PersonName">
        <w:smartTagPr>
          <w:attr w:name="ProductID" w:val="La Madonna"/>
        </w:smartTagPr>
        <w:r w:rsidRPr="00461559">
          <w:rPr>
            <w:sz w:val="22"/>
            <w:szCs w:val="22"/>
          </w:rPr>
          <w:t>la Madonna</w:t>
        </w:r>
      </w:smartTag>
      <w:r w:rsidRPr="00461559">
        <w:rPr>
          <w:sz w:val="22"/>
          <w:szCs w:val="22"/>
        </w:rPr>
        <w:t xml:space="preserve"> e bastava baciarlo che ci andavano via tutti i desideri, anche quelli cattivi. Queste cose ci impressionavano sempre e alla fame per un po' non ci pensava più /.../ Ci raccontava anche le novelle dei genitori che dovevano lasciare i loro figlioli perché non avevano da mantenerli. Quei racconti mi sono tanto rimasti impressi che non l'ho mai raccontati ai figlioli o ai nipoti. Lei povera donna credeva di farci del bene, la fame ci passava, ma dopo tanta paura e i posti, il bosco vicino a casa e i lumini lontani ci facevano sempre paura. Non vi dico delle streghe, che per me ci sono ancora, ma allora si sentivano di notte girare per l'aia e che non avevano forza d'entrare in casa perché ci si aveva l'acqua benedetta e le carline. In casa a queste cose ci credevano tutti e anche gli uomini la sera, fatto buio, stavano volentieri in casa. /.../ Anche i miei fratelli avevano tutti paura quando era buio e tutte le sere intorno al fuoco si diceva volentieri tutti il rosario perché ci si sentiva più sicuri /.../ Le disgrazie in casa? cominciarono da quando morì un fratellino di pochi mesi, perché la mi povera mamma perdeva il latte o perché la creatura aveva sofferto. Si battezzava a volte noi (la nonna) o se si faceva in tempo dal prete. Li mettevano nel cimitero degli angiolini. Mi sembra che ne siano morti fra citti o citte quattro o cinque, di tre mi ricordo i nomi. Il babbo gli faceva la cassa da sé. (V., Dini, I segni della memoria sociale, Università degli studi di Siena, 1981)</w:t>
      </w:r>
    </w:p>
    <w:p w:rsidR="00FD416F" w:rsidRDefault="00FD416F" w:rsidP="00461559">
      <w:pPr>
        <w:jc w:val="both"/>
        <w:rPr>
          <w:b/>
          <w:sz w:val="22"/>
          <w:szCs w:val="22"/>
        </w:rPr>
      </w:pPr>
    </w:p>
    <w:p w:rsidR="002650C5" w:rsidRDefault="002650C5" w:rsidP="00461559">
      <w:pPr>
        <w:jc w:val="both"/>
        <w:rPr>
          <w:b/>
          <w:sz w:val="22"/>
          <w:szCs w:val="22"/>
        </w:rPr>
      </w:pPr>
      <w:r w:rsidRPr="00E43B4C">
        <w:rPr>
          <w:b/>
          <w:sz w:val="22"/>
          <w:szCs w:val="22"/>
        </w:rPr>
        <w:t xml:space="preserve">Suggerimenti per implementazione prima stesura </w:t>
      </w:r>
      <w:r w:rsidR="00E43B4C" w:rsidRPr="00E43B4C">
        <w:rPr>
          <w:b/>
          <w:sz w:val="22"/>
          <w:szCs w:val="22"/>
        </w:rPr>
        <w:t>s</w:t>
      </w:r>
      <w:r w:rsidRPr="00E43B4C">
        <w:rPr>
          <w:b/>
          <w:sz w:val="22"/>
          <w:szCs w:val="22"/>
        </w:rPr>
        <w:t xml:space="preserve">cheda </w:t>
      </w:r>
    </w:p>
    <w:p w:rsidR="00E43B4C" w:rsidRPr="00E43B4C" w:rsidRDefault="00E43B4C" w:rsidP="00461559">
      <w:pPr>
        <w:jc w:val="both"/>
        <w:rPr>
          <w:b/>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00"/>
        <w:gridCol w:w="5189"/>
      </w:tblGrid>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Dalla scheda</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Considerazioni</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…era molto più semplice, non avevamo tanti problemi né di vestirsi, né di andare a scuola…</w:t>
            </w:r>
          </w:p>
          <w:p w:rsidR="002650C5" w:rsidRPr="00E43B4C" w:rsidRDefault="002650C5" w:rsidP="00461559">
            <w:pPr>
              <w:jc w:val="both"/>
              <w:rPr>
                <w:sz w:val="20"/>
                <w:szCs w:val="20"/>
              </w:rPr>
            </w:pPr>
            <w:r w:rsidRPr="00E43B4C">
              <w:rPr>
                <w:sz w:val="20"/>
                <w:szCs w:val="20"/>
              </w:rPr>
              <w:t>…le persone compravano la loro roba e la riciclavano aggiungendo pezzi di stoffa ricamati…</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l'indicazione, in parte generalizzata e in parte anonima, avrebbe bisogno di essere allargata nei particolari e nelle sensazioni d'urto: il ricordo durante il freddo…le sciarpe…i maglioni…gli zoccoli…dove venivano messi</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…non c'era il riscaldamento…era molto freddo d'inverno e quando andavo a letto mi facevo coprire con molte coperte e il mio babbo mi diceva "che ci vuoi anche una valigia sopra?</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…sensazioni, brividi, rannicchiarsi sotto le coperte, riscaldarsi con il fiato...</w:t>
            </w:r>
          </w:p>
          <w:p w:rsidR="002650C5" w:rsidRPr="00E43B4C" w:rsidRDefault="002650C5" w:rsidP="00461559">
            <w:pPr>
              <w:jc w:val="both"/>
              <w:rPr>
                <w:sz w:val="20"/>
                <w:szCs w:val="20"/>
              </w:rPr>
            </w:pPr>
            <w:r w:rsidRPr="00E43B4C">
              <w:rPr>
                <w:sz w:val="20"/>
                <w:szCs w:val="20"/>
              </w:rPr>
              <w:t>allargare il rapporto padre-figlia…</w:t>
            </w:r>
          </w:p>
          <w:p w:rsidR="002650C5" w:rsidRPr="00E43B4C" w:rsidRDefault="002650C5" w:rsidP="00461559">
            <w:pPr>
              <w:jc w:val="both"/>
              <w:rPr>
                <w:sz w:val="20"/>
                <w:szCs w:val="20"/>
              </w:rPr>
            </w:pPr>
            <w:r w:rsidRPr="00E43B4C">
              <w:rPr>
                <w:sz w:val="20"/>
                <w:szCs w:val="20"/>
              </w:rPr>
              <w:t>andavi nel lettone?</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…scaldini….trabiccoli</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Descrizione…da dove i carboni accesi</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La casa si presentava abbastanza bene …mio padre faceva il muratore…</w:t>
            </w:r>
          </w:p>
          <w:p w:rsidR="002650C5" w:rsidRPr="00E43B4C" w:rsidRDefault="002650C5" w:rsidP="00461559">
            <w:pPr>
              <w:jc w:val="both"/>
              <w:rPr>
                <w:sz w:val="20"/>
                <w:szCs w:val="20"/>
              </w:rPr>
            </w:pPr>
            <w:r w:rsidRPr="00E43B4C">
              <w:rPr>
                <w:sz w:val="20"/>
                <w:szCs w:val="20"/>
              </w:rPr>
              <w:t xml:space="preserve">non c'era il riscaldamento </w:t>
            </w:r>
          </w:p>
          <w:p w:rsidR="002650C5" w:rsidRPr="00E43B4C" w:rsidRDefault="002650C5" w:rsidP="00461559">
            <w:pPr>
              <w:jc w:val="both"/>
              <w:rPr>
                <w:sz w:val="20"/>
                <w:szCs w:val="20"/>
              </w:rPr>
            </w:pPr>
            <w:r w:rsidRPr="00E43B4C">
              <w:rPr>
                <w:sz w:val="20"/>
                <w:szCs w:val="20"/>
              </w:rPr>
              <w:t>non c'era nemmeno l'acqua</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Differenza tra le case dei contadini e quella di un muratore</w:t>
            </w:r>
          </w:p>
          <w:p w:rsidR="002650C5" w:rsidRPr="00E43B4C" w:rsidRDefault="002650C5" w:rsidP="00461559">
            <w:pPr>
              <w:jc w:val="both"/>
              <w:rPr>
                <w:sz w:val="20"/>
                <w:szCs w:val="20"/>
              </w:rPr>
            </w:pPr>
            <w:r w:rsidRPr="00E43B4C">
              <w:rPr>
                <w:sz w:val="20"/>
                <w:szCs w:val="20"/>
              </w:rPr>
              <w:t>Il gabinetto…</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…ci si faceva il bagno in cucina con le spugnature</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Descrizione dei gesti…igiene…</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…si sentiva, mentre faceva il pane, un odore di covaccino…</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Descrizione delle operazioni di impasto, lievito…segni..cottura…attesa…grandezza…durata</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A mezzogiorno si mangiava una fetta di pane con la marmellata o con la pera o la mela</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Ci sono buoni elementi per una ulteriore precisazione</w:t>
            </w:r>
          </w:p>
          <w:p w:rsidR="002650C5" w:rsidRPr="00E43B4C" w:rsidRDefault="002650C5" w:rsidP="00461559">
            <w:pPr>
              <w:jc w:val="both"/>
              <w:rPr>
                <w:sz w:val="20"/>
                <w:szCs w:val="20"/>
              </w:rPr>
            </w:pPr>
            <w:r w:rsidRPr="00E43B4C">
              <w:rPr>
                <w:sz w:val="20"/>
                <w:szCs w:val="20"/>
              </w:rPr>
              <w:t>Deve venir fuori una specie di storia delle cibarie usate (cicli alimentari)</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Quando sono passata a comunione, la mia mamma andò dal Fochi a comprarmi un pandispagna</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Ruolo del Fochi nella memoria</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Quando c'era la fiera si metteva da parte i soldi per andare alla giostra</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Descrizione delle giostre e dei sentimenti</w:t>
            </w:r>
          </w:p>
          <w:p w:rsidR="002650C5" w:rsidRPr="00E43B4C" w:rsidRDefault="002650C5" w:rsidP="00461559">
            <w:pPr>
              <w:jc w:val="both"/>
              <w:rPr>
                <w:sz w:val="20"/>
                <w:szCs w:val="20"/>
              </w:rPr>
            </w:pPr>
            <w:r w:rsidRPr="00E43B4C">
              <w:rPr>
                <w:sz w:val="20"/>
                <w:szCs w:val="20"/>
              </w:rPr>
              <w:t>Quando venivano le giostre</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Per andare a scuola la mamma ci dava una fetta di pane e sopra ci metteva un pezzo di cioccolato…</w:t>
            </w:r>
          </w:p>
          <w:p w:rsidR="002650C5" w:rsidRPr="00E43B4C" w:rsidRDefault="002650C5" w:rsidP="00461559">
            <w:pPr>
              <w:jc w:val="both"/>
              <w:rPr>
                <w:sz w:val="20"/>
                <w:szCs w:val="20"/>
              </w:rPr>
            </w:pPr>
            <w:r w:rsidRPr="00E43B4C">
              <w:rPr>
                <w:sz w:val="20"/>
                <w:szCs w:val="20"/>
              </w:rPr>
              <w:t>…gliene davo un po' perché lei non ne aveva</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 xml:space="preserve">Quanti e quali i compagni di scuola che non avevano nulla o poco? Cosa ricorda della miseria di quelle famiglie…dei loro mangiari poveri? </w:t>
            </w:r>
          </w:p>
          <w:p w:rsidR="002650C5" w:rsidRPr="00E43B4C" w:rsidRDefault="002650C5" w:rsidP="00461559">
            <w:pPr>
              <w:jc w:val="both"/>
              <w:rPr>
                <w:sz w:val="20"/>
                <w:szCs w:val="20"/>
              </w:rPr>
            </w:pPr>
            <w:r w:rsidRPr="00E43B4C">
              <w:rPr>
                <w:sz w:val="20"/>
                <w:szCs w:val="20"/>
              </w:rPr>
              <w:t>C'è stata, qualche volta, in casa di un'altra bambina?</w:t>
            </w:r>
          </w:p>
          <w:p w:rsidR="002650C5" w:rsidRPr="00E43B4C" w:rsidRDefault="002650C5" w:rsidP="00461559">
            <w:pPr>
              <w:jc w:val="both"/>
              <w:rPr>
                <w:sz w:val="20"/>
                <w:szCs w:val="20"/>
              </w:rPr>
            </w:pPr>
            <w:r w:rsidRPr="00E43B4C">
              <w:rPr>
                <w:sz w:val="20"/>
                <w:szCs w:val="20"/>
              </w:rPr>
              <w:t>Cosa ha notato?</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…a scuola c'era un freddo…si scriveva con i guanti …in terza elementare eravamo tre femmine solamente…i maschi erano di più…</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Come sentiva la scuola</w:t>
            </w:r>
          </w:p>
          <w:p w:rsidR="002650C5" w:rsidRPr="00E43B4C" w:rsidRDefault="002650C5" w:rsidP="00461559">
            <w:pPr>
              <w:jc w:val="both"/>
              <w:rPr>
                <w:sz w:val="20"/>
                <w:szCs w:val="20"/>
              </w:rPr>
            </w:pPr>
            <w:r w:rsidRPr="00E43B4C">
              <w:rPr>
                <w:sz w:val="20"/>
                <w:szCs w:val="20"/>
              </w:rPr>
              <w:t>Che differenza tra maschi e femmine</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Non c'erano ladri e si poteva lasciare le chiavi nell'uscio</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Qual'era il senso di lasciare le chiavi sulla porta?</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 xml:space="preserve">A febbraio c'era l'ammazzatura del maiale…lo legavano a una scala e gli infilavano uno spillo lungo </w:t>
            </w:r>
            <w:r w:rsidRPr="00E43B4C">
              <w:rPr>
                <w:sz w:val="20"/>
                <w:szCs w:val="20"/>
              </w:rPr>
              <w:lastRenderedPageBreak/>
              <w:t>così…</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lastRenderedPageBreak/>
              <w:t>Come veniva ingrassato, accudito e da chi?</w:t>
            </w:r>
          </w:p>
          <w:p w:rsidR="002650C5" w:rsidRPr="00E43B4C" w:rsidRDefault="002650C5" w:rsidP="00461559">
            <w:pPr>
              <w:jc w:val="both"/>
              <w:rPr>
                <w:sz w:val="20"/>
                <w:szCs w:val="20"/>
              </w:rPr>
            </w:pPr>
            <w:r w:rsidRPr="00E43B4C">
              <w:rPr>
                <w:sz w:val="20"/>
                <w:szCs w:val="20"/>
              </w:rPr>
              <w:t>Ampliare la descrizione di tutte le operazioni…</w:t>
            </w:r>
          </w:p>
          <w:p w:rsidR="002650C5" w:rsidRPr="00E43B4C" w:rsidRDefault="002650C5" w:rsidP="00461559">
            <w:pPr>
              <w:jc w:val="both"/>
              <w:rPr>
                <w:sz w:val="20"/>
                <w:szCs w:val="20"/>
              </w:rPr>
            </w:pPr>
            <w:r w:rsidRPr="00E43B4C">
              <w:rPr>
                <w:sz w:val="20"/>
                <w:szCs w:val="20"/>
              </w:rPr>
              <w:lastRenderedPageBreak/>
              <w:t>Maiale di proprietà o a metà con padrone?</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lastRenderedPageBreak/>
              <w:t>A 14 anni mi sono fidanzata</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Che voleva dire essere fidanzati…</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.La mamma…ci faceva i golf, le camiciole, tutto fatto a mano, a calza</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Descrizione operazioni…filare…oggetti…ferri</w:t>
            </w:r>
          </w:p>
          <w:p w:rsidR="002650C5" w:rsidRPr="00E43B4C" w:rsidRDefault="002650C5" w:rsidP="00461559">
            <w:pPr>
              <w:jc w:val="both"/>
              <w:rPr>
                <w:sz w:val="20"/>
                <w:szCs w:val="20"/>
              </w:rPr>
            </w:pPr>
            <w:r w:rsidRPr="00E43B4C">
              <w:rPr>
                <w:sz w:val="20"/>
                <w:szCs w:val="20"/>
              </w:rPr>
              <w:t>pizzicore</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Se vu sete boni vi porto dal contadino…andare come a fare una girata, ci si sentiva contenti…</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Perché andare dal contadino era come andare a passeggio?</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 xml:space="preserve">Bel pozzo i contadini offrivano a tutti l'acqua…altrimenti </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Pozzo come ricchezza e dono</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…si aspettava in fondo alla strada da dove si vedeva arrivare</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 xml:space="preserve">Attesa del padre…motivazioni </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Grano, rape, olivi, vigne</w:t>
            </w:r>
          </w:p>
          <w:p w:rsidR="002650C5" w:rsidRPr="00E43B4C" w:rsidRDefault="002650C5" w:rsidP="00461559">
            <w:pPr>
              <w:jc w:val="both"/>
              <w:rPr>
                <w:sz w:val="20"/>
                <w:szCs w:val="20"/>
              </w:rPr>
            </w:pPr>
            <w:r w:rsidRPr="00E43B4C">
              <w:rPr>
                <w:sz w:val="20"/>
                <w:szCs w:val="20"/>
              </w:rPr>
              <w:t>Cavoli, rape ce li regalavano i contadini</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Uso di chiamare a raccogliere qualche mazzo di rape</w:t>
            </w:r>
          </w:p>
        </w:tc>
      </w:tr>
      <w:tr w:rsidR="002650C5" w:rsidRPr="00E43B4C">
        <w:tc>
          <w:tcPr>
            <w:tcW w:w="45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Sono stata a Firenze in diligenza, cinque ore di viaggio…non si trovava un'anima…</w:t>
            </w:r>
          </w:p>
          <w:p w:rsidR="002650C5" w:rsidRPr="00E43B4C" w:rsidRDefault="002650C5" w:rsidP="00461559">
            <w:pPr>
              <w:jc w:val="both"/>
              <w:rPr>
                <w:sz w:val="20"/>
                <w:szCs w:val="20"/>
              </w:rPr>
            </w:pPr>
            <w:r w:rsidRPr="00E43B4C">
              <w:rPr>
                <w:sz w:val="20"/>
                <w:szCs w:val="20"/>
              </w:rPr>
              <w:t>…la strada era tutta sterrata…</w:t>
            </w:r>
          </w:p>
        </w:tc>
        <w:tc>
          <w:tcPr>
            <w:tcW w:w="5189"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Descrizione del viaggio, paesaggi, sensazioni</w:t>
            </w:r>
          </w:p>
        </w:tc>
      </w:tr>
    </w:tbl>
    <w:p w:rsidR="002650C5" w:rsidRPr="00461559" w:rsidRDefault="002650C5" w:rsidP="00461559">
      <w:pPr>
        <w:jc w:val="both"/>
        <w:rPr>
          <w:sz w:val="22"/>
          <w:szCs w:val="22"/>
        </w:rPr>
      </w:pPr>
    </w:p>
    <w:p w:rsidR="002650C5" w:rsidRPr="00E43B4C" w:rsidRDefault="002650C5" w:rsidP="00461559">
      <w:pPr>
        <w:jc w:val="both"/>
        <w:rPr>
          <w:b/>
          <w:sz w:val="22"/>
          <w:szCs w:val="22"/>
        </w:rPr>
      </w:pPr>
      <w:r w:rsidRPr="00E43B4C">
        <w:rPr>
          <w:b/>
          <w:sz w:val="22"/>
          <w:szCs w:val="22"/>
        </w:rPr>
        <w:t>Scheda riepilogativa dati rilevati</w:t>
      </w:r>
    </w:p>
    <w:p w:rsidR="002650C5" w:rsidRPr="00461559" w:rsidRDefault="002650C5" w:rsidP="00461559">
      <w:pPr>
        <w:jc w:val="both"/>
        <w:rPr>
          <w:sz w:val="22"/>
          <w:szCs w:val="22"/>
        </w:rPr>
      </w:pPr>
      <w:r w:rsidRPr="00461559">
        <w:rPr>
          <w:sz w:val="22"/>
          <w:szCs w:val="22"/>
        </w:rPr>
        <w:t xml:space="preserve">    MODELLO SOCIOCULTURALE ALIMENTARE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00"/>
        <w:gridCol w:w="2334"/>
        <w:gridCol w:w="2302"/>
        <w:gridCol w:w="1953"/>
      </w:tblGrid>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Luogo e data rilevamento</w:t>
            </w:r>
          </w:p>
        </w:tc>
        <w:tc>
          <w:tcPr>
            <w:tcW w:w="2334"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N° catalogo</w:t>
            </w:r>
          </w:p>
        </w:tc>
        <w:tc>
          <w:tcPr>
            <w:tcW w:w="2302"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Informatore</w:t>
            </w:r>
          </w:p>
        </w:tc>
        <w:tc>
          <w:tcPr>
            <w:tcW w:w="1953"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Rilevatore</w:t>
            </w: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c>
          <w:tcPr>
            <w:tcW w:w="2334"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c>
          <w:tcPr>
            <w:tcW w:w="2302"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c>
          <w:tcPr>
            <w:tcW w:w="1953"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shd w:val="pct10" w:color="auto" w:fill="FFFFFF"/>
          </w:tcPr>
          <w:p w:rsidR="002650C5" w:rsidRPr="00E43B4C" w:rsidRDefault="002650C5" w:rsidP="00461559">
            <w:pPr>
              <w:jc w:val="both"/>
              <w:rPr>
                <w:sz w:val="20"/>
                <w:szCs w:val="20"/>
              </w:rPr>
            </w:pPr>
            <w:r w:rsidRPr="00E43B4C">
              <w:rPr>
                <w:sz w:val="20"/>
                <w:szCs w:val="20"/>
              </w:rPr>
              <w:t>INDICATORI</w:t>
            </w:r>
          </w:p>
        </w:tc>
        <w:tc>
          <w:tcPr>
            <w:tcW w:w="6589" w:type="dxa"/>
            <w:gridSpan w:val="3"/>
            <w:tcBorders>
              <w:top w:val="single" w:sz="4" w:space="0" w:color="auto"/>
              <w:left w:val="single" w:sz="4" w:space="0" w:color="auto"/>
              <w:bottom w:val="single" w:sz="4" w:space="0" w:color="auto"/>
              <w:right w:val="single" w:sz="4" w:space="0" w:color="auto"/>
            </w:tcBorders>
            <w:shd w:val="pct10" w:color="auto" w:fill="FFFFFF"/>
          </w:tcPr>
          <w:p w:rsidR="002650C5" w:rsidRPr="00E43B4C" w:rsidRDefault="002650C5" w:rsidP="00461559">
            <w:pPr>
              <w:jc w:val="both"/>
              <w:rPr>
                <w:sz w:val="20"/>
                <w:szCs w:val="20"/>
              </w:rPr>
            </w:pPr>
            <w:r w:rsidRPr="00E43B4C">
              <w:rPr>
                <w:sz w:val="20"/>
                <w:szCs w:val="20"/>
              </w:rPr>
              <w:t>NOTIZIE</w:t>
            </w: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ABITAZIONE</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CONVIVENTI</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PROFESSIONI, LAVORI</w:t>
            </w: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RELAZIONI</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MALATTIE</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 xml:space="preserve">ISTRUZIONE </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 xml:space="preserve">FESTA e GIOCO </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COLTIVAZIONI</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ALIMENTAZIONE</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ODORI E SAPORI</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OGGETTI</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LETTERATURA</w:t>
            </w: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r w:rsidR="002650C5" w:rsidRPr="00461559">
        <w:tc>
          <w:tcPr>
            <w:tcW w:w="3100" w:type="dxa"/>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r w:rsidRPr="00E43B4C">
              <w:rPr>
                <w:sz w:val="20"/>
                <w:szCs w:val="20"/>
              </w:rPr>
              <w:t>RICETTA</w:t>
            </w:r>
          </w:p>
          <w:p w:rsidR="002650C5" w:rsidRPr="00E43B4C" w:rsidRDefault="002650C5" w:rsidP="00461559">
            <w:pPr>
              <w:jc w:val="both"/>
              <w:rPr>
                <w:sz w:val="20"/>
                <w:szCs w:val="20"/>
              </w:rPr>
            </w:pPr>
          </w:p>
          <w:p w:rsidR="002650C5" w:rsidRPr="00E43B4C" w:rsidRDefault="002650C5" w:rsidP="00461559">
            <w:pPr>
              <w:jc w:val="both"/>
              <w:rPr>
                <w:sz w:val="20"/>
                <w:szCs w:val="20"/>
              </w:rPr>
            </w:pPr>
          </w:p>
          <w:p w:rsidR="002650C5" w:rsidRPr="00E43B4C" w:rsidRDefault="002650C5" w:rsidP="00461559">
            <w:pPr>
              <w:jc w:val="both"/>
              <w:rPr>
                <w:sz w:val="20"/>
                <w:szCs w:val="20"/>
              </w:rPr>
            </w:pPr>
          </w:p>
        </w:tc>
        <w:tc>
          <w:tcPr>
            <w:tcW w:w="6589" w:type="dxa"/>
            <w:gridSpan w:val="3"/>
            <w:tcBorders>
              <w:top w:val="single" w:sz="4" w:space="0" w:color="auto"/>
              <w:left w:val="single" w:sz="4" w:space="0" w:color="auto"/>
              <w:bottom w:val="single" w:sz="4" w:space="0" w:color="auto"/>
              <w:right w:val="single" w:sz="4" w:space="0" w:color="auto"/>
            </w:tcBorders>
          </w:tcPr>
          <w:p w:rsidR="002650C5" w:rsidRPr="00E43B4C" w:rsidRDefault="002650C5" w:rsidP="00461559">
            <w:pPr>
              <w:jc w:val="both"/>
              <w:rPr>
                <w:sz w:val="20"/>
                <w:szCs w:val="20"/>
              </w:rPr>
            </w:pPr>
          </w:p>
        </w:tc>
      </w:tr>
    </w:tbl>
    <w:p w:rsidR="00FD416F" w:rsidRDefault="00FD416F" w:rsidP="00461559">
      <w:pPr>
        <w:jc w:val="both"/>
        <w:rPr>
          <w:b/>
          <w:sz w:val="22"/>
          <w:szCs w:val="22"/>
        </w:rPr>
      </w:pPr>
    </w:p>
    <w:p w:rsidR="002650C5" w:rsidRPr="00E43B4C" w:rsidRDefault="001E22A7" w:rsidP="00461559">
      <w:pPr>
        <w:jc w:val="both"/>
        <w:rPr>
          <w:b/>
          <w:sz w:val="22"/>
          <w:szCs w:val="22"/>
        </w:rPr>
      </w:pPr>
      <w:r w:rsidRPr="00E43B4C">
        <w:rPr>
          <w:b/>
          <w:sz w:val="22"/>
          <w:szCs w:val="22"/>
        </w:rPr>
        <w:t>Interviste Valdarno</w:t>
      </w:r>
      <w:r w:rsidR="00E43B4C">
        <w:rPr>
          <w:b/>
          <w:sz w:val="22"/>
          <w:szCs w:val="22"/>
        </w:rPr>
        <w:t xml:space="preserve"> Aretino</w:t>
      </w:r>
    </w:p>
    <w:p w:rsidR="002650C5" w:rsidRPr="00461559" w:rsidRDefault="002650C5" w:rsidP="00461559">
      <w:pPr>
        <w:jc w:val="both"/>
        <w:rPr>
          <w:sz w:val="22"/>
          <w:szCs w:val="22"/>
        </w:rPr>
      </w:pPr>
      <w:r w:rsidRPr="00461559">
        <w:rPr>
          <w:sz w:val="22"/>
          <w:szCs w:val="22"/>
        </w:rPr>
        <w:t>Schede interviste. Contenuti narrativi di vita personale, familiare, affettiva, lavorativa, religiosa, ecc.</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BIANCA</w:t>
      </w:r>
    </w:p>
    <w:p w:rsidR="002650C5" w:rsidRPr="00461559" w:rsidRDefault="002650C5" w:rsidP="00461559">
      <w:pPr>
        <w:jc w:val="both"/>
        <w:rPr>
          <w:sz w:val="22"/>
          <w:szCs w:val="22"/>
        </w:rPr>
      </w:pPr>
      <w:r w:rsidRPr="00461559">
        <w:rPr>
          <w:sz w:val="22"/>
          <w:szCs w:val="22"/>
        </w:rPr>
        <w:t xml:space="preserve">Io andavo a scuola a Pieve a Maiano ho fatto la terza elementare, allora abitavo alla Gavina un podere laggiù in mezzo alle piagge. </w:t>
      </w:r>
    </w:p>
    <w:p w:rsidR="002650C5" w:rsidRPr="00461559" w:rsidRDefault="002650C5" w:rsidP="00461559">
      <w:pPr>
        <w:jc w:val="both"/>
        <w:rPr>
          <w:sz w:val="22"/>
          <w:szCs w:val="22"/>
        </w:rPr>
      </w:pPr>
      <w:r w:rsidRPr="00461559">
        <w:rPr>
          <w:sz w:val="22"/>
          <w:szCs w:val="22"/>
        </w:rPr>
        <w:t xml:space="preserve">Noi erimo propetari della casa, s’avéa un po’ di terre, insomma ‘un si moriva e ‘un si campava, i’ ricavato era tutto nostro ma c’era le tasse da pagare che proporzionalmente sono state sempre sproporzionate, perché si pagava tanto anche allora, s’avevano su i’ terreno e sulla propietà, come ora, piglio quel pochino di </w:t>
      </w:r>
      <w:r w:rsidRPr="00461559">
        <w:rPr>
          <w:sz w:val="22"/>
          <w:szCs w:val="22"/>
        </w:rPr>
        <w:lastRenderedPageBreak/>
        <w:t>pensione e anche i’ mese passato mi ritironno 120000 £ su 1000000 di pensione, le tasse so’ sempre state sproporzionate nei confronti di’ povero.</w:t>
      </w:r>
    </w:p>
    <w:p w:rsidR="002650C5" w:rsidRPr="00461559" w:rsidRDefault="002650C5" w:rsidP="00461559">
      <w:pPr>
        <w:jc w:val="both"/>
        <w:rPr>
          <w:sz w:val="22"/>
          <w:szCs w:val="22"/>
        </w:rPr>
      </w:pPr>
      <w:r w:rsidRPr="00461559">
        <w:rPr>
          <w:sz w:val="22"/>
          <w:szCs w:val="22"/>
        </w:rPr>
        <w:t>Le terre che s’avéa noi rendevano poco, si coltivava un po’ di grano, di fagioli un po’ di biade, p</w:t>
      </w:r>
      <w:r w:rsidR="001B675C">
        <w:rPr>
          <w:sz w:val="22"/>
          <w:szCs w:val="22"/>
        </w:rPr>
        <w:t>è</w:t>
      </w:r>
      <w:r w:rsidRPr="00461559">
        <w:rPr>
          <w:sz w:val="22"/>
          <w:szCs w:val="22"/>
        </w:rPr>
        <w:t xml:space="preserve"> da’ alle bestie, e i’ mi vicino avéa i’ tabacco.</w:t>
      </w:r>
    </w:p>
    <w:p w:rsidR="002650C5" w:rsidRPr="00461559" w:rsidRDefault="002650C5" w:rsidP="00461559">
      <w:pPr>
        <w:jc w:val="both"/>
        <w:rPr>
          <w:sz w:val="22"/>
          <w:szCs w:val="22"/>
        </w:rPr>
      </w:pPr>
      <w:r w:rsidRPr="00461559">
        <w:rPr>
          <w:sz w:val="22"/>
          <w:szCs w:val="22"/>
        </w:rPr>
        <w:t>Io lo lavorato i’ tabacco si lavorava p</w:t>
      </w:r>
      <w:r w:rsidR="001B675C">
        <w:rPr>
          <w:sz w:val="22"/>
          <w:szCs w:val="22"/>
        </w:rPr>
        <w:t>è</w:t>
      </w:r>
      <w:r w:rsidRPr="00461559">
        <w:rPr>
          <w:sz w:val="22"/>
          <w:szCs w:val="22"/>
        </w:rPr>
        <w:t xml:space="preserve"> la fattoria di Impiavolo; era la fattoria che veniva a comprallo da chi lo coltivava. Si raccoglieva il tabacco nelle giornate umide, che p</w:t>
      </w:r>
      <w:r w:rsidR="001B675C">
        <w:rPr>
          <w:sz w:val="22"/>
          <w:szCs w:val="22"/>
        </w:rPr>
        <w:t>è</w:t>
      </w:r>
      <w:r w:rsidRPr="00461559">
        <w:rPr>
          <w:sz w:val="22"/>
          <w:szCs w:val="22"/>
        </w:rPr>
        <w:t xml:space="preserve"> raccoglie sono meglio, perché si tagliano meglio le foglie del tabacco.</w:t>
      </w:r>
    </w:p>
    <w:p w:rsidR="002650C5" w:rsidRPr="00461559" w:rsidRDefault="002650C5" w:rsidP="00461559">
      <w:pPr>
        <w:jc w:val="both"/>
        <w:rPr>
          <w:sz w:val="22"/>
          <w:szCs w:val="22"/>
        </w:rPr>
      </w:pPr>
      <w:r w:rsidRPr="00461559">
        <w:rPr>
          <w:sz w:val="22"/>
          <w:szCs w:val="22"/>
        </w:rPr>
        <w:t>La raccolta: si piantava i’ tabacco l’ultimi d’aprile i primi di maggio,ogni famiglia avrà avuto 8000 piante che dovevano essere piantate a mano tutte in fila (le file dovevin tornare p</w:t>
      </w:r>
      <w:r w:rsidR="001B675C">
        <w:rPr>
          <w:sz w:val="22"/>
          <w:szCs w:val="22"/>
        </w:rPr>
        <w:t>è</w:t>
      </w:r>
      <w:r w:rsidRPr="00461559">
        <w:rPr>
          <w:sz w:val="22"/>
          <w:szCs w:val="22"/>
        </w:rPr>
        <w:t xml:space="preserve"> lungo, p</w:t>
      </w:r>
      <w:r w:rsidR="001B675C">
        <w:rPr>
          <w:sz w:val="22"/>
          <w:szCs w:val="22"/>
        </w:rPr>
        <w:t>è</w:t>
      </w:r>
      <w:r w:rsidRPr="00461559">
        <w:rPr>
          <w:sz w:val="22"/>
          <w:szCs w:val="22"/>
        </w:rPr>
        <w:t xml:space="preserve"> traverso e in diagonale) ora si fa con le macchine, ma a allora! Le file dovevono essere perfette in modo che quando veniva la finanza a contà le foglie, (perché veniva la finanza capito), fosse mancata una pianta di tabacco, fosse stata rotta, bisognava la denunciassimo, fosse uno strullo che avesse rotto una pianta bisognava denuncià i’ fatto. Allora i finanzieri si facevin dalla prima nell’angolo e in diagonale le contavan tutte, poi contavano le foglie di du’, tre piante e facevin i’ calcolo di quante foglie dovevano essere, e a fine raccolto doveva tornà qu</w:t>
      </w:r>
      <w:r w:rsidR="001B675C">
        <w:rPr>
          <w:sz w:val="22"/>
          <w:szCs w:val="22"/>
        </w:rPr>
        <w:t>è</w:t>
      </w:r>
      <w:r w:rsidRPr="00461559">
        <w:rPr>
          <w:sz w:val="22"/>
          <w:szCs w:val="22"/>
        </w:rPr>
        <w:t xml:space="preserve"> conto. </w:t>
      </w:r>
    </w:p>
    <w:p w:rsidR="002650C5" w:rsidRPr="00461559" w:rsidRDefault="002650C5" w:rsidP="00461559">
      <w:pPr>
        <w:jc w:val="both"/>
        <w:rPr>
          <w:sz w:val="22"/>
          <w:szCs w:val="22"/>
        </w:rPr>
      </w:pPr>
      <w:r w:rsidRPr="00461559">
        <w:rPr>
          <w:sz w:val="22"/>
          <w:szCs w:val="22"/>
        </w:rPr>
        <w:t>La pianta di p</w:t>
      </w:r>
      <w:r w:rsidR="001B675C">
        <w:rPr>
          <w:sz w:val="22"/>
          <w:szCs w:val="22"/>
        </w:rPr>
        <w:t>è</w:t>
      </w:r>
      <w:r w:rsidRPr="00461559">
        <w:rPr>
          <w:sz w:val="22"/>
          <w:szCs w:val="22"/>
        </w:rPr>
        <w:t xml:space="preserve"> se fa sempre in media 10 foglie (quelle bone), le piante venghino alte un metro, un metro mezzo perché poi si spuntavano (quello nero da sigari, perché quello bianco allora ‘un c’era) perché se no avrebbe fiorito e ‘un avrebbe avuto sostanza, quando questa pianta cominciava a avé i’ boccio, passavano e la spuntavano, e bisognava andacci quando era caldo, se no si rompeva mentre da appassito si passava bene, poi dopo, avendo levato i boccio questo fiore buttava i missoli (i germogli) insomma n’i’ si doveva levare anche quelli, si passava a scacchionallo e guai se ti trovavano i cacchioni. Insomma la finanza controllava quante foglie si produceva, di mille piante che so doveva risultare 10000 foglie. Poi controllavano anche se c’era qualche pianta più stenta e n’i’ facevano i’ conto da se.</w:t>
      </w:r>
    </w:p>
    <w:p w:rsidR="002650C5" w:rsidRPr="00461559" w:rsidRDefault="002650C5" w:rsidP="00461559">
      <w:pPr>
        <w:jc w:val="both"/>
        <w:rPr>
          <w:sz w:val="22"/>
          <w:szCs w:val="22"/>
        </w:rPr>
      </w:pPr>
      <w:r w:rsidRPr="00461559">
        <w:rPr>
          <w:sz w:val="22"/>
          <w:szCs w:val="22"/>
        </w:rPr>
        <w:t>Al tabacco di ora a differenza di quello d’allora n’i’ fanno nasce i’ fiore se no ‘un rende e poi lo lavorano da bagnato, noi si lavorava da appassito se no si rompeva. I’ tabacco fatto diventava tutto ombreggiato di giallo, e allora bisognava coglielo perché era maturo, se no poi veniva cerbo senza sostanza. Poi dopo si infilava le foglie di tabacco co’ le costole della foglia che stavano una accanto all’altra se no se si baciavano ‘un si seccava bene. S’avéa delle pertiche lunghe, delli spaghi e l’ago e a queste foglie gni si infilava lo spago e poi bisognava mettele accanto co’ la costola perché se no si baciavano e ‘un si seccavano, invece così si seccavano e si mettevano nei pali (la foglia si infilava in punta in do’ era stata colta) poi l’omini salivano in cima ai forni e le mettevano a seccare, ci voleva qui foco giusto p</w:t>
      </w:r>
      <w:r w:rsidR="001B675C">
        <w:rPr>
          <w:sz w:val="22"/>
          <w:szCs w:val="22"/>
        </w:rPr>
        <w:t>è</w:t>
      </w:r>
      <w:r w:rsidRPr="00461559">
        <w:rPr>
          <w:sz w:val="22"/>
          <w:szCs w:val="22"/>
        </w:rPr>
        <w:t xml:space="preserve"> falle seccà.</w:t>
      </w:r>
    </w:p>
    <w:p w:rsidR="002650C5" w:rsidRPr="00461559" w:rsidRDefault="002650C5" w:rsidP="00461559">
      <w:pPr>
        <w:jc w:val="both"/>
        <w:rPr>
          <w:sz w:val="22"/>
          <w:szCs w:val="22"/>
        </w:rPr>
      </w:pPr>
      <w:r w:rsidRPr="00461559">
        <w:rPr>
          <w:sz w:val="22"/>
          <w:szCs w:val="22"/>
        </w:rPr>
        <w:t>Quando era secco lo sfornavino e poi si faceva delle gran masse nella tabaccaia, poi noi si cerniva si divideva le foglie più o meno belle, c’era l’integro quello più bello, poi c’era i’ bono, i’ sottobono, poi c’era lo scarto medio e lo scarto peggio. Poi si misuravino e si metteva insieme quelle che dovevino essere della stessa misura, si contava  dieci foglie e si faceva un mazzettino, dove dovevino essere tutte messe precise, si contava 9 foglie e co’ la decima si avvolgevano, ma era bellino sai, e poi ogni 5 mazzi si legavano e si faceva un mazzo grosso, poi veniva messo nelle botti. P</w:t>
      </w:r>
      <w:r w:rsidR="001B675C">
        <w:rPr>
          <w:sz w:val="22"/>
          <w:szCs w:val="22"/>
        </w:rPr>
        <w:t>è</w:t>
      </w:r>
      <w:r w:rsidRPr="00461559">
        <w:rPr>
          <w:sz w:val="22"/>
          <w:szCs w:val="22"/>
        </w:rPr>
        <w:t xml:space="preserve"> fa’ le botti ci voleva una donna giusta, ne troppo grassa ne troppo secca, perché se no la faceva o troppo pesa o troppo leggera; se era una donna di 40 chili era troppo secca se era una donna di 60 era troppo grassa ci voleva la persona giusta che a pigiallo dentro le botti n’i’ dava i’ peso giusto. Le botti erino uguali a quelle del vino, ma venivano usate solo p</w:t>
      </w:r>
      <w:r w:rsidR="001B675C">
        <w:rPr>
          <w:sz w:val="22"/>
          <w:szCs w:val="22"/>
        </w:rPr>
        <w:t>è</w:t>
      </w:r>
      <w:r w:rsidRPr="00461559">
        <w:rPr>
          <w:sz w:val="22"/>
          <w:szCs w:val="22"/>
        </w:rPr>
        <w:t xml:space="preserve"> fa’ i’ tabacco, erino belle grandi e dovevin fa’ qu</w:t>
      </w:r>
      <w:r w:rsidR="001B675C">
        <w:rPr>
          <w:sz w:val="22"/>
          <w:szCs w:val="22"/>
        </w:rPr>
        <w:t>è</w:t>
      </w:r>
      <w:r w:rsidRPr="00461559">
        <w:rPr>
          <w:sz w:val="22"/>
          <w:szCs w:val="22"/>
        </w:rPr>
        <w:t xml:space="preserve"> tanti quintali, una botte che so, avrà fatto 4-5 quintali e poi c’era lo scarto che veniva riciclato. </w:t>
      </w:r>
    </w:p>
    <w:p w:rsidR="002650C5" w:rsidRPr="00461559" w:rsidRDefault="002650C5" w:rsidP="00461559">
      <w:pPr>
        <w:jc w:val="both"/>
        <w:rPr>
          <w:sz w:val="22"/>
          <w:szCs w:val="22"/>
        </w:rPr>
      </w:pPr>
      <w:r w:rsidRPr="00461559">
        <w:rPr>
          <w:sz w:val="22"/>
          <w:szCs w:val="22"/>
        </w:rPr>
        <w:t>Stato dentro la botte poi d’estate, e quand’era la richiesta all’estero o dallo stato veniva levato.</w:t>
      </w:r>
    </w:p>
    <w:p w:rsidR="002650C5" w:rsidRPr="00461559" w:rsidRDefault="002650C5" w:rsidP="00461559">
      <w:pPr>
        <w:jc w:val="both"/>
        <w:rPr>
          <w:sz w:val="22"/>
          <w:szCs w:val="22"/>
        </w:rPr>
      </w:pPr>
      <w:r w:rsidRPr="00461559">
        <w:rPr>
          <w:sz w:val="22"/>
          <w:szCs w:val="22"/>
        </w:rPr>
        <w:t>Io ero a cernire, cioè a scegliere le foglie, ero diventata abbastanza brava sai, ero giovane e ci vedevo abbastanza bene, ma poi venne la guerra e si smise.</w:t>
      </w:r>
    </w:p>
    <w:p w:rsidR="002650C5" w:rsidRPr="00461559" w:rsidRDefault="002650C5" w:rsidP="00461559">
      <w:pPr>
        <w:jc w:val="both"/>
        <w:rPr>
          <w:sz w:val="22"/>
          <w:szCs w:val="22"/>
        </w:rPr>
      </w:pPr>
      <w:r w:rsidRPr="00461559">
        <w:rPr>
          <w:sz w:val="22"/>
          <w:szCs w:val="22"/>
        </w:rPr>
        <w:t>Si faceva a chi era più brava chi faceva 80 chi 65 mazzi, chi ne faceva di più e chi era più brava, e poi si mettevano sotto i’ banco, e ci s’aveva un paletto co’ 4 rampi e in ognuno ci si metteva una razza, sia p</w:t>
      </w:r>
      <w:r w:rsidR="001B675C">
        <w:rPr>
          <w:sz w:val="22"/>
          <w:szCs w:val="22"/>
        </w:rPr>
        <w:t>è</w:t>
      </w:r>
      <w:r w:rsidRPr="00461559">
        <w:rPr>
          <w:sz w:val="22"/>
          <w:szCs w:val="22"/>
        </w:rPr>
        <w:t xml:space="preserve"> qualità che p</w:t>
      </w:r>
      <w:r w:rsidR="001B675C">
        <w:rPr>
          <w:sz w:val="22"/>
          <w:szCs w:val="22"/>
        </w:rPr>
        <w:t>è</w:t>
      </w:r>
      <w:r w:rsidRPr="00461559">
        <w:rPr>
          <w:sz w:val="22"/>
          <w:szCs w:val="22"/>
        </w:rPr>
        <w:t xml:space="preserve"> colore, p</w:t>
      </w:r>
      <w:r w:rsidR="001B675C">
        <w:rPr>
          <w:sz w:val="22"/>
          <w:szCs w:val="22"/>
        </w:rPr>
        <w:t>è</w:t>
      </w:r>
      <w:r w:rsidRPr="00461559">
        <w:rPr>
          <w:sz w:val="22"/>
          <w:szCs w:val="22"/>
        </w:rPr>
        <w:t xml:space="preserve"> sceglie i’ colore ci voleva occhio c’era delle diverse tonalità.</w:t>
      </w:r>
    </w:p>
    <w:p w:rsidR="002650C5" w:rsidRPr="00461559" w:rsidRDefault="002650C5" w:rsidP="00461559">
      <w:pPr>
        <w:jc w:val="both"/>
        <w:rPr>
          <w:sz w:val="22"/>
          <w:szCs w:val="22"/>
        </w:rPr>
      </w:pPr>
      <w:r w:rsidRPr="00461559">
        <w:rPr>
          <w:sz w:val="22"/>
          <w:szCs w:val="22"/>
        </w:rPr>
        <w:t>I’ contadino ‘un poteva tenello p</w:t>
      </w:r>
      <w:r w:rsidR="001B675C">
        <w:rPr>
          <w:sz w:val="22"/>
          <w:szCs w:val="22"/>
        </w:rPr>
        <w:t>è</w:t>
      </w:r>
      <w:r w:rsidRPr="00461559">
        <w:rPr>
          <w:sz w:val="22"/>
          <w:szCs w:val="22"/>
        </w:rPr>
        <w:t xml:space="preserve"> se, (ma s</w:t>
      </w:r>
      <w:r w:rsidR="001B675C">
        <w:rPr>
          <w:sz w:val="22"/>
          <w:szCs w:val="22"/>
        </w:rPr>
        <w:t>è</w:t>
      </w:r>
      <w:r w:rsidRPr="00461559">
        <w:rPr>
          <w:sz w:val="22"/>
          <w:szCs w:val="22"/>
        </w:rPr>
        <w:t xml:space="preserve"> matto), senti questa: a un contadino della fattoria di Monzoglio n’i’ facevano la spia, dice che fregavano un po’ di tabacco, lo fumavano, facevin saltà qualche foglia ogni tanto e via. Un giorno venne la finanza e loro lo videro che arrivava, (all’ora guardavano la casa come p</w:t>
      </w:r>
      <w:r w:rsidR="001B675C">
        <w:rPr>
          <w:sz w:val="22"/>
          <w:szCs w:val="22"/>
        </w:rPr>
        <w:t>è</w:t>
      </w:r>
      <w:r w:rsidRPr="00461559">
        <w:rPr>
          <w:sz w:val="22"/>
          <w:szCs w:val="22"/>
        </w:rPr>
        <w:t xml:space="preserve"> la droga ora, anche più) allora che fecino, avevino una donna anziana in casa e la misero a letto p</w:t>
      </w:r>
      <w:r w:rsidR="001B675C">
        <w:rPr>
          <w:sz w:val="22"/>
          <w:szCs w:val="22"/>
        </w:rPr>
        <w:t>è</w:t>
      </w:r>
      <w:r w:rsidRPr="00461559">
        <w:rPr>
          <w:sz w:val="22"/>
          <w:szCs w:val="22"/>
        </w:rPr>
        <w:t xml:space="preserve"> fa finta che fosse un’inferma e n’i’ misero sotto la camicia tutto i’ tabacco, arrivò la finanza e fruga fruga ‘un trovonno nulla. Poi quando vennero via, p</w:t>
      </w:r>
      <w:r w:rsidR="001B675C">
        <w:rPr>
          <w:sz w:val="22"/>
          <w:szCs w:val="22"/>
        </w:rPr>
        <w:t>è</w:t>
      </w:r>
      <w:r w:rsidRPr="00461559">
        <w:rPr>
          <w:sz w:val="22"/>
          <w:szCs w:val="22"/>
        </w:rPr>
        <w:t xml:space="preserve"> la strada dissero, sai chi c’ha fregato quella vecchia a letto, enti l’avéin capito tardi….</w:t>
      </w:r>
    </w:p>
    <w:p w:rsidR="002650C5" w:rsidRPr="00461559" w:rsidRDefault="002650C5" w:rsidP="00461559">
      <w:pPr>
        <w:jc w:val="both"/>
        <w:rPr>
          <w:sz w:val="22"/>
          <w:szCs w:val="22"/>
        </w:rPr>
      </w:pPr>
      <w:r w:rsidRPr="00461559">
        <w:rPr>
          <w:sz w:val="22"/>
          <w:szCs w:val="22"/>
        </w:rPr>
        <w:t>Guadagnavo 8£ i’ giorno e quando si diventava maestre ci davano 10£.</w:t>
      </w:r>
    </w:p>
    <w:p w:rsidR="002650C5" w:rsidRPr="00461559" w:rsidRDefault="002650C5" w:rsidP="00461559">
      <w:pPr>
        <w:jc w:val="both"/>
        <w:rPr>
          <w:sz w:val="22"/>
          <w:szCs w:val="22"/>
        </w:rPr>
      </w:pPr>
      <w:r w:rsidRPr="00461559">
        <w:rPr>
          <w:sz w:val="22"/>
          <w:szCs w:val="22"/>
        </w:rPr>
        <w:lastRenderedPageBreak/>
        <w:t>I lavoro si trovava bene perché c’era tutta la campagna da lavorare, le ragazze, o andavano in servizio in città o lavoravano i’ tabacco in campagna, ci s’andava tutto Ponticino, qualcuna faceva la sarta.</w:t>
      </w:r>
    </w:p>
    <w:p w:rsidR="002650C5" w:rsidRPr="00461559" w:rsidRDefault="002650C5" w:rsidP="00461559">
      <w:pPr>
        <w:jc w:val="both"/>
        <w:rPr>
          <w:sz w:val="22"/>
          <w:szCs w:val="22"/>
        </w:rPr>
      </w:pPr>
      <w:r w:rsidRPr="00461559">
        <w:rPr>
          <w:sz w:val="22"/>
          <w:szCs w:val="22"/>
        </w:rPr>
        <w:t>Di malattie allora c’era la pleurite, i tumori allora ce n’era pochi, s’ammalavano ai polmoni, oggi la pleurite ‘un ne nulla, p</w:t>
      </w:r>
      <w:r w:rsidR="001B675C">
        <w:rPr>
          <w:sz w:val="22"/>
          <w:szCs w:val="22"/>
        </w:rPr>
        <w:t>è</w:t>
      </w:r>
      <w:r w:rsidRPr="00461559">
        <w:rPr>
          <w:sz w:val="22"/>
          <w:szCs w:val="22"/>
        </w:rPr>
        <w:t xml:space="preserve"> me allora le malattie un facevano in tempo a arrivà a i’ tumore p</w:t>
      </w:r>
      <w:r w:rsidR="001B675C">
        <w:rPr>
          <w:sz w:val="22"/>
          <w:szCs w:val="22"/>
        </w:rPr>
        <w:t>è</w:t>
      </w:r>
      <w:r w:rsidRPr="00461559">
        <w:rPr>
          <w:sz w:val="22"/>
          <w:szCs w:val="22"/>
        </w:rPr>
        <w:t xml:space="preserve"> quello ce n’era di meno di tumori, si curavano co’ sistemi caserecci co’ l’impiastri di lino e qualcuno andava a i’ sanatorio, ma poi uno era belle andato, in una famiglia in pochi anni morirono in tre.</w:t>
      </w:r>
    </w:p>
    <w:p w:rsidR="002650C5" w:rsidRPr="00461559" w:rsidRDefault="002650C5" w:rsidP="00461559">
      <w:pPr>
        <w:jc w:val="both"/>
        <w:rPr>
          <w:sz w:val="22"/>
          <w:szCs w:val="22"/>
        </w:rPr>
      </w:pPr>
      <w:r w:rsidRPr="00461559">
        <w:rPr>
          <w:sz w:val="22"/>
          <w:szCs w:val="22"/>
        </w:rPr>
        <w:t>Allora la finanza veniva da Arezzo co’ le biciclette.</w:t>
      </w:r>
    </w:p>
    <w:p w:rsidR="002650C5" w:rsidRPr="00461559" w:rsidRDefault="002650C5" w:rsidP="00461559">
      <w:pPr>
        <w:jc w:val="both"/>
        <w:rPr>
          <w:sz w:val="22"/>
          <w:szCs w:val="22"/>
        </w:rPr>
      </w:pPr>
      <w:r w:rsidRPr="00461559">
        <w:rPr>
          <w:sz w:val="22"/>
          <w:szCs w:val="22"/>
        </w:rPr>
        <w:t>Da mangiare, allora si faceva, i’ conigliolo a i’ sugo, la nana arrosto, la minestra di pane, i tagliatini, (oggi la ribollita va a mangialla in un ristorante a Firenze va a chiappa quanto ti pigliano),noi p</w:t>
      </w:r>
      <w:r w:rsidR="001B675C">
        <w:rPr>
          <w:sz w:val="22"/>
          <w:szCs w:val="22"/>
        </w:rPr>
        <w:t>è</w:t>
      </w:r>
      <w:r w:rsidRPr="00461559">
        <w:rPr>
          <w:sz w:val="22"/>
          <w:szCs w:val="22"/>
        </w:rPr>
        <w:t xml:space="preserve"> fa la ribollita si metteva i fagioli, poi si faceva un soffritto di cipolla, si passava i fagioli e poi ci si metteva i’ cavolo e gli odori, era speciale era buonissima e poi ci si metteva i’ sale. </w:t>
      </w:r>
    </w:p>
    <w:p w:rsidR="002650C5" w:rsidRPr="00461559" w:rsidRDefault="002650C5" w:rsidP="00461559">
      <w:pPr>
        <w:jc w:val="both"/>
        <w:rPr>
          <w:sz w:val="22"/>
          <w:szCs w:val="22"/>
        </w:rPr>
      </w:pPr>
      <w:r w:rsidRPr="00461559">
        <w:rPr>
          <w:sz w:val="22"/>
          <w:szCs w:val="22"/>
        </w:rPr>
        <w:t>Mi ricordo che un giorno, p</w:t>
      </w:r>
      <w:r w:rsidR="001B675C">
        <w:rPr>
          <w:sz w:val="22"/>
          <w:szCs w:val="22"/>
        </w:rPr>
        <w:t>è</w:t>
      </w:r>
      <w:r w:rsidRPr="00461559">
        <w:rPr>
          <w:sz w:val="22"/>
          <w:szCs w:val="22"/>
        </w:rPr>
        <w:t xml:space="preserve">  di’ com’erano magri qu</w:t>
      </w:r>
      <w:r w:rsidR="001B675C">
        <w:rPr>
          <w:sz w:val="22"/>
          <w:szCs w:val="22"/>
        </w:rPr>
        <w:t>è</w:t>
      </w:r>
      <w:r w:rsidRPr="00461559">
        <w:rPr>
          <w:sz w:val="22"/>
          <w:szCs w:val="22"/>
        </w:rPr>
        <w:t xml:space="preserve"> tempi i’ tu nonno una sera aveva fatto avanzà i tagliatini p</w:t>
      </w:r>
      <w:r w:rsidR="001B675C">
        <w:rPr>
          <w:sz w:val="22"/>
          <w:szCs w:val="22"/>
        </w:rPr>
        <w:t>è</w:t>
      </w:r>
      <w:r w:rsidRPr="00461559">
        <w:rPr>
          <w:sz w:val="22"/>
          <w:szCs w:val="22"/>
        </w:rPr>
        <w:t xml:space="preserve"> mangialli la mattina dopo.</w:t>
      </w:r>
    </w:p>
    <w:p w:rsidR="002650C5" w:rsidRPr="00461559" w:rsidRDefault="002650C5" w:rsidP="00461559">
      <w:pPr>
        <w:jc w:val="both"/>
        <w:rPr>
          <w:sz w:val="22"/>
          <w:szCs w:val="22"/>
        </w:rPr>
      </w:pPr>
      <w:r w:rsidRPr="00461559">
        <w:rPr>
          <w:sz w:val="22"/>
          <w:szCs w:val="22"/>
        </w:rPr>
        <w:t>La mi’ mamma faceva la torta reale co’ l’ova e la farina, poi ci grattava i’ limone lo zucchero e poi la lavorava e la metteva n’i’ forno, la lavorava e montava le chiare da se, è speciale, ci si metteva anche la presina e una volta messo in forno p</w:t>
      </w:r>
      <w:r w:rsidR="001B675C">
        <w:rPr>
          <w:sz w:val="22"/>
          <w:szCs w:val="22"/>
        </w:rPr>
        <w:t>è</w:t>
      </w:r>
      <w:r w:rsidRPr="00461559">
        <w:rPr>
          <w:sz w:val="22"/>
          <w:szCs w:val="22"/>
        </w:rPr>
        <w:t xml:space="preserve"> un’ora ‘un si doveva toccare perché se no s’abbassava, si faceva i biscotti anche i cantuccini si metteva un po’ di vin santo, la farina, lo zucchero e le mandorle sbucciate e si impasta ogni cosa insieme e poi dopo si metteva nella teglia, poi una volta cotti si tagliano e si rimettano in forno. Questi si facevano p</w:t>
      </w:r>
      <w:r w:rsidR="001B675C">
        <w:rPr>
          <w:sz w:val="22"/>
          <w:szCs w:val="22"/>
        </w:rPr>
        <w:t>è</w:t>
      </w:r>
      <w:r w:rsidRPr="00461559">
        <w:rPr>
          <w:sz w:val="22"/>
          <w:szCs w:val="22"/>
        </w:rPr>
        <w:t xml:space="preserve"> pasqua e p</w:t>
      </w:r>
      <w:r w:rsidR="001B675C">
        <w:rPr>
          <w:sz w:val="22"/>
          <w:szCs w:val="22"/>
        </w:rPr>
        <w:t>è</w:t>
      </w:r>
      <w:r w:rsidRPr="00461559">
        <w:rPr>
          <w:sz w:val="22"/>
          <w:szCs w:val="22"/>
        </w:rPr>
        <w:t xml:space="preserve"> natale.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la battitura si faceva i colli  di’ locio ripieni, si pigliava (ora si piglia i’ macinato ma allora ‘un s’avéa) i fegatini tritati e ci si metteva l’aglio, i’ prezzemolo, i’ pane grattato, l’ova e i’ sale e si impastava ogni cosa, poi s’apriva i colli tutti belli puliti e si riempivano co’ l’impasto.</w:t>
      </w:r>
    </w:p>
    <w:p w:rsidR="002650C5" w:rsidRPr="00461559" w:rsidRDefault="002650C5" w:rsidP="00461559">
      <w:pPr>
        <w:jc w:val="both"/>
        <w:rPr>
          <w:sz w:val="22"/>
          <w:szCs w:val="22"/>
        </w:rPr>
      </w:pPr>
      <w:r w:rsidRPr="00461559">
        <w:rPr>
          <w:sz w:val="22"/>
          <w:szCs w:val="22"/>
        </w:rPr>
        <w:t>La domenica s’ammazzava i’ conigliolo e si faceva i maccheroni (le tagliatelle) co’ la pasta fatta in casa, co’ l’acqua, la farina e l’ova e un po’ di sale,queste massaie la lavoravano…</w:t>
      </w:r>
    </w:p>
    <w:p w:rsidR="002650C5" w:rsidRPr="00461559" w:rsidRDefault="002650C5" w:rsidP="00461559">
      <w:pPr>
        <w:jc w:val="both"/>
        <w:rPr>
          <w:sz w:val="22"/>
          <w:szCs w:val="22"/>
        </w:rPr>
      </w:pPr>
      <w:r w:rsidRPr="00461559">
        <w:rPr>
          <w:sz w:val="22"/>
          <w:szCs w:val="22"/>
        </w:rPr>
        <w:t>La marmellata si faceva poca, in do’ s’aveva la frutta.</w:t>
      </w:r>
    </w:p>
    <w:p w:rsidR="002650C5" w:rsidRPr="00461559" w:rsidRDefault="002650C5" w:rsidP="00461559">
      <w:pPr>
        <w:jc w:val="both"/>
        <w:rPr>
          <w:sz w:val="22"/>
          <w:szCs w:val="22"/>
        </w:rPr>
      </w:pPr>
      <w:r w:rsidRPr="00461559">
        <w:rPr>
          <w:sz w:val="22"/>
          <w:szCs w:val="22"/>
        </w:rPr>
        <w:t>La conserva: si metteva a coce i pomodori, si mettevano in forno nei graticci, poi si passavano, ci si metteva i’ sale e si metteva a falla ritirare che doveva diventa soda, e p</w:t>
      </w:r>
      <w:r w:rsidR="001B675C">
        <w:rPr>
          <w:sz w:val="22"/>
          <w:szCs w:val="22"/>
        </w:rPr>
        <w:t>è</w:t>
      </w:r>
      <w:r w:rsidRPr="00461559">
        <w:rPr>
          <w:sz w:val="22"/>
          <w:szCs w:val="22"/>
        </w:rPr>
        <w:t xml:space="preserve"> tutto l’anno si manteneva co’ i’ sale e poi si teneva in barattoli di coccio che si coprivano.</w:t>
      </w:r>
    </w:p>
    <w:p w:rsidR="002650C5" w:rsidRPr="00461559" w:rsidRDefault="002650C5" w:rsidP="00461559">
      <w:pPr>
        <w:jc w:val="both"/>
        <w:rPr>
          <w:sz w:val="22"/>
          <w:szCs w:val="22"/>
        </w:rPr>
      </w:pPr>
      <w:r w:rsidRPr="00461559">
        <w:rPr>
          <w:sz w:val="22"/>
          <w:szCs w:val="22"/>
        </w:rPr>
        <w:t>D’inverno i contadini si levavano e davano da mangiare alle bestie e poi alle 10 facevin colazione e poi andavano a i’ campo a lavorare, a taglia la legna; i’ mi vicino mi diceva “in questa casa o schiantare o vergognassi perché voi altri lavorate troppo”, poi la sera tornavano a casa e mangiavano una minestra. D’estate la mattina facevano colazione co’ la bruschetta, i’ pan co’ l’oio , e i’ giorno facevin desina, nei giorni che lavoravano un po’ di più, che so in vendemmia, si faceva un po’ di carne se no fagioli, cavolo e rapi.</w:t>
      </w:r>
    </w:p>
    <w:p w:rsidR="002650C5" w:rsidRPr="00461559" w:rsidRDefault="002650C5" w:rsidP="00461559">
      <w:pPr>
        <w:jc w:val="both"/>
        <w:rPr>
          <w:sz w:val="22"/>
          <w:szCs w:val="22"/>
        </w:rPr>
      </w:pPr>
      <w:r w:rsidRPr="00461559">
        <w:rPr>
          <w:sz w:val="22"/>
          <w:szCs w:val="22"/>
        </w:rPr>
        <w:t>Una volta mondo birbone mi raccontò la mi vicina una storia, mentre era a letto sentiva un rocchio che gli dava noia, sicché pensava guarda i mi’ ragazzi che m’hanno combinato m’hanno messo la nasiera delle bestie (un coso che n’i’ si metteva a i’ naso p</w:t>
      </w:r>
      <w:r w:rsidR="001B675C">
        <w:rPr>
          <w:sz w:val="22"/>
          <w:szCs w:val="22"/>
        </w:rPr>
        <w:t>è</w:t>
      </w:r>
      <w:r w:rsidRPr="00461559">
        <w:rPr>
          <w:sz w:val="22"/>
          <w:szCs w:val="22"/>
        </w:rPr>
        <w:t xml:space="preserve"> tiralle co’ la corda) lei prese questo coso e lo avvento via, era un ramarro….</w:t>
      </w:r>
    </w:p>
    <w:p w:rsidR="002650C5" w:rsidRPr="00461559" w:rsidRDefault="002650C5" w:rsidP="00461559">
      <w:pPr>
        <w:jc w:val="both"/>
        <w:rPr>
          <w:sz w:val="22"/>
          <w:szCs w:val="22"/>
        </w:rPr>
      </w:pPr>
      <w:r w:rsidRPr="00461559">
        <w:rPr>
          <w:sz w:val="22"/>
          <w:szCs w:val="22"/>
        </w:rPr>
        <w:t>S’andava a letto a i’ buio o se no s’avéa una candeluccia.</w:t>
      </w:r>
    </w:p>
    <w:p w:rsidR="002650C5" w:rsidRPr="00461559" w:rsidRDefault="002650C5" w:rsidP="00461559">
      <w:pPr>
        <w:jc w:val="both"/>
        <w:rPr>
          <w:sz w:val="22"/>
          <w:szCs w:val="22"/>
        </w:rPr>
      </w:pPr>
      <w:r w:rsidRPr="00461559">
        <w:rPr>
          <w:sz w:val="22"/>
          <w:szCs w:val="22"/>
        </w:rPr>
        <w:t>I battesimo era importante allora, si metteva un manto bello ricamato a i’ bambino e si portava alla chiesa, era festa anche allora.</w:t>
      </w:r>
    </w:p>
    <w:p w:rsidR="002650C5" w:rsidRPr="00461559" w:rsidRDefault="002650C5" w:rsidP="00461559">
      <w:pPr>
        <w:jc w:val="both"/>
        <w:rPr>
          <w:sz w:val="22"/>
          <w:szCs w:val="22"/>
        </w:rPr>
      </w:pPr>
      <w:r w:rsidRPr="00461559">
        <w:rPr>
          <w:sz w:val="22"/>
          <w:szCs w:val="22"/>
        </w:rPr>
        <w:t xml:space="preserve">Un odore che mi ricordo bene è del conigliolo a i’ sugo e i’ fritto che si sentiva da lontano. </w:t>
      </w:r>
    </w:p>
    <w:p w:rsidR="002650C5" w:rsidRPr="00461559" w:rsidRDefault="002650C5" w:rsidP="00461559">
      <w:pPr>
        <w:jc w:val="both"/>
        <w:rPr>
          <w:sz w:val="22"/>
          <w:szCs w:val="22"/>
        </w:rPr>
      </w:pPr>
      <w:r w:rsidRPr="00461559">
        <w:rPr>
          <w:sz w:val="22"/>
          <w:szCs w:val="22"/>
        </w:rPr>
        <w:t>Allora ci raccontavano, la novella  di’ frate furbo e  di’ frate coglione:</w:t>
      </w:r>
    </w:p>
    <w:p w:rsidR="002650C5" w:rsidRPr="00461559" w:rsidRDefault="002650C5" w:rsidP="00461559">
      <w:pPr>
        <w:jc w:val="both"/>
        <w:rPr>
          <w:sz w:val="22"/>
          <w:szCs w:val="22"/>
        </w:rPr>
      </w:pPr>
      <w:r w:rsidRPr="00461559">
        <w:rPr>
          <w:sz w:val="22"/>
          <w:szCs w:val="22"/>
        </w:rPr>
        <w:t>eran du’ frati che li mandaron a cerca l’elemosina, uno era furbo furbo e quell’altro si vergognava.</w:t>
      </w:r>
    </w:p>
    <w:p w:rsidR="002650C5" w:rsidRPr="00461559" w:rsidRDefault="002650C5" w:rsidP="00461559">
      <w:pPr>
        <w:jc w:val="both"/>
        <w:rPr>
          <w:sz w:val="22"/>
          <w:szCs w:val="22"/>
        </w:rPr>
      </w:pPr>
      <w:r w:rsidRPr="00461559">
        <w:rPr>
          <w:sz w:val="22"/>
          <w:szCs w:val="22"/>
        </w:rPr>
        <w:t>Un giorno questi du’ frati andarono a mangiare insieme da una famiglia che c’aveva avuto du’ sposi, ma prima di mangià i’ frate coglione aveva di molta fame allora gni disse quell’altro d’impastà un po’ di pasta p</w:t>
      </w:r>
      <w:r w:rsidR="001B675C">
        <w:rPr>
          <w:sz w:val="22"/>
          <w:szCs w:val="22"/>
        </w:rPr>
        <w:t>è</w:t>
      </w:r>
      <w:r w:rsidRPr="00461559">
        <w:rPr>
          <w:sz w:val="22"/>
          <w:szCs w:val="22"/>
        </w:rPr>
        <w:t xml:space="preserve"> ved</w:t>
      </w:r>
      <w:r w:rsidR="001B675C">
        <w:rPr>
          <w:sz w:val="22"/>
          <w:szCs w:val="22"/>
        </w:rPr>
        <w:t>è</w:t>
      </w:r>
      <w:r w:rsidRPr="00461559">
        <w:rPr>
          <w:sz w:val="22"/>
          <w:szCs w:val="22"/>
        </w:rPr>
        <w:t xml:space="preserve"> di ricavacci qualcosa, questo frate coglione lo fece e ‘un gni venne nulla di bono, che voi la pasta impastata e via…. Quando si fece i’ momento d’andà a mangià, questo frate coglione aveva tutte le mani sporche e p</w:t>
      </w:r>
      <w:r w:rsidR="001B675C">
        <w:rPr>
          <w:sz w:val="22"/>
          <w:szCs w:val="22"/>
        </w:rPr>
        <w:t>è</w:t>
      </w:r>
      <w:r w:rsidRPr="00461559">
        <w:rPr>
          <w:sz w:val="22"/>
          <w:szCs w:val="22"/>
        </w:rPr>
        <w:t xml:space="preserve"> ‘un se ne fa’ accorg</w:t>
      </w:r>
      <w:r w:rsidR="001B675C">
        <w:rPr>
          <w:sz w:val="22"/>
          <w:szCs w:val="22"/>
        </w:rPr>
        <w:t>è</w:t>
      </w:r>
      <w:r w:rsidRPr="00461559">
        <w:rPr>
          <w:sz w:val="22"/>
          <w:szCs w:val="22"/>
        </w:rPr>
        <w:t xml:space="preserve"> stette senza mangià co’ le mani sotto i’ tavolo dicendo che ‘un avéa fame. Ma era disperato, e chiedeva consiglio a quello furbo, che gni disse:</w:t>
      </w:r>
    </w:p>
    <w:p w:rsidR="002650C5" w:rsidRPr="00461559" w:rsidRDefault="002650C5" w:rsidP="00461559">
      <w:pPr>
        <w:jc w:val="both"/>
        <w:rPr>
          <w:sz w:val="22"/>
          <w:szCs w:val="22"/>
        </w:rPr>
      </w:pPr>
      <w:r w:rsidRPr="00461559">
        <w:rPr>
          <w:sz w:val="22"/>
          <w:szCs w:val="22"/>
        </w:rPr>
        <w:t>- Guarda giù ho visto che c’hanno lasciato un po’ di roba.</w:t>
      </w:r>
    </w:p>
    <w:p w:rsidR="002650C5" w:rsidRPr="00461559" w:rsidRDefault="002650C5" w:rsidP="00461559">
      <w:pPr>
        <w:jc w:val="both"/>
        <w:rPr>
          <w:sz w:val="22"/>
          <w:szCs w:val="22"/>
        </w:rPr>
      </w:pPr>
      <w:r w:rsidRPr="00461559">
        <w:rPr>
          <w:sz w:val="22"/>
          <w:szCs w:val="22"/>
        </w:rPr>
        <w:t xml:space="preserve">Quello strullo però un sapeva come fa’ a arrivacci, allora gni disse quello furbo, segui quella corda e c’arrivi senza problemi. </w:t>
      </w:r>
    </w:p>
    <w:p w:rsidR="002650C5" w:rsidRPr="00461559" w:rsidRDefault="002650C5" w:rsidP="00461559">
      <w:pPr>
        <w:jc w:val="both"/>
        <w:rPr>
          <w:sz w:val="22"/>
          <w:szCs w:val="22"/>
        </w:rPr>
      </w:pPr>
      <w:r w:rsidRPr="00461559">
        <w:rPr>
          <w:sz w:val="22"/>
          <w:szCs w:val="22"/>
        </w:rPr>
        <w:t>Insomma quello coglione seguì la corda ma invece d’anda di sotto andò n’i’ letto della sposa e ne buscò da i’ marito.</w:t>
      </w:r>
    </w:p>
    <w:p w:rsidR="002650C5" w:rsidRPr="00461559" w:rsidRDefault="002650C5" w:rsidP="00461559">
      <w:pPr>
        <w:jc w:val="both"/>
        <w:rPr>
          <w:sz w:val="22"/>
          <w:szCs w:val="22"/>
        </w:rPr>
      </w:pPr>
      <w:r w:rsidRPr="00461559">
        <w:rPr>
          <w:sz w:val="22"/>
          <w:szCs w:val="22"/>
        </w:rPr>
        <w:lastRenderedPageBreak/>
        <w:t>Di oggetti in cucina ci s’avéa, i’ mattarello, la spianatoia che era un asse di legno che si riponeva in un cantuccio della cucina, poi si tirava fori e si metteva sulla tavola e s’usava p</w:t>
      </w:r>
      <w:r w:rsidR="001B675C">
        <w:rPr>
          <w:sz w:val="22"/>
          <w:szCs w:val="22"/>
        </w:rPr>
        <w:t>è</w:t>
      </w:r>
      <w:r w:rsidRPr="00461559">
        <w:rPr>
          <w:sz w:val="22"/>
          <w:szCs w:val="22"/>
        </w:rPr>
        <w:t xml:space="preserve"> spianacci l’impasto, dovéa stà sempre pulita.</w:t>
      </w:r>
    </w:p>
    <w:p w:rsidR="002650C5" w:rsidRPr="00461559" w:rsidRDefault="002650C5" w:rsidP="00461559">
      <w:pPr>
        <w:jc w:val="both"/>
        <w:rPr>
          <w:sz w:val="22"/>
          <w:szCs w:val="22"/>
        </w:rPr>
      </w:pPr>
      <w:r w:rsidRPr="00461559">
        <w:rPr>
          <w:sz w:val="22"/>
          <w:szCs w:val="22"/>
        </w:rPr>
        <w:t>Poi ci s’avéa un lume a petrolio, che una volta lo rompetti co’ un fiasco di vino e casco tutto in tavola, mi ricordo che ne buscai anche.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misura i’ grano s’usava lo staio, un recipiente di legno co’ i’ manico, come un secchio, quando era pieno era uno staio che era 25 o 15 chili, tutti i contadini ce l’avevano e doveva essere uguali p</w:t>
      </w:r>
      <w:r w:rsidR="001B675C">
        <w:rPr>
          <w:sz w:val="22"/>
          <w:szCs w:val="22"/>
        </w:rPr>
        <w:t>è</w:t>
      </w:r>
      <w:r w:rsidRPr="00461559">
        <w:rPr>
          <w:sz w:val="22"/>
          <w:szCs w:val="22"/>
        </w:rPr>
        <w:t xml:space="preserve"> tutti, di molti lo compravano alla fiera.</w:t>
      </w:r>
    </w:p>
    <w:p w:rsidR="002650C5" w:rsidRPr="00461559" w:rsidRDefault="002650C5" w:rsidP="00461559">
      <w:pPr>
        <w:jc w:val="both"/>
        <w:rPr>
          <w:sz w:val="22"/>
          <w:szCs w:val="22"/>
        </w:rPr>
      </w:pPr>
      <w:r w:rsidRPr="00461559">
        <w:rPr>
          <w:sz w:val="22"/>
          <w:szCs w:val="22"/>
        </w:rPr>
        <w:t>Fra gli arnesi che s’usava c’era la falce p</w:t>
      </w:r>
      <w:r w:rsidR="001B675C">
        <w:rPr>
          <w:sz w:val="22"/>
          <w:szCs w:val="22"/>
        </w:rPr>
        <w:t>è</w:t>
      </w:r>
      <w:r w:rsidRPr="00461559">
        <w:rPr>
          <w:sz w:val="22"/>
          <w:szCs w:val="22"/>
        </w:rPr>
        <w:t xml:space="preserve"> taglià l’erba, la scure p</w:t>
      </w:r>
      <w:r w:rsidR="001B675C">
        <w:rPr>
          <w:sz w:val="22"/>
          <w:szCs w:val="22"/>
        </w:rPr>
        <w:t>è</w:t>
      </w:r>
      <w:r w:rsidRPr="00461559">
        <w:rPr>
          <w:sz w:val="22"/>
          <w:szCs w:val="22"/>
        </w:rPr>
        <w:t xml:space="preserve"> taglià i’ legno, e poi c’era la falce fenaia p</w:t>
      </w:r>
      <w:r w:rsidR="001B675C">
        <w:rPr>
          <w:sz w:val="22"/>
          <w:szCs w:val="22"/>
        </w:rPr>
        <w:t>è</w:t>
      </w:r>
      <w:r w:rsidRPr="00461559">
        <w:rPr>
          <w:sz w:val="22"/>
          <w:szCs w:val="22"/>
        </w:rPr>
        <w:t xml:space="preserve"> taglià i’ fieno, ma quella l’adoperava solo l’omini, aveva i’ manico più lungo della farce.  Allora si tagliava bene bene anche l’erba alle prode dei campi, ‘un si buttava via niente, e poi guai se i’ padrone vedeva un fosso co’ l’erba, dovèa essere tutto pulito.</w:t>
      </w:r>
    </w:p>
    <w:p w:rsidR="002650C5" w:rsidRPr="00461559" w:rsidRDefault="002650C5" w:rsidP="00461559">
      <w:pPr>
        <w:jc w:val="both"/>
        <w:rPr>
          <w:sz w:val="22"/>
          <w:szCs w:val="22"/>
        </w:rPr>
      </w:pPr>
      <w:r w:rsidRPr="00461559">
        <w:rPr>
          <w:sz w:val="22"/>
          <w:szCs w:val="22"/>
        </w:rPr>
        <w:t>In cucina c’era la piattaia sopra l’acquaio, dove ci si scolava i piatti, poi c’era la madia, i’ buratto, la tavola e le panche, perché allora le seggiole ‘un s’avéano.</w:t>
      </w:r>
    </w:p>
    <w:p w:rsidR="002650C5" w:rsidRPr="00461559" w:rsidRDefault="002650C5" w:rsidP="00461559">
      <w:pPr>
        <w:jc w:val="both"/>
        <w:rPr>
          <w:sz w:val="22"/>
          <w:szCs w:val="22"/>
        </w:rPr>
      </w:pPr>
      <w:r w:rsidRPr="00461559">
        <w:rPr>
          <w:sz w:val="22"/>
          <w:szCs w:val="22"/>
        </w:rPr>
        <w:t>In cucina si stava co’ li stessi vestiti di sempre, chi se lo poteva permettere usava un grembio, che spesso lo massaie lo usavano come recipiente p</w:t>
      </w:r>
      <w:r w:rsidR="001B675C">
        <w:rPr>
          <w:sz w:val="22"/>
          <w:szCs w:val="22"/>
        </w:rPr>
        <w:t>è</w:t>
      </w:r>
      <w:r w:rsidRPr="00461559">
        <w:rPr>
          <w:sz w:val="22"/>
          <w:szCs w:val="22"/>
        </w:rPr>
        <w:t xml:space="preserve"> portacci l’ova, era bellino.</w:t>
      </w:r>
    </w:p>
    <w:p w:rsidR="002650C5" w:rsidRPr="00461559" w:rsidRDefault="002650C5" w:rsidP="00461559">
      <w:pPr>
        <w:jc w:val="both"/>
        <w:rPr>
          <w:sz w:val="22"/>
          <w:szCs w:val="22"/>
        </w:rPr>
      </w:pPr>
      <w:r w:rsidRPr="00461559">
        <w:rPr>
          <w:sz w:val="22"/>
          <w:szCs w:val="22"/>
        </w:rPr>
        <w:t>Quando si faceva i’ pane si lasciava sempre una palla (il lievito) che si metteva dentro la farina perché si mantenesse otto giorni. Poi si pigliava questo lievito e si metteva a bagno nell’acqua tiepidina, poi s’usava come lievito p</w:t>
      </w:r>
      <w:r w:rsidR="001B675C">
        <w:rPr>
          <w:sz w:val="22"/>
          <w:szCs w:val="22"/>
        </w:rPr>
        <w:t>è</w:t>
      </w:r>
      <w:r w:rsidRPr="00461559">
        <w:rPr>
          <w:sz w:val="22"/>
          <w:szCs w:val="22"/>
        </w:rPr>
        <w:t xml:space="preserve"> i’ pane. Una volta lievitato lo mettevano in forno e mandava un odore che si sentiva da lontano. </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NORMA</w:t>
      </w:r>
    </w:p>
    <w:p w:rsidR="002650C5" w:rsidRPr="00461559" w:rsidRDefault="002650C5" w:rsidP="00461559">
      <w:pPr>
        <w:jc w:val="both"/>
        <w:rPr>
          <w:sz w:val="22"/>
          <w:szCs w:val="22"/>
        </w:rPr>
      </w:pPr>
      <w:r w:rsidRPr="00461559">
        <w:rPr>
          <w:sz w:val="22"/>
          <w:szCs w:val="22"/>
        </w:rPr>
        <w:t>Noi s’era cinque sorelle, allora finita la quarta ci mandavano a fa’ la serva, ma a me ‘un mi garbava, sicché mi mandonno a badà i maiali e le pecore da un contadino, ci so’ stata 4 anni fra patimenti e sofferenze, anche se da una parte ci stavo bene perché questo era un contadino che stava bene e allora almeno mangiavo da lui, perché a casa mia c’era anche il problema di mangiare. Lo sai perché noi s’aveva i’ problema di mangiare? Perché i’ mi’ babbo aveva un campino, ma allora ai tempi di fascio chi aveva un pochin di terra ‘un gni davano i’ lavoro, ma i’ campino era piccolo e sette persone in quel campino ‘un ci si poteva campà, poi la mamma spesso era malata e sicché ‘un poteva lavorà tanto, e allora noi s’era poveri, e si dovette andà chi di qua e chi di là a lavorare e io andai a badà i maiali fino a quindici anni.</w:t>
      </w:r>
    </w:p>
    <w:p w:rsidR="002650C5" w:rsidRPr="00461559" w:rsidRDefault="002650C5" w:rsidP="00461559">
      <w:pPr>
        <w:jc w:val="both"/>
        <w:rPr>
          <w:sz w:val="22"/>
          <w:szCs w:val="22"/>
        </w:rPr>
      </w:pPr>
      <w:r w:rsidRPr="00461559">
        <w:rPr>
          <w:sz w:val="22"/>
          <w:szCs w:val="22"/>
        </w:rPr>
        <w:t>A quindici anni però mi venne a noia, poi cominciavo a essere una ragazzina, e allora andai a lavorare da un imprenditore lì a Pogi dove si lavoravano le pelli di montoni, s’usava l’ammoniaca p</w:t>
      </w:r>
      <w:r w:rsidR="001B675C">
        <w:rPr>
          <w:sz w:val="22"/>
          <w:szCs w:val="22"/>
        </w:rPr>
        <w:t>è</w:t>
      </w:r>
      <w:r w:rsidRPr="00461559">
        <w:rPr>
          <w:sz w:val="22"/>
          <w:szCs w:val="22"/>
        </w:rPr>
        <w:t xml:space="preserve"> levà la lana dalla pelle, che rimaneva bella liscia, a volte ‘un s’avéa nemmeno i guanti p</w:t>
      </w:r>
      <w:r w:rsidR="001B675C">
        <w:rPr>
          <w:sz w:val="22"/>
          <w:szCs w:val="22"/>
        </w:rPr>
        <w:t>è</w:t>
      </w:r>
      <w:r w:rsidRPr="00461559">
        <w:rPr>
          <w:sz w:val="22"/>
          <w:szCs w:val="22"/>
        </w:rPr>
        <w:t xml:space="preserve"> usà quell’acidi sicché ancora oggi c’ho i diti in punta tutti bucati.</w:t>
      </w:r>
    </w:p>
    <w:p w:rsidR="002650C5" w:rsidRPr="00461559" w:rsidRDefault="002650C5" w:rsidP="00461559">
      <w:pPr>
        <w:jc w:val="both"/>
        <w:rPr>
          <w:sz w:val="22"/>
          <w:szCs w:val="22"/>
        </w:rPr>
      </w:pPr>
      <w:r w:rsidRPr="00461559">
        <w:rPr>
          <w:sz w:val="22"/>
          <w:szCs w:val="22"/>
        </w:rPr>
        <w:t xml:space="preserve">A noi c’arrivava la pelle del montone, noi si conciava, si stendeva nei tavoloni di legno e si imbullettava lì, e si faceva seccare, poi questa pelle andava ai calzaturifici, e ci facevano i’ solai delle scarpe, mentre i’ pelo andava a i’ lanificio di San Martino.  </w:t>
      </w:r>
    </w:p>
    <w:p w:rsidR="002650C5" w:rsidRPr="00461559" w:rsidRDefault="002650C5" w:rsidP="00461559">
      <w:pPr>
        <w:jc w:val="both"/>
        <w:rPr>
          <w:sz w:val="22"/>
          <w:szCs w:val="22"/>
        </w:rPr>
      </w:pPr>
      <w:r w:rsidRPr="00461559">
        <w:rPr>
          <w:sz w:val="22"/>
          <w:szCs w:val="22"/>
        </w:rPr>
        <w:t>Poi i’ mi’padrone cambiò lavoro si mise a spuntà i’ pelo di coniglio p</w:t>
      </w:r>
      <w:r w:rsidR="001B675C">
        <w:rPr>
          <w:sz w:val="22"/>
          <w:szCs w:val="22"/>
        </w:rPr>
        <w:t>è</w:t>
      </w:r>
      <w:r w:rsidRPr="00461559">
        <w:rPr>
          <w:sz w:val="22"/>
          <w:szCs w:val="22"/>
        </w:rPr>
        <w:t xml:space="preserve"> poi mandallo ai cappellifici, p</w:t>
      </w:r>
      <w:r w:rsidR="001B675C">
        <w:rPr>
          <w:sz w:val="22"/>
          <w:szCs w:val="22"/>
        </w:rPr>
        <w:t>è</w:t>
      </w:r>
      <w:r w:rsidRPr="00461559">
        <w:rPr>
          <w:sz w:val="22"/>
          <w:szCs w:val="22"/>
        </w:rPr>
        <w:t xml:space="preserve"> quel lavoro s’usava delle macchine apposta, le spuntatrici, sicché era meglio di prima.</w:t>
      </w:r>
    </w:p>
    <w:p w:rsidR="002650C5" w:rsidRPr="00461559" w:rsidRDefault="002650C5" w:rsidP="00461559">
      <w:pPr>
        <w:jc w:val="both"/>
        <w:rPr>
          <w:sz w:val="22"/>
          <w:szCs w:val="22"/>
        </w:rPr>
      </w:pPr>
      <w:r w:rsidRPr="00461559">
        <w:rPr>
          <w:sz w:val="22"/>
          <w:szCs w:val="22"/>
        </w:rPr>
        <w:t>Le pelli di coniglio venivano riutilizzate come quelle di montone p</w:t>
      </w:r>
      <w:r w:rsidR="001B675C">
        <w:rPr>
          <w:sz w:val="22"/>
          <w:szCs w:val="22"/>
        </w:rPr>
        <w:t>è</w:t>
      </w:r>
      <w:r w:rsidRPr="00461559">
        <w:rPr>
          <w:sz w:val="22"/>
          <w:szCs w:val="22"/>
        </w:rPr>
        <w:t xml:space="preserve"> fare le scarpe.</w:t>
      </w:r>
    </w:p>
    <w:p w:rsidR="002650C5" w:rsidRPr="00461559" w:rsidRDefault="002650C5" w:rsidP="00461559">
      <w:pPr>
        <w:jc w:val="both"/>
        <w:rPr>
          <w:sz w:val="22"/>
          <w:szCs w:val="22"/>
        </w:rPr>
      </w:pPr>
      <w:r w:rsidRPr="00461559">
        <w:rPr>
          <w:sz w:val="22"/>
          <w:szCs w:val="22"/>
        </w:rPr>
        <w:t>Mi ricordo che al tempo del fronte ‘un avéo nemmeno i’ soldi p</w:t>
      </w:r>
      <w:r w:rsidR="001B675C">
        <w:rPr>
          <w:sz w:val="22"/>
          <w:szCs w:val="22"/>
        </w:rPr>
        <w:t>è</w:t>
      </w:r>
      <w:r w:rsidRPr="00461559">
        <w:rPr>
          <w:sz w:val="22"/>
          <w:szCs w:val="22"/>
        </w:rPr>
        <w:t xml:space="preserve"> comprà le scarpe, e allora che feci, presi un po’ di questi scarti di pelle e l’aggiuntai, poi trovai un pezzo di cartone tipo compensato, lasciato lì da un accampamento di tedeschi, ritagliai co’ un coltellaccio grosso da questo compensato una forma come i mi’ piedi e poi ci modellai sopra questi pezzi di pelle aggiuntati, e insomma ci feci i sandali p</w:t>
      </w:r>
      <w:r w:rsidR="001B675C">
        <w:rPr>
          <w:sz w:val="22"/>
          <w:szCs w:val="22"/>
        </w:rPr>
        <w:t>è</w:t>
      </w:r>
      <w:r w:rsidRPr="00461559">
        <w:rPr>
          <w:sz w:val="22"/>
          <w:szCs w:val="22"/>
        </w:rPr>
        <w:t xml:space="preserve"> andare a ballare, ‘un vennero male.</w:t>
      </w:r>
    </w:p>
    <w:p w:rsidR="002650C5" w:rsidRPr="00461559" w:rsidRDefault="002650C5" w:rsidP="00461559">
      <w:pPr>
        <w:jc w:val="both"/>
        <w:rPr>
          <w:sz w:val="22"/>
          <w:szCs w:val="22"/>
        </w:rPr>
      </w:pPr>
      <w:r w:rsidRPr="00461559">
        <w:rPr>
          <w:sz w:val="22"/>
          <w:szCs w:val="22"/>
        </w:rPr>
        <w:t xml:space="preserve">Il 9 Marzo del 1944 vennero a Badia Agnano i fascisti di Montevarchi co’ i tedeschi a fare una rappresaglia. </w:t>
      </w:r>
    </w:p>
    <w:p w:rsidR="002650C5" w:rsidRPr="00461559" w:rsidRDefault="002650C5" w:rsidP="00461559">
      <w:pPr>
        <w:jc w:val="both"/>
        <w:rPr>
          <w:sz w:val="22"/>
          <w:szCs w:val="22"/>
        </w:rPr>
      </w:pPr>
      <w:r w:rsidRPr="00461559">
        <w:rPr>
          <w:sz w:val="22"/>
          <w:szCs w:val="22"/>
        </w:rPr>
        <w:t>Qui’ giorno io ero co’ i’ mi’ babbo e una mia cugina a tagliare un bosco, p</w:t>
      </w:r>
      <w:r w:rsidR="001B675C">
        <w:rPr>
          <w:sz w:val="22"/>
          <w:szCs w:val="22"/>
        </w:rPr>
        <w:t>è</w:t>
      </w:r>
      <w:r w:rsidRPr="00461559">
        <w:rPr>
          <w:sz w:val="22"/>
          <w:szCs w:val="22"/>
        </w:rPr>
        <w:t xml:space="preserve"> una fornace, e si sentì tutta una sparatoria, in quel periodo la mi’ cugina aveva du’ fratelli di 20 e 24 anni latitanti, ricercati, allora si preoccupò e si precipitò a avvisare i su’ fratelli. Io e i’ mi’ babbo si prese p</w:t>
      </w:r>
      <w:r w:rsidR="001B675C">
        <w:rPr>
          <w:sz w:val="22"/>
          <w:szCs w:val="22"/>
        </w:rPr>
        <w:t>è</w:t>
      </w:r>
      <w:r w:rsidRPr="00461559">
        <w:rPr>
          <w:sz w:val="22"/>
          <w:szCs w:val="22"/>
        </w:rPr>
        <w:t xml:space="preserve"> la strada che da San Pancrazio porta alla Badia, in quel mentre appari un tedesco che io ho sempre davanti, che gni chiese a i’ mi’ babbo dove erano i partigiani. I’ mi’ babbo gni rispose:</w:t>
      </w:r>
    </w:p>
    <w:p w:rsidR="002650C5" w:rsidRPr="00461559" w:rsidRDefault="002650C5" w:rsidP="00461559">
      <w:pPr>
        <w:jc w:val="both"/>
        <w:rPr>
          <w:sz w:val="22"/>
          <w:szCs w:val="22"/>
        </w:rPr>
      </w:pPr>
      <w:r w:rsidRPr="00461559">
        <w:rPr>
          <w:sz w:val="22"/>
          <w:szCs w:val="22"/>
        </w:rPr>
        <w:t>- E che volete che sappia io in do’ sono i partigiani, so’ un vecchio di 54 anni, ‘un stò certo dietro ai partigiani.</w:t>
      </w:r>
    </w:p>
    <w:p w:rsidR="002650C5" w:rsidRPr="00461559" w:rsidRDefault="002650C5" w:rsidP="00461559">
      <w:pPr>
        <w:jc w:val="both"/>
        <w:rPr>
          <w:sz w:val="22"/>
          <w:szCs w:val="22"/>
        </w:rPr>
      </w:pPr>
      <w:r w:rsidRPr="00461559">
        <w:rPr>
          <w:sz w:val="22"/>
          <w:szCs w:val="22"/>
        </w:rPr>
        <w:t>Ma loro non ci lasciavano andà via, volevano sapé in do s’era stati, e quando ni si disse che s’era stati a i’ bosco ci chiesero se lì c’era i partigiani, e se s’era visto dei prigionieri, ma noi ‘un s’era visto nessuno e così gni si disse.</w:t>
      </w:r>
    </w:p>
    <w:p w:rsidR="002650C5" w:rsidRPr="00461559" w:rsidRDefault="002650C5" w:rsidP="00461559">
      <w:pPr>
        <w:jc w:val="both"/>
        <w:rPr>
          <w:sz w:val="22"/>
          <w:szCs w:val="22"/>
        </w:rPr>
      </w:pPr>
      <w:r w:rsidRPr="00461559">
        <w:rPr>
          <w:sz w:val="22"/>
          <w:szCs w:val="22"/>
        </w:rPr>
        <w:lastRenderedPageBreak/>
        <w:t>Ma in verità a Badia Agnano venivano dei prigionieri che s’erano affezionati a questa gioventù più adulta di me, e la sera avanti avevano ballato tutti insieme in un fondo, loro (i tedeschi) lo avevano saputo sicché dissero a i’ mi’ babbo:</w:t>
      </w:r>
    </w:p>
    <w:p w:rsidR="002650C5" w:rsidRPr="00461559" w:rsidRDefault="002650C5" w:rsidP="00461559">
      <w:pPr>
        <w:jc w:val="both"/>
        <w:rPr>
          <w:sz w:val="22"/>
          <w:szCs w:val="22"/>
        </w:rPr>
      </w:pPr>
      <w:r w:rsidRPr="00461559">
        <w:rPr>
          <w:sz w:val="22"/>
          <w:szCs w:val="22"/>
        </w:rPr>
        <w:t>- Ma se gn’avete fatto la festa da ballo ieri sera.</w:t>
      </w:r>
    </w:p>
    <w:p w:rsidR="002650C5" w:rsidRPr="00461559" w:rsidRDefault="002650C5" w:rsidP="00461559">
      <w:pPr>
        <w:jc w:val="both"/>
        <w:rPr>
          <w:sz w:val="22"/>
          <w:szCs w:val="22"/>
        </w:rPr>
      </w:pPr>
      <w:r w:rsidRPr="00461559">
        <w:rPr>
          <w:sz w:val="22"/>
          <w:szCs w:val="22"/>
        </w:rPr>
        <w:t>I’ mi’ babbo gni disse:</w:t>
      </w:r>
    </w:p>
    <w:p w:rsidR="002650C5" w:rsidRPr="00461559" w:rsidRDefault="002650C5" w:rsidP="00461559">
      <w:pPr>
        <w:jc w:val="both"/>
        <w:rPr>
          <w:sz w:val="22"/>
          <w:szCs w:val="22"/>
        </w:rPr>
      </w:pPr>
      <w:r w:rsidRPr="00461559">
        <w:rPr>
          <w:sz w:val="22"/>
          <w:szCs w:val="22"/>
        </w:rPr>
        <w:t>- Io no davvero!</w:t>
      </w:r>
    </w:p>
    <w:p w:rsidR="002650C5" w:rsidRPr="00461559" w:rsidRDefault="002650C5" w:rsidP="00461559">
      <w:pPr>
        <w:jc w:val="both"/>
        <w:rPr>
          <w:sz w:val="22"/>
          <w:szCs w:val="22"/>
        </w:rPr>
      </w:pPr>
      <w:r w:rsidRPr="00461559">
        <w:rPr>
          <w:sz w:val="22"/>
          <w:szCs w:val="22"/>
        </w:rPr>
        <w:t>Allora uno di loro ordino di mettere i’ mi’ babbo a una querce e di sparagni, ma io m’aggrappai a i’ su pantaloni, lui disse:</w:t>
      </w:r>
    </w:p>
    <w:p w:rsidR="002650C5" w:rsidRPr="00461559" w:rsidRDefault="002650C5" w:rsidP="00461559">
      <w:pPr>
        <w:jc w:val="both"/>
        <w:rPr>
          <w:sz w:val="22"/>
          <w:szCs w:val="22"/>
        </w:rPr>
      </w:pPr>
      <w:r w:rsidRPr="00461559">
        <w:rPr>
          <w:sz w:val="22"/>
          <w:szCs w:val="22"/>
        </w:rPr>
        <w:t>- Fate voi, ma io ‘un so niente.</w:t>
      </w:r>
    </w:p>
    <w:p w:rsidR="002650C5" w:rsidRPr="00461559" w:rsidRDefault="002650C5" w:rsidP="00461559">
      <w:pPr>
        <w:jc w:val="both"/>
        <w:rPr>
          <w:sz w:val="22"/>
          <w:szCs w:val="22"/>
        </w:rPr>
      </w:pPr>
      <w:r w:rsidRPr="00461559">
        <w:rPr>
          <w:sz w:val="22"/>
          <w:szCs w:val="22"/>
        </w:rPr>
        <w:t>Allora a qu</w:t>
      </w:r>
      <w:r w:rsidR="001B675C">
        <w:rPr>
          <w:sz w:val="22"/>
          <w:szCs w:val="22"/>
        </w:rPr>
        <w:t>è</w:t>
      </w:r>
      <w:r w:rsidRPr="00461559">
        <w:rPr>
          <w:sz w:val="22"/>
          <w:szCs w:val="22"/>
        </w:rPr>
        <w:t xml:space="preserve"> punto ci mandonno via, e noi s’andò a casa.</w:t>
      </w:r>
    </w:p>
    <w:p w:rsidR="002650C5" w:rsidRPr="00461559" w:rsidRDefault="002650C5" w:rsidP="00461559">
      <w:pPr>
        <w:jc w:val="both"/>
        <w:rPr>
          <w:sz w:val="22"/>
          <w:szCs w:val="22"/>
        </w:rPr>
      </w:pPr>
      <w:r w:rsidRPr="00461559">
        <w:rPr>
          <w:sz w:val="22"/>
          <w:szCs w:val="22"/>
        </w:rPr>
        <w:t>Arrivati a casa c’era in piazza le mitragliatrici piazzate e i fascisti che giravano.</w:t>
      </w:r>
    </w:p>
    <w:p w:rsidR="002650C5" w:rsidRPr="00461559" w:rsidRDefault="002650C5" w:rsidP="00461559">
      <w:pPr>
        <w:jc w:val="both"/>
        <w:rPr>
          <w:sz w:val="22"/>
          <w:szCs w:val="22"/>
        </w:rPr>
      </w:pPr>
      <w:r w:rsidRPr="00461559">
        <w:rPr>
          <w:sz w:val="22"/>
          <w:szCs w:val="22"/>
        </w:rPr>
        <w:t>Ma questi ragazzi che cercavano (di 24-25 anni) ‘un ne trovonno punti s’erano tutti rifugiati, p</w:t>
      </w:r>
      <w:r w:rsidR="001B675C">
        <w:rPr>
          <w:sz w:val="22"/>
          <w:szCs w:val="22"/>
        </w:rPr>
        <w:t>è</w:t>
      </w:r>
      <w:r w:rsidRPr="00461559">
        <w:rPr>
          <w:sz w:val="22"/>
          <w:szCs w:val="22"/>
        </w:rPr>
        <w:t xml:space="preserve"> i boschi.</w:t>
      </w:r>
    </w:p>
    <w:p w:rsidR="002650C5" w:rsidRPr="00461559" w:rsidRDefault="002650C5" w:rsidP="00461559">
      <w:pPr>
        <w:jc w:val="both"/>
        <w:rPr>
          <w:sz w:val="22"/>
          <w:szCs w:val="22"/>
        </w:rPr>
      </w:pPr>
      <w:r w:rsidRPr="00461559">
        <w:rPr>
          <w:sz w:val="22"/>
          <w:szCs w:val="22"/>
        </w:rPr>
        <w:t>Andarono tutti via, ma la mattina dopo tornonno, e un gruppo di partigiani scesi da San Pancrazio sparò a una camionetta di tedeschi e li presero tutti in ostaggio. I’ mi’ babbo appena lo seppe ci portò tutti via perché aveva paura di una rappresaglia, infatti la mattina dopo, arrivò i tedeschi e presero 70 omini e li misero tutti a i’ muro, e guai se ne scappava uno c’era i tedeschi e  i fascisti insieme con le mitragliatrici pronte, li tennero lì fino a quando non riapparì i tedeschi presi in ostaggio dai fascisti, e poi li lasciarono.</w:t>
      </w:r>
    </w:p>
    <w:p w:rsidR="002650C5" w:rsidRPr="00461559" w:rsidRDefault="002650C5" w:rsidP="00461559">
      <w:pPr>
        <w:jc w:val="both"/>
        <w:rPr>
          <w:sz w:val="22"/>
          <w:szCs w:val="22"/>
        </w:rPr>
      </w:pPr>
      <w:r w:rsidRPr="00461559">
        <w:rPr>
          <w:sz w:val="22"/>
          <w:szCs w:val="22"/>
        </w:rPr>
        <w:t>Fra questi 70, sette li presero e li portonno a i’ comando a Lupinari, dove li tennero p</w:t>
      </w:r>
      <w:r w:rsidR="001B675C">
        <w:rPr>
          <w:sz w:val="22"/>
          <w:szCs w:val="22"/>
        </w:rPr>
        <w:t>è</w:t>
      </w:r>
      <w:r w:rsidRPr="00461559">
        <w:rPr>
          <w:sz w:val="22"/>
          <w:szCs w:val="22"/>
        </w:rPr>
        <w:t xml:space="preserve"> ostaggi 2 o 3 giorni, poi uno di loro lo rimandonno a Badia Agnano e doveva torna entro un giorno co’ un’ aradio, altrimenti avrebbero ammazzato tutti gli altri rimasti a Lupinari, questo cercò tutto i’ giorno l’aradio, quando lo trovò lo portò a Lupinari e poi lascionno tutti.</w:t>
      </w:r>
    </w:p>
    <w:p w:rsidR="002650C5" w:rsidRPr="00461559" w:rsidRDefault="002650C5" w:rsidP="00461559">
      <w:pPr>
        <w:jc w:val="both"/>
        <w:rPr>
          <w:sz w:val="22"/>
          <w:szCs w:val="22"/>
        </w:rPr>
      </w:pPr>
      <w:r w:rsidRPr="00461559">
        <w:rPr>
          <w:sz w:val="22"/>
          <w:szCs w:val="22"/>
        </w:rPr>
        <w:t>Ma ‘un era finita, perché i’ giorno di’ passaggio di’ fronte avevano deciso di bombardà i’ paese, sicché presero l’omini e gni facevano fa’ le buche p</w:t>
      </w:r>
      <w:r w:rsidR="001B675C">
        <w:rPr>
          <w:sz w:val="22"/>
          <w:szCs w:val="22"/>
        </w:rPr>
        <w:t>è</w:t>
      </w:r>
      <w:r w:rsidRPr="00461559">
        <w:rPr>
          <w:sz w:val="22"/>
          <w:szCs w:val="22"/>
        </w:rPr>
        <w:t xml:space="preserve"> mettici le mine, a i’ mi babbo n’i’ toccò anche minà la su’ casa.</w:t>
      </w:r>
    </w:p>
    <w:p w:rsidR="002650C5" w:rsidRPr="00461559" w:rsidRDefault="002650C5" w:rsidP="00461559">
      <w:pPr>
        <w:jc w:val="both"/>
        <w:rPr>
          <w:sz w:val="22"/>
          <w:szCs w:val="22"/>
        </w:rPr>
      </w:pPr>
      <w:r w:rsidRPr="00461559">
        <w:rPr>
          <w:sz w:val="22"/>
          <w:szCs w:val="22"/>
        </w:rPr>
        <w:t xml:space="preserve">Noi allora s’andò da un contadino, perché ‘un era più i’ caso di stare in paese, ma si scelse i’ posto sbagliato perché lì s’era proprio n’i’ mezzo della cerchia, perché, l’alleati erano in un monte e i tedeschi in quell’altro, e le bombe ci cascavano proprio sopra i’ capo, e infatti un giorno una cannonata prese la casa dove s’era noi e ci fu un morto e tre feriti fra i quali i’ mi’ zio. </w:t>
      </w:r>
    </w:p>
    <w:p w:rsidR="002650C5" w:rsidRPr="00461559" w:rsidRDefault="002650C5" w:rsidP="00461559">
      <w:pPr>
        <w:jc w:val="both"/>
        <w:rPr>
          <w:sz w:val="22"/>
          <w:szCs w:val="22"/>
        </w:rPr>
      </w:pPr>
      <w:r w:rsidRPr="00461559">
        <w:rPr>
          <w:sz w:val="22"/>
          <w:szCs w:val="22"/>
        </w:rPr>
        <w:t>Ma in quei tempi non c’era nemmeno in do’ rivolgersi p</w:t>
      </w:r>
      <w:r w:rsidR="001B675C">
        <w:rPr>
          <w:sz w:val="22"/>
          <w:szCs w:val="22"/>
        </w:rPr>
        <w:t>è</w:t>
      </w:r>
      <w:r w:rsidRPr="00461559">
        <w:rPr>
          <w:sz w:val="22"/>
          <w:szCs w:val="22"/>
        </w:rPr>
        <w:t xml:space="preserve"> fa’ curare un ferito e allora i’ mi’ babbo prese i’ mi’ zio in spalla e lo portò a piedi a Pieve a Presciano da un contadino perché là c’avevano fatto l’ospedale, ma arrivato lì s’accorse che c’era solo i’ comando perché l’ospedale l’avevano spostato, ma fortuna lo mediconno lo stesso, c’aveva un pallottola, allora poi i’ mi’ babbo lo riprese in groppa e lo portò a casa.</w:t>
      </w:r>
    </w:p>
    <w:p w:rsidR="002650C5" w:rsidRPr="00461559" w:rsidRDefault="002650C5" w:rsidP="00461559">
      <w:pPr>
        <w:jc w:val="both"/>
        <w:rPr>
          <w:sz w:val="22"/>
          <w:szCs w:val="22"/>
        </w:rPr>
      </w:pPr>
      <w:r w:rsidRPr="00461559">
        <w:rPr>
          <w:sz w:val="22"/>
          <w:szCs w:val="22"/>
        </w:rPr>
        <w:t>Quell’altri du’ feriti che erano peggio, li cariconno in un carro co’ le bestie (i bovi), ci si mise un po’ di paglia sotto e dalla Badia la padrona della casa partì per portalli a Figline dove c’era l’ospedale tedesco, ma arrivata a i’ Poggio di Bucine, gni toccò tornà in dietro dalle cannonate e dai bengala che c’era p</w:t>
      </w:r>
      <w:r w:rsidR="001B675C">
        <w:rPr>
          <w:sz w:val="22"/>
          <w:szCs w:val="22"/>
        </w:rPr>
        <w:t>è</w:t>
      </w:r>
      <w:r w:rsidRPr="00461559">
        <w:rPr>
          <w:sz w:val="22"/>
          <w:szCs w:val="22"/>
        </w:rPr>
        <w:t xml:space="preserve"> l’aria, riportò questi du’ poracci a casa, dove passonno la notte. La mattina dopo si portonno alla Pieve, al commando dei tedeschi, poi loro li portonno a Figline. Ma nessuno di noi era sicuro che l’avessero portati a Figline, solo quando finì i’ fronte e tornonno a casa (uno zoppo, e uno monco a una spalla) si ebbe la certezza che erano vivi.</w:t>
      </w:r>
    </w:p>
    <w:p w:rsidR="002650C5" w:rsidRPr="00461559" w:rsidRDefault="002650C5" w:rsidP="00461559">
      <w:pPr>
        <w:jc w:val="both"/>
        <w:rPr>
          <w:sz w:val="22"/>
          <w:szCs w:val="22"/>
        </w:rPr>
      </w:pPr>
      <w:r w:rsidRPr="00461559">
        <w:rPr>
          <w:sz w:val="22"/>
          <w:szCs w:val="22"/>
        </w:rPr>
        <w:t>Allora i tedeschi ci fecero andà via da quella casa perché non era più sicura, ma noi ‘un si sapeva in do’ andare si provò a andà da un paio di cugini di’ mi’ babbo, ma uno l’aveva preso i tedeschi insieme a i’ su’ figlio e da quell’altro ‘un ci si fece a arrivacci perché ci trovò un tedesco che ci portò tutti a i’ comando. La mattina presero subito i’ mi’ babbo e lo portonno con se, e noi si rimase lì, a dormì nella paglia, dietro al culo delle bestie, che quando la facevano ci schizzava anche addosso, e senza mangiare, perché ‘un s’aveva proprio niente da mangiare. Sai come si faceva p</w:t>
      </w:r>
      <w:r w:rsidR="001B675C">
        <w:rPr>
          <w:sz w:val="22"/>
          <w:szCs w:val="22"/>
        </w:rPr>
        <w:t>è</w:t>
      </w:r>
      <w:r w:rsidRPr="00461559">
        <w:rPr>
          <w:sz w:val="22"/>
          <w:szCs w:val="22"/>
        </w:rPr>
        <w:t xml:space="preserve"> mangiare, s’andava nei campi, a prendere un po’ di frutta e di patate e un po’ alla meglio si mangiava. Poi ‘un si trovava più nemmeno questa roba, così i’ comando ci dette i’ su rancio, era i’ castrato, cioè i’ caprone, capre adulte castrate. Dopo pochi giorni ‘un avevano più nulla nemmeno loro, allora facevano i’ pane co’ la paglia tritata, ma che voi io avevo 16, 17 anni e la fame tirava sicché mangiai anche quello.</w:t>
      </w:r>
    </w:p>
    <w:p w:rsidR="002650C5" w:rsidRPr="00461559" w:rsidRDefault="002650C5" w:rsidP="00461559">
      <w:pPr>
        <w:jc w:val="both"/>
        <w:rPr>
          <w:sz w:val="22"/>
          <w:szCs w:val="22"/>
        </w:rPr>
      </w:pPr>
      <w:r w:rsidRPr="00461559">
        <w:rPr>
          <w:sz w:val="22"/>
          <w:szCs w:val="22"/>
        </w:rPr>
        <w:t>Per i rimanenti giorni si stette lì tutto i’ tempo di’ fronte, senza sapere se i’ mi babbo era vivo, poi a fine si scoprì che era stato al fronte a scavà le trincee.</w:t>
      </w:r>
    </w:p>
    <w:p w:rsidR="002650C5" w:rsidRPr="00461559" w:rsidRDefault="002650C5" w:rsidP="00461559">
      <w:pPr>
        <w:jc w:val="both"/>
        <w:rPr>
          <w:sz w:val="22"/>
          <w:szCs w:val="22"/>
        </w:rPr>
      </w:pPr>
      <w:r w:rsidRPr="00461559">
        <w:rPr>
          <w:sz w:val="22"/>
          <w:szCs w:val="22"/>
        </w:rPr>
        <w:t>Finito i’ fronte si tornò a casa, fortuna la mina che doveva buttà giù la nostra casa non funzionò. i’ fronte venne giù da San Pancrazio e i mezzi stettero le mezz’ore a passare, ‘un finivano mai, la strada dopo i’ loro passaggio rimase tutta piena di buche.</w:t>
      </w:r>
    </w:p>
    <w:p w:rsidR="002650C5" w:rsidRPr="00461559" w:rsidRDefault="002650C5" w:rsidP="00461559">
      <w:pPr>
        <w:jc w:val="both"/>
        <w:rPr>
          <w:sz w:val="22"/>
          <w:szCs w:val="22"/>
        </w:rPr>
      </w:pPr>
      <w:r w:rsidRPr="00461559">
        <w:rPr>
          <w:sz w:val="22"/>
          <w:szCs w:val="22"/>
        </w:rPr>
        <w:t>Allora di lavori ce n’era pochi, io andavo a rubà le scope a i’ bosco p</w:t>
      </w:r>
      <w:r w:rsidR="001B675C">
        <w:rPr>
          <w:sz w:val="22"/>
          <w:szCs w:val="22"/>
        </w:rPr>
        <w:t>è</w:t>
      </w:r>
      <w:r w:rsidRPr="00461559">
        <w:rPr>
          <w:sz w:val="22"/>
          <w:szCs w:val="22"/>
        </w:rPr>
        <w:t xml:space="preserve"> prende 500 £, ma allora non è come oggi, che se vai n’i’ bosco nessuno ti dice nulla, allora c’era chi li badava e era pericoloso rubare nei boschi. </w:t>
      </w:r>
      <w:r w:rsidRPr="00461559">
        <w:rPr>
          <w:sz w:val="22"/>
          <w:szCs w:val="22"/>
        </w:rPr>
        <w:lastRenderedPageBreak/>
        <w:t>Durai un pezzetto d’andare a i’ bosco a fa’ 5 o 6 manne e poi portalle in paese e vendele a 100 £ l’una , e poi ci compravo la farina p</w:t>
      </w:r>
      <w:r w:rsidR="001B675C">
        <w:rPr>
          <w:sz w:val="22"/>
          <w:szCs w:val="22"/>
        </w:rPr>
        <w:t>è</w:t>
      </w:r>
      <w:r w:rsidRPr="00461559">
        <w:rPr>
          <w:sz w:val="22"/>
          <w:szCs w:val="22"/>
        </w:rPr>
        <w:t xml:space="preserve"> i’ pane.</w:t>
      </w:r>
    </w:p>
    <w:p w:rsidR="002650C5" w:rsidRPr="00461559" w:rsidRDefault="002650C5" w:rsidP="00461559">
      <w:pPr>
        <w:jc w:val="both"/>
        <w:rPr>
          <w:sz w:val="22"/>
          <w:szCs w:val="22"/>
        </w:rPr>
      </w:pPr>
      <w:r w:rsidRPr="00461559">
        <w:rPr>
          <w:sz w:val="22"/>
          <w:szCs w:val="22"/>
        </w:rPr>
        <w:t>Poi, tornai a lavorare a Pogi e venne anche la mi’ sorella, si prendeva l’acconto tutte le settimane  sicché in quel periodo i’ mangiare almeno s’aveva.</w:t>
      </w:r>
    </w:p>
    <w:p w:rsidR="002650C5" w:rsidRPr="00461559" w:rsidRDefault="002650C5" w:rsidP="00461559">
      <w:pPr>
        <w:jc w:val="both"/>
        <w:rPr>
          <w:sz w:val="22"/>
          <w:szCs w:val="22"/>
        </w:rPr>
      </w:pPr>
      <w:r w:rsidRPr="00461559">
        <w:rPr>
          <w:sz w:val="22"/>
          <w:szCs w:val="22"/>
        </w:rPr>
        <w:t>Ma poi cominciò la tessera e noi ‘un ci bastava la roba a tessera, allora s’andava a i’ mercato nero a comprà la roba, mi ricordo che i’ pane lo vendevano 100 £ al chilo, sicché quello che ci permetteva di mangià tranquille prima, ora serviva a tirà avanti a mala pena.</w:t>
      </w:r>
    </w:p>
    <w:p w:rsidR="002650C5" w:rsidRPr="00461559" w:rsidRDefault="002650C5" w:rsidP="00461559">
      <w:pPr>
        <w:jc w:val="both"/>
        <w:rPr>
          <w:sz w:val="22"/>
          <w:szCs w:val="22"/>
        </w:rPr>
      </w:pPr>
      <w:r w:rsidRPr="00461559">
        <w:rPr>
          <w:sz w:val="22"/>
          <w:szCs w:val="22"/>
        </w:rPr>
        <w:t>Mi ricordo che la paga sindacale lì a Pogi era di 1 £ e 15 all’ora, ma noi si sapeva che a Montevarchi era di 2 £ sicché, la mi’ sorella p</w:t>
      </w:r>
      <w:r w:rsidR="001B675C">
        <w:rPr>
          <w:sz w:val="22"/>
          <w:szCs w:val="22"/>
        </w:rPr>
        <w:t>è</w:t>
      </w:r>
      <w:r w:rsidRPr="00461559">
        <w:rPr>
          <w:sz w:val="22"/>
          <w:szCs w:val="22"/>
        </w:rPr>
        <w:t xml:space="preserve"> guadagna di più andava a lavorà a Montevarchi co’ la bicicletta, io rimasi a Pogi a lavorare, ma poi i’ mi’ padrone falli. Cominciai a cercare un altro lavoro, ma ‘un no trovavo, fino a quando la mi’ cugina di’ Pestello mi trovò un lavoro n’i’ su’ paese, ma facevano anche i turni di notte, e allora io come dovevo fare, non potevo venì dalla Badia p</w:t>
      </w:r>
      <w:r w:rsidR="001B675C">
        <w:rPr>
          <w:sz w:val="22"/>
          <w:szCs w:val="22"/>
        </w:rPr>
        <w:t>è</w:t>
      </w:r>
      <w:r w:rsidRPr="00461559">
        <w:rPr>
          <w:sz w:val="22"/>
          <w:szCs w:val="22"/>
        </w:rPr>
        <w:t xml:space="preserve"> fa’ i turni di notte. Allora la mi’ cugina mi prese in casa con se, ma anche lei, i’ mangiare ‘un avéa nemmeno se glielo pagavo, e allora i’ pane lo portavo da casa a inizio settimana, e p</w:t>
      </w:r>
      <w:r w:rsidR="001B675C">
        <w:rPr>
          <w:sz w:val="22"/>
          <w:szCs w:val="22"/>
        </w:rPr>
        <w:t>è</w:t>
      </w:r>
      <w:r w:rsidRPr="00461559">
        <w:rPr>
          <w:sz w:val="22"/>
          <w:szCs w:val="22"/>
        </w:rPr>
        <w:t xml:space="preserve"> dormi, sì come ‘un avéa un altro letto mi toccava dormire sopra i’ tavolo, co’ un coltrone che mi copriva sotto e sopra.</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mangiare era dura, nella mi’ famiglia s’era tutti operai e anche qu</w:t>
      </w:r>
      <w:r w:rsidR="001B675C">
        <w:rPr>
          <w:sz w:val="22"/>
          <w:szCs w:val="22"/>
        </w:rPr>
        <w:t>è</w:t>
      </w:r>
      <w:r w:rsidRPr="00461559">
        <w:rPr>
          <w:sz w:val="22"/>
          <w:szCs w:val="22"/>
        </w:rPr>
        <w:t xml:space="preserve"> poco di grano, di viti e olivi che s’aveva ci bastavano p</w:t>
      </w:r>
      <w:r w:rsidR="001B675C">
        <w:rPr>
          <w:sz w:val="22"/>
          <w:szCs w:val="22"/>
        </w:rPr>
        <w:t>è</w:t>
      </w:r>
      <w:r w:rsidRPr="00461559">
        <w:rPr>
          <w:sz w:val="22"/>
          <w:szCs w:val="22"/>
        </w:rPr>
        <w:t xml:space="preserve"> ricavà quella poca farina, quel poco di grano e quel poco olio che ci bastava giusto du’o tre mesi.. </w:t>
      </w:r>
    </w:p>
    <w:p w:rsidR="002650C5" w:rsidRPr="00461559" w:rsidRDefault="002650C5" w:rsidP="00461559">
      <w:pPr>
        <w:jc w:val="both"/>
        <w:rPr>
          <w:sz w:val="22"/>
          <w:szCs w:val="22"/>
        </w:rPr>
      </w:pPr>
      <w:r w:rsidRPr="00461559">
        <w:rPr>
          <w:sz w:val="22"/>
          <w:szCs w:val="22"/>
        </w:rPr>
        <w:t>Poi io nei periodi che ‘un avevo lavoro andavo dai un contadini a aiutalli e loro mi davano, quando un po’ di pane, quando un po’ di vino, sicché i’ companatico si mangiava solo le poche volte che c’era.</w:t>
      </w:r>
    </w:p>
    <w:p w:rsidR="002650C5" w:rsidRPr="00461559" w:rsidRDefault="002650C5" w:rsidP="00461559">
      <w:pPr>
        <w:jc w:val="both"/>
        <w:rPr>
          <w:sz w:val="22"/>
          <w:szCs w:val="22"/>
        </w:rPr>
      </w:pPr>
      <w:r w:rsidRPr="00461559">
        <w:rPr>
          <w:sz w:val="22"/>
          <w:szCs w:val="22"/>
        </w:rPr>
        <w:t>Quando lavoravo a Pogi la mattina prima di venì via, si prendeva 2 fette per uno di pane senza companatico con cui si pranzava i’ giorno a lavoro, allora spesso quando s’era a mangiare la mi’ sorella in un balletto aveva balle mangiato tutte e due le fette, aveva un fame che avrebbe anche mangiato i’ buio, allora io a volte facevo finta che un fetta ‘un mi c’andasse e la lasciavo a lei, ma diamine se l’avrei mangiata. A volte p</w:t>
      </w:r>
      <w:r w:rsidR="001B675C">
        <w:rPr>
          <w:sz w:val="22"/>
          <w:szCs w:val="22"/>
        </w:rPr>
        <w:t>è</w:t>
      </w:r>
      <w:r w:rsidRPr="00461559">
        <w:rPr>
          <w:sz w:val="22"/>
          <w:szCs w:val="22"/>
        </w:rPr>
        <w:t xml:space="preserve"> companatico, se s’aveva un ventino o un trentino si poteva comprà un formaggino, oppure si portava una boccettina d’olio nei tempi in cui s’aveva, poi nei periodi della vendemmia ci si mangiava un grappolo d’uva che si rubava p</w:t>
      </w:r>
      <w:r w:rsidR="001B675C">
        <w:rPr>
          <w:sz w:val="22"/>
          <w:szCs w:val="22"/>
        </w:rPr>
        <w:t>è</w:t>
      </w:r>
      <w:r w:rsidRPr="00461559">
        <w:rPr>
          <w:sz w:val="22"/>
          <w:szCs w:val="22"/>
        </w:rPr>
        <w:t xml:space="preserve"> la strada mentre s’andava a lavorare, questo era i’ nostro pranzo.</w:t>
      </w:r>
    </w:p>
    <w:p w:rsidR="002650C5" w:rsidRPr="00461559" w:rsidRDefault="002650C5" w:rsidP="00461559">
      <w:pPr>
        <w:jc w:val="both"/>
        <w:rPr>
          <w:sz w:val="22"/>
          <w:szCs w:val="22"/>
        </w:rPr>
      </w:pPr>
      <w:r w:rsidRPr="00461559">
        <w:rPr>
          <w:sz w:val="22"/>
          <w:szCs w:val="22"/>
        </w:rPr>
        <w:t>Ma poi p</w:t>
      </w:r>
      <w:r w:rsidR="001B675C">
        <w:rPr>
          <w:sz w:val="22"/>
          <w:szCs w:val="22"/>
        </w:rPr>
        <w:t>è</w:t>
      </w:r>
      <w:r w:rsidRPr="00461559">
        <w:rPr>
          <w:sz w:val="22"/>
          <w:szCs w:val="22"/>
        </w:rPr>
        <w:t xml:space="preserve"> colazione…, si prendeva un biscottino di riso, uno per uno, e si prendeva un po’ di caffè d’orzo, perché i’ mi’ babbo lo seminava l’orzo e allora fino a quando ci bastava almeno i’ caffè si prendeva. Ma nei tempi dell’ uva ‘un si faceva nemmeno colazione, si rubava un grappolo d’uva così si risparmiava la colazione a casa. Altre volte se la mi’ mamma aveva un ovo ci faceva una frittatina in due, se no ci dava una cipolla lessa p</w:t>
      </w:r>
      <w:r w:rsidR="001B675C">
        <w:rPr>
          <w:sz w:val="22"/>
          <w:szCs w:val="22"/>
        </w:rPr>
        <w:t>è</w:t>
      </w:r>
      <w:r w:rsidRPr="00461559">
        <w:rPr>
          <w:sz w:val="22"/>
          <w:szCs w:val="22"/>
        </w:rPr>
        <w:t xml:space="preserve"> companatico. </w:t>
      </w:r>
    </w:p>
    <w:p w:rsidR="002650C5" w:rsidRPr="00461559" w:rsidRDefault="002650C5" w:rsidP="00461559">
      <w:pPr>
        <w:jc w:val="both"/>
        <w:rPr>
          <w:sz w:val="22"/>
          <w:szCs w:val="22"/>
        </w:rPr>
      </w:pPr>
      <w:r w:rsidRPr="00461559">
        <w:rPr>
          <w:sz w:val="22"/>
          <w:szCs w:val="22"/>
        </w:rPr>
        <w:t xml:space="preserve">Quando ammazzavano le bestie si prendeva i’ sangue e ci si faceva i migliacci, noi si faceva anche co’ i’ sangue di vitello. </w:t>
      </w:r>
    </w:p>
    <w:p w:rsidR="002650C5" w:rsidRPr="00461559" w:rsidRDefault="002650C5" w:rsidP="00461559">
      <w:pPr>
        <w:jc w:val="both"/>
        <w:rPr>
          <w:sz w:val="22"/>
          <w:szCs w:val="22"/>
        </w:rPr>
      </w:pPr>
      <w:r w:rsidRPr="00461559">
        <w:rPr>
          <w:sz w:val="22"/>
          <w:szCs w:val="22"/>
        </w:rPr>
        <w:t>D’inverno spesso si mangiava la farina gialla, quella di granturco.</w:t>
      </w:r>
    </w:p>
    <w:p w:rsidR="002650C5" w:rsidRPr="00461559" w:rsidRDefault="002650C5" w:rsidP="00461559">
      <w:pPr>
        <w:jc w:val="both"/>
        <w:rPr>
          <w:sz w:val="22"/>
          <w:szCs w:val="22"/>
        </w:rPr>
      </w:pPr>
      <w:r w:rsidRPr="00461559">
        <w:rPr>
          <w:sz w:val="22"/>
          <w:szCs w:val="22"/>
        </w:rPr>
        <w:t>Poi tutti gli anni il 17 di gennaio (Sant’Antonio), s’andava p</w:t>
      </w:r>
      <w:r w:rsidR="001B675C">
        <w:rPr>
          <w:sz w:val="22"/>
          <w:szCs w:val="22"/>
        </w:rPr>
        <w:t>è</w:t>
      </w:r>
      <w:r w:rsidRPr="00461559">
        <w:rPr>
          <w:sz w:val="22"/>
          <w:szCs w:val="22"/>
        </w:rPr>
        <w:t xml:space="preserve"> le case a chiedere il sant’Antonio, cioè s’andava p</w:t>
      </w:r>
      <w:r w:rsidR="001B675C">
        <w:rPr>
          <w:sz w:val="22"/>
          <w:szCs w:val="22"/>
        </w:rPr>
        <w:t>è</w:t>
      </w:r>
      <w:r w:rsidRPr="00461559">
        <w:rPr>
          <w:sz w:val="22"/>
          <w:szCs w:val="22"/>
        </w:rPr>
        <w:t xml:space="preserve"> le famiglie più benestanti a chiedere l’elemosina e loro ci davano chi un pezzo di polenta, chi un soldino, chi ci dava un pane chi un po’ di vino, co’ i soldini poi si comprava la farina di castagne e si faceva la polenta dolce.</w:t>
      </w:r>
    </w:p>
    <w:p w:rsidR="002650C5" w:rsidRPr="00461559" w:rsidRDefault="002650C5" w:rsidP="00461559">
      <w:pPr>
        <w:jc w:val="both"/>
        <w:rPr>
          <w:sz w:val="22"/>
          <w:szCs w:val="22"/>
        </w:rPr>
      </w:pPr>
      <w:r w:rsidRPr="00461559">
        <w:rPr>
          <w:sz w:val="22"/>
          <w:szCs w:val="22"/>
        </w:rPr>
        <w:t xml:space="preserve">Quando s’aveva i’ mangiare, i’ mi ‘ babbo ‘un voleva che ci si facesse vedé dalla finestra mentre si mangiava, se no secondo lui, la gente spirava a vedecci, cioè la gente pativa a vedecci mangià, perché erimo poveri noi ma in generale a Badia Agnano erimo poveri tutti, eccetto tre famiglie che stavano un pochino meglio. </w:t>
      </w:r>
    </w:p>
    <w:p w:rsidR="002650C5" w:rsidRPr="00461559" w:rsidRDefault="002650C5" w:rsidP="00461559">
      <w:pPr>
        <w:jc w:val="both"/>
        <w:rPr>
          <w:sz w:val="22"/>
          <w:szCs w:val="22"/>
        </w:rPr>
      </w:pPr>
      <w:r w:rsidRPr="00461559">
        <w:rPr>
          <w:sz w:val="22"/>
          <w:szCs w:val="22"/>
        </w:rPr>
        <w:t>Allora i’ giorno di Sant’Antonio le famiglie lo sapevano che noi s’andava a cercare la roba e allora la preparavano apposta prima che s’arrivasse.</w:t>
      </w:r>
    </w:p>
    <w:p w:rsidR="002650C5" w:rsidRPr="00461559" w:rsidRDefault="002650C5" w:rsidP="00461559">
      <w:pPr>
        <w:jc w:val="both"/>
        <w:rPr>
          <w:sz w:val="22"/>
          <w:szCs w:val="22"/>
        </w:rPr>
      </w:pPr>
      <w:r w:rsidRPr="00461559">
        <w:rPr>
          <w:sz w:val="22"/>
          <w:szCs w:val="22"/>
        </w:rPr>
        <w:t>Mi ricordo che a un fattoria facevino apposta i’ pane salato p</w:t>
      </w:r>
      <w:r w:rsidR="001B675C">
        <w:rPr>
          <w:sz w:val="22"/>
          <w:szCs w:val="22"/>
        </w:rPr>
        <w:t>è</w:t>
      </w:r>
      <w:r w:rsidRPr="00461559">
        <w:rPr>
          <w:sz w:val="22"/>
          <w:szCs w:val="22"/>
        </w:rPr>
        <w:t xml:space="preserve"> questa occasione. Si raccattava di molta roba ci si mangiava p</w:t>
      </w:r>
      <w:r w:rsidR="001B675C">
        <w:rPr>
          <w:sz w:val="22"/>
          <w:szCs w:val="22"/>
        </w:rPr>
        <w:t>è</w:t>
      </w:r>
      <w:r w:rsidRPr="00461559">
        <w:rPr>
          <w:sz w:val="22"/>
          <w:szCs w:val="22"/>
        </w:rPr>
        <w:t xml:space="preserve"> una settimana.</w:t>
      </w:r>
    </w:p>
    <w:p w:rsidR="002650C5" w:rsidRPr="00461559" w:rsidRDefault="002650C5" w:rsidP="00461559">
      <w:pPr>
        <w:jc w:val="both"/>
        <w:rPr>
          <w:sz w:val="22"/>
          <w:szCs w:val="22"/>
        </w:rPr>
      </w:pPr>
      <w:r w:rsidRPr="00461559">
        <w:rPr>
          <w:sz w:val="22"/>
          <w:szCs w:val="22"/>
        </w:rPr>
        <w:t>Quando so’ stata dal contadino la massaia ammazzava spesso i’ locio e poi lo lessava, e co’ le budellina e i’ fegato ci faceva i’ sugo dei crostini. Comunque spesso faceva i’ sugo di coniglio.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Pasqua facevano la pasta reale, io allora quando la mettevano in forno andavo sempre a leccare i’ tegame. Poi co’ le chiare d’ova ci facevano gli spumini.</w:t>
      </w:r>
    </w:p>
    <w:p w:rsidR="002650C5" w:rsidRPr="00461559" w:rsidRDefault="002650C5" w:rsidP="00461559">
      <w:pPr>
        <w:jc w:val="both"/>
        <w:rPr>
          <w:sz w:val="22"/>
          <w:szCs w:val="22"/>
        </w:rPr>
      </w:pPr>
      <w:r w:rsidRPr="00461559">
        <w:rPr>
          <w:sz w:val="22"/>
          <w:szCs w:val="22"/>
        </w:rPr>
        <w:t>In casa mia si mangiava tutti insieme, se i’ mi’ babbo ‘un c’era si mangiava sole co’ la mi mamma, ma se si sapeva che i’ mi’ babbo doveva tornare s’aspettava finché ‘un era tornato, finché non era arrivato lui, non si mangiava.</w:t>
      </w:r>
    </w:p>
    <w:p w:rsidR="002650C5" w:rsidRPr="00461559" w:rsidRDefault="002650C5" w:rsidP="00461559">
      <w:pPr>
        <w:jc w:val="both"/>
        <w:rPr>
          <w:sz w:val="22"/>
          <w:szCs w:val="22"/>
        </w:rPr>
      </w:pPr>
      <w:r w:rsidRPr="00461559">
        <w:rPr>
          <w:sz w:val="22"/>
          <w:szCs w:val="22"/>
        </w:rPr>
        <w:t>Allora quando le campane sonavano l’ave Maria, se s’era a tavola ci s’alzava tutti e si incrociava le mani, e se non erimo a tavola si faceva la preghiera lo stesso, ognuno p</w:t>
      </w:r>
      <w:r w:rsidR="001B675C">
        <w:rPr>
          <w:sz w:val="22"/>
          <w:szCs w:val="22"/>
        </w:rPr>
        <w:t>è</w:t>
      </w:r>
      <w:r w:rsidRPr="00461559">
        <w:rPr>
          <w:sz w:val="22"/>
          <w:szCs w:val="22"/>
        </w:rPr>
        <w:t xml:space="preserve"> conto suo.</w:t>
      </w:r>
    </w:p>
    <w:p w:rsidR="002650C5" w:rsidRPr="00461559" w:rsidRDefault="002650C5" w:rsidP="00461559">
      <w:pPr>
        <w:jc w:val="both"/>
        <w:rPr>
          <w:sz w:val="22"/>
          <w:szCs w:val="22"/>
        </w:rPr>
      </w:pPr>
      <w:r w:rsidRPr="00461559">
        <w:rPr>
          <w:sz w:val="22"/>
          <w:szCs w:val="22"/>
        </w:rPr>
        <w:lastRenderedPageBreak/>
        <w:t>P</w:t>
      </w:r>
      <w:r w:rsidR="001B675C">
        <w:rPr>
          <w:sz w:val="22"/>
          <w:szCs w:val="22"/>
        </w:rPr>
        <w:t>è</w:t>
      </w:r>
      <w:r w:rsidRPr="00461559">
        <w:rPr>
          <w:sz w:val="22"/>
          <w:szCs w:val="22"/>
        </w:rPr>
        <w:t xml:space="preserve"> pasqua c’era sempre l’ovo benedetto, a mezzogiorno in punto ci si inginocchiava intorno alla tavola e i’ mi babbo diceva la “erequeme eterna” a i suoi genitori, poi a i genitori della mi’ mamma, e dopo si mangiava, però avanti della preghiera ‘un si toccava nulla.</w:t>
      </w:r>
    </w:p>
    <w:p w:rsidR="002650C5" w:rsidRPr="00461559" w:rsidRDefault="002650C5" w:rsidP="00461559">
      <w:pPr>
        <w:jc w:val="both"/>
        <w:rPr>
          <w:sz w:val="22"/>
          <w:szCs w:val="22"/>
        </w:rPr>
      </w:pPr>
      <w:r w:rsidRPr="00461559">
        <w:rPr>
          <w:sz w:val="22"/>
          <w:szCs w:val="22"/>
        </w:rPr>
        <w:t xml:space="preserve">A scuola ci davano i’ foglio di procedimento, io c’avevo tutti 10 e 10 e lode, ero brava, mi garbava tanto la scuola e pensa che ho fatto quattro anni di scuola senza leggere un libro.           </w:t>
      </w:r>
    </w:p>
    <w:p w:rsidR="002650C5" w:rsidRPr="00461559" w:rsidRDefault="002650C5" w:rsidP="00461559">
      <w:pPr>
        <w:jc w:val="both"/>
        <w:rPr>
          <w:sz w:val="22"/>
          <w:szCs w:val="22"/>
        </w:rPr>
      </w:pPr>
      <w:r w:rsidRPr="00461559">
        <w:rPr>
          <w:sz w:val="22"/>
          <w:szCs w:val="22"/>
        </w:rPr>
        <w:t>Noi non erimo mai vestiti da balilla perché i soldi p</w:t>
      </w:r>
      <w:r w:rsidR="001B675C">
        <w:rPr>
          <w:sz w:val="22"/>
          <w:szCs w:val="22"/>
        </w:rPr>
        <w:t>è</w:t>
      </w:r>
      <w:r w:rsidRPr="00461559">
        <w:rPr>
          <w:sz w:val="22"/>
          <w:szCs w:val="22"/>
        </w:rPr>
        <w:t xml:space="preserve"> fa’ i vestiti non s’avevino e passare non ce li passavano.</w:t>
      </w:r>
    </w:p>
    <w:p w:rsidR="002650C5" w:rsidRPr="00461559" w:rsidRDefault="002650C5" w:rsidP="00461559">
      <w:pPr>
        <w:jc w:val="both"/>
        <w:rPr>
          <w:sz w:val="22"/>
          <w:szCs w:val="22"/>
        </w:rPr>
      </w:pPr>
      <w:r w:rsidRPr="00461559">
        <w:rPr>
          <w:sz w:val="22"/>
          <w:szCs w:val="22"/>
        </w:rPr>
        <w:t>Un odore che mi ricordo bene è di’ bucato fatto co’ la cenere nella conca, aveva un odore di pulito straordinario, si sentiva da lontano e poi venivano di molto puliti: si metteva i panni in questa conca, poi sopra ci si metteva i’ cenerone (un panno co’ tanta cenere) e poi sopra si votava l’acqua bollita e si ricavava di sotto, e veniva certi panni…, bianchi, puliti, profumati, altro che i detersivi d’oggi.</w:t>
      </w:r>
    </w:p>
    <w:p w:rsidR="002650C5" w:rsidRPr="00461559" w:rsidRDefault="002650C5" w:rsidP="00461559">
      <w:pPr>
        <w:jc w:val="both"/>
        <w:rPr>
          <w:sz w:val="22"/>
          <w:szCs w:val="22"/>
        </w:rPr>
      </w:pPr>
      <w:r w:rsidRPr="00461559">
        <w:rPr>
          <w:sz w:val="22"/>
          <w:szCs w:val="22"/>
        </w:rPr>
        <w:t>Attrezzi particolari c’era il tostino per tostare l’orzo, era un bussolotto co’ uno sportellino, anche quello mandava un profumo straordinario, poi c’era i’ macinino p</w:t>
      </w:r>
      <w:r w:rsidR="001B675C">
        <w:rPr>
          <w:sz w:val="22"/>
          <w:szCs w:val="22"/>
        </w:rPr>
        <w:t>è</w:t>
      </w:r>
      <w:r w:rsidRPr="00461559">
        <w:rPr>
          <w:sz w:val="22"/>
          <w:szCs w:val="22"/>
        </w:rPr>
        <w:t xml:space="preserve"> macina i’ caffè, i’ telaio in alcune case p</w:t>
      </w:r>
      <w:r w:rsidR="001B675C">
        <w:rPr>
          <w:sz w:val="22"/>
          <w:szCs w:val="22"/>
        </w:rPr>
        <w:t>è</w:t>
      </w:r>
      <w:r w:rsidRPr="00461559">
        <w:rPr>
          <w:sz w:val="22"/>
          <w:szCs w:val="22"/>
        </w:rPr>
        <w:t xml:space="preserve"> fare la tela, poi s’aveva una madia, una vetrinuccia, la tavola e in tante case c’era tanti armadi a muro dove riponevamo i vini, l’ova e l’olio, nella vetrina si teneva i pochi piatti che s’aveva, mentre nell’armadio a muro c’era tutta questa roba. Allora i piatti s’avevano tutti un po’ di scorta per quando veniva qualcuno.</w:t>
      </w:r>
    </w:p>
    <w:p w:rsidR="002650C5" w:rsidRPr="00461559" w:rsidRDefault="002650C5" w:rsidP="00461559">
      <w:pPr>
        <w:jc w:val="both"/>
        <w:rPr>
          <w:sz w:val="22"/>
          <w:szCs w:val="22"/>
        </w:rPr>
      </w:pPr>
      <w:r w:rsidRPr="00461559">
        <w:rPr>
          <w:sz w:val="22"/>
          <w:szCs w:val="22"/>
        </w:rPr>
        <w:t>Io insieme a una ragazza di Badia Agnano facevo i’ pelo a forbice ,p</w:t>
      </w:r>
      <w:r w:rsidR="001B675C">
        <w:rPr>
          <w:sz w:val="22"/>
          <w:szCs w:val="22"/>
        </w:rPr>
        <w:t>è</w:t>
      </w:r>
      <w:r w:rsidRPr="00461559">
        <w:rPr>
          <w:sz w:val="22"/>
          <w:szCs w:val="22"/>
        </w:rPr>
        <w:t xml:space="preserve"> uno di’ monte che passava da Capannole p</w:t>
      </w:r>
      <w:r w:rsidR="001B675C">
        <w:rPr>
          <w:sz w:val="22"/>
          <w:szCs w:val="22"/>
        </w:rPr>
        <w:t>è</w:t>
      </w:r>
      <w:r w:rsidRPr="00461559">
        <w:rPr>
          <w:sz w:val="22"/>
          <w:szCs w:val="22"/>
        </w:rPr>
        <w:t xml:space="preserve"> andà a Monte San Savino, e noi da Badia Agnano s’andava a piedi a portagni i’ lavoro all’incrocio di Capannole, allora si lavorava nell’ammazzatoio di Badia Agnano, allora c’era poco mangiare, ma noi siccome in quel periodo c’era un campo pieno di susine si fece una cestella di susine e si teneva lì e ogni volta che ci prendeva fame si mangiava una susina, in tre giorni si mangiò una cestella di susine, solo susine, com’era triste la vita.</w:t>
      </w:r>
    </w:p>
    <w:p w:rsidR="002650C5" w:rsidRPr="00461559" w:rsidRDefault="002650C5" w:rsidP="00461559">
      <w:pPr>
        <w:jc w:val="both"/>
        <w:rPr>
          <w:sz w:val="22"/>
          <w:szCs w:val="22"/>
        </w:rPr>
      </w:pPr>
      <w:r w:rsidRPr="00461559">
        <w:rPr>
          <w:sz w:val="22"/>
          <w:szCs w:val="22"/>
        </w:rPr>
        <w:t>Oggi c’è tanta delinquenza, ma io p</w:t>
      </w:r>
      <w:r w:rsidR="001B675C">
        <w:rPr>
          <w:sz w:val="22"/>
          <w:szCs w:val="22"/>
        </w:rPr>
        <w:t>è</w:t>
      </w:r>
      <w:r w:rsidRPr="00461559">
        <w:rPr>
          <w:sz w:val="22"/>
          <w:szCs w:val="22"/>
        </w:rPr>
        <w:t xml:space="preserve"> come so’ stata, so’ una signora oggi, mi rincresce che so’ vecchia.</w:t>
      </w:r>
    </w:p>
    <w:p w:rsidR="002650C5" w:rsidRPr="00461559" w:rsidRDefault="002650C5" w:rsidP="00461559">
      <w:pPr>
        <w:jc w:val="both"/>
        <w:rPr>
          <w:sz w:val="22"/>
          <w:szCs w:val="22"/>
        </w:rPr>
      </w:pPr>
      <w:r w:rsidRPr="00461559">
        <w:rPr>
          <w:sz w:val="22"/>
          <w:szCs w:val="22"/>
        </w:rPr>
        <w:t>La fame cava i’ lupo da i’ bosco.</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ALIGHIERO</w:t>
      </w:r>
    </w:p>
    <w:p w:rsidR="002650C5" w:rsidRPr="00461559" w:rsidRDefault="002650C5" w:rsidP="00461559">
      <w:pPr>
        <w:jc w:val="both"/>
        <w:rPr>
          <w:sz w:val="22"/>
          <w:szCs w:val="22"/>
        </w:rPr>
      </w:pPr>
      <w:r w:rsidRPr="00461559">
        <w:rPr>
          <w:sz w:val="22"/>
          <w:szCs w:val="22"/>
        </w:rPr>
        <w:t>Io so’ nato a i Pianacci e ero a mezzadria, n’i’ podere s’aveva una parte di bosco, un prato p</w:t>
      </w:r>
      <w:r w:rsidR="001B675C">
        <w:rPr>
          <w:sz w:val="22"/>
          <w:szCs w:val="22"/>
        </w:rPr>
        <w:t>è</w:t>
      </w:r>
      <w:r w:rsidRPr="00461559">
        <w:rPr>
          <w:sz w:val="22"/>
          <w:szCs w:val="22"/>
        </w:rPr>
        <w:t xml:space="preserve"> i’ bestiame e i’ grano, la casa era senza corrente, senza bagno; in tutto s’era in sei, due fratelli che andarono in guerra e morirono, io, una sorella e i mi’ genitori.</w:t>
      </w:r>
    </w:p>
    <w:p w:rsidR="002650C5" w:rsidRPr="00461559" w:rsidRDefault="002650C5" w:rsidP="00461559">
      <w:pPr>
        <w:jc w:val="both"/>
        <w:rPr>
          <w:sz w:val="22"/>
          <w:szCs w:val="22"/>
        </w:rPr>
      </w:pPr>
      <w:r w:rsidRPr="00461559">
        <w:rPr>
          <w:sz w:val="22"/>
          <w:szCs w:val="22"/>
        </w:rPr>
        <w:t>Prima della guerra io ero un ragazzino, fino al 40 so’ andato a scuola, andavo a piedi dai Pianacci a Bucine co’ un paio di zoccolini, perché allora non c’erano le scarpe, allora esistevano solo p</w:t>
      </w:r>
      <w:r w:rsidR="001B675C">
        <w:rPr>
          <w:sz w:val="22"/>
          <w:szCs w:val="22"/>
        </w:rPr>
        <w:t>è</w:t>
      </w:r>
      <w:r w:rsidRPr="00461559">
        <w:rPr>
          <w:sz w:val="22"/>
          <w:szCs w:val="22"/>
        </w:rPr>
        <w:t xml:space="preserve"> la domenica, quando nevicava (che allora nevicava più d’ora) ci si bagnava tutti i piedi e si stava co’ i piedi bagnati p</w:t>
      </w:r>
      <w:r w:rsidR="001B675C">
        <w:rPr>
          <w:sz w:val="22"/>
          <w:szCs w:val="22"/>
        </w:rPr>
        <w:t>è</w:t>
      </w:r>
      <w:r w:rsidRPr="00461559">
        <w:rPr>
          <w:sz w:val="22"/>
          <w:szCs w:val="22"/>
        </w:rPr>
        <w:t xml:space="preserve"> tutta la durata della scuola; p</w:t>
      </w:r>
      <w:r w:rsidR="001B675C">
        <w:rPr>
          <w:sz w:val="22"/>
          <w:szCs w:val="22"/>
        </w:rPr>
        <w:t>è</w:t>
      </w:r>
      <w:r w:rsidRPr="00461559">
        <w:rPr>
          <w:sz w:val="22"/>
          <w:szCs w:val="22"/>
        </w:rPr>
        <w:t xml:space="preserve"> mangià ci s’aveva du’ fettine di pane co’ una fettina di rigatino (se c’era), se no un pochino d’olio. </w:t>
      </w:r>
    </w:p>
    <w:p w:rsidR="002650C5" w:rsidRPr="00461559" w:rsidRDefault="002650C5" w:rsidP="00461559">
      <w:pPr>
        <w:jc w:val="both"/>
        <w:rPr>
          <w:sz w:val="22"/>
          <w:szCs w:val="22"/>
        </w:rPr>
      </w:pPr>
      <w:r w:rsidRPr="00461559">
        <w:rPr>
          <w:sz w:val="22"/>
          <w:szCs w:val="22"/>
        </w:rPr>
        <w:t>Quando si tornava da scuola si mangiava che c’era, e poi a badà i maiali, e dopo si faceva qu</w:t>
      </w:r>
      <w:r w:rsidR="001B675C">
        <w:rPr>
          <w:sz w:val="22"/>
          <w:szCs w:val="22"/>
        </w:rPr>
        <w:t>è</w:t>
      </w:r>
      <w:r w:rsidRPr="00461559">
        <w:rPr>
          <w:sz w:val="22"/>
          <w:szCs w:val="22"/>
        </w:rPr>
        <w:t xml:space="preserve"> pochino di compiti. </w:t>
      </w:r>
    </w:p>
    <w:p w:rsidR="002650C5" w:rsidRPr="00461559" w:rsidRDefault="002650C5" w:rsidP="00461559">
      <w:pPr>
        <w:jc w:val="both"/>
        <w:rPr>
          <w:sz w:val="22"/>
          <w:szCs w:val="22"/>
        </w:rPr>
      </w:pPr>
      <w:r w:rsidRPr="00461559">
        <w:rPr>
          <w:sz w:val="22"/>
          <w:szCs w:val="22"/>
        </w:rPr>
        <w:t>Di giocare…, si faceva co’ i figlioli di un contadino lì vicino un pallone co’ i cenci, poi co’ una corda si legava e si giocava, insomma tutti i giochi s’ inventavano da noi, tipo l’altalena, si legava una corda a una pianta e via.</w:t>
      </w:r>
    </w:p>
    <w:p w:rsidR="002650C5" w:rsidRPr="00461559" w:rsidRDefault="002650C5" w:rsidP="00461559">
      <w:pPr>
        <w:jc w:val="both"/>
        <w:rPr>
          <w:sz w:val="22"/>
          <w:szCs w:val="22"/>
        </w:rPr>
      </w:pPr>
      <w:r w:rsidRPr="00461559">
        <w:rPr>
          <w:sz w:val="22"/>
          <w:szCs w:val="22"/>
        </w:rPr>
        <w:t>I maiali in media se ne aveva 10-15, si tenevano durante l’estate poi d’inverno si mandavano alle ghiande e s’ingrassavano, poi uno s’ammazzava p</w:t>
      </w:r>
      <w:r w:rsidR="001B675C">
        <w:rPr>
          <w:sz w:val="22"/>
          <w:szCs w:val="22"/>
        </w:rPr>
        <w:t>è</w:t>
      </w:r>
      <w:r w:rsidRPr="00461559">
        <w:rPr>
          <w:sz w:val="22"/>
          <w:szCs w:val="22"/>
        </w:rPr>
        <w:t xml:space="preserve"> noi e quell’altri si vendevano e quando s’ammazzava i’ maiale era festa grossa.</w:t>
      </w:r>
    </w:p>
    <w:p w:rsidR="002650C5" w:rsidRPr="00461559" w:rsidRDefault="002650C5" w:rsidP="00461559">
      <w:pPr>
        <w:jc w:val="both"/>
        <w:rPr>
          <w:sz w:val="22"/>
          <w:szCs w:val="22"/>
        </w:rPr>
      </w:pPr>
      <w:r w:rsidRPr="00461559">
        <w:rPr>
          <w:sz w:val="22"/>
          <w:szCs w:val="22"/>
        </w:rPr>
        <w:t>I’ giorno che s’ammazzava i’ maiale si faceva scaldare la caldaia, (che era un calderone di ghisa co’ questo pentolone dentro, che s’adoprava p</w:t>
      </w:r>
      <w:r w:rsidR="001B675C">
        <w:rPr>
          <w:sz w:val="22"/>
          <w:szCs w:val="22"/>
        </w:rPr>
        <w:t>è</w:t>
      </w:r>
      <w:r w:rsidRPr="00461559">
        <w:rPr>
          <w:sz w:val="22"/>
          <w:szCs w:val="22"/>
        </w:rPr>
        <w:t xml:space="preserve"> facci scaldà l’acqua, p</w:t>
      </w:r>
      <w:r w:rsidR="001B675C">
        <w:rPr>
          <w:sz w:val="22"/>
          <w:szCs w:val="22"/>
        </w:rPr>
        <w:t>è</w:t>
      </w:r>
      <w:r w:rsidRPr="00461559">
        <w:rPr>
          <w:sz w:val="22"/>
          <w:szCs w:val="22"/>
        </w:rPr>
        <w:t xml:space="preserve"> da bere a i’ bestiame o p</w:t>
      </w:r>
      <w:r w:rsidR="001B675C">
        <w:rPr>
          <w:sz w:val="22"/>
          <w:szCs w:val="22"/>
        </w:rPr>
        <w:t>è</w:t>
      </w:r>
      <w:r w:rsidRPr="00461559">
        <w:rPr>
          <w:sz w:val="22"/>
          <w:szCs w:val="22"/>
        </w:rPr>
        <w:t xml:space="preserve"> coc</w:t>
      </w:r>
      <w:r w:rsidR="001B675C">
        <w:rPr>
          <w:sz w:val="22"/>
          <w:szCs w:val="22"/>
        </w:rPr>
        <w:t>è</w:t>
      </w:r>
      <w:r w:rsidRPr="00461559">
        <w:rPr>
          <w:sz w:val="22"/>
          <w:szCs w:val="22"/>
        </w:rPr>
        <w:t xml:space="preserve"> la roba) e allora scaldato i’ pentolone arrivava quello che ammazzava i’ maiale co’ i’ carro in do’ s’ammazzava i’ maiale. Si prendeva i’ maiale co’ un uncino da i’ naso (perché allora era permesso tutto) si trascinava a i’ carro e si buttava sopra in quattro o cinque, si teneva, e lui co’ i’ coltello lo scannava, si faceva dalla gola e andava a trovà i’ cuore, dopo di che quando era morto co’ l’acqua a bollore lo pelavono co’ un coltellaccio, ni levavano la prima pellina, non la cotenna, e diventava tutto bianco bellino, poi lo spaccavano, ni levavano tutti gli anteriori e poi si teneva tutto i’ giorno attaccato ad una scala a scolare, poi lo lavoravano, veniva fatto i prosciutti, le pancette, i’ salame e la finocchia.</w:t>
      </w:r>
    </w:p>
    <w:p w:rsidR="002650C5" w:rsidRPr="00461559" w:rsidRDefault="002650C5" w:rsidP="00461559">
      <w:pPr>
        <w:jc w:val="both"/>
        <w:rPr>
          <w:sz w:val="22"/>
          <w:szCs w:val="22"/>
        </w:rPr>
      </w:pPr>
      <w:r w:rsidRPr="00461559">
        <w:rPr>
          <w:sz w:val="22"/>
          <w:szCs w:val="22"/>
        </w:rPr>
        <w:t>I’ maiale si lavorava solo noi omini, via, c’erano due che lo sapevano fa’ e ogni anno ammazzavano un centinaio di maiali p</w:t>
      </w:r>
      <w:r w:rsidR="001B675C">
        <w:rPr>
          <w:sz w:val="22"/>
          <w:szCs w:val="22"/>
        </w:rPr>
        <w:t>è</w:t>
      </w:r>
      <w:r w:rsidRPr="00461559">
        <w:rPr>
          <w:sz w:val="22"/>
          <w:szCs w:val="22"/>
        </w:rPr>
        <w:t xml:space="preserve"> le varie famiglie, poi i maiali di p</w:t>
      </w:r>
      <w:r w:rsidR="001B675C">
        <w:rPr>
          <w:sz w:val="22"/>
          <w:szCs w:val="22"/>
        </w:rPr>
        <w:t>è</w:t>
      </w:r>
      <w:r w:rsidRPr="00461559">
        <w:rPr>
          <w:sz w:val="22"/>
          <w:szCs w:val="22"/>
        </w:rPr>
        <w:t xml:space="preserve"> se venivano venduti direttamente anche ai macelli che poi li lavoravano, allora i maialai erano a Levane infatti ancora si chiamano maialai i levanesi, a Levane erano o maialai o arrabattoni andavano a vende pentoli, a comprare cenci e i’ ferraccio, i levanesi erin così. Tanto è vero ni fecero anche una rima “i maiale diceva: non è il coltello barbaro (che l’ammazzava) è i gobbo che mi offende”.</w:t>
      </w:r>
    </w:p>
    <w:p w:rsidR="002650C5" w:rsidRPr="00461559" w:rsidRDefault="002650C5" w:rsidP="00461559">
      <w:pPr>
        <w:jc w:val="both"/>
        <w:rPr>
          <w:sz w:val="22"/>
          <w:szCs w:val="22"/>
        </w:rPr>
      </w:pPr>
      <w:r w:rsidRPr="00461559">
        <w:rPr>
          <w:sz w:val="22"/>
          <w:szCs w:val="22"/>
        </w:rPr>
        <w:lastRenderedPageBreak/>
        <w:t>A quei tempi i’ lavoro…, c’era pochi operai a Bucine c’era una decina d’operai tutti nelle aziende agricole, chi faceva i’ muratore chi il falegname, chi i’ giardiniere. Tanto lavoro ‘un c’era, però ‘un c’era nemmeno i disoccupati perché di lavoro n</w:t>
      </w:r>
      <w:r w:rsidR="001B675C">
        <w:rPr>
          <w:sz w:val="22"/>
          <w:szCs w:val="22"/>
        </w:rPr>
        <w:t>è</w:t>
      </w:r>
      <w:r w:rsidRPr="00461559">
        <w:rPr>
          <w:sz w:val="22"/>
          <w:szCs w:val="22"/>
        </w:rPr>
        <w:t xml:space="preserve"> campi c’era tanto. Questi figlioli di paese delle volte pativano anche la fame aspettavano noi che s’arrivava a scuola e succhiellavano un pezzettino di pane che ni si poteva dare noi, era dura allora la vita.</w:t>
      </w:r>
    </w:p>
    <w:p w:rsidR="002650C5" w:rsidRPr="00461559" w:rsidRDefault="002650C5" w:rsidP="00461559">
      <w:pPr>
        <w:jc w:val="both"/>
        <w:rPr>
          <w:sz w:val="22"/>
          <w:szCs w:val="22"/>
        </w:rPr>
      </w:pPr>
      <w:r w:rsidRPr="00461559">
        <w:rPr>
          <w:sz w:val="22"/>
          <w:szCs w:val="22"/>
        </w:rPr>
        <w:t>Allora le malattie anche le più banali potevano essere pericolose, si moriva anche di appendicite, a quei tempi dicevano è morto, gni è preso un torcibudello che voi ni scoppiava la peritonite, poi i’ broncopolmonite era micidiale, di molti morivano, chi si curava si curava co’ degli impiastri co’ i’ seme di lino, che lo bollivano, lo spalmavano a bollore in un panno e poi lo mettevano dietro nei polmoni e gni mettevano un panno sopra, co’ la speranza che facesse qualcosa, qualcuno s’è salvato.</w:t>
      </w:r>
    </w:p>
    <w:p w:rsidR="002650C5" w:rsidRPr="00461559" w:rsidRDefault="002650C5" w:rsidP="00461559">
      <w:pPr>
        <w:jc w:val="both"/>
        <w:rPr>
          <w:sz w:val="22"/>
          <w:szCs w:val="22"/>
        </w:rPr>
      </w:pPr>
      <w:r w:rsidRPr="00461559">
        <w:rPr>
          <w:sz w:val="22"/>
          <w:szCs w:val="22"/>
        </w:rPr>
        <w:t>Co’ i vicini c’era un rapporto cordialissimo proprio con fratellanza non come ora che ci si guarda in cagnesco fra uno e l’altro, si fa la corte a i’ soldo soltanto allora c’era un rapporto più cordiale, ci si ritrovava a fare la sbimbocce in compagnia, poi la sera, i giovanotti più grandi di noi si trovavano a ballare co’ un organetto in una casa e lì si divertivono, la sera c’era i’ gioco dei quadrigliati una sera casa di uno e una sera a casa di un altro.</w:t>
      </w:r>
    </w:p>
    <w:p w:rsidR="002650C5" w:rsidRPr="00461559" w:rsidRDefault="002650C5" w:rsidP="00461559">
      <w:pPr>
        <w:jc w:val="both"/>
        <w:rPr>
          <w:sz w:val="22"/>
          <w:szCs w:val="22"/>
        </w:rPr>
      </w:pPr>
      <w:r w:rsidRPr="00461559">
        <w:rPr>
          <w:sz w:val="22"/>
          <w:szCs w:val="22"/>
        </w:rPr>
        <w:t>A quei tempi c’era poche ricette perché i’ cibo nostro si basava su fagioli, patate e qualche volta la domenica ammazzavano i’ coniglio, se c’era, e qualche volta un pezzettino di lesso a i’ macello, più che altro era fagioli e patate. I polli si dovevano tenè p</w:t>
      </w:r>
      <w:r w:rsidR="001B675C">
        <w:rPr>
          <w:sz w:val="22"/>
          <w:szCs w:val="22"/>
        </w:rPr>
        <w:t>è</w:t>
      </w:r>
      <w:r w:rsidRPr="00461559">
        <w:rPr>
          <w:sz w:val="22"/>
          <w:szCs w:val="22"/>
        </w:rPr>
        <w:t xml:space="preserve"> vende, ‘un se ne parlava nemmeno di mangialli.</w:t>
      </w:r>
    </w:p>
    <w:p w:rsidR="002650C5" w:rsidRPr="00461559" w:rsidRDefault="002650C5" w:rsidP="00461559">
      <w:pPr>
        <w:jc w:val="both"/>
        <w:rPr>
          <w:sz w:val="22"/>
          <w:szCs w:val="22"/>
        </w:rPr>
      </w:pPr>
      <w:r w:rsidRPr="00461559">
        <w:rPr>
          <w:sz w:val="22"/>
          <w:szCs w:val="22"/>
        </w:rPr>
        <w:t xml:space="preserve">Io non ero di quelli che si stava male, ma c’era dei famiglioni, che guarda, un coniglio che gli avrà fatto. </w:t>
      </w:r>
    </w:p>
    <w:p w:rsidR="002650C5" w:rsidRPr="00461559" w:rsidRDefault="002650C5" w:rsidP="00461559">
      <w:pPr>
        <w:jc w:val="both"/>
        <w:rPr>
          <w:sz w:val="22"/>
          <w:szCs w:val="22"/>
        </w:rPr>
      </w:pPr>
      <w:r w:rsidRPr="00461559">
        <w:rPr>
          <w:sz w:val="22"/>
          <w:szCs w:val="22"/>
        </w:rPr>
        <w:t>Allora la gente aspettava a gloria la battitura, allora i loci, le nane, un po’ di carne si mangiava.</w:t>
      </w:r>
    </w:p>
    <w:p w:rsidR="002650C5" w:rsidRPr="00461559" w:rsidRDefault="002650C5" w:rsidP="00461559">
      <w:pPr>
        <w:jc w:val="both"/>
        <w:rPr>
          <w:sz w:val="22"/>
          <w:szCs w:val="22"/>
        </w:rPr>
      </w:pPr>
      <w:r w:rsidRPr="00461559">
        <w:rPr>
          <w:sz w:val="22"/>
          <w:szCs w:val="22"/>
        </w:rPr>
        <w:t>Prima si coglieva i’ grano e si faceva i moncelli, e dopo una decina di giorni veniva portato nell’aia di contadino, c’era uno spiazzo di terreno apposta vicino a casa (l’aia) lì ci portavano tutto i’ grano che avevano e facevano un bel moncellone nell’aia.</w:t>
      </w:r>
    </w:p>
    <w:p w:rsidR="002650C5" w:rsidRPr="00461559" w:rsidRDefault="002650C5" w:rsidP="00461559">
      <w:pPr>
        <w:jc w:val="both"/>
        <w:rPr>
          <w:sz w:val="22"/>
          <w:szCs w:val="22"/>
        </w:rPr>
      </w:pPr>
      <w:r w:rsidRPr="00461559">
        <w:rPr>
          <w:sz w:val="22"/>
          <w:szCs w:val="22"/>
        </w:rPr>
        <w:t>Si faceva a aiutassi, quando s’arriva a mangiare s’era una trentina di persone e allora sull’aia facevano dei teli larghi e lunghi e li distendevano (prima ci mettevano un po’ di paglia sotto) e poi i piatti (ogni contadino era attrezzato p</w:t>
      </w:r>
      <w:r w:rsidR="001B675C">
        <w:rPr>
          <w:sz w:val="22"/>
          <w:szCs w:val="22"/>
        </w:rPr>
        <w:t>è</w:t>
      </w:r>
      <w:r w:rsidRPr="00461559">
        <w:rPr>
          <w:sz w:val="22"/>
          <w:szCs w:val="22"/>
        </w:rPr>
        <w:t xml:space="preserve"> la battitura,avéa anche un pentolone grande che c’entrava tre loci) e poi tutti a mangià. Da mangià c’era qualche contadino che faceva la pastasciutta qualcuno faceva i' brodo, oppure la minestra o i’ lesso.</w:t>
      </w:r>
    </w:p>
    <w:p w:rsidR="002650C5" w:rsidRPr="00461559" w:rsidRDefault="002650C5" w:rsidP="00461559">
      <w:pPr>
        <w:jc w:val="both"/>
        <w:rPr>
          <w:sz w:val="22"/>
          <w:szCs w:val="22"/>
        </w:rPr>
      </w:pPr>
      <w:r w:rsidRPr="00461559">
        <w:rPr>
          <w:sz w:val="22"/>
          <w:szCs w:val="22"/>
        </w:rPr>
        <w:t>A casa si mangiava tutti insieme, d’inverno di molta polenta, si faceva co’ la farina di granturco (si faceva bollire l’acqua in un paiolo e poi ci buttavano i’ sale e poi questa farina) e quando c’era un po’ di sugo, se avevano trovati un po’ di funghi (se c’era un'annata bona capitava spesso) si faceva un sughino co’ i’ funghi che era veramente bono; d’estate fatta la pancetta di maiale, p</w:t>
      </w:r>
      <w:r w:rsidR="001B675C">
        <w:rPr>
          <w:sz w:val="22"/>
          <w:szCs w:val="22"/>
        </w:rPr>
        <w:t>è</w:t>
      </w:r>
      <w:r w:rsidRPr="00461559">
        <w:rPr>
          <w:sz w:val="22"/>
          <w:szCs w:val="22"/>
        </w:rPr>
        <w:t xml:space="preserve"> colazione si mangiava una fetta di pane co’ questo rigatino che poi era tutto grasso di rigatino ‘un c’era niente e vino.</w:t>
      </w:r>
    </w:p>
    <w:p w:rsidR="002650C5" w:rsidRPr="00461559" w:rsidRDefault="002650C5" w:rsidP="00461559">
      <w:pPr>
        <w:jc w:val="both"/>
        <w:rPr>
          <w:sz w:val="22"/>
          <w:szCs w:val="22"/>
        </w:rPr>
      </w:pPr>
      <w:r w:rsidRPr="00461559">
        <w:rPr>
          <w:sz w:val="22"/>
          <w:szCs w:val="22"/>
        </w:rPr>
        <w:t>Di battitura incominciavano a lavorare alle tre, alle quattro del mattino, sì che i contadini più piccoli alle 7,8 avevano già finito, allora la colazione ‘un veniva fatta, ma una specie di pranzo co prosciutto, salame, pomodori e vino.</w:t>
      </w:r>
    </w:p>
    <w:p w:rsidR="002650C5" w:rsidRPr="00461559" w:rsidRDefault="002650C5" w:rsidP="00461559">
      <w:pPr>
        <w:jc w:val="both"/>
        <w:rPr>
          <w:sz w:val="22"/>
          <w:szCs w:val="22"/>
        </w:rPr>
      </w:pPr>
      <w:r w:rsidRPr="00461559">
        <w:rPr>
          <w:sz w:val="22"/>
          <w:szCs w:val="22"/>
        </w:rPr>
        <w:t xml:space="preserve">La battitura anche se un podere era grosso, massimo all’una era fatto perché in un giorno anche se si faceva poderi grossi due c’entravano, se no se piccoli anche tre o quattro. </w:t>
      </w:r>
    </w:p>
    <w:p w:rsidR="002650C5" w:rsidRPr="00461559" w:rsidRDefault="002650C5" w:rsidP="00461559">
      <w:pPr>
        <w:jc w:val="both"/>
        <w:rPr>
          <w:sz w:val="22"/>
          <w:szCs w:val="22"/>
        </w:rPr>
      </w:pPr>
      <w:r w:rsidRPr="00461559">
        <w:rPr>
          <w:sz w:val="22"/>
          <w:szCs w:val="22"/>
        </w:rPr>
        <w:t>Un sapore che mi ricordo è quello di coniglio, quello di pane mentre lo facevano, perché ogni contadino faceva i’ pane e da distanza si sentiva i’ profumo di pane, oro ‘un si sente più, non capisco come mai, se la farina è differente, se ci mettano qualcosa, se è i’ forno differente, se è i’ sistema di macinare, allora c’era la macina che girava ‘un è come ora che è tutto co’ le macchine.</w:t>
      </w:r>
    </w:p>
    <w:p w:rsidR="002650C5" w:rsidRPr="00461559" w:rsidRDefault="002650C5" w:rsidP="00461559">
      <w:pPr>
        <w:jc w:val="both"/>
        <w:rPr>
          <w:sz w:val="22"/>
          <w:szCs w:val="22"/>
        </w:rPr>
      </w:pPr>
      <w:r w:rsidRPr="00461559">
        <w:rPr>
          <w:sz w:val="22"/>
          <w:szCs w:val="22"/>
        </w:rPr>
        <w:t xml:space="preserve">Allora si faceva i panoni da du’ chili. </w:t>
      </w:r>
    </w:p>
    <w:p w:rsidR="002650C5" w:rsidRPr="00461559" w:rsidRDefault="002650C5" w:rsidP="00461559">
      <w:pPr>
        <w:jc w:val="both"/>
        <w:rPr>
          <w:sz w:val="22"/>
          <w:szCs w:val="22"/>
        </w:rPr>
      </w:pPr>
      <w:r w:rsidRPr="00461559">
        <w:rPr>
          <w:sz w:val="22"/>
          <w:szCs w:val="22"/>
        </w:rPr>
        <w:t>I forno, era fatto come un ovo diviso, i' fondo piano, sopra la cupola e davanti c’era uno sportello quadro, era tutto di materiale refrattario e veniva riscaldato a legna, la massaia che faceva i’ pane, riconosceva a i’ colore del refrattario quando bastava di fa’ i’ foco e era l’ora di mettere i’ pane, la fiamma avvolgeva tutto i’ pane, poi quando i colore era giusto la cenere che c’era e la brace l’abbarcava tutta dalle parti e ni dava una spazzata co’ dei granatoni apposta perché ‘un ci rimanesse la cenere n’i’ mezzo e poi infornava e chiudeva la lamiera perché rimanesse dentro i’ calore. Poi dopo un’ora, un ‘ora e mezzo lo levava, ogni volta facevano una quindicina di pani.</w:t>
      </w:r>
    </w:p>
    <w:p w:rsidR="002650C5" w:rsidRPr="00461559" w:rsidRDefault="002650C5" w:rsidP="00461559">
      <w:pPr>
        <w:jc w:val="both"/>
        <w:rPr>
          <w:sz w:val="22"/>
          <w:szCs w:val="22"/>
        </w:rPr>
      </w:pPr>
      <w:r w:rsidRPr="00461559">
        <w:rPr>
          <w:sz w:val="22"/>
          <w:szCs w:val="22"/>
        </w:rPr>
        <w:t>I’ forno veniva costruito da un muratore apposta, i’ fondo era fatto a lastroni come le mattonelle ora, mentre la volta era tutta a mattoncini.</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natale si poteva mangià i’ cappone (la metà si davano a i’ padrone e qualcuno si vendeva p</w:t>
      </w:r>
      <w:r w:rsidR="001B675C">
        <w:rPr>
          <w:sz w:val="22"/>
          <w:szCs w:val="22"/>
        </w:rPr>
        <w:t>è</w:t>
      </w:r>
      <w:r w:rsidRPr="00461559">
        <w:rPr>
          <w:sz w:val="22"/>
          <w:szCs w:val="22"/>
        </w:rPr>
        <w:t xml:space="preserve"> piglià qualcosa) si faceva lesso co’ le tagliatelle fatte in casa o i’ coniglio arrosto che era un mangiare prelibato. i’cappone si faceva co’ i’ galletto che ad una certa età ni si levava la palle (i fagioli si chiamavano) li castravano, c’era delle donne che sapevano fare questo lavoro e questo cresceva di più di quell’altri perché </w:t>
      </w:r>
      <w:r w:rsidRPr="00461559">
        <w:rPr>
          <w:sz w:val="22"/>
          <w:szCs w:val="22"/>
        </w:rPr>
        <w:lastRenderedPageBreak/>
        <w:t>‘un andava dietro alle galline, allora i’ pollo pollo, poteva venì massimo un chilo e mezzo, due, (no come quelli d’ora che sembrano tacchini) e i’ cappone poteva arrivà fino a quattro chili.</w:t>
      </w:r>
    </w:p>
    <w:p w:rsidR="002650C5" w:rsidRPr="00461559" w:rsidRDefault="002650C5" w:rsidP="00461559">
      <w:pPr>
        <w:jc w:val="both"/>
        <w:rPr>
          <w:sz w:val="22"/>
          <w:szCs w:val="22"/>
        </w:rPr>
      </w:pPr>
      <w:r w:rsidRPr="00461559">
        <w:rPr>
          <w:sz w:val="22"/>
          <w:szCs w:val="22"/>
        </w:rPr>
        <w:t>Chi abitava nelle montagne qui vicino hanno patito la fame andavano avanti co’ le castagne e allora s’aiutavano, ma allora come o detto c’era più fratellanza ora invece chi more more chi campa campa.</w:t>
      </w:r>
    </w:p>
    <w:p w:rsidR="002650C5" w:rsidRPr="00461559" w:rsidRDefault="002650C5" w:rsidP="00461559">
      <w:pPr>
        <w:jc w:val="both"/>
        <w:rPr>
          <w:sz w:val="22"/>
          <w:szCs w:val="22"/>
        </w:rPr>
      </w:pPr>
      <w:r w:rsidRPr="00461559">
        <w:rPr>
          <w:sz w:val="22"/>
          <w:szCs w:val="22"/>
        </w:rPr>
        <w:t>In cucina s’aveva le pentole di smalto, i pentolini di terracotta, le posate di rame, di ottone o di bronzo bianco, più che altro allora si compravano a i’ mercato, p</w:t>
      </w:r>
      <w:r w:rsidR="001B675C">
        <w:rPr>
          <w:sz w:val="22"/>
          <w:szCs w:val="22"/>
        </w:rPr>
        <w:t>è</w:t>
      </w:r>
      <w:r w:rsidRPr="00461559">
        <w:rPr>
          <w:sz w:val="22"/>
          <w:szCs w:val="22"/>
        </w:rPr>
        <w:t xml:space="preserve"> le pentole, questa roba qui, ‘un c’era problemi allora c’era i levanesi, arrivavano co’ i’ ciuchino e chi aveva più soldi co’ i’ cavallo, le più volte facevano i’ cambio merce ti lasciava i pentoli o i’ tegame p</w:t>
      </w:r>
      <w:r w:rsidR="001B675C">
        <w:rPr>
          <w:sz w:val="22"/>
          <w:szCs w:val="22"/>
        </w:rPr>
        <w:t>è</w:t>
      </w:r>
      <w:r w:rsidRPr="00461559">
        <w:rPr>
          <w:sz w:val="22"/>
          <w:szCs w:val="22"/>
        </w:rPr>
        <w:t xml:space="preserve"> i fagioli, perché i soldi allora giravano poco. </w:t>
      </w:r>
    </w:p>
    <w:p w:rsidR="002650C5" w:rsidRPr="00461559" w:rsidRDefault="002650C5" w:rsidP="00461559">
      <w:pPr>
        <w:jc w:val="both"/>
        <w:rPr>
          <w:sz w:val="22"/>
          <w:szCs w:val="22"/>
        </w:rPr>
      </w:pPr>
      <w:r w:rsidRPr="00461559">
        <w:rPr>
          <w:sz w:val="22"/>
          <w:szCs w:val="22"/>
        </w:rPr>
        <w:t>I’ mi’ poro babbo aveva un vitello bello, era i’ 33-34, lo vendette a 725£, ni sembrava di avè preso chi sa che, ma insomma, se si pensa che allora un operaio prendeva 6-7 £ al giorno e chi lavorava in ferriera a San Giovanni che venivano chiamati i signori o a Montevarchi alla Famigliare (i’ cappellificio) potevano arrivare a 10 £ a i’ giorno.</w:t>
      </w:r>
    </w:p>
    <w:p w:rsidR="002650C5" w:rsidRPr="00461559" w:rsidRDefault="002650C5" w:rsidP="00461559">
      <w:pPr>
        <w:jc w:val="both"/>
        <w:rPr>
          <w:sz w:val="22"/>
          <w:szCs w:val="22"/>
        </w:rPr>
      </w:pPr>
      <w:r w:rsidRPr="00461559">
        <w:rPr>
          <w:sz w:val="22"/>
          <w:szCs w:val="22"/>
        </w:rPr>
        <w:t>I cibo si coceva tutto a i’ focolare e a volte co’i’ foco fatto co’ i’ carbone.</w:t>
      </w:r>
    </w:p>
    <w:p w:rsidR="002650C5" w:rsidRPr="00461559" w:rsidRDefault="002650C5" w:rsidP="00461559">
      <w:pPr>
        <w:jc w:val="both"/>
        <w:rPr>
          <w:sz w:val="22"/>
          <w:szCs w:val="22"/>
        </w:rPr>
      </w:pPr>
      <w:r w:rsidRPr="00461559">
        <w:rPr>
          <w:sz w:val="22"/>
          <w:szCs w:val="22"/>
        </w:rPr>
        <w:t>In cucina s’avea la madia co’ i’ buratto (un rullo, che lo giravano e c’era un rocchetto che lo faceva scorrere) dove la farina passava la prima, perché era la più fine, poi passava i’ tritello e dopo la semola.</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riportare da  macinare la farina si usava i sacchi di tela bianca da dove ‘un usciva niente, fatte di una stoffa talmente fitta che ‘un’usciva, era una tela particolare che si comprava e poi si cuciva da noi.</w:t>
      </w:r>
    </w:p>
    <w:p w:rsidR="002650C5" w:rsidRPr="00461559" w:rsidRDefault="002650C5" w:rsidP="00461559">
      <w:pPr>
        <w:jc w:val="both"/>
        <w:rPr>
          <w:sz w:val="22"/>
          <w:szCs w:val="22"/>
        </w:rPr>
      </w:pPr>
      <w:r w:rsidRPr="00461559">
        <w:rPr>
          <w:sz w:val="22"/>
          <w:szCs w:val="22"/>
        </w:rPr>
        <w:t>In cucina si usava le tovaglie fatte co’ la canapa coltivata, che prima veniva fatta macerare poi la conciavano, la filavano (ogni 20-30 contadini avevano un telaio)  e poi compravano i’ cotone; così la donna che faceva la tela, metteva da una parte la canapa e da una parte i’ cotone e poi veniva messo tutto insieme da questo telaio.</w:t>
      </w:r>
    </w:p>
    <w:p w:rsidR="002650C5" w:rsidRPr="00461559" w:rsidRDefault="002650C5" w:rsidP="00461559">
      <w:pPr>
        <w:jc w:val="both"/>
        <w:rPr>
          <w:sz w:val="22"/>
          <w:szCs w:val="22"/>
        </w:rPr>
      </w:pPr>
      <w:r w:rsidRPr="00461559">
        <w:rPr>
          <w:sz w:val="22"/>
          <w:szCs w:val="22"/>
        </w:rPr>
        <w:t>Il ricordo più particolare della guerra è quando erimo tutti in fila co’ le mitragliatrici puntate e proprio ai piedi mia, i tedeschi uccisero i’ babbo della Mimosa (che gli aveva detto che i partigiani erino a Ristolli). Io ero a molino di Ristolli, sfollato, ero a dormire nella stalla co’ i bovi che mi facevano caldo, diedero una raffica di mitra e ammazzonno i’ primo bove, ci andò bene di nulla, poi ci presero e ci portarono tutti fori e  ci misero tutti in fila e ci frugonno tutti (fortuna 'un trovonno nulla a nessuno) e poi c’era i’ professor Borghi che aveva dei poderi a Tontenano che sapeva i’ tedesco, parlò tanto co’ i comandanti poi si rivolse a noi e ci disse i’comportamento che bisognava adottare, che la sera a i’tramontar di sole si doveva essere tutti dentro, tutta una pantomima così, e per darvi una dimostrazione questo che ha detto che qui c’era i partigiani e invece ‘un era vero, sarà ammazzato. Stetti senza mangiare tre giorni p</w:t>
      </w:r>
      <w:r w:rsidR="001B675C">
        <w:rPr>
          <w:sz w:val="22"/>
          <w:szCs w:val="22"/>
        </w:rPr>
        <w:t>è</w:t>
      </w:r>
      <w:r w:rsidRPr="00461559">
        <w:rPr>
          <w:sz w:val="22"/>
          <w:szCs w:val="22"/>
        </w:rPr>
        <w:t xml:space="preserve"> la paura.</w:t>
      </w:r>
    </w:p>
    <w:p w:rsidR="002650C5" w:rsidRPr="00461559" w:rsidRDefault="002650C5" w:rsidP="00461559">
      <w:pPr>
        <w:jc w:val="both"/>
        <w:rPr>
          <w:sz w:val="22"/>
          <w:szCs w:val="22"/>
        </w:rPr>
      </w:pPr>
      <w:r w:rsidRPr="00461559">
        <w:rPr>
          <w:sz w:val="22"/>
          <w:szCs w:val="22"/>
        </w:rPr>
        <w:t>Poi i’ babbo di Saladino di Gori fu ucciso a i’ mulino da una bomba, perché quando era a i’ molino sentì arrivà l’aeri che bombardavano i’ ponte, prese la bicicletta e scappò, ma lo spostamento d’aria l’ammazzò.</w:t>
      </w:r>
    </w:p>
    <w:p w:rsidR="002650C5" w:rsidRPr="00461559" w:rsidRDefault="002650C5" w:rsidP="00461559">
      <w:pPr>
        <w:jc w:val="both"/>
        <w:rPr>
          <w:sz w:val="22"/>
          <w:szCs w:val="22"/>
        </w:rPr>
      </w:pPr>
      <w:r w:rsidRPr="00461559">
        <w:rPr>
          <w:sz w:val="22"/>
          <w:szCs w:val="22"/>
        </w:rPr>
        <w:t>Io mi ritengo fortunato perché ho vissuto n’i’ momento della trasformazione di mondo.</w:t>
      </w:r>
    </w:p>
    <w:p w:rsidR="002650C5" w:rsidRPr="00461559" w:rsidRDefault="002650C5" w:rsidP="00461559">
      <w:pPr>
        <w:jc w:val="both"/>
        <w:rPr>
          <w:sz w:val="22"/>
          <w:szCs w:val="22"/>
        </w:rPr>
      </w:pPr>
      <w:r w:rsidRPr="00461559">
        <w:rPr>
          <w:sz w:val="22"/>
          <w:szCs w:val="22"/>
        </w:rPr>
        <w:t>A negozio si comprava poco: i’ baccalà, l’aringhe, la pasta. i’ baccalà veniva messo in bagno p</w:t>
      </w:r>
      <w:r w:rsidR="001B675C">
        <w:rPr>
          <w:sz w:val="22"/>
          <w:szCs w:val="22"/>
        </w:rPr>
        <w:t>è</w:t>
      </w:r>
      <w:r w:rsidRPr="00461559">
        <w:rPr>
          <w:sz w:val="22"/>
          <w:szCs w:val="22"/>
        </w:rPr>
        <w:t xml:space="preserve"> dissalallo e poi lo facevano in umido, lesso o fritto; a volte si comprava i’ tonno che era nelle confezioni di mezzo chilo sott’olio.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conserva i’ cibo qualche giorno in più si legava e si ciondolava n’i’ pozzo.</w:t>
      </w:r>
    </w:p>
    <w:p w:rsidR="002650C5" w:rsidRPr="00461559" w:rsidRDefault="002650C5" w:rsidP="00461559">
      <w:pPr>
        <w:jc w:val="both"/>
        <w:rPr>
          <w:sz w:val="22"/>
          <w:szCs w:val="22"/>
        </w:rPr>
      </w:pPr>
      <w:r w:rsidRPr="00461559">
        <w:rPr>
          <w:sz w:val="22"/>
          <w:szCs w:val="22"/>
        </w:rPr>
        <w:t>A i’ macellaio ni portavano i’ ghiaccio da Montevarchi perché lì, facevano le stanghe di ghiaccio, lo rinvortavano e lo portava su i barocciai.</w:t>
      </w:r>
    </w:p>
    <w:p w:rsidR="002650C5" w:rsidRPr="00461559" w:rsidRDefault="002650C5" w:rsidP="00461559">
      <w:pPr>
        <w:jc w:val="both"/>
        <w:rPr>
          <w:sz w:val="22"/>
          <w:szCs w:val="22"/>
        </w:rPr>
      </w:pPr>
      <w:r w:rsidRPr="00461559">
        <w:rPr>
          <w:sz w:val="22"/>
          <w:szCs w:val="22"/>
        </w:rPr>
        <w:t>Le ghiacciaie dei macelli avevino da una parte i’ posto p</w:t>
      </w:r>
      <w:r w:rsidR="001B675C">
        <w:rPr>
          <w:sz w:val="22"/>
          <w:szCs w:val="22"/>
        </w:rPr>
        <w:t>è</w:t>
      </w:r>
      <w:r w:rsidRPr="00461559">
        <w:rPr>
          <w:sz w:val="22"/>
          <w:szCs w:val="22"/>
        </w:rPr>
        <w:t xml:space="preserve"> la carne e da l’altra i’posto p</w:t>
      </w:r>
      <w:r w:rsidR="001B675C">
        <w:rPr>
          <w:sz w:val="22"/>
          <w:szCs w:val="22"/>
        </w:rPr>
        <w:t>è</w:t>
      </w:r>
      <w:r w:rsidRPr="00461559">
        <w:rPr>
          <w:sz w:val="22"/>
          <w:szCs w:val="22"/>
        </w:rPr>
        <w:t xml:space="preserve"> la stanga che rimaneva a contatto co’ la carne.</w:t>
      </w:r>
    </w:p>
    <w:p w:rsidR="002650C5" w:rsidRPr="00461559" w:rsidRDefault="002650C5" w:rsidP="00461559">
      <w:pPr>
        <w:jc w:val="both"/>
        <w:rPr>
          <w:sz w:val="22"/>
          <w:szCs w:val="22"/>
        </w:rPr>
      </w:pPr>
      <w:r w:rsidRPr="00461559">
        <w:rPr>
          <w:sz w:val="22"/>
          <w:szCs w:val="22"/>
        </w:rPr>
        <w:t>A volte s’andava a Montevarchi co’ i’ mi’ babbo a vende i polli ci si metteva un’ora a piedi.</w:t>
      </w:r>
    </w:p>
    <w:p w:rsidR="002650C5" w:rsidRPr="00461559" w:rsidRDefault="002650C5" w:rsidP="00461559">
      <w:pPr>
        <w:jc w:val="both"/>
        <w:rPr>
          <w:sz w:val="22"/>
          <w:szCs w:val="22"/>
        </w:rPr>
      </w:pPr>
      <w:r w:rsidRPr="00461559">
        <w:rPr>
          <w:sz w:val="22"/>
          <w:szCs w:val="22"/>
        </w:rPr>
        <w:t>L’aringa s’arrostiva. In un maiale si faceva una ventina di salsicce co’ tutti i ritagli.</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MARIA</w:t>
      </w:r>
    </w:p>
    <w:p w:rsidR="001E22A7" w:rsidRDefault="001E22A7" w:rsidP="00461559">
      <w:pPr>
        <w:jc w:val="both"/>
        <w:rPr>
          <w:sz w:val="22"/>
          <w:szCs w:val="22"/>
        </w:rPr>
      </w:pPr>
      <w:r w:rsidRPr="00461559">
        <w:rPr>
          <w:sz w:val="22"/>
          <w:szCs w:val="22"/>
        </w:rPr>
        <w:t>VINCENZO</w:t>
      </w:r>
    </w:p>
    <w:p w:rsidR="001E22A7" w:rsidRDefault="001E22A7" w:rsidP="00461559">
      <w:pPr>
        <w:jc w:val="both"/>
        <w:rPr>
          <w:sz w:val="22"/>
          <w:szCs w:val="22"/>
        </w:rPr>
      </w:pPr>
      <w:r w:rsidRPr="00461559">
        <w:rPr>
          <w:sz w:val="22"/>
          <w:szCs w:val="22"/>
        </w:rPr>
        <w:t>VASCO</w:t>
      </w:r>
    </w:p>
    <w:p w:rsidR="002650C5" w:rsidRPr="00461559" w:rsidRDefault="002650C5" w:rsidP="00461559">
      <w:pPr>
        <w:jc w:val="both"/>
        <w:rPr>
          <w:sz w:val="22"/>
          <w:szCs w:val="22"/>
        </w:rPr>
      </w:pPr>
      <w:r w:rsidRPr="00461559">
        <w:rPr>
          <w:sz w:val="22"/>
          <w:szCs w:val="22"/>
        </w:rPr>
        <w:t>Prima del 40 era una vita dura, un operaio guadagnava 6 £ al giorno, noi erimo contadini, ma l’operai della fattoria di Lupinari venivano allo scasso, allora scassava co’ i’ piccone e co’ la pala buttavano da una parte la terra e via.</w:t>
      </w:r>
    </w:p>
    <w:p w:rsidR="002650C5" w:rsidRPr="00461559" w:rsidRDefault="002650C5" w:rsidP="00461559">
      <w:pPr>
        <w:jc w:val="both"/>
        <w:rPr>
          <w:sz w:val="22"/>
          <w:szCs w:val="22"/>
        </w:rPr>
      </w:pPr>
      <w:r w:rsidRPr="00461559">
        <w:rPr>
          <w:sz w:val="22"/>
          <w:szCs w:val="22"/>
        </w:rPr>
        <w:t xml:space="preserve">Io all’ora quando andavo all’ospedale a Bologna, mi ci volevano 90 £ di viaggio co’ i’ treno, sai a quanto si vendeva il vino nello stesso periodo, 39 £ al quintale a portallo a Figline da Lupinari, si faceva portà da uno di Bucine co’ i carro matto (cioè i’ carro co’ quattro rote che lo tirava i cavalli), si portava 4 bordolesi, che erano le botti da viaggio che rendevano 14 barili (7 quintali), te, considera prendendo anche il viaggio quel vino lì si vendeva a 39 £ al quintale, oggi a fallo valé pochino pochino costa 250000 £ al quintale, e dunque </w:t>
      </w:r>
      <w:r w:rsidRPr="00461559">
        <w:rPr>
          <w:sz w:val="22"/>
          <w:szCs w:val="22"/>
        </w:rPr>
        <w:lastRenderedPageBreak/>
        <w:t>mi ci voleva du’ quintali e mezzo di vino p</w:t>
      </w:r>
      <w:r w:rsidR="001B675C">
        <w:rPr>
          <w:sz w:val="22"/>
          <w:szCs w:val="22"/>
        </w:rPr>
        <w:t>è</w:t>
      </w:r>
      <w:r w:rsidRPr="00461559">
        <w:rPr>
          <w:sz w:val="22"/>
          <w:szCs w:val="22"/>
        </w:rPr>
        <w:t xml:space="preserve"> andà a Bologna, sì che all’epoca, in proporzione a oggi, ci voleva 600-700000 £, sicché senti quanto valeva poco i’ nostro lavoro.</w:t>
      </w:r>
    </w:p>
    <w:p w:rsidR="002650C5" w:rsidRPr="00461559" w:rsidRDefault="002650C5" w:rsidP="00461559">
      <w:pPr>
        <w:jc w:val="both"/>
        <w:rPr>
          <w:sz w:val="22"/>
          <w:szCs w:val="22"/>
        </w:rPr>
      </w:pPr>
      <w:r w:rsidRPr="00461559">
        <w:rPr>
          <w:sz w:val="22"/>
          <w:szCs w:val="22"/>
        </w:rPr>
        <w:t>Però vedi, noi contadini si stava male, perché s’avéa i’ vino e ti mancava l’olio, c’avevi l’olio ti mancava  i’ vino, poi noi erimo tanti, solamente a fa’ gli zoccoli, no le scarpe, li zoccoli, quelli co’ i’ sotto di legno, che p</w:t>
      </w:r>
      <w:r w:rsidR="001B675C">
        <w:rPr>
          <w:sz w:val="22"/>
          <w:szCs w:val="22"/>
        </w:rPr>
        <w:t>è</w:t>
      </w:r>
      <w:r w:rsidRPr="00461559">
        <w:rPr>
          <w:sz w:val="22"/>
          <w:szCs w:val="22"/>
        </w:rPr>
        <w:t xml:space="preserve"> ‘un finilli ci si metteva la gomma da biciclette o i copertoni d’automobili presi nella proda che sono più bassi, ci voleva diversi soldi. Erino zoccoli fatti bene, parevano scarpe, p</w:t>
      </w:r>
      <w:r w:rsidR="001B675C">
        <w:rPr>
          <w:sz w:val="22"/>
          <w:szCs w:val="22"/>
        </w:rPr>
        <w:t>è</w:t>
      </w:r>
      <w:r w:rsidRPr="00461559">
        <w:rPr>
          <w:sz w:val="22"/>
          <w:szCs w:val="22"/>
        </w:rPr>
        <w:t xml:space="preserve"> falli ci volevano 6- 7 £, era una giornata di lavoro praticamente.</w:t>
      </w:r>
    </w:p>
    <w:p w:rsidR="002650C5" w:rsidRPr="00461559" w:rsidRDefault="002650C5" w:rsidP="00461559">
      <w:pPr>
        <w:jc w:val="both"/>
        <w:rPr>
          <w:sz w:val="22"/>
          <w:szCs w:val="22"/>
        </w:rPr>
      </w:pPr>
      <w:r w:rsidRPr="00461559">
        <w:rPr>
          <w:sz w:val="22"/>
          <w:szCs w:val="22"/>
        </w:rPr>
        <w:t xml:space="preserve">Ma insomma, noi si stava un po’ meglio, perché alla mi’ nonna, nella guerra del 15-18 gni morì tre fratelli, uno lo affondonno mentre tornava dall’Albania, uno morì alla presa di Gorizia e uno morì da soldato di polmonite, e allora la mi’ pora nonna riscoteva la pensione di questi tre figlioli, ma prendeva 90 £ i’ mese, allora erino qualche cosa, al valore d’oggi come sé detto prima erino 6-700000 £ al mese, allora nella mi’ famiglia un chilo di zucchero ogni tanto si poteva comprare, si teneva di riserva tante le volte un ragazzo si sentiva male, ma le famiglie che stavano accanto a noi ‘un se lo potevano permettere e venivano a chiederci un po’ di zucchero quando uno stava poco bene, perché lo zucchero era l’unica cosa che ti poteva tirare un po’ su. </w:t>
      </w:r>
    </w:p>
    <w:p w:rsidR="002650C5" w:rsidRPr="00461559" w:rsidRDefault="002650C5" w:rsidP="00461559">
      <w:pPr>
        <w:jc w:val="both"/>
        <w:rPr>
          <w:sz w:val="22"/>
          <w:szCs w:val="22"/>
        </w:rPr>
      </w:pPr>
      <w:r w:rsidRPr="00461559">
        <w:rPr>
          <w:sz w:val="22"/>
          <w:szCs w:val="22"/>
        </w:rPr>
        <w:t>Allora si stronava un po’ di grano si macinava co’ i’ macinino che ci si macinava i’ pepe e ci si faceva i’ caffè, e la mattina si pigliava un po’ di quest’acqua calda un po’ tinta in quel modo.</w:t>
      </w:r>
    </w:p>
    <w:p w:rsidR="002650C5" w:rsidRPr="00461559" w:rsidRDefault="002650C5" w:rsidP="00461559">
      <w:pPr>
        <w:jc w:val="both"/>
        <w:rPr>
          <w:sz w:val="22"/>
          <w:szCs w:val="22"/>
        </w:rPr>
      </w:pPr>
      <w:r w:rsidRPr="00461559">
        <w:rPr>
          <w:sz w:val="22"/>
          <w:szCs w:val="22"/>
        </w:rPr>
        <w:t>E tutto questo fra i’ 30 e i’ 40.</w:t>
      </w:r>
    </w:p>
    <w:p w:rsidR="002650C5" w:rsidRPr="00461559" w:rsidRDefault="002650C5" w:rsidP="00461559">
      <w:pPr>
        <w:jc w:val="both"/>
        <w:rPr>
          <w:sz w:val="22"/>
          <w:szCs w:val="22"/>
        </w:rPr>
      </w:pPr>
      <w:r w:rsidRPr="00461559">
        <w:rPr>
          <w:sz w:val="22"/>
          <w:szCs w:val="22"/>
        </w:rPr>
        <w:t xml:space="preserve">Io mi ricordo quando si cambiò podere che avevo 5 anni, e s’arrivò a un fiume e la mi’ nonna mi prese a luzzi, in groppa e s’attraverso, e mi ricordo sempre che lei era carica di fagotti, e insomma si fece 4, </w:t>
      </w:r>
      <w:smartTag w:uri="urn:schemas-microsoft-com:office:smarttags" w:element="metricconverter">
        <w:smartTagPr>
          <w:attr w:name="ProductID" w:val="5 chilometri"/>
        </w:smartTagPr>
        <w:r w:rsidRPr="00461559">
          <w:rPr>
            <w:sz w:val="22"/>
            <w:szCs w:val="22"/>
          </w:rPr>
          <w:t>5 chilometri</w:t>
        </w:r>
      </w:smartTag>
      <w:r w:rsidRPr="00461559">
        <w:rPr>
          <w:sz w:val="22"/>
          <w:szCs w:val="22"/>
        </w:rPr>
        <w:t xml:space="preserve"> a piedi con tutti i bagagli, era il 22 di marzo e c’era sempre la neve. </w:t>
      </w:r>
    </w:p>
    <w:p w:rsidR="002650C5" w:rsidRPr="00461559" w:rsidRDefault="002650C5" w:rsidP="00461559">
      <w:pPr>
        <w:jc w:val="both"/>
        <w:rPr>
          <w:sz w:val="22"/>
          <w:szCs w:val="22"/>
        </w:rPr>
      </w:pPr>
      <w:r w:rsidRPr="00461559">
        <w:rPr>
          <w:sz w:val="22"/>
          <w:szCs w:val="22"/>
        </w:rPr>
        <w:t>Perché quell’anno lì era il 29 e venne una gelata che ‘un ci si scordò, vedrai che è scritta anche in qualche libro, seccò tutto, come ora nel’85, ma quello fu peggio, ma questo girone del ghiaccio ogni tanto ritorna, dopo 15, 20 massimo trent’anni ma poi ritorna po’ sta’ tranquillo che ritorna, n’i’ fare la mi vita l’ho viste 3.</w:t>
      </w:r>
    </w:p>
    <w:p w:rsidR="002650C5" w:rsidRPr="00461559" w:rsidRDefault="002650C5" w:rsidP="00461559">
      <w:pPr>
        <w:jc w:val="both"/>
        <w:rPr>
          <w:sz w:val="22"/>
          <w:szCs w:val="22"/>
        </w:rPr>
      </w:pPr>
      <w:r w:rsidRPr="00461559">
        <w:rPr>
          <w:sz w:val="22"/>
          <w:szCs w:val="22"/>
        </w:rPr>
        <w:t>E allora era miseria nera, quelli poverini che si rinfidavano in un goccino d’olio p</w:t>
      </w:r>
      <w:r w:rsidR="001B675C">
        <w:rPr>
          <w:sz w:val="22"/>
          <w:szCs w:val="22"/>
        </w:rPr>
        <w:t>è</w:t>
      </w:r>
      <w:r w:rsidRPr="00461559">
        <w:rPr>
          <w:sz w:val="22"/>
          <w:szCs w:val="22"/>
        </w:rPr>
        <w:t xml:space="preserve"> 4 o 5 anni ‘un avéano più nulla, perché l’olivo deve ributtà da in fondo e capirai allora che fa’ i frutto ci voleva 4 o 5 anni, e poi c’è anche da dire che a qu</w:t>
      </w:r>
      <w:r w:rsidR="001B675C">
        <w:rPr>
          <w:sz w:val="22"/>
          <w:szCs w:val="22"/>
        </w:rPr>
        <w:t>è</w:t>
      </w:r>
      <w:r w:rsidRPr="00461559">
        <w:rPr>
          <w:sz w:val="22"/>
          <w:szCs w:val="22"/>
        </w:rPr>
        <w:t xml:space="preserve"> tempi i padroni ci tenevano schiavi, ‘un s’avéa niente, anche i’ poco che ci toccava poi ce lo riprendevano a fine anno perché s’era fatto debito.</w:t>
      </w:r>
    </w:p>
    <w:p w:rsidR="002650C5" w:rsidRPr="00461559" w:rsidRDefault="002650C5" w:rsidP="00461559">
      <w:pPr>
        <w:jc w:val="both"/>
        <w:rPr>
          <w:sz w:val="22"/>
          <w:szCs w:val="22"/>
        </w:rPr>
      </w:pPr>
      <w:r w:rsidRPr="00461559">
        <w:rPr>
          <w:sz w:val="22"/>
          <w:szCs w:val="22"/>
        </w:rPr>
        <w:t>Come si stà noi ora, allora ci stava la regina, devi considerare che allora i panni del primo passavano al secondo.</w:t>
      </w:r>
    </w:p>
    <w:p w:rsidR="002650C5" w:rsidRPr="00461559" w:rsidRDefault="002650C5" w:rsidP="00461559">
      <w:pPr>
        <w:jc w:val="both"/>
        <w:rPr>
          <w:sz w:val="22"/>
          <w:szCs w:val="22"/>
        </w:rPr>
      </w:pPr>
      <w:r w:rsidRPr="00461559">
        <w:rPr>
          <w:sz w:val="22"/>
          <w:szCs w:val="22"/>
        </w:rPr>
        <w:t>Quando io e i’ mi’ poro fratello si passò alla comunione (lui era di 22 io del 24, sicché si passò insieme), s’andò dal Mannucci a Levane (la bottega più antica di Levane), a comprare i’ vestito, si spese 28 £, un vestito bellino….</w:t>
      </w:r>
    </w:p>
    <w:p w:rsidR="002650C5" w:rsidRPr="00461559" w:rsidRDefault="002650C5" w:rsidP="00461559">
      <w:pPr>
        <w:jc w:val="both"/>
        <w:rPr>
          <w:sz w:val="22"/>
          <w:szCs w:val="22"/>
        </w:rPr>
      </w:pPr>
      <w:r w:rsidRPr="00461559">
        <w:rPr>
          <w:sz w:val="22"/>
          <w:szCs w:val="22"/>
        </w:rPr>
        <w:t>Poi allora veniva la sarta a casa a cucilli i vestiti, perché noi a negozio si comprava una pezza di stoffa e poi veniva delle donne che sapevano cucire e ci facevano i’ vestito, specialmente p</w:t>
      </w:r>
      <w:r w:rsidR="001B675C">
        <w:rPr>
          <w:sz w:val="22"/>
          <w:szCs w:val="22"/>
        </w:rPr>
        <w:t>è</w:t>
      </w:r>
      <w:r w:rsidRPr="00461559">
        <w:rPr>
          <w:sz w:val="22"/>
          <w:szCs w:val="22"/>
        </w:rPr>
        <w:t xml:space="preserve"> i vestiti da tutti i giorni usava fare così, casomai si comprava a negozio i vestiti più importanti, come fece i’ mi’  fratello p</w:t>
      </w:r>
      <w:r w:rsidR="001B675C">
        <w:rPr>
          <w:sz w:val="22"/>
          <w:szCs w:val="22"/>
        </w:rPr>
        <w:t>è</w:t>
      </w:r>
      <w:r w:rsidRPr="00461559">
        <w:rPr>
          <w:sz w:val="22"/>
          <w:szCs w:val="22"/>
        </w:rPr>
        <w:t xml:space="preserve"> la comunione.</w:t>
      </w:r>
    </w:p>
    <w:p w:rsidR="002650C5" w:rsidRPr="00461559" w:rsidRDefault="002650C5" w:rsidP="00461559">
      <w:pPr>
        <w:jc w:val="both"/>
        <w:rPr>
          <w:sz w:val="22"/>
          <w:szCs w:val="22"/>
        </w:rPr>
      </w:pPr>
      <w:r w:rsidRPr="00461559">
        <w:rPr>
          <w:sz w:val="22"/>
          <w:szCs w:val="22"/>
        </w:rPr>
        <w:t>Noi allora s’era quasi come le famiglie delle zingari ora, poco ci mancava, noi la vetrina s’è fatta n’i’ 36, prima s’aveva solo le piattaia, si spese 36 £ p</w:t>
      </w:r>
      <w:r w:rsidR="001B675C">
        <w:rPr>
          <w:sz w:val="22"/>
          <w:szCs w:val="22"/>
        </w:rPr>
        <w:t>è</w:t>
      </w:r>
      <w:r w:rsidRPr="00461559">
        <w:rPr>
          <w:sz w:val="22"/>
          <w:szCs w:val="22"/>
        </w:rPr>
        <w:t xml:space="preserve"> quella vetrina, e pensa che ora so’ mobili che valgono, ma era una vetrina che ora avrà 200 anni perché noi s’era comprata da una famiglia ricca che cambiava mobili.</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la comunione si fece i dolci in casa allora p</w:t>
      </w:r>
      <w:r w:rsidR="001B675C">
        <w:rPr>
          <w:sz w:val="22"/>
          <w:szCs w:val="22"/>
        </w:rPr>
        <w:t>è</w:t>
      </w:r>
      <w:r w:rsidRPr="00461559">
        <w:rPr>
          <w:sz w:val="22"/>
          <w:szCs w:val="22"/>
        </w:rPr>
        <w:t xml:space="preserve"> la comunione ‘un si invitava tutti i parenti come si fa’ ora ma si invitava i fratelli dei genitori, insomma i parenti stretti stretti una quindicina di persone, qu</w:t>
      </w:r>
      <w:r w:rsidR="001B675C">
        <w:rPr>
          <w:sz w:val="22"/>
          <w:szCs w:val="22"/>
        </w:rPr>
        <w:t>è</w:t>
      </w:r>
      <w:r w:rsidRPr="00461559">
        <w:rPr>
          <w:sz w:val="22"/>
          <w:szCs w:val="22"/>
        </w:rPr>
        <w:t xml:space="preserve"> giorno lì c’era i bastoncelli, e poi le nostre massaie erano brave a fare da mangiare, facevano anche i biscotti co’ l’uva secca.</w:t>
      </w:r>
    </w:p>
    <w:p w:rsidR="002650C5" w:rsidRPr="00461559" w:rsidRDefault="002650C5" w:rsidP="00461559">
      <w:pPr>
        <w:jc w:val="both"/>
        <w:rPr>
          <w:sz w:val="22"/>
          <w:szCs w:val="22"/>
        </w:rPr>
      </w:pPr>
      <w:r w:rsidRPr="00461559">
        <w:rPr>
          <w:sz w:val="22"/>
          <w:szCs w:val="22"/>
        </w:rPr>
        <w:t>Usavano l’uva Passerina, che era un uva piccolina che la faceva una particolare vite, era uva senza nocciolo che s’usava solo p</w:t>
      </w:r>
      <w:r w:rsidR="001B675C">
        <w:rPr>
          <w:sz w:val="22"/>
          <w:szCs w:val="22"/>
        </w:rPr>
        <w:t>è</w:t>
      </w:r>
      <w:r w:rsidRPr="00461559">
        <w:rPr>
          <w:sz w:val="22"/>
          <w:szCs w:val="22"/>
        </w:rPr>
        <w:t xml:space="preserve"> fare i dolci, sicché ai tempi che si coglieva l’uva, si passava prima e si prendeva tutta l’uva Passerina e si dava alla massaia che la seccava, così d’inverno c’era l’uva secca, e ci si faceva sia i biscotti, sia si mangiava co’ i’ pane. P</w:t>
      </w:r>
      <w:r w:rsidR="001B675C">
        <w:rPr>
          <w:sz w:val="22"/>
          <w:szCs w:val="22"/>
        </w:rPr>
        <w:t>è</w:t>
      </w:r>
      <w:r w:rsidRPr="00461559">
        <w:rPr>
          <w:sz w:val="22"/>
          <w:szCs w:val="22"/>
        </w:rPr>
        <w:t xml:space="preserve"> seccare l’uva la massaia usava i graticci, che erano dei contenitori fatti di vitalbe intrecciate, questi si riempivano co’ l’uva da seccare e poi si mettevano n’i’ forno tiepido dopo avé fatto i’ pane, e appunto dato che i’ graticcio era di vitalbe il caldo gni arrivava anche sotto all’uva. </w:t>
      </w:r>
    </w:p>
    <w:p w:rsidR="002650C5" w:rsidRPr="00461559" w:rsidRDefault="002650C5" w:rsidP="00461559">
      <w:pPr>
        <w:jc w:val="both"/>
        <w:rPr>
          <w:sz w:val="22"/>
          <w:szCs w:val="22"/>
        </w:rPr>
      </w:pPr>
      <w:r w:rsidRPr="00461559">
        <w:rPr>
          <w:sz w:val="22"/>
          <w:szCs w:val="22"/>
        </w:rPr>
        <w:t>Anche i’ granturco si seccava, si metteva dopo 7 o 8 ore che s’era cotto i’ pane, nel forno spazzato bene bene, così  si seccava e poi si portava a macinare p</w:t>
      </w:r>
      <w:r w:rsidR="001B675C">
        <w:rPr>
          <w:sz w:val="22"/>
          <w:szCs w:val="22"/>
        </w:rPr>
        <w:t>è</w:t>
      </w:r>
      <w:r w:rsidRPr="00461559">
        <w:rPr>
          <w:sz w:val="22"/>
          <w:szCs w:val="22"/>
        </w:rPr>
        <w:t xml:space="preserve"> facci la farina di granturco che s’usava p</w:t>
      </w:r>
      <w:r w:rsidR="001B675C">
        <w:rPr>
          <w:sz w:val="22"/>
          <w:szCs w:val="22"/>
        </w:rPr>
        <w:t>è</w:t>
      </w:r>
      <w:r w:rsidRPr="00461559">
        <w:rPr>
          <w:sz w:val="22"/>
          <w:szCs w:val="22"/>
        </w:rPr>
        <w:t xml:space="preserve"> facci la polenta, sentissi come veniva, ora e ‘un si mangia la polenta in quel modo.</w:t>
      </w:r>
    </w:p>
    <w:p w:rsidR="002650C5" w:rsidRPr="00461559" w:rsidRDefault="002650C5" w:rsidP="00461559">
      <w:pPr>
        <w:jc w:val="both"/>
        <w:rPr>
          <w:sz w:val="22"/>
          <w:szCs w:val="22"/>
        </w:rPr>
      </w:pPr>
      <w:r w:rsidRPr="00461559">
        <w:rPr>
          <w:sz w:val="22"/>
          <w:szCs w:val="22"/>
        </w:rPr>
        <w:t>Allora i’ granturco si coglieva e s’attaccava tutto a i’ sole, e ci si teneva 10-15 giorni finché non era secco, poi si sfogliava, e dopo veniva tutto spicciolato (che da secco si spicciola anche bene) e si stendeva in una stanza, ci si faceva un monte e s’usava p</w:t>
      </w:r>
      <w:r w:rsidR="001B675C">
        <w:rPr>
          <w:sz w:val="22"/>
          <w:szCs w:val="22"/>
        </w:rPr>
        <w:t>è</w:t>
      </w:r>
      <w:r w:rsidRPr="00461559">
        <w:rPr>
          <w:sz w:val="22"/>
          <w:szCs w:val="22"/>
        </w:rPr>
        <w:t xml:space="preserve"> dare da mangiare agl’animali, però se si voleva usare p</w:t>
      </w:r>
      <w:r w:rsidR="001B675C">
        <w:rPr>
          <w:sz w:val="22"/>
          <w:szCs w:val="22"/>
        </w:rPr>
        <w:t>è</w:t>
      </w:r>
      <w:r w:rsidRPr="00461559">
        <w:rPr>
          <w:sz w:val="22"/>
          <w:szCs w:val="22"/>
        </w:rPr>
        <w:t xml:space="preserve"> noi, va </w:t>
      </w:r>
      <w:r w:rsidRPr="00461559">
        <w:rPr>
          <w:sz w:val="22"/>
          <w:szCs w:val="22"/>
        </w:rPr>
        <w:lastRenderedPageBreak/>
        <w:t>fatto stornare (sì che se ne metti 1 quintale né ricavi 80 chili) cioè si faceva prosciugare, se no la polenta ‘un veniva bona, se te macini i’ granturco fresco quando arrivi a fare la polenta si rammollica invece di venire soda, fa la farinata, e p</w:t>
      </w:r>
      <w:r w:rsidR="001B675C">
        <w:rPr>
          <w:sz w:val="22"/>
          <w:szCs w:val="22"/>
        </w:rPr>
        <w:t>è</w:t>
      </w:r>
      <w:r w:rsidRPr="00461559">
        <w:rPr>
          <w:sz w:val="22"/>
          <w:szCs w:val="22"/>
        </w:rPr>
        <w:t xml:space="preserve"> assodalla a forza di farina l’assodi ma poi una volta fatta diventa tutto brucoli, praticamente ‘un’è bona.</w:t>
      </w:r>
    </w:p>
    <w:p w:rsidR="002650C5" w:rsidRPr="00461559" w:rsidRDefault="002650C5" w:rsidP="00461559">
      <w:pPr>
        <w:jc w:val="both"/>
        <w:rPr>
          <w:sz w:val="22"/>
          <w:szCs w:val="22"/>
        </w:rPr>
      </w:pPr>
      <w:r w:rsidRPr="00461559">
        <w:rPr>
          <w:sz w:val="22"/>
          <w:szCs w:val="22"/>
        </w:rPr>
        <w:t>Quindi la stronatura e quando si mette in forno, perché già a seccare a i’ sole e nel monte nella stanza, i’ chicco perde di molta umidità, e poi una volta stronato in forno diventava tutto asciutto, poi veniva portato a macinare.</w:t>
      </w:r>
    </w:p>
    <w:p w:rsidR="002650C5" w:rsidRPr="00461559" w:rsidRDefault="002650C5" w:rsidP="00461559">
      <w:pPr>
        <w:jc w:val="both"/>
        <w:rPr>
          <w:sz w:val="22"/>
          <w:szCs w:val="22"/>
        </w:rPr>
      </w:pPr>
      <w:r w:rsidRPr="00461559">
        <w:rPr>
          <w:sz w:val="22"/>
          <w:szCs w:val="22"/>
        </w:rPr>
        <w:t>Allora c’era una macina apposta per la polenta era un unica macina che non doveva macinare altre robe, di nessun genere, doveva fare solo i’ granturco, perché se no prendeva di cattivo odore e poi la macchina di granturco non deve essere mai piana, e infatti ogni 10-15 giorni le macchine p</w:t>
      </w:r>
      <w:r w:rsidR="001B675C">
        <w:rPr>
          <w:sz w:val="22"/>
          <w:szCs w:val="22"/>
        </w:rPr>
        <w:t>è</w:t>
      </w:r>
      <w:r w:rsidRPr="00461559">
        <w:rPr>
          <w:sz w:val="22"/>
          <w:szCs w:val="22"/>
        </w:rPr>
        <w:t xml:space="preserve"> i’ granturco le ribattevano, co’ un martellino in modo che la macina abbia i’ suoi dentini p</w:t>
      </w:r>
      <w:r w:rsidR="001B675C">
        <w:rPr>
          <w:sz w:val="22"/>
          <w:szCs w:val="22"/>
        </w:rPr>
        <w:t>è</w:t>
      </w:r>
      <w:r w:rsidRPr="00461559">
        <w:rPr>
          <w:sz w:val="22"/>
          <w:szCs w:val="22"/>
        </w:rPr>
        <w:t xml:space="preserve"> schiacciare i’ grano. Le macine dell’olive erano diverse perché erano per ritto, quelle da farina erano invece p</w:t>
      </w:r>
      <w:r w:rsidR="001B675C">
        <w:rPr>
          <w:sz w:val="22"/>
          <w:szCs w:val="22"/>
        </w:rPr>
        <w:t>è</w:t>
      </w:r>
      <w:r w:rsidRPr="00461559">
        <w:rPr>
          <w:sz w:val="22"/>
          <w:szCs w:val="22"/>
        </w:rPr>
        <w:t xml:space="preserve"> disteso, la finezza della farina dipendeva dal mugnaio che faceva arrivà alle pale più o meno acqua, anche quella era una maestria.</w:t>
      </w:r>
    </w:p>
    <w:p w:rsidR="002650C5" w:rsidRPr="00461559" w:rsidRDefault="002650C5" w:rsidP="00461559">
      <w:pPr>
        <w:jc w:val="both"/>
        <w:rPr>
          <w:sz w:val="22"/>
          <w:szCs w:val="22"/>
        </w:rPr>
      </w:pPr>
      <w:r w:rsidRPr="00461559">
        <w:rPr>
          <w:sz w:val="22"/>
          <w:szCs w:val="22"/>
        </w:rPr>
        <w:t xml:space="preserve">La qualità dalla farina era diversa però, dipendeva dal tipo di grano che veniva usato, allora c’era i’ Frassineto che ci veniva meglio il pane e i’ Vergilio. </w:t>
      </w:r>
    </w:p>
    <w:p w:rsidR="002650C5" w:rsidRPr="00461559" w:rsidRDefault="002650C5" w:rsidP="00461559">
      <w:pPr>
        <w:jc w:val="both"/>
        <w:rPr>
          <w:sz w:val="22"/>
          <w:szCs w:val="22"/>
        </w:rPr>
      </w:pPr>
      <w:r w:rsidRPr="00461559">
        <w:rPr>
          <w:sz w:val="22"/>
          <w:szCs w:val="22"/>
        </w:rPr>
        <w:t>Prima ancora c’era i’ gentil bianco e i’ gentil rosso, poi vennero i’ Frassineto e i’ Vergilio e poi      incominciò questi grani moderni, come i’ Roma, questi grani bassi insomma, perché quello di prima era più d’un metro, ma veniva peggio i’ pane, co’ i’ grani alti veniva meglio.</w:t>
      </w:r>
    </w:p>
    <w:p w:rsidR="002650C5" w:rsidRPr="00461559" w:rsidRDefault="002650C5" w:rsidP="00461559">
      <w:pPr>
        <w:jc w:val="both"/>
        <w:rPr>
          <w:sz w:val="22"/>
          <w:szCs w:val="22"/>
        </w:rPr>
      </w:pPr>
      <w:r w:rsidRPr="00461559">
        <w:rPr>
          <w:sz w:val="22"/>
          <w:szCs w:val="22"/>
        </w:rPr>
        <w:t>Poi c’è da dire che noi quando si faceva i’ pane s’usava anche i’ fiore della farina, allora si preparava a casa co’ i’ buratto.</w:t>
      </w:r>
    </w:p>
    <w:p w:rsidR="002650C5" w:rsidRPr="00461559" w:rsidRDefault="002650C5" w:rsidP="00461559">
      <w:pPr>
        <w:jc w:val="both"/>
        <w:rPr>
          <w:sz w:val="22"/>
          <w:szCs w:val="22"/>
        </w:rPr>
      </w:pPr>
      <w:r w:rsidRPr="00461559">
        <w:rPr>
          <w:sz w:val="22"/>
          <w:szCs w:val="22"/>
        </w:rPr>
        <w:t>Noi s’aveva un buratto lungo tre metri, che aveva dentro 4-5  veli che giravano, noi la farina che si riportava dal mulino si metteva nella tramoggia (la parte in cui entra la farina nel buratto), poi c’era i’ manico p</w:t>
      </w:r>
      <w:r w:rsidR="001B675C">
        <w:rPr>
          <w:sz w:val="22"/>
          <w:szCs w:val="22"/>
        </w:rPr>
        <w:t>è</w:t>
      </w:r>
      <w:r w:rsidRPr="00461559">
        <w:rPr>
          <w:sz w:val="22"/>
          <w:szCs w:val="22"/>
        </w:rPr>
        <w:t xml:space="preserve"> burattare, che spesso lo giravano i ragazzi, sia quando il giorno dopo c’era da fare i’ pane sia quando c’era bisogno della semola p</w:t>
      </w:r>
      <w:r w:rsidR="001B675C">
        <w:rPr>
          <w:sz w:val="22"/>
          <w:szCs w:val="22"/>
        </w:rPr>
        <w:t>è</w:t>
      </w:r>
      <w:r w:rsidRPr="00461559">
        <w:rPr>
          <w:sz w:val="22"/>
          <w:szCs w:val="22"/>
        </w:rPr>
        <w:t xml:space="preserve"> le galline, il manico girava a scatti perché c’erano delle intacche. Allora la farina dalla tramoggia arriva a i’ primo vaglio che è quello più fine da dove esce i’ fiore della farina, dopo c’era il secondo vaglio un po’ più largo da dove veniva fori la farina p</w:t>
      </w:r>
      <w:r w:rsidR="001B675C">
        <w:rPr>
          <w:sz w:val="22"/>
          <w:szCs w:val="22"/>
        </w:rPr>
        <w:t>è</w:t>
      </w:r>
      <w:r w:rsidRPr="00461559">
        <w:rPr>
          <w:sz w:val="22"/>
          <w:szCs w:val="22"/>
        </w:rPr>
        <w:t xml:space="preserve"> fare i’ pane, poi man mano che si scendeva c’era i vagli più radi, e allora usciva i’ tritellino che era sempre bianco, poi c’era i’ tritellino più scuro, grosso quasi quanto i tritello e poi alla fine usciva i’ tritello.</w:t>
      </w:r>
    </w:p>
    <w:p w:rsidR="002650C5" w:rsidRPr="00461559" w:rsidRDefault="002650C5" w:rsidP="00461559">
      <w:pPr>
        <w:jc w:val="both"/>
        <w:rPr>
          <w:sz w:val="22"/>
          <w:szCs w:val="22"/>
        </w:rPr>
      </w:pPr>
      <w:r w:rsidRPr="00461559">
        <w:rPr>
          <w:sz w:val="22"/>
          <w:szCs w:val="22"/>
        </w:rPr>
        <w:t>Nel buratto ogni volta che si macinava la farina p</w:t>
      </w:r>
      <w:r w:rsidR="001B675C">
        <w:rPr>
          <w:sz w:val="22"/>
          <w:szCs w:val="22"/>
        </w:rPr>
        <w:t>è</w:t>
      </w:r>
      <w:r w:rsidRPr="00461559">
        <w:rPr>
          <w:sz w:val="22"/>
          <w:szCs w:val="22"/>
        </w:rPr>
        <w:t xml:space="preserve"> fare i’ pane ci si buttava 30 chili di farina per volta. Il buratto poi era attaccato alla madia in do’ ci si lavorava i’ pane, e poi c’era un posto in do’ si teneva una farina con un po’ di lievita del pane prima. Veniva i’ pane bono, si faceva una minestra di pane che la spirerei ancora, mi ricordo quando io e i’ mi’ poro fratello si tornava da veglia, si pigliava du’ manne di legno si faceva un foco grande e si faceva la minestra di pane, era come mangiare gli zuccherini, e poi dato che s’era a falla si faceva un po’ di più p</w:t>
      </w:r>
      <w:r w:rsidR="001B675C">
        <w:rPr>
          <w:sz w:val="22"/>
          <w:szCs w:val="22"/>
        </w:rPr>
        <w:t>è</w:t>
      </w:r>
      <w:r w:rsidRPr="00461559">
        <w:rPr>
          <w:sz w:val="22"/>
          <w:szCs w:val="22"/>
        </w:rPr>
        <w:t xml:space="preserve"> facci colazione la mattina.</w:t>
      </w:r>
    </w:p>
    <w:p w:rsidR="002650C5" w:rsidRPr="00461559" w:rsidRDefault="002650C5" w:rsidP="00461559">
      <w:pPr>
        <w:jc w:val="both"/>
        <w:rPr>
          <w:sz w:val="22"/>
          <w:szCs w:val="22"/>
        </w:rPr>
      </w:pPr>
      <w:r w:rsidRPr="00461559">
        <w:rPr>
          <w:sz w:val="22"/>
          <w:szCs w:val="22"/>
        </w:rPr>
        <w:t>Allora ‘un è che s’aveva i soldi p</w:t>
      </w:r>
      <w:r w:rsidR="001B675C">
        <w:rPr>
          <w:sz w:val="22"/>
          <w:szCs w:val="22"/>
        </w:rPr>
        <w:t>è</w:t>
      </w:r>
      <w:r w:rsidRPr="00461559">
        <w:rPr>
          <w:sz w:val="22"/>
          <w:szCs w:val="22"/>
        </w:rPr>
        <w:t xml:space="preserve"> andà a comprare la pasta, infatti i tagliatini si facevano in casa, ma comunque si vivicchiava, si rimetteva una stanza di patate tutti l’anni e i fagioli c’erino fissi.</w:t>
      </w:r>
    </w:p>
    <w:p w:rsidR="002650C5" w:rsidRPr="00461559" w:rsidRDefault="002650C5" w:rsidP="00461559">
      <w:pPr>
        <w:jc w:val="both"/>
        <w:rPr>
          <w:sz w:val="22"/>
          <w:szCs w:val="22"/>
        </w:rPr>
      </w:pPr>
      <w:r w:rsidRPr="00461559">
        <w:rPr>
          <w:sz w:val="22"/>
          <w:szCs w:val="22"/>
        </w:rPr>
        <w:t>E poi c’era meno pensieri, anche noi ragazzi che allora s’era tanti si giocava tutti insieme co’ i’ figlioli dei contadini vicini, si giocava a ripongino (a nascondino).</w:t>
      </w:r>
    </w:p>
    <w:p w:rsidR="002650C5" w:rsidRPr="00461559" w:rsidRDefault="002650C5" w:rsidP="00461559">
      <w:pPr>
        <w:jc w:val="both"/>
        <w:rPr>
          <w:sz w:val="22"/>
          <w:szCs w:val="22"/>
        </w:rPr>
      </w:pPr>
      <w:r w:rsidRPr="00461559">
        <w:rPr>
          <w:sz w:val="22"/>
          <w:szCs w:val="22"/>
        </w:rPr>
        <w:t>Noi altri vecchi si faceva i’ pallaio, si giocava a Bucarella co’ la pallina di ferro si faceva chi la buttava dentro una buca,oppure si faceva i Toci che era con 5 buche, e chi buttava la sua nella buca di mezzo vinceva la posta in palio, che ‘un erano soldi allora ma erino noci o giù di li.</w:t>
      </w:r>
    </w:p>
    <w:p w:rsidR="002650C5" w:rsidRPr="00461559" w:rsidRDefault="002650C5" w:rsidP="00461559">
      <w:pPr>
        <w:jc w:val="both"/>
        <w:rPr>
          <w:sz w:val="22"/>
          <w:szCs w:val="22"/>
        </w:rPr>
      </w:pPr>
      <w:r w:rsidRPr="00461559">
        <w:rPr>
          <w:sz w:val="22"/>
          <w:szCs w:val="22"/>
        </w:rPr>
        <w:t>Si passava la domenica così ma ci si divertiva, i pallaio si costruiva da noi ragazzi.</w:t>
      </w:r>
    </w:p>
    <w:p w:rsidR="002650C5" w:rsidRPr="00461559" w:rsidRDefault="002650C5" w:rsidP="00461559">
      <w:pPr>
        <w:jc w:val="both"/>
        <w:rPr>
          <w:sz w:val="22"/>
          <w:szCs w:val="22"/>
        </w:rPr>
      </w:pPr>
      <w:r w:rsidRPr="00461559">
        <w:rPr>
          <w:sz w:val="22"/>
          <w:szCs w:val="22"/>
        </w:rPr>
        <w:t>Mi ricordo che p</w:t>
      </w:r>
      <w:r w:rsidR="001B675C">
        <w:rPr>
          <w:sz w:val="22"/>
          <w:szCs w:val="22"/>
        </w:rPr>
        <w:t>è</w:t>
      </w:r>
      <w:r w:rsidRPr="00461559">
        <w:rPr>
          <w:sz w:val="22"/>
          <w:szCs w:val="22"/>
        </w:rPr>
        <w:t xml:space="preserve"> fa le palle s’andò a rubare un leccio, perché allora si facevano di leccio, erino palle di una data circonferenza che dovevano pesare du’ chili e mezzo perché all’ora era anche a Data, vale a dire il colpo più difficile, quello con cui si doveva bocciare la palla dell’avversario e lasciare la tua al suo posto, con un tiro che partiva con la palla appolsata che allora prendeva il giro. Co i’ leccio si faceva du’ serie di palle, si portavano a falle da un falegname che aveva una macchina apposta a forma di coppa, lui tagliava dei pezzi di leccio che giù per su dovevano avere la circonferenza delle palle (12, </w:t>
      </w:r>
      <w:smartTag w:uri="urn:schemas-microsoft-com:office:smarttags" w:element="metricconverter">
        <w:smartTagPr>
          <w:attr w:name="ProductID" w:val="13 centimetri"/>
        </w:smartTagPr>
        <w:r w:rsidRPr="00461559">
          <w:rPr>
            <w:sz w:val="22"/>
            <w:szCs w:val="22"/>
          </w:rPr>
          <w:t>13 centimetri</w:t>
        </w:r>
      </w:smartTag>
      <w:r w:rsidRPr="00461559">
        <w:rPr>
          <w:sz w:val="22"/>
          <w:szCs w:val="22"/>
        </w:rPr>
        <w:t xml:space="preserve">) quindi lui li faceva pezzi più o meno di </w:t>
      </w:r>
      <w:smartTag w:uri="urn:schemas-microsoft-com:office:smarttags" w:element="metricconverter">
        <w:smartTagPr>
          <w:attr w:name="ProductID" w:val="15 centimetri"/>
        </w:smartTagPr>
        <w:r w:rsidRPr="00461559">
          <w:rPr>
            <w:sz w:val="22"/>
            <w:szCs w:val="22"/>
          </w:rPr>
          <w:t>15 centimetri</w:t>
        </w:r>
      </w:smartTag>
      <w:r w:rsidRPr="00461559">
        <w:rPr>
          <w:sz w:val="22"/>
          <w:szCs w:val="22"/>
        </w:rPr>
        <w:t xml:space="preserve"> poi li sgrossava e li metteva dentro la coppa e venivano da se.</w:t>
      </w:r>
    </w:p>
    <w:p w:rsidR="002650C5" w:rsidRPr="00461559" w:rsidRDefault="002650C5" w:rsidP="00461559">
      <w:pPr>
        <w:jc w:val="both"/>
        <w:rPr>
          <w:sz w:val="22"/>
          <w:szCs w:val="22"/>
        </w:rPr>
      </w:pPr>
      <w:r w:rsidRPr="00461559">
        <w:rPr>
          <w:sz w:val="22"/>
          <w:szCs w:val="22"/>
        </w:rPr>
        <w:t>Allora si giocava così anche perché non s’aveva i mezzi p</w:t>
      </w:r>
      <w:r w:rsidR="001B675C">
        <w:rPr>
          <w:sz w:val="22"/>
          <w:szCs w:val="22"/>
        </w:rPr>
        <w:t>è</w:t>
      </w:r>
      <w:r w:rsidRPr="00461559">
        <w:rPr>
          <w:sz w:val="22"/>
          <w:szCs w:val="22"/>
        </w:rPr>
        <w:t xml:space="preserve"> movisi, io comprai la bicicletta a 27 anni.</w:t>
      </w:r>
    </w:p>
    <w:p w:rsidR="002650C5" w:rsidRPr="00461559" w:rsidRDefault="002650C5" w:rsidP="00461559">
      <w:pPr>
        <w:jc w:val="both"/>
        <w:rPr>
          <w:sz w:val="22"/>
          <w:szCs w:val="22"/>
        </w:rPr>
      </w:pPr>
      <w:r w:rsidRPr="00461559">
        <w:rPr>
          <w:sz w:val="22"/>
          <w:szCs w:val="22"/>
        </w:rPr>
        <w:t>Io a sette anni ho preso la poliomielite, l’anno che prese me era una epidemia, allora ‘un gni facevano nulla, quando prese a me prese anche al figliolo dello Zampi che era padrone di una delle più grandi fattorie della Valdambra, sì che lui economicamente aveva anche le possibilità di poter fare anche qualcosa ma un c’era nulla da fare, insomma a lui i’ braccio gni s’accorcio.</w:t>
      </w:r>
    </w:p>
    <w:p w:rsidR="002650C5" w:rsidRPr="00461559" w:rsidRDefault="002650C5" w:rsidP="00461559">
      <w:pPr>
        <w:jc w:val="both"/>
        <w:rPr>
          <w:sz w:val="22"/>
          <w:szCs w:val="22"/>
        </w:rPr>
      </w:pPr>
      <w:r w:rsidRPr="00461559">
        <w:rPr>
          <w:sz w:val="22"/>
          <w:szCs w:val="22"/>
        </w:rPr>
        <w:t>Io ebbi la fortuna che i’ mi padrone di Lupinari era un deputato di qu</w:t>
      </w:r>
      <w:r w:rsidR="001B675C">
        <w:rPr>
          <w:sz w:val="22"/>
          <w:szCs w:val="22"/>
        </w:rPr>
        <w:t>è</w:t>
      </w:r>
      <w:r w:rsidRPr="00461559">
        <w:rPr>
          <w:sz w:val="22"/>
          <w:szCs w:val="22"/>
        </w:rPr>
        <w:t xml:space="preserve"> tempi, allora lui mi fece sapere che a Bologna veniva un dottore dall’America specializzato in queste malattie, allora i’ padrone fece domanda </w:t>
      </w:r>
      <w:r w:rsidRPr="00461559">
        <w:rPr>
          <w:sz w:val="22"/>
          <w:szCs w:val="22"/>
        </w:rPr>
        <w:lastRenderedPageBreak/>
        <w:t>tramite la regina e se me la passava andavo a Bologna, ma la regina rispose al medico di condotta che era inutile spendere perché tanto erano paralisi infantili che non mi avrebbero fatto nulla e era meglio non spendeli i soldi.</w:t>
      </w:r>
    </w:p>
    <w:p w:rsidR="002650C5" w:rsidRPr="00461559" w:rsidRDefault="002650C5" w:rsidP="00461559">
      <w:pPr>
        <w:jc w:val="both"/>
        <w:rPr>
          <w:sz w:val="22"/>
          <w:szCs w:val="22"/>
        </w:rPr>
      </w:pPr>
      <w:r w:rsidRPr="00461559">
        <w:rPr>
          <w:sz w:val="22"/>
          <w:szCs w:val="22"/>
        </w:rPr>
        <w:t>Allora i’ Frosoni (i’ padrone) mi disse:</w:t>
      </w:r>
    </w:p>
    <w:p w:rsidR="002650C5" w:rsidRPr="00461559" w:rsidRDefault="002650C5" w:rsidP="00461559">
      <w:pPr>
        <w:jc w:val="both"/>
        <w:rPr>
          <w:sz w:val="22"/>
          <w:szCs w:val="22"/>
        </w:rPr>
      </w:pPr>
      <w:r w:rsidRPr="00461559">
        <w:rPr>
          <w:sz w:val="22"/>
          <w:szCs w:val="22"/>
        </w:rPr>
        <w:t>- Te, tu ci vai lo stesso. Parte la pagherò io, parte i’ comune e i viaggi vol dire che le pagherete voi.</w:t>
      </w:r>
    </w:p>
    <w:p w:rsidR="002650C5" w:rsidRPr="00461559" w:rsidRDefault="002650C5" w:rsidP="00461559">
      <w:pPr>
        <w:jc w:val="both"/>
        <w:rPr>
          <w:sz w:val="22"/>
          <w:szCs w:val="22"/>
        </w:rPr>
      </w:pPr>
      <w:r w:rsidRPr="00461559">
        <w:rPr>
          <w:sz w:val="22"/>
          <w:szCs w:val="22"/>
        </w:rPr>
        <w:t xml:space="preserve">E così andette. </w:t>
      </w:r>
    </w:p>
    <w:p w:rsidR="002650C5" w:rsidRPr="00461559" w:rsidRDefault="002650C5" w:rsidP="00461559">
      <w:pPr>
        <w:jc w:val="both"/>
        <w:rPr>
          <w:sz w:val="22"/>
          <w:szCs w:val="22"/>
        </w:rPr>
      </w:pPr>
      <w:r w:rsidRPr="00461559">
        <w:rPr>
          <w:sz w:val="22"/>
          <w:szCs w:val="22"/>
        </w:rPr>
        <w:t>Io so’ stato ingessato per 13 mesi con tre diversi tipi di gesso che mi tenevano i’ braccio a tre diverse altezze, mi ci portarono e dopo 7, 8 giorno mi operarono e m’aggiuntonno i muscoli, ci stetti 28 giorni lassù a Bologna. Allora quando operavano usavano la maschera, era cotone inzuppato co’ l’etere, te le mettevano n’i’ viso e t’addormentavano, quando ti svegliavi dalla sete tu morivi e loro p</w:t>
      </w:r>
      <w:r w:rsidR="001B675C">
        <w:rPr>
          <w:sz w:val="22"/>
          <w:szCs w:val="22"/>
        </w:rPr>
        <w:t>è</w:t>
      </w:r>
      <w:r w:rsidRPr="00461559">
        <w:rPr>
          <w:sz w:val="22"/>
          <w:szCs w:val="22"/>
        </w:rPr>
        <w:t xml:space="preserve"> 24 ore ‘un te lo davano, ti mollavano la bocca e basta. Ma i’ peggio era quando a fine settimana c’era i’ passo, noi ‘un s’avéa nemmeno i soldi del viaggio e da me chi ci poteva venire… ma insomma mi viene da piangere è meglio ‘un ne parlare.</w:t>
      </w:r>
    </w:p>
    <w:p w:rsidR="002650C5" w:rsidRPr="00461559" w:rsidRDefault="002650C5" w:rsidP="00461559">
      <w:pPr>
        <w:jc w:val="both"/>
        <w:rPr>
          <w:sz w:val="22"/>
          <w:szCs w:val="22"/>
        </w:rPr>
      </w:pPr>
      <w:r w:rsidRPr="00461559">
        <w:rPr>
          <w:sz w:val="22"/>
          <w:szCs w:val="22"/>
        </w:rPr>
        <w:t>E poi allora ‘un c’era mica la mutua tu dovevi pagare tutto, noi si sembrava come quei bambini del Biafra co’ quelle pance gonfie, altro che rachitici s’era, ci mancava tutte le sostanze, a una mamma sai quanti figlioli gli morivano li facevano tutte sei o sette e gni rimanevano quattro, cinque, tre, gni morivano tutti di malattie e perché gni mancavano le sostanze, sai quante né morti di polmonite.</w:t>
      </w:r>
    </w:p>
    <w:p w:rsidR="002650C5" w:rsidRPr="00461559" w:rsidRDefault="002650C5" w:rsidP="00461559">
      <w:pPr>
        <w:jc w:val="both"/>
        <w:rPr>
          <w:sz w:val="22"/>
          <w:szCs w:val="22"/>
        </w:rPr>
      </w:pPr>
      <w:r w:rsidRPr="00461559">
        <w:rPr>
          <w:sz w:val="22"/>
          <w:szCs w:val="22"/>
        </w:rPr>
        <w:t>Allora la polmonite si curava co’ le mignatte e co’ l’impiastri di lino, i’ lino s’adoprava anche da bere p</w:t>
      </w:r>
      <w:r w:rsidR="001B675C">
        <w:rPr>
          <w:sz w:val="22"/>
          <w:szCs w:val="22"/>
        </w:rPr>
        <w:t>è</w:t>
      </w:r>
      <w:r w:rsidRPr="00461559">
        <w:rPr>
          <w:sz w:val="22"/>
          <w:szCs w:val="22"/>
        </w:rPr>
        <w:t xml:space="preserve"> calma la tosse, perché noi i lino si seminava, poi si metteva a coce e faceva quella bava che era quasi colla, una farinata.</w:t>
      </w:r>
    </w:p>
    <w:p w:rsidR="002650C5" w:rsidRPr="00461559" w:rsidRDefault="002650C5" w:rsidP="00461559">
      <w:pPr>
        <w:jc w:val="both"/>
        <w:rPr>
          <w:sz w:val="22"/>
          <w:szCs w:val="22"/>
        </w:rPr>
      </w:pPr>
      <w:r w:rsidRPr="00461559">
        <w:rPr>
          <w:sz w:val="22"/>
          <w:szCs w:val="22"/>
        </w:rPr>
        <w:t>Ricordati, di una azione bona ci se ne ricorda, di quella cattiva ‘un ce se ne scorda.</w:t>
      </w:r>
    </w:p>
    <w:p w:rsidR="002650C5" w:rsidRPr="00461559" w:rsidRDefault="002650C5" w:rsidP="00461559">
      <w:pPr>
        <w:jc w:val="both"/>
        <w:rPr>
          <w:sz w:val="22"/>
          <w:szCs w:val="22"/>
        </w:rPr>
      </w:pPr>
      <w:r w:rsidRPr="00461559">
        <w:rPr>
          <w:sz w:val="22"/>
          <w:szCs w:val="22"/>
        </w:rPr>
        <w:t>Noi la carne di vitella si mangiava poca, allora noi ‘un si macellava mica la vacca si mandavano alle macellerie, noi i bovi e le vacche che si tenevano p</w:t>
      </w:r>
      <w:r w:rsidR="001B675C">
        <w:rPr>
          <w:sz w:val="22"/>
          <w:szCs w:val="22"/>
        </w:rPr>
        <w:t>è</w:t>
      </w:r>
      <w:r w:rsidRPr="00461559">
        <w:rPr>
          <w:sz w:val="22"/>
          <w:szCs w:val="22"/>
        </w:rPr>
        <w:t xml:space="preserve"> lavorare non erano p</w:t>
      </w:r>
      <w:r w:rsidR="001B675C">
        <w:rPr>
          <w:sz w:val="22"/>
          <w:szCs w:val="22"/>
        </w:rPr>
        <w:t>è</w:t>
      </w:r>
      <w:r w:rsidRPr="00461559">
        <w:rPr>
          <w:sz w:val="22"/>
          <w:szCs w:val="22"/>
        </w:rPr>
        <w:t xml:space="preserve"> i’ macello, erano p</w:t>
      </w:r>
      <w:r w:rsidR="001B675C">
        <w:rPr>
          <w:sz w:val="22"/>
          <w:szCs w:val="22"/>
        </w:rPr>
        <w:t>è</w:t>
      </w:r>
      <w:r w:rsidRPr="00461559">
        <w:rPr>
          <w:sz w:val="22"/>
          <w:szCs w:val="22"/>
        </w:rPr>
        <w:t xml:space="preserve"> i lavoro, addirittura i’ maschio veniva castrato perché se no non si poteva adoprare perché se ‘un si castrava ‘un era docile, allora si castravano mentre le femmine, le vacche, si tenevano p</w:t>
      </w:r>
      <w:r w:rsidR="001B675C">
        <w:rPr>
          <w:sz w:val="22"/>
          <w:szCs w:val="22"/>
        </w:rPr>
        <w:t>è</w:t>
      </w:r>
      <w:r w:rsidRPr="00461559">
        <w:rPr>
          <w:sz w:val="22"/>
          <w:szCs w:val="22"/>
        </w:rPr>
        <w:t xml:space="preserve"> riproduzione. Ma queste bestie dopo du’ o tre anni erano vecchie e allora si vendevano al macello che le macellava. P</w:t>
      </w:r>
      <w:r w:rsidR="001B675C">
        <w:rPr>
          <w:sz w:val="22"/>
          <w:szCs w:val="22"/>
        </w:rPr>
        <w:t>è</w:t>
      </w:r>
      <w:r w:rsidRPr="00461559">
        <w:rPr>
          <w:sz w:val="22"/>
          <w:szCs w:val="22"/>
        </w:rPr>
        <w:t xml:space="preserve"> domà i’ maschio oltre che castrallo, gni si metteva (già ancora quando era vitello) i giogo mentre era alla mangiatoia a mangiare e poi si cominciava a mettegli la nasiera, poi s’avviava un po’ a mano co’ un canapo legato al collo co’ du’ o tre persone p</w:t>
      </w:r>
      <w:r w:rsidR="001B675C">
        <w:rPr>
          <w:sz w:val="22"/>
          <w:szCs w:val="22"/>
        </w:rPr>
        <w:t>è</w:t>
      </w:r>
      <w:r w:rsidRPr="00461559">
        <w:rPr>
          <w:sz w:val="22"/>
          <w:szCs w:val="22"/>
        </w:rPr>
        <w:t xml:space="preserve"> tenello, e si portava a giro p</w:t>
      </w:r>
      <w:r w:rsidR="001B675C">
        <w:rPr>
          <w:sz w:val="22"/>
          <w:szCs w:val="22"/>
        </w:rPr>
        <w:t>è</w:t>
      </w:r>
      <w:r w:rsidRPr="00461559">
        <w:rPr>
          <w:sz w:val="22"/>
          <w:szCs w:val="22"/>
        </w:rPr>
        <w:t xml:space="preserve"> insegnanni a da’ retta, e così piano piano avveniva la domatura, anche le vitelle si domavano perché alle vacche gni si faceva fare i lavori più leggeri.</w:t>
      </w:r>
    </w:p>
    <w:p w:rsidR="002650C5" w:rsidRPr="00461559" w:rsidRDefault="002650C5" w:rsidP="00461559">
      <w:pPr>
        <w:jc w:val="both"/>
        <w:rPr>
          <w:sz w:val="22"/>
          <w:szCs w:val="22"/>
        </w:rPr>
      </w:pPr>
      <w:r w:rsidRPr="00461559">
        <w:rPr>
          <w:sz w:val="22"/>
          <w:szCs w:val="22"/>
        </w:rPr>
        <w:t>I vitello di una certa età ‘un si chiamava più vitello ma bove, e quando lo avevi addomesticato a i’ bove gni facevi fa quello che volevi, gni dicevi va di qui va di là, vai lì sotto, a i’ bove gni si faceva fa’ i’ lavori più duri, allora c’era i’ coltro che era un coso di ferro che davanti c’aveva le rote e di dietro c’aveva i ganci p</w:t>
      </w:r>
      <w:r w:rsidR="001B675C">
        <w:rPr>
          <w:sz w:val="22"/>
          <w:szCs w:val="22"/>
        </w:rPr>
        <w:t>è</w:t>
      </w:r>
      <w:r w:rsidRPr="00461559">
        <w:rPr>
          <w:sz w:val="22"/>
          <w:szCs w:val="22"/>
        </w:rPr>
        <w:t xml:space="preserve"> rovescià la terra,allora alla stanga in do’ ci voleva più forza ci si metteva i bovi e davanti co’ la catena ci si metteva le vacche che duravano meno fatica, ma le vacche l’adopravi poco perché quando c’hanno la gravidanza, quando c’hanno l’allattamento, il contadino quindi la vacca e i bove l’aveva p</w:t>
      </w:r>
      <w:r w:rsidR="001B675C">
        <w:rPr>
          <w:sz w:val="22"/>
          <w:szCs w:val="22"/>
        </w:rPr>
        <w:t>è</w:t>
      </w:r>
      <w:r w:rsidRPr="00461559">
        <w:rPr>
          <w:sz w:val="22"/>
          <w:szCs w:val="22"/>
        </w:rPr>
        <w:t xml:space="preserve"> lavorare e una volta vecchi si vendevano a i’ Catalani a Figline che faceva le scatolette.</w:t>
      </w:r>
    </w:p>
    <w:p w:rsidR="002650C5" w:rsidRPr="00461559" w:rsidRDefault="002650C5" w:rsidP="00461559">
      <w:pPr>
        <w:jc w:val="both"/>
        <w:rPr>
          <w:sz w:val="22"/>
          <w:szCs w:val="22"/>
        </w:rPr>
      </w:pPr>
      <w:r w:rsidRPr="00461559">
        <w:rPr>
          <w:sz w:val="22"/>
          <w:szCs w:val="22"/>
        </w:rPr>
        <w:t>La porchetta allora ‘un si faceva, i’ maiale s’adoprava p</w:t>
      </w:r>
      <w:r w:rsidR="001B675C">
        <w:rPr>
          <w:sz w:val="22"/>
          <w:szCs w:val="22"/>
        </w:rPr>
        <w:t>è</w:t>
      </w:r>
      <w:r w:rsidRPr="00461559">
        <w:rPr>
          <w:sz w:val="22"/>
          <w:szCs w:val="22"/>
        </w:rPr>
        <w:t xml:space="preserve"> fa l’insaccati che poi s’adopravano specialmente d’estate p</w:t>
      </w:r>
      <w:r w:rsidR="001B675C">
        <w:rPr>
          <w:sz w:val="22"/>
          <w:szCs w:val="22"/>
        </w:rPr>
        <w:t>è</w:t>
      </w:r>
      <w:r w:rsidRPr="00461559">
        <w:rPr>
          <w:sz w:val="22"/>
          <w:szCs w:val="22"/>
        </w:rPr>
        <w:t xml:space="preserve"> la battitura, si faceva i’ prosciutti, la finocchia, i’ salame, i’ rocchi, i fegatelli dal fegato che si conservavano co i’ grasso di maiale, perché a i’ maiale gni veniva levato tutto i’ grasso e s’usava un po’ p</w:t>
      </w:r>
      <w:r w:rsidR="001B675C">
        <w:rPr>
          <w:sz w:val="22"/>
          <w:szCs w:val="22"/>
        </w:rPr>
        <w:t>è</w:t>
      </w:r>
      <w:r w:rsidRPr="00461559">
        <w:rPr>
          <w:sz w:val="22"/>
          <w:szCs w:val="22"/>
        </w:rPr>
        <w:t xml:space="preserve"> fare i’ salame, la finocchia e via dicendo e tutto quello che avanzava si distruggeva e si faceva diventà liquido e s’usava p</w:t>
      </w:r>
      <w:r w:rsidR="001B675C">
        <w:rPr>
          <w:sz w:val="22"/>
          <w:szCs w:val="22"/>
        </w:rPr>
        <w:t>è</w:t>
      </w:r>
      <w:r w:rsidRPr="00461559">
        <w:rPr>
          <w:sz w:val="22"/>
          <w:szCs w:val="22"/>
        </w:rPr>
        <w:t xml:space="preserve"> conservà la roba perché allora ‘un s’avéa l’olio p</w:t>
      </w:r>
      <w:r w:rsidR="001B675C">
        <w:rPr>
          <w:sz w:val="22"/>
          <w:szCs w:val="22"/>
        </w:rPr>
        <w:t>è</w:t>
      </w:r>
      <w:r w:rsidRPr="00461559">
        <w:rPr>
          <w:sz w:val="22"/>
          <w:szCs w:val="22"/>
        </w:rPr>
        <w:t xml:space="preserve"> conservà sott’olio.</w:t>
      </w:r>
    </w:p>
    <w:p w:rsidR="002650C5" w:rsidRPr="00461559" w:rsidRDefault="002650C5" w:rsidP="00461559">
      <w:pPr>
        <w:jc w:val="both"/>
        <w:rPr>
          <w:sz w:val="22"/>
          <w:szCs w:val="22"/>
        </w:rPr>
      </w:pPr>
      <w:r w:rsidRPr="00461559">
        <w:rPr>
          <w:sz w:val="22"/>
          <w:szCs w:val="22"/>
        </w:rPr>
        <w:t>Nei tempi della battitura tra la portature delle manne intorno l’aia e la battitura t’andava via un prosciutto, i podere che s’avéa la a i’ Cornia ci voleva 24 ore p</w:t>
      </w:r>
      <w:r w:rsidR="001B675C">
        <w:rPr>
          <w:sz w:val="22"/>
          <w:szCs w:val="22"/>
        </w:rPr>
        <w:t>è</w:t>
      </w:r>
      <w:r w:rsidRPr="00461559">
        <w:rPr>
          <w:sz w:val="22"/>
          <w:szCs w:val="22"/>
        </w:rPr>
        <w:t xml:space="preserve"> fa’ tutta la battitura, era un podere grosso 600-700 staia di grano, e ogni quintale era 5 staia si che si rimetteva 110-120 quintali di grano, si che ti puoi immaginare la paglia che c’era si faceva una mucchia nell’aia!</w:t>
      </w:r>
    </w:p>
    <w:p w:rsidR="002650C5" w:rsidRPr="00461559" w:rsidRDefault="002650C5" w:rsidP="00461559">
      <w:pPr>
        <w:jc w:val="both"/>
        <w:rPr>
          <w:sz w:val="22"/>
          <w:szCs w:val="22"/>
        </w:rPr>
      </w:pPr>
      <w:r w:rsidRPr="00461559">
        <w:rPr>
          <w:sz w:val="22"/>
          <w:szCs w:val="22"/>
        </w:rPr>
        <w:t>Era una bella mucchia fatta a mano, anche allora c’era gli specialisti, anche p</w:t>
      </w:r>
      <w:r w:rsidR="001B675C">
        <w:rPr>
          <w:sz w:val="22"/>
          <w:szCs w:val="22"/>
        </w:rPr>
        <w:t>è</w:t>
      </w:r>
      <w:r w:rsidRPr="00461559">
        <w:rPr>
          <w:sz w:val="22"/>
          <w:szCs w:val="22"/>
        </w:rPr>
        <w:t xml:space="preserve"> ordire un telo ci voleva un artista ‘un ci voleva i discorsi, vorrei vedere ora questi cervelloni che adoprano i’ computer come se la caverebbero.</w:t>
      </w:r>
    </w:p>
    <w:p w:rsidR="002650C5" w:rsidRPr="00461559" w:rsidRDefault="002650C5" w:rsidP="00461559">
      <w:pPr>
        <w:jc w:val="both"/>
        <w:rPr>
          <w:sz w:val="22"/>
          <w:szCs w:val="22"/>
        </w:rPr>
      </w:pPr>
      <w:r w:rsidRPr="00461559">
        <w:rPr>
          <w:sz w:val="22"/>
          <w:szCs w:val="22"/>
        </w:rPr>
        <w:t>Mi ricordo che dopo i fronte c’avevano bruciato tutto i tedeschi, si che la mi mamma ci stava anche a nottate intere a rifare tutta la biancheria al telaio, io stavo spesso a guardalla ma a descrivere come facevano è difficile perché c’era da usare i piedi e le mani  tutto insieme, e io mi domando eppure ‘un né studiava nessuno e come si faceva a fare quelle cose difficili.</w:t>
      </w:r>
    </w:p>
    <w:p w:rsidR="002650C5" w:rsidRPr="00461559" w:rsidRDefault="002650C5" w:rsidP="00461559">
      <w:pPr>
        <w:jc w:val="both"/>
        <w:rPr>
          <w:sz w:val="22"/>
          <w:szCs w:val="22"/>
        </w:rPr>
      </w:pPr>
      <w:r w:rsidRPr="00461559">
        <w:rPr>
          <w:sz w:val="22"/>
          <w:szCs w:val="22"/>
        </w:rPr>
        <w:t>A dillo così sembra facile, ma a mette tutti qu</w:t>
      </w:r>
      <w:r w:rsidR="001B675C">
        <w:rPr>
          <w:sz w:val="22"/>
          <w:szCs w:val="22"/>
        </w:rPr>
        <w:t>è</w:t>
      </w:r>
      <w:r w:rsidRPr="00461559">
        <w:rPr>
          <w:sz w:val="22"/>
          <w:szCs w:val="22"/>
        </w:rPr>
        <w:t xml:space="preserve"> fili p</w:t>
      </w:r>
      <w:r w:rsidR="001B675C">
        <w:rPr>
          <w:sz w:val="22"/>
          <w:szCs w:val="22"/>
        </w:rPr>
        <w:t>è</w:t>
      </w:r>
      <w:r w:rsidRPr="00461559">
        <w:rPr>
          <w:sz w:val="22"/>
          <w:szCs w:val="22"/>
        </w:rPr>
        <w:t xml:space="preserve"> fare un metro di stoffa e falli andare ‘un era cosa facile, ma forse era la passione e i’ bisogno che ti facevano imparare tante cose. </w:t>
      </w:r>
    </w:p>
    <w:p w:rsidR="002650C5" w:rsidRPr="00461559" w:rsidRDefault="002650C5" w:rsidP="00461559">
      <w:pPr>
        <w:jc w:val="both"/>
        <w:rPr>
          <w:sz w:val="22"/>
          <w:szCs w:val="22"/>
        </w:rPr>
      </w:pPr>
      <w:r w:rsidRPr="00461559">
        <w:rPr>
          <w:sz w:val="22"/>
          <w:szCs w:val="22"/>
        </w:rPr>
        <w:t xml:space="preserve">A miei tempi la massaia era gelosa di quell’altre donne ‘un voleva che nessuno gli traficasse fra i tegami, la mi socera mi raccontava sempre che lei un giorno mentre passava davanti alla cucina sentì puzza di bruciato, </w:t>
      </w:r>
      <w:r w:rsidRPr="00461559">
        <w:rPr>
          <w:sz w:val="22"/>
          <w:szCs w:val="22"/>
        </w:rPr>
        <w:lastRenderedPageBreak/>
        <w:t>allora la mi socera s’avvicino a i fornelli p</w:t>
      </w:r>
      <w:r w:rsidR="001B675C">
        <w:rPr>
          <w:sz w:val="22"/>
          <w:szCs w:val="22"/>
        </w:rPr>
        <w:t>è</w:t>
      </w:r>
      <w:r w:rsidRPr="00461559">
        <w:rPr>
          <w:sz w:val="22"/>
          <w:szCs w:val="22"/>
        </w:rPr>
        <w:t xml:space="preserve"> girà i tegame, in quel mentre entrò in cucina la mamma della su’ socera che era la massaia della casa e gni disse:</w:t>
      </w:r>
    </w:p>
    <w:p w:rsidR="002650C5" w:rsidRPr="00461559" w:rsidRDefault="002650C5" w:rsidP="00461559">
      <w:pPr>
        <w:jc w:val="both"/>
        <w:rPr>
          <w:sz w:val="22"/>
          <w:szCs w:val="22"/>
        </w:rPr>
      </w:pPr>
      <w:r w:rsidRPr="00461559">
        <w:rPr>
          <w:sz w:val="22"/>
          <w:szCs w:val="22"/>
        </w:rPr>
        <w:t>- No, questo qui ‘un tu lo devi fare, perché a me quando so’ entrata in questa casa m’hanno messo i’ grembio e m’hanno dato i’ mestolo.</w:t>
      </w:r>
    </w:p>
    <w:p w:rsidR="002650C5" w:rsidRPr="00461559" w:rsidRDefault="002650C5" w:rsidP="00461559">
      <w:pPr>
        <w:jc w:val="both"/>
        <w:rPr>
          <w:sz w:val="22"/>
          <w:szCs w:val="22"/>
        </w:rPr>
      </w:pPr>
      <w:r w:rsidRPr="00461559">
        <w:rPr>
          <w:sz w:val="22"/>
          <w:szCs w:val="22"/>
        </w:rPr>
        <w:t>E sai, mi diceva la mi’ pora socera:</w:t>
      </w:r>
    </w:p>
    <w:p w:rsidR="002650C5" w:rsidRPr="00461559" w:rsidRDefault="002650C5" w:rsidP="00461559">
      <w:pPr>
        <w:jc w:val="both"/>
        <w:rPr>
          <w:sz w:val="22"/>
          <w:szCs w:val="22"/>
        </w:rPr>
      </w:pPr>
      <w:r w:rsidRPr="00461559">
        <w:rPr>
          <w:sz w:val="22"/>
          <w:szCs w:val="22"/>
        </w:rPr>
        <w:t>- ‘Un mi ci ravvicinai, per me poteva piglià foco tutto.</w:t>
      </w:r>
    </w:p>
    <w:p w:rsidR="002650C5" w:rsidRPr="00461559" w:rsidRDefault="002650C5" w:rsidP="00461559">
      <w:pPr>
        <w:jc w:val="both"/>
        <w:rPr>
          <w:sz w:val="22"/>
          <w:szCs w:val="22"/>
        </w:rPr>
      </w:pPr>
      <w:r w:rsidRPr="00461559">
        <w:rPr>
          <w:sz w:val="22"/>
          <w:szCs w:val="22"/>
        </w:rPr>
        <w:t>Che voi allora le massaie erano gelose, ma la mi socera che aveva avuto in casa oltre alla socera anche la mamma della su socera, sapeva che voleva dire p</w:t>
      </w:r>
      <w:r w:rsidR="001B675C">
        <w:rPr>
          <w:sz w:val="22"/>
          <w:szCs w:val="22"/>
        </w:rPr>
        <w:t>è</w:t>
      </w:r>
      <w:r w:rsidRPr="00461559">
        <w:rPr>
          <w:sz w:val="22"/>
          <w:szCs w:val="22"/>
        </w:rPr>
        <w:t xml:space="preserve"> una ragazza essere tratta male p</w:t>
      </w:r>
      <w:r w:rsidR="001B675C">
        <w:rPr>
          <w:sz w:val="22"/>
          <w:szCs w:val="22"/>
        </w:rPr>
        <w:t>è</w:t>
      </w:r>
      <w:r w:rsidRPr="00461559">
        <w:rPr>
          <w:sz w:val="22"/>
          <w:szCs w:val="22"/>
        </w:rPr>
        <w:t xml:space="preserve"> volé fa’ di bene, e allora mi ci faceva razzola nei tegami, mi diceva sempre, ‘un so mica gelosa io.</w:t>
      </w:r>
    </w:p>
    <w:p w:rsidR="002650C5" w:rsidRPr="00461559" w:rsidRDefault="002650C5" w:rsidP="00461559">
      <w:pPr>
        <w:jc w:val="both"/>
        <w:rPr>
          <w:sz w:val="22"/>
          <w:szCs w:val="22"/>
        </w:rPr>
      </w:pPr>
      <w:r w:rsidRPr="00461559">
        <w:rPr>
          <w:sz w:val="22"/>
          <w:szCs w:val="22"/>
        </w:rPr>
        <w:t>Allora parecchio si faceva i’ locio, qualche coniglio, allora i’ coniglio si faceva anche arrosto e s’usava i tegami di coccio in do’ ci veniva di molto meglio, si faceva nel forno di’ pane, si scaldava bene e via, mentre i’ locio spesso si faceva lesso e si lessava in un tegame sopra n’i’ focolare.</w:t>
      </w:r>
    </w:p>
    <w:p w:rsidR="002650C5" w:rsidRPr="00461559" w:rsidRDefault="002650C5" w:rsidP="00461559">
      <w:pPr>
        <w:jc w:val="both"/>
        <w:rPr>
          <w:sz w:val="22"/>
          <w:szCs w:val="22"/>
        </w:rPr>
      </w:pPr>
      <w:r w:rsidRPr="00461559">
        <w:rPr>
          <w:sz w:val="22"/>
          <w:szCs w:val="22"/>
        </w:rPr>
        <w:t>Allora quando una famiglia faceva i’ pane se i’ vento tirava verso casa tua si sentiva, aveva un odore speciale la cottura del pane, e poi i’ sapore di coniglio che era speciale come lo facevano le nostre massaie, perché prima l’animale veniva naturale, una volta svezzato dalla su’ mamma mangiava tutte le erbe che gni si preparava noi, oggi mangiano tutte queste miscele, allora un coniglio p</w:t>
      </w:r>
      <w:r w:rsidR="001B675C">
        <w:rPr>
          <w:sz w:val="22"/>
          <w:szCs w:val="22"/>
        </w:rPr>
        <w:t>è</w:t>
      </w:r>
      <w:r w:rsidRPr="00461559">
        <w:rPr>
          <w:sz w:val="22"/>
          <w:szCs w:val="22"/>
        </w:rPr>
        <w:t xml:space="preserve"> venì di 2 chili, 2 chili e mezzo gni ci voleva 4 o 5 mesi si che era già carne solida, ora invece si và a piglià un coniglio, avrà si e no 40 giorni, di che ti sa ‘un ha sostanza.</w:t>
      </w:r>
    </w:p>
    <w:p w:rsidR="002650C5" w:rsidRPr="00461559" w:rsidRDefault="002650C5" w:rsidP="00461559">
      <w:pPr>
        <w:jc w:val="both"/>
        <w:rPr>
          <w:sz w:val="22"/>
          <w:szCs w:val="22"/>
        </w:rPr>
      </w:pPr>
      <w:r w:rsidRPr="00461559">
        <w:rPr>
          <w:sz w:val="22"/>
          <w:szCs w:val="22"/>
        </w:rPr>
        <w:t>Noi s’ammazzava l’agnello a pasqua, si sgozzava p</w:t>
      </w:r>
      <w:r w:rsidR="001B675C">
        <w:rPr>
          <w:sz w:val="22"/>
          <w:szCs w:val="22"/>
        </w:rPr>
        <w:t>è</w:t>
      </w:r>
      <w:r w:rsidRPr="00461559">
        <w:rPr>
          <w:sz w:val="22"/>
          <w:szCs w:val="22"/>
        </w:rPr>
        <w:t xml:space="preserve"> ammazzallo, poi si vendeva anche la pelle che la conciavano e ci facevano anche i tappeti,dell’agnello si mangiava tutto, parecchi ripulivano anche le budelline.</w:t>
      </w:r>
    </w:p>
    <w:p w:rsidR="002650C5" w:rsidRPr="00461559" w:rsidRDefault="002650C5" w:rsidP="00461559">
      <w:pPr>
        <w:jc w:val="both"/>
        <w:rPr>
          <w:sz w:val="22"/>
          <w:szCs w:val="22"/>
        </w:rPr>
      </w:pPr>
      <w:r w:rsidRPr="00461559">
        <w:rPr>
          <w:sz w:val="22"/>
          <w:szCs w:val="22"/>
        </w:rPr>
        <w:t>L’agnello quando s’ammazzava andava consumato tutto in poco tempo e allora si dava ai vicini, perché ‘un si poteva mica mantenere, mi ricordo che in una battitura s’era belle ammazzo i loci, ma si ruppe la macchina e allora ci toccò rimandà tutto a i’ giorno dopo, e i loci? Fortuna che i padrone c’aveva i’ frigorifero e li prese lui e ce li portò i’ giorno dopo.</w:t>
      </w:r>
    </w:p>
    <w:p w:rsidR="002650C5" w:rsidRPr="00461559" w:rsidRDefault="002650C5" w:rsidP="00461559">
      <w:pPr>
        <w:jc w:val="both"/>
        <w:rPr>
          <w:sz w:val="22"/>
          <w:szCs w:val="22"/>
        </w:rPr>
      </w:pPr>
      <w:r w:rsidRPr="00461559">
        <w:rPr>
          <w:sz w:val="22"/>
          <w:szCs w:val="22"/>
        </w:rPr>
        <w:t>Noi ‘un s’aveva mica la corrente, p</w:t>
      </w:r>
      <w:r w:rsidR="001B675C">
        <w:rPr>
          <w:sz w:val="22"/>
          <w:szCs w:val="22"/>
        </w:rPr>
        <w:t>è</w:t>
      </w:r>
      <w:r w:rsidRPr="00461559">
        <w:rPr>
          <w:sz w:val="22"/>
          <w:szCs w:val="22"/>
        </w:rPr>
        <w:t xml:space="preserve"> fa’ luce s’adoprava i’ carburo, poi dopo guerra si mise i’ gas, c’era un bombolone che co’ un tubo arrivava alla lampada e faceva lume.</w:t>
      </w:r>
    </w:p>
    <w:p w:rsidR="002650C5" w:rsidRPr="00461559" w:rsidRDefault="002650C5" w:rsidP="00461559">
      <w:pPr>
        <w:jc w:val="both"/>
        <w:rPr>
          <w:sz w:val="22"/>
          <w:szCs w:val="22"/>
        </w:rPr>
      </w:pPr>
      <w:r w:rsidRPr="00461559">
        <w:rPr>
          <w:sz w:val="22"/>
          <w:szCs w:val="22"/>
        </w:rPr>
        <w:t>Quando una donna aveva un figliolo ma ‘un aveva i latte, doveva chiedere a i’ padrone se poteva prendere una capra, perché se no le capre ‘un si tenevano mica, allora se s’avevano s’aveva i capretti che si mangiavano anche, era carne bona, si faceva arrosto o in umido era meglio dell’agnello che puzzava un po’ di capra.</w:t>
      </w:r>
    </w:p>
    <w:p w:rsidR="002650C5" w:rsidRPr="00461559" w:rsidRDefault="002650C5" w:rsidP="00461559">
      <w:pPr>
        <w:jc w:val="both"/>
        <w:rPr>
          <w:sz w:val="22"/>
          <w:szCs w:val="22"/>
        </w:rPr>
      </w:pPr>
      <w:r w:rsidRPr="00461559">
        <w:rPr>
          <w:sz w:val="22"/>
          <w:szCs w:val="22"/>
        </w:rPr>
        <w:t>Era una cosa rara avé la capra perché i’ padrone ‘un te la passava, e si poteva comprà solo se ci dava i’ permesso i’ padrone, anche se avevi i soldi ‘un la potevi comprare, perché in do’ la mettevi ‘un era mica casa tua.</w:t>
      </w:r>
    </w:p>
    <w:p w:rsidR="002650C5" w:rsidRPr="00461559" w:rsidRDefault="002650C5" w:rsidP="00461559">
      <w:pPr>
        <w:jc w:val="both"/>
        <w:rPr>
          <w:sz w:val="22"/>
          <w:szCs w:val="22"/>
        </w:rPr>
      </w:pPr>
      <w:r w:rsidRPr="00461559">
        <w:rPr>
          <w:sz w:val="22"/>
          <w:szCs w:val="22"/>
        </w:rPr>
        <w:t>Nella stalla ci s’aveva una caldaia dove ci si preparava i’ mangiare alle bestie, così d’inverno ci si metteva i’ rapi, la battitura di fieno, l’erba medica e la lolla, e come erino ghiotti l’animali.</w:t>
      </w:r>
    </w:p>
    <w:p w:rsidR="002650C5" w:rsidRPr="00461559" w:rsidRDefault="002650C5" w:rsidP="00461559">
      <w:pPr>
        <w:jc w:val="both"/>
        <w:rPr>
          <w:sz w:val="22"/>
          <w:szCs w:val="22"/>
        </w:rPr>
      </w:pPr>
      <w:r w:rsidRPr="00461559">
        <w:rPr>
          <w:sz w:val="22"/>
          <w:szCs w:val="22"/>
        </w:rPr>
        <w:t>Prima di coglie l’uva i’ giorno avanti si va a asceglie l’uva, si prende i grappoli meglio i grappoli più radi e si mettono nelle stoie, nei cannici, in modo che quest’uva appassisce, nel frattempo si coglie l’uva e in 7-8 giorni si fa la vinaccia, poi quando s’arriva a svinare si mette i’ vino nelle botti, ma in queste botti i’ vino deve ribollire e p</w:t>
      </w:r>
      <w:r w:rsidR="001B675C">
        <w:rPr>
          <w:sz w:val="22"/>
          <w:szCs w:val="22"/>
        </w:rPr>
        <w:t>è</w:t>
      </w:r>
      <w:r w:rsidRPr="00461559">
        <w:rPr>
          <w:sz w:val="22"/>
          <w:szCs w:val="22"/>
        </w:rPr>
        <w:t xml:space="preserve"> fallo ribollire gni si da’ quest’uva ascelta seccata che gli aita a ribollire, e questo appunto vol dire rigovernare i’ vino co’ l’uva ascelta meglio.</w:t>
      </w:r>
    </w:p>
    <w:p w:rsidR="002650C5" w:rsidRPr="00461559" w:rsidRDefault="002650C5" w:rsidP="00461559">
      <w:pPr>
        <w:jc w:val="both"/>
        <w:rPr>
          <w:sz w:val="22"/>
          <w:szCs w:val="22"/>
        </w:rPr>
      </w:pPr>
      <w:r w:rsidRPr="00461559">
        <w:rPr>
          <w:sz w:val="22"/>
          <w:szCs w:val="22"/>
        </w:rPr>
        <w:t>Perché quest’uva qui mentre te vendemmi s’appassisce, e allora gni va via l’acqua e gni ci rimane solo i gradi, e allora la rimetti dentro le botti e il vino ribolle e si rischiara, se no ‘un si rischiarerebbe.</w:t>
      </w:r>
    </w:p>
    <w:p w:rsidR="002650C5" w:rsidRPr="00461559" w:rsidRDefault="002650C5" w:rsidP="00461559">
      <w:pPr>
        <w:jc w:val="both"/>
        <w:rPr>
          <w:sz w:val="22"/>
          <w:szCs w:val="22"/>
        </w:rPr>
      </w:pPr>
      <w:r w:rsidRPr="00461559">
        <w:rPr>
          <w:sz w:val="22"/>
          <w:szCs w:val="22"/>
        </w:rPr>
        <w:t>Tutti gli anni p</w:t>
      </w:r>
      <w:r w:rsidR="001B675C">
        <w:rPr>
          <w:sz w:val="22"/>
          <w:szCs w:val="22"/>
        </w:rPr>
        <w:t>è</w:t>
      </w:r>
      <w:r w:rsidRPr="00461559">
        <w:rPr>
          <w:sz w:val="22"/>
          <w:szCs w:val="22"/>
        </w:rPr>
        <w:t xml:space="preserve"> la vendemmia qui in zona morivano sempre tre o quattro persone, a causa delle esalazioni di mosto, perché allora il vino si pestava co’ i piedi nei tini, e allora poteva succedere che uno cascava sotto il livello del bordo del tino e sai ‘un tu lo riprendevi, allora p</w:t>
      </w:r>
      <w:r w:rsidR="001B675C">
        <w:rPr>
          <w:sz w:val="22"/>
          <w:szCs w:val="22"/>
        </w:rPr>
        <w:t>è</w:t>
      </w:r>
      <w:r w:rsidRPr="00461559">
        <w:rPr>
          <w:sz w:val="22"/>
          <w:szCs w:val="22"/>
        </w:rPr>
        <w:t xml:space="preserve"> rischià di meno di solito andavano in due, e si metteva una scala di traverso a i’ tino p</w:t>
      </w:r>
      <w:r w:rsidR="001B675C">
        <w:rPr>
          <w:sz w:val="22"/>
          <w:szCs w:val="22"/>
        </w:rPr>
        <w:t>è</w:t>
      </w:r>
      <w:r w:rsidRPr="00461559">
        <w:rPr>
          <w:sz w:val="22"/>
          <w:szCs w:val="22"/>
        </w:rPr>
        <w:t xml:space="preserve"> reggisi. Diciamo che i’ tino p</w:t>
      </w:r>
      <w:r w:rsidR="001B675C">
        <w:rPr>
          <w:sz w:val="22"/>
          <w:szCs w:val="22"/>
        </w:rPr>
        <w:t>è</w:t>
      </w:r>
      <w:r w:rsidRPr="00461559">
        <w:rPr>
          <w:sz w:val="22"/>
          <w:szCs w:val="22"/>
        </w:rPr>
        <w:t xml:space="preserve"> ‘un essere pericoloso, doveva essere pieno, almeno uno non infilava dentro, e poi in due s’era più sicuri perché uno se si sentiva male veniva preso da quell’altro che lo buttava fori sulla scala. Ma in quei periodi, quando la mattina s’apriva la tinaia (la cantina) le finestre della casa che erano sopra bisognava tenelle chiuse se no t’arrivava un’esalazione nelle camere che ci morivi.</w:t>
      </w:r>
    </w:p>
    <w:p w:rsidR="002650C5" w:rsidRPr="00461559" w:rsidRDefault="002650C5" w:rsidP="00461559">
      <w:pPr>
        <w:jc w:val="both"/>
        <w:rPr>
          <w:sz w:val="22"/>
          <w:szCs w:val="22"/>
        </w:rPr>
      </w:pPr>
      <w:r w:rsidRPr="00461559">
        <w:rPr>
          <w:sz w:val="22"/>
          <w:szCs w:val="22"/>
        </w:rPr>
        <w:t>Allora p</w:t>
      </w:r>
      <w:r w:rsidR="001B675C">
        <w:rPr>
          <w:sz w:val="22"/>
          <w:szCs w:val="22"/>
        </w:rPr>
        <w:t>è</w:t>
      </w:r>
      <w:r w:rsidRPr="00461559">
        <w:rPr>
          <w:sz w:val="22"/>
          <w:szCs w:val="22"/>
        </w:rPr>
        <w:t xml:space="preserve"> portare i’ vino dai tini alle botti s’usava i barili, si riempivano, sotto i’ tino, si montavano in groppa, si saliva su degli scalini fatti apposta che si mettevano vicino alla botte che c’era da riempire, poi c’era uno sopra la botte a sedere che aiutava chi portava i’ barile e lo svotava nell’abboccatoia, una fessura di legno co’ una latta da cui si riempiva la botte.</w:t>
      </w:r>
    </w:p>
    <w:p w:rsidR="002650C5" w:rsidRPr="00461559" w:rsidRDefault="002650C5" w:rsidP="00461559">
      <w:pPr>
        <w:jc w:val="both"/>
        <w:rPr>
          <w:sz w:val="22"/>
          <w:szCs w:val="22"/>
        </w:rPr>
      </w:pPr>
      <w:r w:rsidRPr="00461559">
        <w:rPr>
          <w:sz w:val="22"/>
          <w:szCs w:val="22"/>
        </w:rPr>
        <w:t>Ogni barile pesava mezzo quintale, 50 chili l’uno.</w:t>
      </w:r>
    </w:p>
    <w:p w:rsidR="002650C5" w:rsidRPr="00461559" w:rsidRDefault="002650C5" w:rsidP="00461559">
      <w:pPr>
        <w:jc w:val="both"/>
        <w:rPr>
          <w:sz w:val="22"/>
          <w:szCs w:val="22"/>
        </w:rPr>
      </w:pPr>
      <w:r w:rsidRPr="00461559">
        <w:rPr>
          <w:sz w:val="22"/>
          <w:szCs w:val="22"/>
        </w:rPr>
        <w:lastRenderedPageBreak/>
        <w:t xml:space="preserve">Sai a chi toccava a stare in cima alla botte all’Ada, sai perché, perché quando si prepara la botte prima di mettici dentro i’ vino si fa’ la zolfata, cioè si distrugge un po’ di zolfo in un recipiente e poi ci si insufa degli stracci, poi si lega questi stracci in un filo di lega gni si da foco e si metteno giù nella botte e si tappa. Il brutto è che quando butti i primi barili di vino tutto i’ fumo dentro la botte esce e t’ammazza da i’ puzzo. </w:t>
      </w:r>
    </w:p>
    <w:p w:rsidR="002650C5" w:rsidRPr="00461559" w:rsidRDefault="002650C5" w:rsidP="00461559">
      <w:pPr>
        <w:jc w:val="both"/>
        <w:rPr>
          <w:sz w:val="22"/>
          <w:szCs w:val="22"/>
        </w:rPr>
      </w:pPr>
      <w:r w:rsidRPr="00461559">
        <w:rPr>
          <w:sz w:val="22"/>
          <w:szCs w:val="22"/>
        </w:rPr>
        <w:t>Questa zolfata praticamente serviva p</w:t>
      </w:r>
      <w:r w:rsidR="001B675C">
        <w:rPr>
          <w:sz w:val="22"/>
          <w:szCs w:val="22"/>
        </w:rPr>
        <w:t>è</w:t>
      </w:r>
      <w:r w:rsidRPr="00461559">
        <w:rPr>
          <w:sz w:val="22"/>
          <w:szCs w:val="22"/>
        </w:rPr>
        <w:t xml:space="preserve"> disinfettare la botte, e p</w:t>
      </w:r>
      <w:r w:rsidR="001B675C">
        <w:rPr>
          <w:sz w:val="22"/>
          <w:szCs w:val="22"/>
        </w:rPr>
        <w:t>è</w:t>
      </w:r>
      <w:r w:rsidRPr="00461559">
        <w:rPr>
          <w:sz w:val="22"/>
          <w:szCs w:val="22"/>
        </w:rPr>
        <w:t xml:space="preserve"> asciugalla.</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pane più sollo si intende che i’ pane rimaneva più morbido, perché allora i’ pane rimaneva morbido più a lungo mentre quello d’ora i’ giorno dopo è di già duro, per questo si dice che i’ pane di un tempo era più sollo.</w:t>
      </w:r>
    </w:p>
    <w:p w:rsidR="002650C5" w:rsidRPr="00461559" w:rsidRDefault="002650C5" w:rsidP="00461559">
      <w:pPr>
        <w:jc w:val="both"/>
        <w:rPr>
          <w:sz w:val="22"/>
          <w:szCs w:val="22"/>
        </w:rPr>
      </w:pPr>
      <w:r w:rsidRPr="00461559">
        <w:rPr>
          <w:sz w:val="22"/>
          <w:szCs w:val="22"/>
        </w:rPr>
        <w:t>Noi l’uva tagliata dalle viti si metteva nelle cestelle, piene le cestelle si metteva nei bigoni che erano sparsi p</w:t>
      </w:r>
      <w:r w:rsidR="001B675C">
        <w:rPr>
          <w:sz w:val="22"/>
          <w:szCs w:val="22"/>
        </w:rPr>
        <w:t>è</w:t>
      </w:r>
      <w:r w:rsidRPr="00461559">
        <w:rPr>
          <w:sz w:val="22"/>
          <w:szCs w:val="22"/>
        </w:rPr>
        <w:t xml:space="preserve"> i filari, in questi bigoni s’ammostava co’ l’ammostatoio, poi pieni i bigoni l’uva veniva messa nel tinello che era sopra i’ carro delle bestie, questo tino poteva tenere dai 5 agli otto quintali, poi i’ carro co’ i’ tinello veniva portato al podere (che so’ se ne poteva portare a casa uno i’ giorno e uno la sera) , e si metteva l’uva nel tino dove poi ammostava.</w:t>
      </w:r>
    </w:p>
    <w:p w:rsidR="002650C5" w:rsidRPr="00461559" w:rsidRDefault="002650C5" w:rsidP="00461559">
      <w:pPr>
        <w:jc w:val="both"/>
        <w:rPr>
          <w:sz w:val="22"/>
          <w:szCs w:val="22"/>
        </w:rPr>
      </w:pPr>
      <w:r w:rsidRPr="00461559">
        <w:rPr>
          <w:sz w:val="22"/>
          <w:szCs w:val="22"/>
        </w:rPr>
        <w:t>Allora si faceva la pasta co la farina p</w:t>
      </w:r>
      <w:r w:rsidR="001B675C">
        <w:rPr>
          <w:sz w:val="22"/>
          <w:szCs w:val="22"/>
        </w:rPr>
        <w:t>è</w:t>
      </w:r>
      <w:r w:rsidRPr="00461559">
        <w:rPr>
          <w:sz w:val="22"/>
          <w:szCs w:val="22"/>
        </w:rPr>
        <w:t xml:space="preserve"> i’ pane ma questa reggeva perché i contadini ci mettevano tant’ova, oggi infatti c’è le farine adatte p</w:t>
      </w:r>
      <w:r w:rsidR="001B675C">
        <w:rPr>
          <w:sz w:val="22"/>
          <w:szCs w:val="22"/>
        </w:rPr>
        <w:t>è</w:t>
      </w:r>
      <w:r w:rsidRPr="00461559">
        <w:rPr>
          <w:sz w:val="22"/>
          <w:szCs w:val="22"/>
        </w:rPr>
        <w:t xml:space="preserve"> la pasta se no ‘un reggerebbe.</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GIUSTINA</w:t>
      </w:r>
    </w:p>
    <w:p w:rsidR="002650C5" w:rsidRPr="00461559" w:rsidRDefault="002650C5" w:rsidP="00461559">
      <w:pPr>
        <w:jc w:val="both"/>
        <w:rPr>
          <w:sz w:val="22"/>
          <w:szCs w:val="22"/>
        </w:rPr>
      </w:pPr>
      <w:r w:rsidRPr="00461559">
        <w:rPr>
          <w:sz w:val="22"/>
          <w:szCs w:val="22"/>
        </w:rPr>
        <w:t>A 20 anni abitavo alle mura in un bel podere, noi si stava bene. A pian terreno c’erano le stalle dove stavano le bestie, poi c’era lo stanzino del segato (i’ mangiare p</w:t>
      </w:r>
      <w:r w:rsidR="001B675C">
        <w:rPr>
          <w:sz w:val="22"/>
          <w:szCs w:val="22"/>
        </w:rPr>
        <w:t>è</w:t>
      </w:r>
      <w:r w:rsidRPr="00461559">
        <w:rPr>
          <w:sz w:val="22"/>
          <w:szCs w:val="22"/>
        </w:rPr>
        <w:t xml:space="preserve"> le bestie) che si faceva con il falcione che era una cassetta con un motore e con un manico, si girava e veniva trito la paglia e il fieno per le vacche e i vitellini.</w:t>
      </w:r>
    </w:p>
    <w:p w:rsidR="002650C5" w:rsidRPr="00461559" w:rsidRDefault="002650C5" w:rsidP="00461559">
      <w:pPr>
        <w:jc w:val="both"/>
        <w:rPr>
          <w:sz w:val="22"/>
          <w:szCs w:val="22"/>
        </w:rPr>
      </w:pPr>
      <w:r w:rsidRPr="00461559">
        <w:rPr>
          <w:sz w:val="22"/>
          <w:szCs w:val="22"/>
        </w:rPr>
        <w:t>Poi ci s’aveva i loci quello grosso che assomiglia ai cigni che si tenevano per far la battitura.</w:t>
      </w:r>
    </w:p>
    <w:p w:rsidR="002650C5" w:rsidRPr="00461559" w:rsidRDefault="002650C5" w:rsidP="00461559">
      <w:pPr>
        <w:jc w:val="both"/>
        <w:rPr>
          <w:sz w:val="22"/>
          <w:szCs w:val="22"/>
        </w:rPr>
      </w:pPr>
      <w:r w:rsidRPr="00461559">
        <w:rPr>
          <w:sz w:val="22"/>
          <w:szCs w:val="22"/>
        </w:rPr>
        <w:t xml:space="preserve">Il grano si mieteva con la falce a mano e poi si faceva le manne, poi si facevano i moncelli giro giro con le manne , se ne facevano a secondo di quanto era grande il potere 10, 20, prima si buttava la manna in terra per non ci fare piovere e perché non si sciupasse il grano e poi in ginocchioni si cominciava a metterci le manne e si faceva un moncello grande che poteva contenere 20 staia, 30 staia, 40 secondo quanto era grande il campo. Lo staio è la misura del grano, perché noi lì a casa mia si faceva 400 staia, 500 di grano, e uno staio pesa 30 chili, ma s’era 13 perché c’era anche il fratello del mi’ babbo erimo 13 e il podere era grande si facevano 200 barili di vino da mezzo quintale con l’uva nostra. Durante la vendemmia ci aiutavano i contadini della fattoria e gli amici perché avanti aiutavano noi e poi noi si aiutava un altro. Per pranzo si faceva il locio, il coniglio, l’anatra che si preparava io e la mi’ nonna perché erimo parecchi in famiglia e io così stavo ad aitare la mi nonna perché era anziana. Si cominciava la mattina e s’andava a prendere l’acqua al pozzo che allora a casa un c’era; sai quant’acqua si tirava su da i’ pozzo, si mandava giù la carrucola e si mandava la fune nel pozzo e si tirava in su l’acqua anche per le bestie. Io, quando tornai chi, un s’aveva nemmeno qui l’acqua, e s’andava a piglialla al rustico. Allora io prendevo due mezzine che le mettevo in un palo che aveva una seghettina nelle punte, portavo a casa tre mezzine per volta una davanti, una dietro e una in mano. Agl’animali un gli si prendeva s’aveva 180 pecore e si portavano a bere giù al fiume, all’ambra, si passava alla mattina alla sera e via. </w:t>
      </w:r>
    </w:p>
    <w:p w:rsidR="002650C5" w:rsidRPr="00461559" w:rsidRDefault="002650C5" w:rsidP="00461559">
      <w:pPr>
        <w:jc w:val="both"/>
        <w:rPr>
          <w:sz w:val="22"/>
          <w:szCs w:val="22"/>
        </w:rPr>
      </w:pPr>
      <w:r w:rsidRPr="00461559">
        <w:rPr>
          <w:sz w:val="22"/>
          <w:szCs w:val="22"/>
        </w:rPr>
        <w:t>Noi erimo sei fratelli di cui uno è morto in Russia, andò via che aveva 18 anni e un s’è rivisto mai, e poi ‘un si sa neanche com’è morto, perché lui e nei dispersi, ora c’hanno dato il foglio di morte perché dopo 30-40 anni danno questo foglio dove uno è morto, però non si sa se uno è morto o è vivo potrebbe essere vivo, c’è anche casi di persone che sono ancora vive. Diciamo che erimo nove figli perché c’erano anche i cugini.</w:t>
      </w:r>
    </w:p>
    <w:p w:rsidR="002650C5" w:rsidRPr="00461559" w:rsidRDefault="002650C5" w:rsidP="00461559">
      <w:pPr>
        <w:jc w:val="both"/>
        <w:rPr>
          <w:sz w:val="22"/>
          <w:szCs w:val="22"/>
        </w:rPr>
      </w:pPr>
      <w:r w:rsidRPr="00461559">
        <w:rPr>
          <w:sz w:val="22"/>
          <w:szCs w:val="22"/>
        </w:rPr>
        <w:t xml:space="preserve">In casa, noi s’aveva il capoccio e la massaia, perché nelle famiglie grandi in quel modo uno faceva il capoccio e una faceva la massaia (i più anziani), e poi quando s’andava a tavola si facevano i tegamoni che si cocevano a i’ foco, co’ i tegami di coccio, si faceva un gran foco anche d’agosto, e si faceva questi gran cocci pieni di patate, mica tutti i giorni però si mangiava il pollo e il conigliolo, più che altro si mangiava la domenica anche se noi a volte si mangiava in settimana perché erimo una famiglia che si stava benino. </w:t>
      </w:r>
    </w:p>
    <w:p w:rsidR="002650C5" w:rsidRPr="00461559" w:rsidRDefault="002650C5" w:rsidP="00461559">
      <w:pPr>
        <w:jc w:val="both"/>
        <w:rPr>
          <w:sz w:val="22"/>
          <w:szCs w:val="22"/>
        </w:rPr>
      </w:pPr>
      <w:r w:rsidRPr="00461559">
        <w:rPr>
          <w:sz w:val="22"/>
          <w:szCs w:val="22"/>
        </w:rPr>
        <w:t>Nella guerra del 15-18 la mi nonna aveva sei figlioli, tre gli morirono nella guerra, ritorno i’ mi’ babbo e un mi zio e basta, e una mia zia, gli s’affogo, aveva 27 anni, lo fece dalla disperazione perché gli era morto tutti i fratelli. Quella però era ospedalina, sa i’ che vol’ di’ ospedalina, quando le mamme (allora facevin quasi tutte parecchi figlioli) p</w:t>
      </w:r>
      <w:r w:rsidR="001B675C">
        <w:rPr>
          <w:sz w:val="22"/>
          <w:szCs w:val="22"/>
        </w:rPr>
        <w:t>è</w:t>
      </w:r>
      <w:r w:rsidRPr="00461559">
        <w:rPr>
          <w:sz w:val="22"/>
          <w:szCs w:val="22"/>
        </w:rPr>
        <w:t xml:space="preserve"> piglià un pochin di soldi rallevavano i’ suo, davano i’ latte al suo e poi ne prendevano un altro che un’avéa latte, che la mamma l’avéa abbandonato, insomma la mi nonna avéva fatto sette figlioli e n’avéa rallevati 14 tutti ogni volta ne prendeva uno e veniva pagata finché prendevano i’ latte dopo erano obbligati a riportarlo all’ospedale, ma poi poverini moriano parecchi, allora la mi’ nonna ogni volta li pigliava gli ricresceva riportalli e li teneva e chesta chi era tanto affezionata a i suoi fratelli anche se ‘un’era sorella veramente, e quando seppe che eran morti prese le mezzine e andò alla fonte , c’era una pozza grande mise le mezzine lì e si buttò dentro. Aveva 27 anni. Bella!</w:t>
      </w:r>
    </w:p>
    <w:p w:rsidR="002650C5" w:rsidRPr="00461559" w:rsidRDefault="002650C5" w:rsidP="00461559">
      <w:pPr>
        <w:jc w:val="both"/>
        <w:rPr>
          <w:sz w:val="22"/>
          <w:szCs w:val="22"/>
        </w:rPr>
      </w:pPr>
      <w:r w:rsidRPr="00461559">
        <w:rPr>
          <w:sz w:val="22"/>
          <w:szCs w:val="22"/>
        </w:rPr>
        <w:lastRenderedPageBreak/>
        <w:t>P</w:t>
      </w:r>
      <w:r w:rsidR="001B675C">
        <w:rPr>
          <w:sz w:val="22"/>
          <w:szCs w:val="22"/>
        </w:rPr>
        <w:t>è</w:t>
      </w:r>
      <w:r w:rsidRPr="00461559">
        <w:rPr>
          <w:sz w:val="22"/>
          <w:szCs w:val="22"/>
        </w:rPr>
        <w:t xml:space="preserve"> torna a i’ mangiare allora si faceva questi tegami grandi e i’ mi’ babbo serviva tutti a tavola, passava da di dietro un tanto a quello un tanto a quell’altro e via.</w:t>
      </w:r>
    </w:p>
    <w:p w:rsidR="002650C5" w:rsidRPr="00461559" w:rsidRDefault="002650C5" w:rsidP="00461559">
      <w:pPr>
        <w:jc w:val="both"/>
        <w:rPr>
          <w:sz w:val="22"/>
          <w:szCs w:val="22"/>
        </w:rPr>
      </w:pPr>
      <w:r w:rsidRPr="00461559">
        <w:rPr>
          <w:sz w:val="22"/>
          <w:szCs w:val="22"/>
        </w:rPr>
        <w:t>Noi s’avéa un castagneto e c’erano tanti marroni e i’ mi’ babbo ci dava una romagliolata per uno di marroni, veniva dietro le seggiole e giro giro ci serviva a tutti, si facevano a succiole o a bruciate, le succiole erin quelle lessate.</w:t>
      </w:r>
    </w:p>
    <w:p w:rsidR="002650C5" w:rsidRPr="00461559" w:rsidRDefault="002650C5" w:rsidP="00461559">
      <w:pPr>
        <w:jc w:val="both"/>
        <w:rPr>
          <w:sz w:val="22"/>
          <w:szCs w:val="22"/>
        </w:rPr>
      </w:pPr>
      <w:r w:rsidRPr="00461559">
        <w:rPr>
          <w:sz w:val="22"/>
          <w:szCs w:val="22"/>
        </w:rPr>
        <w:t>La cucina era grande grande, ci s’avéa due tavoloni, c’era una vetrina che i’ mi’ babbo aveva fatto fare a un falegname, una bella vetrinina, bellina, avella ora, magari!</w:t>
      </w:r>
    </w:p>
    <w:p w:rsidR="002650C5" w:rsidRPr="00461559" w:rsidRDefault="002650C5" w:rsidP="00461559">
      <w:pPr>
        <w:jc w:val="both"/>
        <w:rPr>
          <w:sz w:val="22"/>
          <w:szCs w:val="22"/>
        </w:rPr>
      </w:pPr>
      <w:r w:rsidRPr="00461559">
        <w:rPr>
          <w:sz w:val="22"/>
          <w:szCs w:val="22"/>
        </w:rPr>
        <w:t>Poi c’era la madia, quella in do’ ci si faceva i’ pane, sotto c’aveva tutti i cassettini, sopra era vota ma c’era un coperchio e lì ci si faceva il pane. Ci s’aveva i’ forno, si faceva 20-25 pani a volta, i’ pane era bono forse era meglio d’ora, noi un si faceva nero come facevan tanti che adoperavano la crusca noi s’adoprava la farina.</w:t>
      </w:r>
    </w:p>
    <w:p w:rsidR="002650C5" w:rsidRPr="00461559" w:rsidRDefault="002650C5" w:rsidP="00461559">
      <w:pPr>
        <w:jc w:val="both"/>
        <w:rPr>
          <w:sz w:val="22"/>
          <w:szCs w:val="22"/>
        </w:rPr>
      </w:pPr>
      <w:r w:rsidRPr="00461559">
        <w:rPr>
          <w:sz w:val="22"/>
          <w:szCs w:val="22"/>
        </w:rPr>
        <w:t>Poi si mangiava le verdure, le zucchine, e tante patate.</w:t>
      </w:r>
    </w:p>
    <w:p w:rsidR="002650C5" w:rsidRPr="00461559" w:rsidRDefault="002650C5" w:rsidP="00461559">
      <w:pPr>
        <w:jc w:val="both"/>
        <w:rPr>
          <w:sz w:val="22"/>
          <w:szCs w:val="22"/>
        </w:rPr>
      </w:pPr>
      <w:r w:rsidRPr="00461559">
        <w:rPr>
          <w:sz w:val="22"/>
          <w:szCs w:val="22"/>
        </w:rPr>
        <w:t>Noi si faceva sempre la pasta in casa e si faceva anche la pasta al forno, che chie ‘un la conosceva nessuno, ma la mi’ nonna veniva da una famiglia bona, si faceva come ora. Noi s’aveva i’ formaggio, perché s’aveva le pecore, cinque di chelle grosse grosse, si faceva parecchio formaggio però metà si doveva dallo a i’ padrone, soltanto noi si faceva due forme p</w:t>
      </w:r>
      <w:r w:rsidR="001B675C">
        <w:rPr>
          <w:sz w:val="22"/>
          <w:szCs w:val="22"/>
        </w:rPr>
        <w:t>è</w:t>
      </w:r>
      <w:r w:rsidRPr="00461559">
        <w:rPr>
          <w:sz w:val="22"/>
          <w:szCs w:val="22"/>
        </w:rPr>
        <w:t xml:space="preserve"> i’ padrone e poi si faceva una un pochino più grossa e si teneva per noi. Si faceva la sfoglia si tagliava a strisce, poi si faceva la besciamella co’ i’ latte (i latte ci s’aveva, ci s’aveva le vacche).</w:t>
      </w:r>
    </w:p>
    <w:p w:rsidR="002650C5" w:rsidRPr="00461559" w:rsidRDefault="002650C5" w:rsidP="00461559">
      <w:pPr>
        <w:jc w:val="both"/>
        <w:rPr>
          <w:sz w:val="22"/>
          <w:szCs w:val="22"/>
        </w:rPr>
      </w:pPr>
      <w:r w:rsidRPr="00461559">
        <w:rPr>
          <w:sz w:val="22"/>
          <w:szCs w:val="22"/>
        </w:rPr>
        <w:t>Comprà si comprava poco, di molto si mangiava l’ova, le frittate, l’ova sode la sera p</w:t>
      </w:r>
      <w:r w:rsidR="001B675C">
        <w:rPr>
          <w:sz w:val="22"/>
          <w:szCs w:val="22"/>
        </w:rPr>
        <w:t>è</w:t>
      </w:r>
      <w:r w:rsidRPr="00461559">
        <w:rPr>
          <w:sz w:val="22"/>
          <w:szCs w:val="22"/>
        </w:rPr>
        <w:t xml:space="preserve"> cena, l’insalate, poi la mi’ nonna p</w:t>
      </w:r>
      <w:r w:rsidR="001B675C">
        <w:rPr>
          <w:sz w:val="22"/>
          <w:szCs w:val="22"/>
        </w:rPr>
        <w:t>è</w:t>
      </w:r>
      <w:r w:rsidRPr="00461559">
        <w:rPr>
          <w:sz w:val="22"/>
          <w:szCs w:val="22"/>
        </w:rPr>
        <w:t xml:space="preserve"> allungà l’ova  faceva un sugo, con l’aglio e i’ pomodoro, così, invece di mettici un ovo per uno, che erimo tanti, erimo 13, ce ne metteva 9-8 e li disfaceva n’i’ sugo, e poi ci si intufa i’ pane n’i’ sugo .</w:t>
      </w:r>
    </w:p>
    <w:p w:rsidR="002650C5" w:rsidRPr="00461559" w:rsidRDefault="002650C5" w:rsidP="00461559">
      <w:pPr>
        <w:jc w:val="both"/>
        <w:rPr>
          <w:sz w:val="22"/>
          <w:szCs w:val="22"/>
        </w:rPr>
      </w:pPr>
      <w:r w:rsidRPr="00461559">
        <w:rPr>
          <w:sz w:val="22"/>
          <w:szCs w:val="22"/>
        </w:rPr>
        <w:t>Vicino a noi quando si stava a Lupinari ci stava una famiglia con sette citti, tutti maschi, allora spesso pigliavano e venivano in casa nostra perché avéino fame. Allora la mi’ nonna riscoteva una bella pensione (nella disgrazia), p</w:t>
      </w:r>
      <w:r w:rsidR="001B675C">
        <w:rPr>
          <w:sz w:val="22"/>
          <w:szCs w:val="22"/>
        </w:rPr>
        <w:t>è</w:t>
      </w:r>
      <w:r w:rsidRPr="00461559">
        <w:rPr>
          <w:sz w:val="22"/>
          <w:szCs w:val="22"/>
        </w:rPr>
        <w:t xml:space="preserve"> quei tre figlioli morti in guerra, s’andava a riscotela insieme a Pogi e ci si fermava a i’ negozio e si comprava i secchioni d’acciughe, 3-4 baccalà, così a quei figlioli i’ mi’ babbo ni dava un’acciuga un pezzetto di baccalà secco.</w:t>
      </w:r>
    </w:p>
    <w:p w:rsidR="002650C5" w:rsidRPr="00461559" w:rsidRDefault="002650C5" w:rsidP="00461559">
      <w:pPr>
        <w:jc w:val="both"/>
        <w:rPr>
          <w:sz w:val="22"/>
          <w:szCs w:val="22"/>
        </w:rPr>
      </w:pPr>
      <w:r w:rsidRPr="00461559">
        <w:rPr>
          <w:sz w:val="22"/>
          <w:szCs w:val="22"/>
        </w:rPr>
        <w:t>I sapori allora erino tanto boni, se forse si apprezzava di più perché si mangiava tanto poco, ma penso che sia stata più saporita un c’erano tanti diserbanti, s’aveva certi bei cocomeri!</w:t>
      </w:r>
    </w:p>
    <w:p w:rsidR="002650C5" w:rsidRPr="00461559" w:rsidRDefault="002650C5" w:rsidP="00461559">
      <w:pPr>
        <w:jc w:val="both"/>
        <w:rPr>
          <w:sz w:val="22"/>
          <w:szCs w:val="22"/>
        </w:rPr>
      </w:pPr>
      <w:r w:rsidRPr="00461559">
        <w:rPr>
          <w:sz w:val="22"/>
          <w:szCs w:val="22"/>
        </w:rPr>
        <w:t>Più che altro mi ricordo l’odore di conigliolo in umido, io lo sogno sempre e dico io, come si faceva a fa’ un conigliolo bono in chella maniera; e i maccheroni co’ i’ sugo di coniglio! Eran bonissimi. Poi anche i fagioli rifatti erin boni, secchi si cocevan nella pentola e poi si rifacevino con l’umido, erano una cosa incredibile, come eran boni!</w:t>
      </w:r>
    </w:p>
    <w:p w:rsidR="002650C5" w:rsidRPr="00461559" w:rsidRDefault="002650C5" w:rsidP="00461559">
      <w:pPr>
        <w:jc w:val="both"/>
        <w:rPr>
          <w:sz w:val="22"/>
          <w:szCs w:val="22"/>
        </w:rPr>
      </w:pPr>
      <w:r w:rsidRPr="00461559">
        <w:rPr>
          <w:sz w:val="22"/>
          <w:szCs w:val="22"/>
        </w:rPr>
        <w:t>Il nonno era morto nella guerra spagnola, via, era morto a casa quando era tornato proprio quando morì i su’ figlioli. La mi nonna diceva, di dolore un sì more ma si diventa cechi, era diventata ceca da quanto avéa pianto, era una bella donna alta con carnagione bianca, morì avéa 72 anni.</w:t>
      </w:r>
    </w:p>
    <w:p w:rsidR="002650C5" w:rsidRPr="00461559" w:rsidRDefault="002650C5" w:rsidP="00461559">
      <w:pPr>
        <w:jc w:val="both"/>
        <w:rPr>
          <w:sz w:val="22"/>
          <w:szCs w:val="22"/>
        </w:rPr>
      </w:pPr>
      <w:r w:rsidRPr="00461559">
        <w:rPr>
          <w:sz w:val="22"/>
          <w:szCs w:val="22"/>
        </w:rPr>
        <w:t>Le posate, le forchette, i cucchiai e i romaioli s’avéano di rame; i piatti eran di coccio di Ginori e se n’avéa tanti perché servivano p</w:t>
      </w:r>
      <w:r w:rsidR="001B675C">
        <w:rPr>
          <w:sz w:val="22"/>
          <w:szCs w:val="22"/>
        </w:rPr>
        <w:t>è</w:t>
      </w:r>
      <w:r w:rsidRPr="00461559">
        <w:rPr>
          <w:sz w:val="22"/>
          <w:szCs w:val="22"/>
        </w:rPr>
        <w:t xml:space="preserve"> la battitura, dove si mangiava su dei tavoloni fatti a posta che si mettevano sulle caprette, chi sa quanti anni aveino. P</w:t>
      </w:r>
      <w:r w:rsidR="001B675C">
        <w:rPr>
          <w:sz w:val="22"/>
          <w:szCs w:val="22"/>
        </w:rPr>
        <w:t>è</w:t>
      </w:r>
      <w:r w:rsidRPr="00461559">
        <w:rPr>
          <w:sz w:val="22"/>
          <w:szCs w:val="22"/>
        </w:rPr>
        <w:t xml:space="preserve"> mangià si faceva i’ locio, i’ coniglio in umido, la pasta o la minestra. La gente che veniva a lavorare ‘un si pagava, si scontava, cioè se vénia 30 persone a casa nostra noi ci s’aveva da scontare 30 persone a casa di chell’altri.</w:t>
      </w:r>
    </w:p>
    <w:p w:rsidR="002650C5" w:rsidRPr="00461559" w:rsidRDefault="002650C5" w:rsidP="00461559">
      <w:pPr>
        <w:jc w:val="both"/>
        <w:rPr>
          <w:sz w:val="22"/>
          <w:szCs w:val="22"/>
        </w:rPr>
      </w:pPr>
      <w:r w:rsidRPr="00461559">
        <w:rPr>
          <w:sz w:val="22"/>
          <w:szCs w:val="22"/>
        </w:rPr>
        <w:t>In cucina ci si metteva un grembione bianco increspato, lungo fino ai piedi.</w:t>
      </w:r>
    </w:p>
    <w:p w:rsidR="002650C5" w:rsidRPr="00461559" w:rsidRDefault="002650C5" w:rsidP="00461559">
      <w:pPr>
        <w:jc w:val="both"/>
        <w:rPr>
          <w:sz w:val="22"/>
          <w:szCs w:val="22"/>
        </w:rPr>
      </w:pPr>
      <w:r w:rsidRPr="00461559">
        <w:rPr>
          <w:sz w:val="22"/>
          <w:szCs w:val="22"/>
        </w:rPr>
        <w:t>Noi si faceva i’ granturco e poi quand’era fatto si coglieva la spiga e se ne faceva una barca a casa, poi a veglia s’andava tutti (i giovani più che altro) a spigallo, e canti; era bello, era il nostro divertimento. Si levavano le foglie e se ne lasciava tre e poi si faceva i mazzi di granturco e poi chi poteva lo spicciolava a macchina o se no co i’ bombere, un coso di ferro che ci si lavorava la terra, si metteva sopra una cassetta,ci si metteva a sedere sopra e passandoci sopra la spiga si</w:t>
      </w:r>
    </w:p>
    <w:p w:rsidR="002650C5" w:rsidRPr="00461559" w:rsidRDefault="002650C5" w:rsidP="00461559">
      <w:pPr>
        <w:jc w:val="both"/>
        <w:rPr>
          <w:sz w:val="22"/>
          <w:szCs w:val="22"/>
        </w:rPr>
      </w:pPr>
      <w:r w:rsidRPr="00461559">
        <w:rPr>
          <w:sz w:val="22"/>
          <w:szCs w:val="22"/>
        </w:rPr>
        <w:t xml:space="preserve">spicciolava i’ grano, poi si dava alle bestie e si portava al mulino a macinare. </w:t>
      </w:r>
    </w:p>
    <w:p w:rsidR="002650C5" w:rsidRPr="00461559" w:rsidRDefault="002650C5" w:rsidP="00461559">
      <w:pPr>
        <w:jc w:val="both"/>
        <w:rPr>
          <w:sz w:val="22"/>
          <w:szCs w:val="22"/>
        </w:rPr>
      </w:pPr>
      <w:r w:rsidRPr="00461559">
        <w:rPr>
          <w:sz w:val="22"/>
          <w:szCs w:val="22"/>
        </w:rPr>
        <w:t>Anche le olive si portavano a macinare al frantoio.</w:t>
      </w:r>
    </w:p>
    <w:p w:rsidR="002650C5" w:rsidRPr="00461559" w:rsidRDefault="002650C5" w:rsidP="00461559">
      <w:pPr>
        <w:jc w:val="both"/>
        <w:rPr>
          <w:sz w:val="22"/>
          <w:szCs w:val="22"/>
        </w:rPr>
      </w:pPr>
      <w:r w:rsidRPr="00461559">
        <w:rPr>
          <w:sz w:val="22"/>
          <w:szCs w:val="22"/>
        </w:rPr>
        <w:t>Allora metà delle cose le prendeva i’ padrone, i’ mi’ zio sapeva scrivere e segnava tutti i soldi che prendeva (perché quando si vendeva la roba i soldi andavano tutti al padrone e quando s’aveva bisogno di soldi s’andava allo scrittoio, l’ufficio della fattoria) dalle vendite, il padrone prendeva tutti i soldi e alla fine dell’anno si faceva il conto (a volte anche due anni), ma spesso rubavano perché segnavan meno roba venduta perché il grano si divide ma i soldi delle cose vendute prima li prendeva i’ padrone poi si dividevano.</w:t>
      </w:r>
    </w:p>
    <w:p w:rsidR="002650C5" w:rsidRPr="00461559" w:rsidRDefault="002650C5" w:rsidP="00461559">
      <w:pPr>
        <w:jc w:val="both"/>
        <w:rPr>
          <w:sz w:val="22"/>
          <w:szCs w:val="22"/>
        </w:rPr>
      </w:pPr>
      <w:r w:rsidRPr="00461559">
        <w:rPr>
          <w:sz w:val="22"/>
          <w:szCs w:val="22"/>
        </w:rPr>
        <w:t xml:space="preserve">Nella fattoria ci stava il padrone, il fattore, il sottofattore e i’ guardia, quello che guarda i boschi, controllava che quelli che cacciavano ‘un gni rubassero i fagiani e le lepri, poi doveva anche stà attento che ‘un gni </w:t>
      </w:r>
      <w:r w:rsidRPr="00461559">
        <w:rPr>
          <w:sz w:val="22"/>
          <w:szCs w:val="22"/>
        </w:rPr>
        <w:lastRenderedPageBreak/>
        <w:t>rubassero la legna; i’ sottofattore controllava i contadini ai vari poderi e il fattore era chello che teneva la contabilità.</w:t>
      </w:r>
    </w:p>
    <w:p w:rsidR="002650C5" w:rsidRPr="00461559" w:rsidRDefault="002650C5" w:rsidP="00461559">
      <w:pPr>
        <w:jc w:val="both"/>
        <w:rPr>
          <w:sz w:val="22"/>
          <w:szCs w:val="22"/>
        </w:rPr>
      </w:pPr>
      <w:r w:rsidRPr="00461559">
        <w:rPr>
          <w:sz w:val="22"/>
          <w:szCs w:val="22"/>
        </w:rPr>
        <w:t>Un anno il fattore un’avea segnato un vitello ma i’ mi’ zio si, così a fine anno i’ mi’ zio andò a ricercare il vitello venduto e da quella volta ‘un’ha ricercato più di fregacci.</w:t>
      </w:r>
    </w:p>
    <w:p w:rsidR="002650C5" w:rsidRPr="00461559" w:rsidRDefault="002650C5" w:rsidP="00461559">
      <w:pPr>
        <w:jc w:val="both"/>
        <w:rPr>
          <w:sz w:val="22"/>
          <w:szCs w:val="22"/>
        </w:rPr>
      </w:pPr>
      <w:r w:rsidRPr="00461559">
        <w:rPr>
          <w:sz w:val="22"/>
          <w:szCs w:val="22"/>
        </w:rPr>
        <w:t>Poi c’era i’ sensale che andava da tutti i contadini e n’ansegnava in do’ erino tutte le bestie più belle da comprare, e prendeva la su quota sia da chi comprava e da chi vendeva.</w:t>
      </w:r>
    </w:p>
    <w:p w:rsidR="002650C5" w:rsidRPr="00461559" w:rsidRDefault="002650C5" w:rsidP="00461559">
      <w:pPr>
        <w:jc w:val="both"/>
        <w:rPr>
          <w:sz w:val="22"/>
          <w:szCs w:val="22"/>
        </w:rPr>
      </w:pPr>
      <w:r w:rsidRPr="00461559">
        <w:rPr>
          <w:sz w:val="22"/>
          <w:szCs w:val="22"/>
        </w:rPr>
        <w:t>Quando si comprava le bestie al Monte San Savino si portavano co’ i carretti tirati dai cavalli.</w:t>
      </w:r>
    </w:p>
    <w:p w:rsidR="002650C5" w:rsidRPr="00461559" w:rsidRDefault="002650C5" w:rsidP="00461559">
      <w:pPr>
        <w:jc w:val="both"/>
        <w:rPr>
          <w:sz w:val="22"/>
          <w:szCs w:val="22"/>
        </w:rPr>
      </w:pPr>
      <w:r w:rsidRPr="00461559">
        <w:rPr>
          <w:sz w:val="22"/>
          <w:szCs w:val="22"/>
        </w:rPr>
        <w:t>Noi s’avéa anche le pecore e con il latte ci si faceva il formaggio. Si prendeva una pentola, ci si metteva il latte, si faceva scaldare un pochino e gli si dava la presura. La presura era una pianta come il carciofo, che aveva in punta una nappa e su in cima faceva un fiore che faceva tutti dei pelini, e noi si tirava via tutti quei pelini, quelli boni, quelli gialli, perché li faceva in due modi più giù cerino bianchi che ‘un’erino boni e più su c’erino gialli, dopo che s’era tirato via quei pelini che aveva, si metteva un pochino d’acqua calda e ci si stropicciava la robina di chesta pianta e si dava a i’ latte. Allora poi i’ latte s’accagliava in un paio d’ore o tre,  poi noi si disfaceva fino a quasi fallo ridiventare latte. Dopo, co’ le mani si covava (si diceva) e si faceva diventare una palla di latte accagliata e si metteva nelle cascine tonde (quelle della forma) e ci si doveva sapere fare perché si pigiava si pigiava fino a quando ‘un’ne scappava più il liquido, e poi si teneva lì dopo averla salata fino alla mattina dopo quando gli si levava la cascina e si rigirava, poi di primavera in 7-8 giorni prendeva il giallo e era bona da mangiare, e poi se uno lo voleva  adoperare tutto l’anno si faceva seccare con l’olio d’oliva e si metteva in orcio di coccio e tra una forma e l’altra ci si metteva le foglie di noce che le manteneva bene e gni davano i’ su’ sapore.</w:t>
      </w:r>
    </w:p>
    <w:p w:rsidR="002650C5" w:rsidRPr="00461559" w:rsidRDefault="002650C5" w:rsidP="00461559">
      <w:pPr>
        <w:jc w:val="both"/>
        <w:rPr>
          <w:sz w:val="22"/>
          <w:szCs w:val="22"/>
        </w:rPr>
      </w:pPr>
      <w:r w:rsidRPr="00461559">
        <w:rPr>
          <w:sz w:val="22"/>
          <w:szCs w:val="22"/>
        </w:rPr>
        <w:t>Le pecore si tosavano a mano, gli si legavano tutte e quattro le zampe e si buttavano in terra e si tosavano con le forbici. Le gambe si incrociavano e si legavano, poi si buttava la pecora in terra e due omini la tenevano, poi ci si metteva in ginocchioni e si tosavano, la lana tosata viene via come un velo, come un panno, eccetto quella del petto che cascava in terra, veniva fori una palla di lana di due chili due chili e mezzo per pecora. Poi si portava al lanificio a Ambra che ci faceva i’ filo, che un po’ poi si vendeva, quando si doveva consegnare i veli a i padroni un po’ si rubava si prendeva un po’ di lana p</w:t>
      </w:r>
      <w:r w:rsidR="001B675C">
        <w:rPr>
          <w:sz w:val="22"/>
          <w:szCs w:val="22"/>
        </w:rPr>
        <w:t>è</w:t>
      </w:r>
      <w:r w:rsidRPr="00461559">
        <w:rPr>
          <w:sz w:val="22"/>
          <w:szCs w:val="22"/>
        </w:rPr>
        <w:t xml:space="preserve"> velo. Ci si faceva le calze, le camiciole co’ i ferri quando s’era a veglia. A volte si doveva aiutare le pecore a partorire gni si tirava la gambina perchè prima esce il muso e le gambine, di solito ne facevano uno o due ma a volte anche tre ma era un guaio p</w:t>
      </w:r>
      <w:r w:rsidR="001B675C">
        <w:rPr>
          <w:sz w:val="22"/>
          <w:szCs w:val="22"/>
        </w:rPr>
        <w:t>è</w:t>
      </w:r>
      <w:r w:rsidRPr="00461559">
        <w:rPr>
          <w:sz w:val="22"/>
          <w:szCs w:val="22"/>
        </w:rPr>
        <w:t xml:space="preserve"> falle poccia. La pecora un si mangiava ma l’agnello si, e si sgozzava come i’ maiale, che in casa nostra se ne ammazzavano due l’anno.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la battitura a colazione si dava formaggio e presciutto, e gni si portava n’i’ campo e tante volte anche la desina. Ma a colazione normalmente si mangiava la soprassata, la spalla, la tarese (pancetta), i sedanini, la cipolla; alle nove si faceva colazione ma dalle sei s’era già n’i’ campo, si prendeva un po’ di caffè, si tostava i’ grano e l’orzo mischiati, poi si macinava co’ i’ macinino, si bolliva l’acqua e ci buttava la polvere e poi co’ i’ colino a rete fitta si colava,.</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pranzo tutte le mattine si metteva i fagioli, e si faceva la pasta; la sera si faceva la minestra di fagioli o di tagliatini, la pasta si faceva co’ l’olio e co’ i’ formaggio.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pasqua ci si ritrovava tutti insieme e si faceva la pasta reale, si giocava a tombola a omo nero dove il gobbo di picche era l’omo nero, le carte erano dispari e si potevano scartare solo quando</w:t>
      </w:r>
    </w:p>
    <w:p w:rsidR="002650C5" w:rsidRPr="00461559" w:rsidRDefault="002650C5" w:rsidP="00461559">
      <w:pPr>
        <w:jc w:val="both"/>
        <w:rPr>
          <w:sz w:val="22"/>
          <w:szCs w:val="22"/>
        </w:rPr>
      </w:pPr>
      <w:r w:rsidRPr="00461559">
        <w:rPr>
          <w:sz w:val="22"/>
          <w:szCs w:val="22"/>
        </w:rPr>
        <w:t>s'avéa due doppioni così a qualcuno rimaneva i’ gobbo e dovéa fa’ la penitenza, ci mandaino a bacià i giovanotti.</w:t>
      </w:r>
    </w:p>
    <w:p w:rsidR="002650C5" w:rsidRPr="00461559" w:rsidRDefault="002650C5" w:rsidP="00461559">
      <w:pPr>
        <w:jc w:val="both"/>
        <w:rPr>
          <w:sz w:val="22"/>
          <w:szCs w:val="22"/>
        </w:rPr>
      </w:pPr>
      <w:r w:rsidRPr="00461559">
        <w:rPr>
          <w:sz w:val="22"/>
          <w:szCs w:val="22"/>
        </w:rPr>
        <w:t xml:space="preserve">S’andava a balla nell’aia perché si teneva pulita pulita, c’era qualcuno che sonava l’organo; si sfogliava i’ granturco e co’ le foglie si faceva i sacconi che si mettevano sotto i’ materasso di lana. Allora c’era i’ materassaio che veniva a faccelo a casa, ogni 2-3 anni si battevano le materasse e si disfacevano, la lana si lavava nelle bigonciole (dove ci si dava bere alle bestie) e allora ci si metteva un po’ di soda </w:t>
      </w:r>
      <w:smartTag w:uri="urn:schemas-microsoft-com:office:smarttags" w:element="PersonName">
        <w:smartTagPr>
          <w:attr w:name="ProductID" w:val="la Lisciva"/>
        </w:smartTagPr>
        <w:r w:rsidRPr="00461559">
          <w:rPr>
            <w:sz w:val="22"/>
            <w:szCs w:val="22"/>
          </w:rPr>
          <w:t>la Lisciva</w:t>
        </w:r>
      </w:smartTag>
      <w:r w:rsidRPr="00461559">
        <w:rPr>
          <w:sz w:val="22"/>
          <w:szCs w:val="22"/>
        </w:rPr>
        <w:t xml:space="preserve"> e poi si tirava la lana e si appendeva,gusci delle materasse s’andava a lavalli all’Ambra.</w:t>
      </w:r>
    </w:p>
    <w:p w:rsidR="002650C5" w:rsidRPr="00461559" w:rsidRDefault="002650C5" w:rsidP="00461559">
      <w:pPr>
        <w:jc w:val="both"/>
        <w:rPr>
          <w:sz w:val="22"/>
          <w:szCs w:val="22"/>
        </w:rPr>
      </w:pPr>
      <w:r w:rsidRPr="00461559">
        <w:rPr>
          <w:sz w:val="22"/>
          <w:szCs w:val="22"/>
        </w:rPr>
        <w:t xml:space="preserve">Durante la guerra s’andava a macinare i’ grano tutte le mattine (infatti quando passò di chi la guerra era periodo di battitura) perché se i tedeschi ci trovavano la farina ce la portava via, anche le bestie portavano via, a noi ci portonno via una maialina che doveva figliare i’ mi’ babbo ni diceva d’‘un’na pigliare ma loro la sbuzzonno lì e la portonno via, a mi fratello ni prese la febbre dalla paura, perché i tedesco avéa puntato i’ fucile a i’ mi’ babbo perché gni s’era rivoltato. I’ mi’ babbo dava i’ pane a tutti perché tutti quei bambini senza mangià gni facevano pena, diceva quando un c’è un c’è per tutti quando si deve morì sì more tutti.   </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GIOVANNA</w:t>
      </w:r>
    </w:p>
    <w:p w:rsidR="001E22A7" w:rsidRDefault="001E22A7" w:rsidP="00461559">
      <w:pPr>
        <w:jc w:val="both"/>
        <w:rPr>
          <w:sz w:val="22"/>
          <w:szCs w:val="22"/>
        </w:rPr>
      </w:pPr>
      <w:r w:rsidRPr="00461559">
        <w:rPr>
          <w:sz w:val="22"/>
          <w:szCs w:val="22"/>
        </w:rPr>
        <w:t>GIULIA</w:t>
      </w:r>
    </w:p>
    <w:p w:rsidR="002650C5" w:rsidRPr="00461559" w:rsidRDefault="002650C5" w:rsidP="00461559">
      <w:pPr>
        <w:jc w:val="both"/>
        <w:rPr>
          <w:sz w:val="22"/>
          <w:szCs w:val="22"/>
        </w:rPr>
      </w:pPr>
      <w:r w:rsidRPr="00461559">
        <w:rPr>
          <w:sz w:val="22"/>
          <w:szCs w:val="22"/>
        </w:rPr>
        <w:t>Allora c’era tanti fastelli da portare, tanta strada da fare a piedi.</w:t>
      </w:r>
    </w:p>
    <w:p w:rsidR="002650C5" w:rsidRPr="00461559" w:rsidRDefault="002650C5" w:rsidP="00461559">
      <w:pPr>
        <w:jc w:val="both"/>
        <w:rPr>
          <w:sz w:val="22"/>
          <w:szCs w:val="22"/>
        </w:rPr>
      </w:pPr>
      <w:r w:rsidRPr="00461559">
        <w:rPr>
          <w:sz w:val="22"/>
          <w:szCs w:val="22"/>
        </w:rPr>
        <w:lastRenderedPageBreak/>
        <w:t>I rapporti con i vicini erano molto diversi, non avevamo altro, il vicinato era la cosa più importante, anche fra ragazze quelle poche ore che eravamo libere le vivevamo a contatto, magari s’andava da qualche parte, eravamo veramente amiche non avevamo altro.</w:t>
      </w:r>
    </w:p>
    <w:p w:rsidR="002650C5" w:rsidRPr="00461559" w:rsidRDefault="002650C5" w:rsidP="00461559">
      <w:pPr>
        <w:jc w:val="both"/>
        <w:rPr>
          <w:sz w:val="22"/>
          <w:szCs w:val="22"/>
        </w:rPr>
      </w:pPr>
      <w:r w:rsidRPr="00461559">
        <w:rPr>
          <w:sz w:val="22"/>
          <w:szCs w:val="22"/>
        </w:rPr>
        <w:t>Io essendo la figlia più grande ho dovuto imparare a fare molte cose anche quelle in cui non riuscivo, ma sono stata costretta ad imparare per aiutare in casa, cosa vuoi quando la mia mamma aveva gli altri figli piccoli, io dovevo aiutarla, la sorella più piccola aveva 13 anni meno di me, è nata quando c’è stato i’ primo bombardamento, ricordo che la mia mamma era con la mia sorellina in braccio (fasciata) in un canto del foco.</w:t>
      </w:r>
    </w:p>
    <w:p w:rsidR="002650C5" w:rsidRPr="00461559" w:rsidRDefault="002650C5" w:rsidP="00461559">
      <w:pPr>
        <w:jc w:val="both"/>
        <w:rPr>
          <w:sz w:val="22"/>
          <w:szCs w:val="22"/>
        </w:rPr>
      </w:pPr>
      <w:r w:rsidRPr="00461559">
        <w:rPr>
          <w:sz w:val="22"/>
          <w:szCs w:val="22"/>
        </w:rPr>
        <w:t>Il primo bombardamento buttò giù una casa abbastanza vicino a noi, dove noi ragazze andavamo a imparare a cucire, io ero appena uscita ero andata a casa a mangiare, le mie amiche erano tutte uscite per guardare l’aerei, e tutto ha un tratto un ci si trovò più nemmeno in do’ s’era.</w:t>
      </w:r>
    </w:p>
    <w:p w:rsidR="002650C5" w:rsidRPr="00461559" w:rsidRDefault="002650C5" w:rsidP="00461559">
      <w:pPr>
        <w:jc w:val="both"/>
        <w:rPr>
          <w:sz w:val="22"/>
          <w:szCs w:val="22"/>
        </w:rPr>
      </w:pPr>
      <w:r w:rsidRPr="00461559">
        <w:rPr>
          <w:sz w:val="22"/>
          <w:szCs w:val="22"/>
        </w:rPr>
        <w:t>Noi s’andava a i’ pastore a vivere e poi anche a dormire perché qui erimo in pericolo, sì che la mattina s’andava a i’ pastore perché lassù s’era più a i’ sicuro, i che voi bastava sentì anche un piccolo rumore p</w:t>
      </w:r>
      <w:r w:rsidR="001B675C">
        <w:rPr>
          <w:sz w:val="22"/>
          <w:szCs w:val="22"/>
        </w:rPr>
        <w:t>è</w:t>
      </w:r>
      <w:r w:rsidRPr="00461559">
        <w:rPr>
          <w:sz w:val="22"/>
          <w:szCs w:val="22"/>
        </w:rPr>
        <w:t xml:space="preserve"> avé paura.</w:t>
      </w:r>
    </w:p>
    <w:p w:rsidR="002650C5" w:rsidRPr="00461559" w:rsidRDefault="002650C5" w:rsidP="00461559">
      <w:pPr>
        <w:jc w:val="both"/>
        <w:rPr>
          <w:sz w:val="22"/>
          <w:szCs w:val="22"/>
        </w:rPr>
      </w:pPr>
      <w:r w:rsidRPr="00461559">
        <w:rPr>
          <w:sz w:val="22"/>
          <w:szCs w:val="22"/>
        </w:rPr>
        <w:t>Mio nonno mi raccontava che nel secolo precedente c’era tutti qu</w:t>
      </w:r>
      <w:r w:rsidR="001B675C">
        <w:rPr>
          <w:sz w:val="22"/>
          <w:szCs w:val="22"/>
        </w:rPr>
        <w:t>è</w:t>
      </w:r>
      <w:r w:rsidRPr="00461559">
        <w:rPr>
          <w:sz w:val="22"/>
          <w:szCs w:val="22"/>
        </w:rPr>
        <w:t xml:space="preserve"> famiglioni di 20-22 persone, viveno anche co’ i cugini con cui a volte non erano neanche più parenti co’ una vita di lavoro e di sacrificio, era tutto un dosaggio, erano tanti, troppi.</w:t>
      </w:r>
    </w:p>
    <w:p w:rsidR="002650C5" w:rsidRPr="00461559" w:rsidRDefault="002650C5" w:rsidP="00461559">
      <w:pPr>
        <w:jc w:val="both"/>
        <w:rPr>
          <w:sz w:val="22"/>
          <w:szCs w:val="22"/>
        </w:rPr>
      </w:pPr>
      <w:r w:rsidRPr="00461559">
        <w:rPr>
          <w:sz w:val="22"/>
          <w:szCs w:val="22"/>
        </w:rPr>
        <w:t>Poi c’era i’ capoccio che comandava tutta la famiglia, andava a fa’ la spesa perché allora noi donne non ci s’andava, vendeva quelle poche cose che c’era da vendere (le uova), p</w:t>
      </w:r>
      <w:r w:rsidR="001B675C">
        <w:rPr>
          <w:sz w:val="22"/>
          <w:szCs w:val="22"/>
        </w:rPr>
        <w:t>è</w:t>
      </w:r>
      <w:r w:rsidRPr="00461559">
        <w:rPr>
          <w:sz w:val="22"/>
          <w:szCs w:val="22"/>
        </w:rPr>
        <w:t xml:space="preserve"> comprare poi baccalà, qualche aringa, l’acciughe, e poi si viveva co’ quello che passava la casa, il coniglio una volta alla settimana, poi s’ammazzava i’ maiale, ma sai… te lo facevano vedere, poi si poteva ammazzà qualcosa, quando veniva qualcuno a mangiare.</w:t>
      </w:r>
    </w:p>
    <w:p w:rsidR="002650C5" w:rsidRPr="00461559" w:rsidRDefault="002650C5" w:rsidP="00461559">
      <w:pPr>
        <w:jc w:val="both"/>
        <w:rPr>
          <w:sz w:val="22"/>
          <w:szCs w:val="22"/>
        </w:rPr>
      </w:pPr>
      <w:r w:rsidRPr="00461559">
        <w:rPr>
          <w:sz w:val="22"/>
          <w:szCs w:val="22"/>
        </w:rPr>
        <w:t>Io mi ricordo benissimo che i miei genitori ci chiudevano lo zucchero, (tu pensa) io allora p</w:t>
      </w:r>
      <w:r w:rsidR="001B675C">
        <w:rPr>
          <w:sz w:val="22"/>
          <w:szCs w:val="22"/>
        </w:rPr>
        <w:t>è</w:t>
      </w:r>
      <w:r w:rsidRPr="00461559">
        <w:rPr>
          <w:sz w:val="22"/>
          <w:szCs w:val="22"/>
        </w:rPr>
        <w:t xml:space="preserve"> prendere lo zucchero levavo il cassetto di sopra per prendere lo zucchero sotto. La nostra befana era un arancio, un mela, un mandarino che ancora io ne sento l’odore e mi viene in mente la mia infanzia, poi si poteva avere un cavalluccino di quello che vendono ora p</w:t>
      </w:r>
      <w:r w:rsidR="001B675C">
        <w:rPr>
          <w:sz w:val="22"/>
          <w:szCs w:val="22"/>
        </w:rPr>
        <w:t>è</w:t>
      </w:r>
      <w:r w:rsidRPr="00461559">
        <w:rPr>
          <w:sz w:val="22"/>
          <w:szCs w:val="22"/>
        </w:rPr>
        <w:t xml:space="preserve"> ricordare qu</w:t>
      </w:r>
      <w:r w:rsidR="001B675C">
        <w:rPr>
          <w:sz w:val="22"/>
          <w:szCs w:val="22"/>
        </w:rPr>
        <w:t>è</w:t>
      </w:r>
      <w:r w:rsidRPr="00461559">
        <w:rPr>
          <w:sz w:val="22"/>
          <w:szCs w:val="22"/>
        </w:rPr>
        <w:t xml:space="preserve"> tempi, oppure un fico secco e basta. </w:t>
      </w:r>
    </w:p>
    <w:p w:rsidR="002650C5" w:rsidRPr="00461559" w:rsidRDefault="002650C5" w:rsidP="00461559">
      <w:pPr>
        <w:jc w:val="both"/>
        <w:rPr>
          <w:sz w:val="22"/>
          <w:szCs w:val="22"/>
        </w:rPr>
      </w:pPr>
      <w:r w:rsidRPr="00461559">
        <w:rPr>
          <w:sz w:val="22"/>
          <w:szCs w:val="22"/>
        </w:rPr>
        <w:t>Nemmeno l’ovo, nemmeno un goccio di latte; non ci mancava i’ pane, ma se ci si metteva un goccio d’olio, se mi vedeva i’ mi nonno erano strillate, quando si mangiava i’ coniglio una volta alla settimana si prendeva questo pezzettino di coniglio in cima ad una fetta di pane che non finiva più, e si faceva miccino, ossia mangiare poca carne co’ di molto pane.</w:t>
      </w:r>
    </w:p>
    <w:p w:rsidR="002650C5" w:rsidRPr="00461559" w:rsidRDefault="002650C5" w:rsidP="00461559">
      <w:pPr>
        <w:jc w:val="both"/>
        <w:rPr>
          <w:sz w:val="22"/>
          <w:szCs w:val="22"/>
        </w:rPr>
      </w:pPr>
      <w:r w:rsidRPr="00461559">
        <w:rPr>
          <w:sz w:val="22"/>
          <w:szCs w:val="22"/>
        </w:rPr>
        <w:t>Ma si stava tanto bene s’era tutti amici e tutti parenti, allora era un'altra cosa ora c’è l’ignoranza e basta, l’egoismo, le birbonate, pora gioventù io dico.</w:t>
      </w:r>
    </w:p>
    <w:p w:rsidR="002650C5" w:rsidRPr="00461559" w:rsidRDefault="002650C5" w:rsidP="00461559">
      <w:pPr>
        <w:jc w:val="both"/>
        <w:rPr>
          <w:sz w:val="22"/>
          <w:szCs w:val="22"/>
        </w:rPr>
      </w:pPr>
      <w:r w:rsidRPr="00461559">
        <w:rPr>
          <w:sz w:val="22"/>
          <w:szCs w:val="22"/>
        </w:rPr>
        <w:t>Non si poteva mangià nemmeno quello che si coltivava perché le meglio cose le prendeva i’ padrone io mi ricordo che noi avevamo tante ciliegie, quando la notte sentivo tirare il vento la prima cosa che facevo la mattina era di andare di corsa a vedere se erano cascate le ciliegie, perché erano di padrone e non si dovevano toccare.</w:t>
      </w:r>
    </w:p>
    <w:p w:rsidR="002650C5" w:rsidRPr="00461559" w:rsidRDefault="002650C5" w:rsidP="00461559">
      <w:pPr>
        <w:jc w:val="both"/>
        <w:rPr>
          <w:sz w:val="22"/>
          <w:szCs w:val="22"/>
        </w:rPr>
      </w:pPr>
      <w:r w:rsidRPr="00461559">
        <w:rPr>
          <w:sz w:val="22"/>
          <w:szCs w:val="22"/>
        </w:rPr>
        <w:t>I balocchi non esistevano, le nostre bambole erano le pannocchie con qu</w:t>
      </w:r>
      <w:r w:rsidR="001B675C">
        <w:rPr>
          <w:sz w:val="22"/>
          <w:szCs w:val="22"/>
        </w:rPr>
        <w:t>è</w:t>
      </w:r>
      <w:r w:rsidRPr="00461559">
        <w:rPr>
          <w:sz w:val="22"/>
          <w:szCs w:val="22"/>
        </w:rPr>
        <w:t xml:space="preserve"> capelli che ha la pannocchia, co’ i’ rischio di pigliacci tante botte perché non volevano si rovinavano; noi si cercava di sottrarre un canapo, andare a una guercia attaccalla e fare l’altalena.   </w:t>
      </w:r>
    </w:p>
    <w:p w:rsidR="002650C5" w:rsidRPr="00461559" w:rsidRDefault="002650C5" w:rsidP="00461559">
      <w:pPr>
        <w:jc w:val="both"/>
        <w:rPr>
          <w:sz w:val="22"/>
          <w:szCs w:val="22"/>
        </w:rPr>
      </w:pPr>
      <w:r w:rsidRPr="00461559">
        <w:rPr>
          <w:sz w:val="22"/>
          <w:szCs w:val="22"/>
        </w:rPr>
        <w:t>Una volta ho buttato giù un querciolo p</w:t>
      </w:r>
      <w:r w:rsidR="001B675C">
        <w:rPr>
          <w:sz w:val="22"/>
          <w:szCs w:val="22"/>
        </w:rPr>
        <w:t>è</w:t>
      </w:r>
      <w:r w:rsidRPr="00461559">
        <w:rPr>
          <w:sz w:val="22"/>
          <w:szCs w:val="22"/>
        </w:rPr>
        <w:t xml:space="preserve"> facci i’ cavallo, per giocacci, ma poi mi s’è alzato e ma fatto un bel servizio. Altre volte si faceva le bamboline co’ gli stracci avanzati ma ci si poteva giocare poco perché s’aveva da fare, mi ricordo che da molto piccola andavo a prendere l’acqua a i’ pozzo con i’ rischio di caderci anche io co’ la mezzina, però lo dovevo fare.</w:t>
      </w:r>
    </w:p>
    <w:p w:rsidR="002650C5" w:rsidRPr="00461559" w:rsidRDefault="002650C5" w:rsidP="00461559">
      <w:pPr>
        <w:jc w:val="both"/>
        <w:rPr>
          <w:sz w:val="22"/>
          <w:szCs w:val="22"/>
        </w:rPr>
      </w:pPr>
      <w:r w:rsidRPr="00461559">
        <w:rPr>
          <w:sz w:val="22"/>
          <w:szCs w:val="22"/>
        </w:rPr>
        <w:t>Poi in tempo di guerra, quando si doveva scappare prendevo Piero (il mio fratello piccolo) su le spalle e corri e corri, su quei muri dei campi che non le vedevo nemmeno da come correvo, che voi io avevo 12 anni e correre co’ questo ragazzino di due anni…, mi ricordo che con me portavo una tazza in mano co’ un po’ d’orzo dentro e co’ i’ pane zuppato che era la colazione di questa creaturina.</w:t>
      </w:r>
    </w:p>
    <w:p w:rsidR="002650C5" w:rsidRPr="00461559" w:rsidRDefault="002650C5" w:rsidP="00461559">
      <w:pPr>
        <w:jc w:val="both"/>
        <w:rPr>
          <w:sz w:val="22"/>
          <w:szCs w:val="22"/>
        </w:rPr>
      </w:pPr>
      <w:r w:rsidRPr="00461559">
        <w:rPr>
          <w:sz w:val="22"/>
          <w:szCs w:val="22"/>
        </w:rPr>
        <w:t>Quando sentivo l’odore dell’orzo mi sembrava di sentire chi sa che cosa, dicevo, a me mai queste cose, che voi la davano a i più piccoli e al nonno, sì che, quando mi dicevano porta i’ caffè a i’ nonno, prendevo i’ cucchiaino sopra sopra e ne prendevo un tantino.</w:t>
      </w:r>
    </w:p>
    <w:p w:rsidR="002650C5" w:rsidRPr="00461559" w:rsidRDefault="002650C5" w:rsidP="00461559">
      <w:pPr>
        <w:jc w:val="both"/>
        <w:rPr>
          <w:sz w:val="22"/>
          <w:szCs w:val="22"/>
        </w:rPr>
      </w:pPr>
      <w:r w:rsidRPr="00461559">
        <w:rPr>
          <w:sz w:val="22"/>
          <w:szCs w:val="22"/>
        </w:rPr>
        <w:t>Quando ho incominciato a andare a scuola, ci davano la refezione, ci davano i’ latte co’ i’ cacao, un odore che mi torna ancora in mente, allora era un gran cosa avere questa refezione, allora ci facevano fare anche i’ saggio di danza tutte vestite da piccole italiane sotto i’ municipio a Bucine.</w:t>
      </w:r>
    </w:p>
    <w:p w:rsidR="002650C5" w:rsidRPr="00461559" w:rsidRDefault="002650C5" w:rsidP="00461559">
      <w:pPr>
        <w:jc w:val="both"/>
        <w:rPr>
          <w:sz w:val="22"/>
          <w:szCs w:val="22"/>
        </w:rPr>
      </w:pPr>
      <w:r w:rsidRPr="00461559">
        <w:rPr>
          <w:sz w:val="22"/>
          <w:szCs w:val="22"/>
        </w:rPr>
        <w:t>Io ora ho novantunanno, e grazie a Dio… ha quello che ho passo, tante volte mi domando, ho come ho fatto a campare, ho cinque figlioli i’ podere e poi allora ‘un c’era niente, io facevo da omo e da donna i’ mi’ marito andava a lavorare i maiali, quando era l’ora d’ammazza i maiali p</w:t>
      </w:r>
      <w:r w:rsidR="001B675C">
        <w:rPr>
          <w:sz w:val="22"/>
          <w:szCs w:val="22"/>
        </w:rPr>
        <w:t>è</w:t>
      </w:r>
      <w:r w:rsidRPr="00461559">
        <w:rPr>
          <w:sz w:val="22"/>
          <w:szCs w:val="22"/>
        </w:rPr>
        <w:t xml:space="preserve"> le famiglie, allora lui mi stava via </w:t>
      </w:r>
      <w:r w:rsidRPr="00461559">
        <w:rPr>
          <w:sz w:val="22"/>
          <w:szCs w:val="22"/>
        </w:rPr>
        <w:lastRenderedPageBreak/>
        <w:t>mesi, e io c’avevo le bestie nella stalla i’ podere da mandare avanti i figlioli piccoli l’avrò fatta la vita e grazie a Dio so arrivata a quest’età.</w:t>
      </w:r>
    </w:p>
    <w:p w:rsidR="002650C5" w:rsidRPr="00461559" w:rsidRDefault="002650C5" w:rsidP="00461559">
      <w:pPr>
        <w:jc w:val="both"/>
        <w:rPr>
          <w:sz w:val="22"/>
          <w:szCs w:val="22"/>
        </w:rPr>
      </w:pPr>
      <w:r w:rsidRPr="00461559">
        <w:rPr>
          <w:sz w:val="22"/>
          <w:szCs w:val="22"/>
        </w:rPr>
        <w:t>I’ mi’ marito ha fatto 19 anni di guardia, lui ha fatto di tutto i maiali s’angegnava, e io stavo a fa’ le faccende in casa. I’ guardia l’ha fatto sempre co’ lo stesso padrone sì che ogni fattoria che cambiava noi s’andava dietro a lui, i’ mi’ marito era capo guardia, i’ su compito era quello di guardare tutti gli ettari di terra (che allora erano tutti recintati), e allora lui doveva piglià i’ cavallo e girare tutto i’ bosco e vedere se la gente entrava, e io ero la serva della fattoria sì che grazie a Dio so’ stata sempre bene.</w:t>
      </w:r>
    </w:p>
    <w:p w:rsidR="002650C5" w:rsidRPr="00461559" w:rsidRDefault="002650C5" w:rsidP="00461559">
      <w:pPr>
        <w:jc w:val="both"/>
        <w:rPr>
          <w:sz w:val="22"/>
          <w:szCs w:val="22"/>
        </w:rPr>
      </w:pPr>
      <w:r w:rsidRPr="00461559">
        <w:rPr>
          <w:sz w:val="22"/>
          <w:szCs w:val="22"/>
        </w:rPr>
        <w:t xml:space="preserve">Allora si mangiava roba dei contadini, polli, conigli, maiali, tutta questa roba qui, parecchio facevo pastasciutta, minestra in brodo e minestra di verdura. </w:t>
      </w:r>
    </w:p>
    <w:p w:rsidR="002650C5" w:rsidRPr="00461559" w:rsidRDefault="002650C5" w:rsidP="00461559">
      <w:pPr>
        <w:jc w:val="both"/>
        <w:rPr>
          <w:sz w:val="22"/>
          <w:szCs w:val="22"/>
        </w:rPr>
      </w:pPr>
      <w:r w:rsidRPr="00461559">
        <w:rPr>
          <w:sz w:val="22"/>
          <w:szCs w:val="22"/>
        </w:rPr>
        <w:t>Noi s’abitava a un passo dalla fattoria, sì che s’era a contatto co’ i’ padrone, ero la su schiava, ma anche i’ padrone era stretto, ‘un m’hanno messo nemmeno una marchetta, si si te le metto mi diceva e invece m’hanno fatto lavorà come una somara e non me l’hanno messe, tutto il nostro lavoro!</w:t>
      </w:r>
    </w:p>
    <w:p w:rsidR="002650C5" w:rsidRPr="00461559" w:rsidRDefault="002650C5" w:rsidP="00461559">
      <w:pPr>
        <w:jc w:val="both"/>
        <w:rPr>
          <w:sz w:val="22"/>
          <w:szCs w:val="22"/>
        </w:rPr>
      </w:pPr>
      <w:r w:rsidRPr="00461559">
        <w:rPr>
          <w:sz w:val="22"/>
          <w:szCs w:val="22"/>
        </w:rPr>
        <w:t>Noi s’accendeva tre fochi p</w:t>
      </w:r>
      <w:r w:rsidR="001B675C">
        <w:rPr>
          <w:sz w:val="22"/>
          <w:szCs w:val="22"/>
        </w:rPr>
        <w:t>è</w:t>
      </w:r>
      <w:r w:rsidRPr="00461559">
        <w:rPr>
          <w:sz w:val="22"/>
          <w:szCs w:val="22"/>
        </w:rPr>
        <w:t xml:space="preserve"> la casa, che voi allora ce n’era bisogno.</w:t>
      </w:r>
    </w:p>
    <w:p w:rsidR="002650C5" w:rsidRPr="00461559" w:rsidRDefault="002650C5" w:rsidP="00461559">
      <w:pPr>
        <w:jc w:val="both"/>
        <w:rPr>
          <w:sz w:val="22"/>
          <w:szCs w:val="22"/>
        </w:rPr>
      </w:pPr>
      <w:r w:rsidRPr="00461559">
        <w:rPr>
          <w:sz w:val="22"/>
          <w:szCs w:val="22"/>
        </w:rPr>
        <w:t>I guardia lui l’ha fatto fino a l’80.</w:t>
      </w:r>
    </w:p>
    <w:p w:rsidR="002650C5" w:rsidRPr="00461559" w:rsidRDefault="002650C5" w:rsidP="00461559">
      <w:pPr>
        <w:jc w:val="both"/>
        <w:rPr>
          <w:sz w:val="22"/>
          <w:szCs w:val="22"/>
        </w:rPr>
      </w:pPr>
      <w:r w:rsidRPr="00461559">
        <w:rPr>
          <w:sz w:val="22"/>
          <w:szCs w:val="22"/>
        </w:rPr>
        <w:t>Allora i’ mangiare era molto semplice però era bono anche se erano patate, oppure rapi bolliti e ripassati co’ l’aglio erano una cosa meravigliosa che voi, poi quando arrivava gente (perché allora tutto era tenuto da parte per quando arrivava gente), si faceva i soliti sughi co’ i’ fegatino co’ i’ conigliolo, i’ conigliolo in umido, qualche volta i maccheroni, a volte p</w:t>
      </w:r>
      <w:r w:rsidR="001B675C">
        <w:rPr>
          <w:sz w:val="22"/>
          <w:szCs w:val="22"/>
        </w:rPr>
        <w:t>è</w:t>
      </w:r>
      <w:r w:rsidRPr="00461559">
        <w:rPr>
          <w:sz w:val="22"/>
          <w:szCs w:val="22"/>
        </w:rPr>
        <w:t xml:space="preserve"> le feste si faceva l’arrosti di pollo e di coniglio.</w:t>
      </w:r>
    </w:p>
    <w:p w:rsidR="002650C5" w:rsidRPr="00461559" w:rsidRDefault="002650C5" w:rsidP="00461559">
      <w:pPr>
        <w:jc w:val="both"/>
        <w:rPr>
          <w:sz w:val="22"/>
          <w:szCs w:val="22"/>
        </w:rPr>
      </w:pPr>
      <w:r w:rsidRPr="00461559">
        <w:rPr>
          <w:sz w:val="22"/>
          <w:szCs w:val="22"/>
        </w:rPr>
        <w:t>Il mi’ babbo ammazzava i maiali co’ i’ Sordo, erano un tutt’uno, lavoravano in società, confezionava i maiali insieme, facevano i presciutti, i salami, le salsicce; era una gran festa quando ammazzavano i’ maiale, eravamo tutti felici. Si faceva i’ maiale bello giusto p</w:t>
      </w:r>
      <w:r w:rsidR="001B675C">
        <w:rPr>
          <w:sz w:val="22"/>
          <w:szCs w:val="22"/>
        </w:rPr>
        <w:t>è</w:t>
      </w:r>
      <w:r w:rsidRPr="00461559">
        <w:rPr>
          <w:sz w:val="22"/>
          <w:szCs w:val="22"/>
        </w:rPr>
        <w:t xml:space="preserve"> ammazzallo, che doveva essere bello grasso perché poi i’ grasso si utilizzava p</w:t>
      </w:r>
      <w:r w:rsidR="001B675C">
        <w:rPr>
          <w:sz w:val="22"/>
          <w:szCs w:val="22"/>
        </w:rPr>
        <w:t>è</w:t>
      </w:r>
      <w:r w:rsidRPr="00461559">
        <w:rPr>
          <w:sz w:val="22"/>
          <w:szCs w:val="22"/>
        </w:rPr>
        <w:t xml:space="preserve"> fare lo strutto, p</w:t>
      </w:r>
      <w:r w:rsidR="001B675C">
        <w:rPr>
          <w:sz w:val="22"/>
          <w:szCs w:val="22"/>
        </w:rPr>
        <w:t>è</w:t>
      </w:r>
      <w:r w:rsidRPr="00461559">
        <w:rPr>
          <w:sz w:val="22"/>
          <w:szCs w:val="22"/>
        </w:rPr>
        <w:t xml:space="preserve"> condire, p</w:t>
      </w:r>
      <w:r w:rsidR="001B675C">
        <w:rPr>
          <w:sz w:val="22"/>
          <w:szCs w:val="22"/>
        </w:rPr>
        <w:t>è</w:t>
      </w:r>
      <w:r w:rsidRPr="00461559">
        <w:rPr>
          <w:sz w:val="22"/>
          <w:szCs w:val="22"/>
        </w:rPr>
        <w:t xml:space="preserve"> metterci sotto i fegatelli p</w:t>
      </w:r>
      <w:r w:rsidR="001B675C">
        <w:rPr>
          <w:sz w:val="22"/>
          <w:szCs w:val="22"/>
        </w:rPr>
        <w:t>è</w:t>
      </w:r>
      <w:r w:rsidRPr="00461559">
        <w:rPr>
          <w:sz w:val="22"/>
          <w:szCs w:val="22"/>
        </w:rPr>
        <w:t xml:space="preserve"> conservalli. Allora i’ maiale si teneva attaccato qualche giorno p</w:t>
      </w:r>
      <w:r w:rsidR="001B675C">
        <w:rPr>
          <w:sz w:val="22"/>
          <w:szCs w:val="22"/>
        </w:rPr>
        <w:t>è</w:t>
      </w:r>
      <w:r w:rsidRPr="00461559">
        <w:rPr>
          <w:sz w:val="22"/>
          <w:szCs w:val="22"/>
        </w:rPr>
        <w:t xml:space="preserve"> asciugare, avanti s’ammazzava co’ i’ coltello, poi all’ultimo cominciarono ad usare una rivoltella perché era molto triste quando ammazzavano i’ maiale, io mi andavo sempre a nascondere perché non lo volevo sentire stridere, quando i’ maiale era asciutto lo spezzavano in un tavolo e facevano le salsicce, i salami, la finocchiona e la capaccia, tutto in un giorno intero.</w:t>
      </w:r>
    </w:p>
    <w:p w:rsidR="002650C5" w:rsidRPr="00461559" w:rsidRDefault="002650C5" w:rsidP="00461559">
      <w:pPr>
        <w:jc w:val="both"/>
        <w:rPr>
          <w:sz w:val="22"/>
          <w:szCs w:val="22"/>
        </w:rPr>
      </w:pPr>
      <w:r w:rsidRPr="00461559">
        <w:rPr>
          <w:sz w:val="22"/>
          <w:szCs w:val="22"/>
        </w:rPr>
        <w:t>La salsiccia viene fatta co’ le rimanenze, co’ le parti principali ci facevano, le spalle, i presciutti, la tarese (i’ rigatino) che si prendeva dalle costole; e poi co’ le rimanenze in do’ a volte ci mischiavano anche un po’ di carne del macello ci facevano i’ salame (co’ le rimanenze più scelte). Veniva fatto anche le zucchette, budelli d</w:t>
      </w:r>
      <w:r w:rsidR="001B675C">
        <w:rPr>
          <w:sz w:val="22"/>
          <w:szCs w:val="22"/>
        </w:rPr>
        <w:t>è</w:t>
      </w:r>
      <w:r w:rsidRPr="00461559">
        <w:rPr>
          <w:sz w:val="22"/>
          <w:szCs w:val="22"/>
        </w:rPr>
        <w:t xml:space="preserve"> bove sotto sale che ci facevano i’ salame e le finocchione, mentre la salsiccia la facevino co’ i budelli d</w:t>
      </w:r>
      <w:r w:rsidR="001B675C">
        <w:rPr>
          <w:sz w:val="22"/>
          <w:szCs w:val="22"/>
        </w:rPr>
        <w:t>è</w:t>
      </w:r>
      <w:r w:rsidRPr="00461559">
        <w:rPr>
          <w:sz w:val="22"/>
          <w:szCs w:val="22"/>
        </w:rPr>
        <w:t xml:space="preserve"> maiale. I budelli, si mangiava anche quelli, ‘un né che si buttavano via, si mettevano in bagno, in purgo, poi si lessavano e poi si mangiavano, stavano 7-8 giorni in purgo, si ritrattava tutto del maiale, quando l’avevino pelati si mangiava anche i gambucci (gli zamponi).</w:t>
      </w:r>
    </w:p>
    <w:p w:rsidR="002650C5" w:rsidRPr="00461559" w:rsidRDefault="002650C5" w:rsidP="00461559">
      <w:pPr>
        <w:jc w:val="both"/>
        <w:rPr>
          <w:sz w:val="22"/>
          <w:szCs w:val="22"/>
        </w:rPr>
      </w:pPr>
      <w:r w:rsidRPr="00461559">
        <w:rPr>
          <w:sz w:val="22"/>
          <w:szCs w:val="22"/>
        </w:rPr>
        <w:t>In casa mai ‘un mancava nulla, no come ora, ma insomma…</w:t>
      </w:r>
    </w:p>
    <w:p w:rsidR="002650C5" w:rsidRPr="00461559" w:rsidRDefault="002650C5" w:rsidP="00461559">
      <w:pPr>
        <w:jc w:val="both"/>
        <w:rPr>
          <w:sz w:val="22"/>
          <w:szCs w:val="22"/>
        </w:rPr>
      </w:pPr>
      <w:r w:rsidRPr="00461559">
        <w:rPr>
          <w:sz w:val="22"/>
          <w:szCs w:val="22"/>
        </w:rPr>
        <w:t>Anche le donne lavoravano i’ maiale, perché anche il salame bisognava lavorallo parecchio, bisognava stà a impastallo co’ le mani, perché si mischiava la carne e i’ grasso (quello dei ritagli)  spezzettati co’ i’ coltello. La finocchiona veniva fatta co’ la carne delle guance e del collo,e invece p</w:t>
      </w:r>
      <w:r w:rsidR="001B675C">
        <w:rPr>
          <w:sz w:val="22"/>
          <w:szCs w:val="22"/>
        </w:rPr>
        <w:t>è</w:t>
      </w:r>
      <w:r w:rsidRPr="00461559">
        <w:rPr>
          <w:sz w:val="22"/>
          <w:szCs w:val="22"/>
        </w:rPr>
        <w:t xml:space="preserve"> i’ salame prendevano i pezzetti meglio, la capaccia veniva fatta con tutti gli scarti, si buttava via solo i denti di’ maiale</w:t>
      </w:r>
    </w:p>
    <w:p w:rsidR="002650C5" w:rsidRPr="00461559" w:rsidRDefault="002650C5" w:rsidP="00461559">
      <w:pPr>
        <w:jc w:val="both"/>
        <w:rPr>
          <w:sz w:val="22"/>
          <w:szCs w:val="22"/>
        </w:rPr>
      </w:pPr>
      <w:r w:rsidRPr="00461559">
        <w:rPr>
          <w:sz w:val="22"/>
          <w:szCs w:val="22"/>
        </w:rPr>
        <w:t>Allora, si diceva che le donne durante il mestruo non potevano toccare i fiori perché si appassivano e le chiare dell’ova non montavano.</w:t>
      </w:r>
    </w:p>
    <w:p w:rsidR="002650C5" w:rsidRPr="00461559" w:rsidRDefault="002650C5" w:rsidP="00461559">
      <w:pPr>
        <w:jc w:val="both"/>
        <w:rPr>
          <w:sz w:val="22"/>
          <w:szCs w:val="22"/>
        </w:rPr>
      </w:pPr>
      <w:r w:rsidRPr="00461559">
        <w:rPr>
          <w:sz w:val="22"/>
          <w:szCs w:val="22"/>
        </w:rPr>
        <w:t xml:space="preserve">Allora c’era la miseria ma si viveva tanto tranquilli.   </w:t>
      </w:r>
    </w:p>
    <w:p w:rsidR="002650C5" w:rsidRPr="00461559" w:rsidRDefault="002650C5" w:rsidP="00461559">
      <w:pPr>
        <w:jc w:val="both"/>
        <w:rPr>
          <w:sz w:val="22"/>
          <w:szCs w:val="22"/>
        </w:rPr>
      </w:pPr>
      <w:r w:rsidRPr="00461559">
        <w:rPr>
          <w:sz w:val="22"/>
          <w:szCs w:val="22"/>
        </w:rPr>
        <w:t>Si viveva più tranquilli, ma non s’aveva nemmeno i’ bagno in casa, s’andava in uno specie di concimaia dove si buttava i’ letame dei bovi dove dietro c’era un muretto, poi quando ci si doveva lavare, siccome in casa da sole non s’era mai o c’era il padre o i’ nonno, si faceva i’ bagno nella stalla dei bovi dove c’era calduccio co’ una bacinella d’acqua calda, dentro una bacinella di ghisa.</w:t>
      </w:r>
    </w:p>
    <w:p w:rsidR="002650C5" w:rsidRPr="00461559" w:rsidRDefault="002650C5" w:rsidP="00461559">
      <w:pPr>
        <w:jc w:val="both"/>
        <w:rPr>
          <w:sz w:val="22"/>
          <w:szCs w:val="22"/>
        </w:rPr>
      </w:pPr>
      <w:r w:rsidRPr="00461559">
        <w:rPr>
          <w:sz w:val="22"/>
          <w:szCs w:val="22"/>
        </w:rPr>
        <w:t>Poi io da piccola, hai visto intorno le case di campagna c’è le pozze delle nane, fatte in un modo con cui non pensavano ha il pericolo, io sono andata per giocare co’ le nanine piccole, e sono infilata dentro, fortuna che la mia zia mi vide e cominciò a urlare e le persone che erano li mi salvarono. Quando io penso a come si poteva fare a tenere quelle creature in giro e tenere quelle pozze d’acqua senza una protezione…, oggi pensiamo a tante cose, so che serviva,  ma era molto pericolosa.</w:t>
      </w:r>
    </w:p>
    <w:p w:rsidR="002650C5" w:rsidRPr="00461559" w:rsidRDefault="002650C5" w:rsidP="00461559">
      <w:pPr>
        <w:jc w:val="both"/>
        <w:rPr>
          <w:sz w:val="22"/>
          <w:szCs w:val="22"/>
        </w:rPr>
      </w:pPr>
      <w:r w:rsidRPr="00461559">
        <w:rPr>
          <w:sz w:val="22"/>
          <w:szCs w:val="22"/>
        </w:rPr>
        <w:t xml:space="preserve">La cucina era arredata co’ un tavolo, delle sedie, una vetrina, uno scolapiatti a muro, la madia, un focolaraccio e un forno subito fuori dalla casa. Di attrezzi avevamo i’ macinino del caffè, con cui si macinava l’orzo o addirittura i’ grano perché allora non c’era altro, addirittura a volte si macinava le leccine, poi c’era la spianatoia e i’ mattarello, poi s’aveva un paiolo per la polenta, fatto di rame dentro e bruciato fori, ricordo che si faceva una polenta abbastanza dura e poi si tagliava co’ i’ filo con cui si cuce o co’ una cordina molto fine, s’affettava e poi ho si metteva a arrostire su’ i’ tre piedi o si friggeva i’ giorno dopo. </w:t>
      </w:r>
      <w:r w:rsidRPr="00461559">
        <w:rPr>
          <w:sz w:val="22"/>
          <w:szCs w:val="22"/>
        </w:rPr>
        <w:lastRenderedPageBreak/>
        <w:t>Quando era l’ora delle castagne s’andava a cercare le castagne e p</w:t>
      </w:r>
      <w:r w:rsidR="001B675C">
        <w:rPr>
          <w:sz w:val="22"/>
          <w:szCs w:val="22"/>
        </w:rPr>
        <w:t>è</w:t>
      </w:r>
      <w:r w:rsidRPr="00461559">
        <w:rPr>
          <w:sz w:val="22"/>
          <w:szCs w:val="22"/>
        </w:rPr>
        <w:t xml:space="preserve"> i santi, c’era la tradizione di fare le castagne e ad ognuno ci davano un pentolino di castagne, ma noi che si faceva, per non finirle tutte subito si nascondevano, chi di qua chi di la, ma tante volte i’ mi’ fratello me le trovava sotto il letto e le prendeva, ti rendi conto, si faceva le parti anche delle castagne.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natale si faceva i’ lesso, che allora era veramente bono, poi si faceva la pasta reale, i biscotti e poca altra roba, la pasta reale si faceva solo co’ ova, zucchero e farina, veniva alta e soffice, a volte si faceva i’ ciambellone e ci si metteva un po’ di vin santo.</w:t>
      </w:r>
    </w:p>
    <w:p w:rsidR="002650C5" w:rsidRPr="00461559" w:rsidRDefault="002650C5" w:rsidP="00461559">
      <w:pPr>
        <w:jc w:val="both"/>
        <w:rPr>
          <w:sz w:val="22"/>
          <w:szCs w:val="22"/>
        </w:rPr>
      </w:pPr>
      <w:r w:rsidRPr="00461559">
        <w:rPr>
          <w:sz w:val="22"/>
          <w:szCs w:val="22"/>
        </w:rPr>
        <w:t>Spesso si faceva i’ ciambellone p</w:t>
      </w:r>
      <w:r w:rsidR="001B675C">
        <w:rPr>
          <w:sz w:val="22"/>
          <w:szCs w:val="22"/>
        </w:rPr>
        <w:t>è</w:t>
      </w:r>
      <w:r w:rsidRPr="00461559">
        <w:rPr>
          <w:sz w:val="22"/>
          <w:szCs w:val="22"/>
        </w:rPr>
        <w:t xml:space="preserve"> la battitura e si mangiava prima di andare al campo.</w:t>
      </w:r>
    </w:p>
    <w:p w:rsidR="002650C5" w:rsidRPr="00461559" w:rsidRDefault="002650C5" w:rsidP="00461559">
      <w:pPr>
        <w:jc w:val="both"/>
        <w:rPr>
          <w:sz w:val="22"/>
          <w:szCs w:val="22"/>
        </w:rPr>
      </w:pPr>
      <w:r w:rsidRPr="00461559">
        <w:rPr>
          <w:sz w:val="22"/>
          <w:szCs w:val="22"/>
        </w:rPr>
        <w:t>Durante la guerra ‘un se patita la fame, no, dopo un primo tempo siamo andati co’ i nostri bovi, i nostri carabattoli e il nostro carro a Ambra da dei parenti, poi ci toccò venì via anche di li e s’andò al mulino di Pogi, dove c’era co’ noi uno che c’aveva un negozio a Bucine, si che s’aveva un po’ della sua roba e c’andò bene. Poi laggiù s’aveva anche un rifugio scavato nella grotta, noi s’era preso i’ posto dei tedeschi perché fino allora c’era stato i tedeschi e noi s’andò anche a dormire n</w:t>
      </w:r>
      <w:r w:rsidR="001B675C">
        <w:rPr>
          <w:sz w:val="22"/>
          <w:szCs w:val="22"/>
        </w:rPr>
        <w:t>è</w:t>
      </w:r>
      <w:r w:rsidRPr="00461559">
        <w:rPr>
          <w:sz w:val="22"/>
          <w:szCs w:val="22"/>
        </w:rPr>
        <w:t xml:space="preserve"> sù pagliericci, ma erino pieni di pidocchi una cosa spaventosa, ma da li ‘un si poteva andà via, si cercava di ammazza i pidocchi co’ i’ petrolio e un po’ di polverina, ma roba che s’adoprava p</w:t>
      </w:r>
      <w:r w:rsidR="001B675C">
        <w:rPr>
          <w:sz w:val="22"/>
          <w:szCs w:val="22"/>
        </w:rPr>
        <w:t>è</w:t>
      </w:r>
      <w:r w:rsidRPr="00461559">
        <w:rPr>
          <w:sz w:val="22"/>
          <w:szCs w:val="22"/>
        </w:rPr>
        <w:t xml:space="preserve"> l’animali e meglio ‘un ci pensa a qu</w:t>
      </w:r>
      <w:r w:rsidR="001B675C">
        <w:rPr>
          <w:sz w:val="22"/>
          <w:szCs w:val="22"/>
        </w:rPr>
        <w:t>è</w:t>
      </w:r>
      <w:r w:rsidRPr="00461559">
        <w:rPr>
          <w:sz w:val="22"/>
          <w:szCs w:val="22"/>
        </w:rPr>
        <w:t xml:space="preserve"> pidocchi, ma fortuna presto arrivo l’inglesi.</w:t>
      </w:r>
    </w:p>
    <w:p w:rsidR="002650C5" w:rsidRPr="00461559" w:rsidRDefault="002650C5" w:rsidP="00461559">
      <w:pPr>
        <w:jc w:val="both"/>
        <w:rPr>
          <w:sz w:val="22"/>
          <w:szCs w:val="22"/>
        </w:rPr>
      </w:pPr>
      <w:r w:rsidRPr="00461559">
        <w:rPr>
          <w:sz w:val="22"/>
          <w:szCs w:val="22"/>
        </w:rPr>
        <w:t>Che diede fastidio furono i sudafricani, perché bevevano e davano fastidio, e ci toccava scappà come matte, qualcuna c’è rimasta sotto, non fu un passaggio molto simpatico anche quello, anche se co’ loro ci si difendeva meglio perché bastava andà a un comando che li sistemavano. Una volta a me mi chiusero in camera ma poi mi andò bene, c’era d’avè paura anche d’andà ni campo a fa’ l’erba, erano strani perché a volte stavano in casa con te a parlare (ci stavano volentieri), ma se gni davi un bicchiere di vino era belle finita.</w:t>
      </w:r>
    </w:p>
    <w:p w:rsidR="002650C5" w:rsidRPr="00461559" w:rsidRDefault="002650C5" w:rsidP="00461559">
      <w:pPr>
        <w:jc w:val="both"/>
        <w:rPr>
          <w:sz w:val="22"/>
          <w:szCs w:val="22"/>
        </w:rPr>
      </w:pPr>
      <w:r w:rsidRPr="00461559">
        <w:rPr>
          <w:sz w:val="22"/>
          <w:szCs w:val="22"/>
        </w:rPr>
        <w:t xml:space="preserve">Quando s’arrivava alla battitura si mangiava i loci, c’era una ottantina novanta persone e si ammazzava cinque, sei loci e poi si faceva anche le nane e i’ conigliolo, i’ locio si faceva lesso e ci si faceva anche la minestra. </w:t>
      </w:r>
    </w:p>
    <w:p w:rsidR="002650C5" w:rsidRPr="00461559" w:rsidRDefault="002650C5" w:rsidP="00461559">
      <w:pPr>
        <w:jc w:val="both"/>
        <w:rPr>
          <w:sz w:val="22"/>
          <w:szCs w:val="22"/>
        </w:rPr>
      </w:pPr>
      <w:r w:rsidRPr="00461559">
        <w:rPr>
          <w:sz w:val="22"/>
          <w:szCs w:val="22"/>
        </w:rPr>
        <w:t>I polli e l’ova ‘un si vedevano nemmeno perché si dovevano vende p</w:t>
      </w:r>
      <w:r w:rsidR="001B675C">
        <w:rPr>
          <w:sz w:val="22"/>
          <w:szCs w:val="22"/>
        </w:rPr>
        <w:t>è</w:t>
      </w:r>
      <w:r w:rsidRPr="00461559">
        <w:rPr>
          <w:sz w:val="22"/>
          <w:szCs w:val="22"/>
        </w:rPr>
        <w:t xml:space="preserve"> compra le cose utile per la casa.</w:t>
      </w:r>
    </w:p>
    <w:p w:rsidR="002650C5" w:rsidRPr="00461559" w:rsidRDefault="002650C5" w:rsidP="00461559">
      <w:pPr>
        <w:jc w:val="both"/>
        <w:rPr>
          <w:sz w:val="22"/>
          <w:szCs w:val="22"/>
        </w:rPr>
      </w:pPr>
      <w:r w:rsidRPr="00461559">
        <w:rPr>
          <w:sz w:val="22"/>
          <w:szCs w:val="22"/>
        </w:rPr>
        <w:t>Noi si doveva fa l’erba ai coniglioli, ai bovi e allora si riempiva i crini, oppure si faceva i fastelli d’erba e si portavano in spalle p</w:t>
      </w:r>
      <w:r w:rsidR="001B675C">
        <w:rPr>
          <w:sz w:val="22"/>
          <w:szCs w:val="22"/>
        </w:rPr>
        <w:t>è</w:t>
      </w:r>
      <w:r w:rsidRPr="00461559">
        <w:rPr>
          <w:sz w:val="22"/>
          <w:szCs w:val="22"/>
        </w:rPr>
        <w:t xml:space="preserve"> chilometri, io ero di nove mesi dovevo partorire e portavo i fastelli, c’era un gran d’affare.</w:t>
      </w:r>
    </w:p>
    <w:p w:rsidR="002650C5" w:rsidRPr="00461559" w:rsidRDefault="002650C5" w:rsidP="00461559">
      <w:pPr>
        <w:jc w:val="both"/>
        <w:rPr>
          <w:sz w:val="22"/>
          <w:szCs w:val="22"/>
        </w:rPr>
      </w:pPr>
      <w:r w:rsidRPr="00461559">
        <w:rPr>
          <w:sz w:val="22"/>
          <w:szCs w:val="22"/>
        </w:rPr>
        <w:t xml:space="preserve">Io da piccola andavo a lavorà co’ i bovi co’ i rischi di prendere una pedata, l’acqua si doveva andà a prenderla co’ le mezzine ai pozzi, si faceva i’ bucato e poi si portava a sciacquare all’Ambra e la padrona ci dava anche i’ su bucato perché era nelle regole, poi si tornava su e si stendeva nelle siepi a asciugare.    </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MAURIZIO</w:t>
      </w:r>
    </w:p>
    <w:p w:rsidR="001E22A7" w:rsidRDefault="001E22A7" w:rsidP="00461559">
      <w:pPr>
        <w:jc w:val="both"/>
        <w:rPr>
          <w:sz w:val="22"/>
          <w:szCs w:val="22"/>
        </w:rPr>
      </w:pPr>
      <w:r w:rsidRPr="00461559">
        <w:rPr>
          <w:sz w:val="22"/>
          <w:szCs w:val="22"/>
        </w:rPr>
        <w:t>GIOVANNA</w:t>
      </w:r>
    </w:p>
    <w:p w:rsidR="002650C5" w:rsidRPr="00461559" w:rsidRDefault="002650C5" w:rsidP="00461559">
      <w:pPr>
        <w:jc w:val="both"/>
        <w:rPr>
          <w:sz w:val="22"/>
          <w:szCs w:val="22"/>
        </w:rPr>
      </w:pPr>
      <w:r w:rsidRPr="00461559">
        <w:rPr>
          <w:sz w:val="22"/>
          <w:szCs w:val="22"/>
        </w:rPr>
        <w:t>Avanti guerra era un po’ critico perché erimo tutti a tessera di pane, olio, burro…,sicché io dalla fame che avevo a volte rubavo anche i’ pane alla mi sorella, avevo tanto appetito, sicché glielo rubavo.</w:t>
      </w:r>
    </w:p>
    <w:p w:rsidR="002650C5" w:rsidRPr="00461559" w:rsidRDefault="002650C5" w:rsidP="00461559">
      <w:pPr>
        <w:jc w:val="both"/>
        <w:rPr>
          <w:sz w:val="22"/>
          <w:szCs w:val="22"/>
        </w:rPr>
      </w:pPr>
      <w:r w:rsidRPr="00461559">
        <w:rPr>
          <w:sz w:val="22"/>
          <w:szCs w:val="22"/>
        </w:rPr>
        <w:t>Allora si come s’aveva poca farina bianca si mischiava quella poca che s’aveva co’ la farina di granturco e si faceva un bel pastone, poi si facevano le pagnottine e si buttavano in forno, allora si faceva in casa ogni 8 giorni una decina di pani.</w:t>
      </w:r>
    </w:p>
    <w:p w:rsidR="002650C5" w:rsidRPr="00461559" w:rsidRDefault="002650C5" w:rsidP="00461559">
      <w:pPr>
        <w:jc w:val="both"/>
        <w:rPr>
          <w:sz w:val="22"/>
          <w:szCs w:val="22"/>
        </w:rPr>
      </w:pPr>
      <w:r w:rsidRPr="00461559">
        <w:rPr>
          <w:sz w:val="22"/>
          <w:szCs w:val="22"/>
        </w:rPr>
        <w:t>La carne si mangiava una volta alla settimana, ma non sempre solo se s’aveva qualche pollo o qualche coniglio, ma poi un coniglio doveva bastà a un sacco di persone noi esempio erimo 17 persone in casa e in 17 si mangiava giorno e sera co’ un coniglio, figurati p</w:t>
      </w:r>
      <w:r w:rsidR="001B675C">
        <w:rPr>
          <w:sz w:val="22"/>
          <w:szCs w:val="22"/>
        </w:rPr>
        <w:t>è</w:t>
      </w:r>
      <w:r w:rsidRPr="00461559">
        <w:rPr>
          <w:sz w:val="22"/>
          <w:szCs w:val="22"/>
        </w:rPr>
        <w:t xml:space="preserve"> un giovane.</w:t>
      </w:r>
    </w:p>
    <w:p w:rsidR="002650C5" w:rsidRPr="00461559" w:rsidRDefault="002650C5" w:rsidP="00461559">
      <w:pPr>
        <w:jc w:val="both"/>
        <w:rPr>
          <w:sz w:val="22"/>
          <w:szCs w:val="22"/>
        </w:rPr>
      </w:pPr>
      <w:r w:rsidRPr="00461559">
        <w:rPr>
          <w:sz w:val="22"/>
          <w:szCs w:val="22"/>
        </w:rPr>
        <w:t>Una volta ‘un s’avèa nemmeno la bicicletta, io la prima l’ho avuta dopo guerra, me la costruì da un telaio vecchio, allora s’andava tutti a piedi co’ un paio di zoccoli, mi ricordo che spesso sotto lo zoccolo coi si metteva la lamiera per non consumare il legno dello zoccolo, e in punta p</w:t>
      </w:r>
      <w:r w:rsidR="001B675C">
        <w:rPr>
          <w:sz w:val="22"/>
          <w:szCs w:val="22"/>
        </w:rPr>
        <w:t>è</w:t>
      </w:r>
      <w:r w:rsidRPr="00461559">
        <w:rPr>
          <w:sz w:val="22"/>
          <w:szCs w:val="22"/>
        </w:rPr>
        <w:t xml:space="preserve"> evità che si rompesse lo zoccolo battendolo da qualche parte, ci si metteva una scatola di tinta da scarpe smezzata, perché era tonda e ci stava bene in punta allo zoccolo, che voi bisognava che bastassero parecchio.</w:t>
      </w:r>
    </w:p>
    <w:p w:rsidR="002650C5" w:rsidRPr="00461559" w:rsidRDefault="002650C5" w:rsidP="00461559">
      <w:pPr>
        <w:jc w:val="both"/>
        <w:rPr>
          <w:sz w:val="22"/>
          <w:szCs w:val="22"/>
        </w:rPr>
      </w:pPr>
      <w:r w:rsidRPr="00461559">
        <w:rPr>
          <w:sz w:val="22"/>
          <w:szCs w:val="22"/>
        </w:rPr>
        <w:t xml:space="preserve">Io n’i </w:t>
      </w:r>
      <w:smartTag w:uri="urn:schemas-microsoft-com:office:smarttags" w:element="metricconverter">
        <w:smartTagPr>
          <w:attr w:name="ProductID" w:val="43 mi"/>
        </w:smartTagPr>
        <w:r w:rsidRPr="00461559">
          <w:rPr>
            <w:sz w:val="22"/>
            <w:szCs w:val="22"/>
          </w:rPr>
          <w:t>43 mi</w:t>
        </w:r>
      </w:smartTag>
      <w:r w:rsidRPr="00461559">
        <w:rPr>
          <w:sz w:val="22"/>
          <w:szCs w:val="22"/>
        </w:rPr>
        <w:t xml:space="preserve"> dovevo presentare all’armi, ma siccome a Arezzo bombardavano i’ distretto l’avevano portato a Poppi, ma io ‘un sapevo nemmeno in do era Poppi, figurati se sapevo come fa’ a arrivacci, sicché ‘un c’andai rimasi a casa, poi dopo un po’ di mesi venne a prendemi i carabinieri, perché chi non s’era presentato alle armi doveva essere fucilato.</w:t>
      </w:r>
    </w:p>
    <w:p w:rsidR="002650C5" w:rsidRPr="00461559" w:rsidRDefault="002650C5" w:rsidP="00461559">
      <w:pPr>
        <w:jc w:val="both"/>
        <w:rPr>
          <w:sz w:val="22"/>
          <w:szCs w:val="22"/>
        </w:rPr>
      </w:pPr>
      <w:r w:rsidRPr="00461559">
        <w:rPr>
          <w:sz w:val="22"/>
          <w:szCs w:val="22"/>
        </w:rPr>
        <w:t>Sicché mi montonno in macchina e s’andò a prendere i’ figliolo di podestà di Bucine, anche lui disertore, ma che voi arrivati lì, i’ su’ babbo che c’aveva un po’ di potere ‘un lo fece piglià i’ su’ figliolo, allora l’appuntato mi disse:</w:t>
      </w:r>
    </w:p>
    <w:p w:rsidR="002650C5" w:rsidRPr="00461559" w:rsidRDefault="002650C5" w:rsidP="00461559">
      <w:pPr>
        <w:jc w:val="both"/>
        <w:rPr>
          <w:sz w:val="22"/>
          <w:szCs w:val="22"/>
        </w:rPr>
      </w:pPr>
      <w:r w:rsidRPr="00461559">
        <w:rPr>
          <w:sz w:val="22"/>
          <w:szCs w:val="22"/>
        </w:rPr>
        <w:lastRenderedPageBreak/>
        <w:t>- Vedi siamo andati a piglià i’ figliolo di podestà e un ce la vorsuto dare, si  che ti rimando a casa anche a te, ma non di niente e non ti fa’ vedere in paese se no ci fanno la spia.</w:t>
      </w:r>
    </w:p>
    <w:p w:rsidR="002650C5" w:rsidRPr="00461559" w:rsidRDefault="002650C5" w:rsidP="00461559">
      <w:pPr>
        <w:jc w:val="both"/>
        <w:rPr>
          <w:sz w:val="22"/>
          <w:szCs w:val="22"/>
        </w:rPr>
      </w:pPr>
      <w:r w:rsidRPr="00461559">
        <w:rPr>
          <w:sz w:val="22"/>
          <w:szCs w:val="22"/>
        </w:rPr>
        <w:t>Comincio l’odissea per me, stetti sempre a i’ bosco, a dormi in un fosso o n’i’ grano come una serpe, poi la notte i’ mi’ babbo mi portava da mangiare senza fassi vedé da nessuno.</w:t>
      </w:r>
    </w:p>
    <w:p w:rsidR="002650C5" w:rsidRPr="00461559" w:rsidRDefault="002650C5" w:rsidP="00461559">
      <w:pPr>
        <w:jc w:val="both"/>
        <w:rPr>
          <w:sz w:val="22"/>
          <w:szCs w:val="22"/>
        </w:rPr>
      </w:pPr>
      <w:r w:rsidRPr="00461559">
        <w:rPr>
          <w:sz w:val="22"/>
          <w:szCs w:val="22"/>
        </w:rPr>
        <w:t>Poi ci fu i’ passaggio di fronte e lì furono dolori. A Bucine durante i’ bombardamenti di  ponte du’ tedeschi rimasero uccisi dalle schegge delle bombe, ma ha quei tempi la legge dei tedeschi era un di loro e dieci di noi, sicché i tedeschi volevano scoprì in do erino o partigiani perché per loro erino stati i partigiani a uccid</w:t>
      </w:r>
      <w:r w:rsidR="001B675C">
        <w:rPr>
          <w:sz w:val="22"/>
          <w:szCs w:val="22"/>
        </w:rPr>
        <w:t>è</w:t>
      </w:r>
      <w:r w:rsidRPr="00461559">
        <w:rPr>
          <w:sz w:val="22"/>
          <w:szCs w:val="22"/>
        </w:rPr>
        <w:t xml:space="preserve"> questi due, allora presero uno a Bucine e si fecero dì in do erino i partigiani, anche se loro un c’entravano nulla, che voi era stata la bomba.</w:t>
      </w:r>
    </w:p>
    <w:p w:rsidR="002650C5" w:rsidRPr="00461559" w:rsidRDefault="002650C5" w:rsidP="00461559">
      <w:pPr>
        <w:jc w:val="both"/>
        <w:rPr>
          <w:sz w:val="22"/>
          <w:szCs w:val="22"/>
        </w:rPr>
      </w:pPr>
      <w:r w:rsidRPr="00461559">
        <w:rPr>
          <w:sz w:val="22"/>
          <w:szCs w:val="22"/>
        </w:rPr>
        <w:t>Allora quest’omo preso dalla paura gni disse sono a San Leolino. I tedeschi allora lo vestinno da tedesco co’ la tuta e l’elmetto dei tedeschi e lo mandonno avanti verso San Leolino. Io lo conoscevo quest’omo ma fra tutti qu</w:t>
      </w:r>
      <w:r w:rsidR="001B675C">
        <w:rPr>
          <w:sz w:val="22"/>
          <w:szCs w:val="22"/>
        </w:rPr>
        <w:t>è</w:t>
      </w:r>
      <w:r w:rsidRPr="00461559">
        <w:rPr>
          <w:sz w:val="22"/>
          <w:szCs w:val="22"/>
        </w:rPr>
        <w:t xml:space="preserve"> tedeschi ‘un no riconubbi, lo riconobbe però un mio amico che quando gni chiese che ci faceva conciò in quella maniera, lui gni rispose che gli aveva detto che i partigiani eran su a San Leolino p</w:t>
      </w:r>
      <w:r w:rsidR="001B675C">
        <w:rPr>
          <w:sz w:val="22"/>
          <w:szCs w:val="22"/>
        </w:rPr>
        <w:t>è</w:t>
      </w:r>
      <w:r w:rsidRPr="00461559">
        <w:rPr>
          <w:sz w:val="22"/>
          <w:szCs w:val="22"/>
        </w:rPr>
        <w:t xml:space="preserve"> levasseli di torno, ma loro lo portonno dietro.</w:t>
      </w:r>
    </w:p>
    <w:p w:rsidR="002650C5" w:rsidRPr="00461559" w:rsidRDefault="002650C5" w:rsidP="00461559">
      <w:pPr>
        <w:jc w:val="both"/>
        <w:rPr>
          <w:sz w:val="22"/>
          <w:szCs w:val="22"/>
        </w:rPr>
      </w:pPr>
      <w:r w:rsidRPr="00461559">
        <w:rPr>
          <w:sz w:val="22"/>
          <w:szCs w:val="22"/>
        </w:rPr>
        <w:t>Allora qui a San Leolino che fecero, presero tutti gli omini e ci misero insieme, mentre le donne le mandarono tutte a i’ mulino.</w:t>
      </w:r>
    </w:p>
    <w:p w:rsidR="002650C5" w:rsidRPr="00461559" w:rsidRDefault="002650C5" w:rsidP="00461559">
      <w:pPr>
        <w:jc w:val="both"/>
        <w:rPr>
          <w:sz w:val="22"/>
          <w:szCs w:val="22"/>
        </w:rPr>
      </w:pPr>
      <w:r w:rsidRPr="00461559">
        <w:rPr>
          <w:sz w:val="22"/>
          <w:szCs w:val="22"/>
        </w:rPr>
        <w:t>Comunque già prima dell’arrivo dei tedeschi s’era gia tutti sfollati, s’avèa paura dei bombardamenti ma che voi a pensacci ora un capisco che c’era d’avè paura, bombardavano Bucine mica le campagne, comunque a San Leolino s’era scappati in tutti i posti.</w:t>
      </w:r>
    </w:p>
    <w:p w:rsidR="002650C5" w:rsidRPr="00461559" w:rsidRDefault="002650C5" w:rsidP="00461559">
      <w:pPr>
        <w:jc w:val="both"/>
        <w:rPr>
          <w:sz w:val="22"/>
          <w:szCs w:val="22"/>
        </w:rPr>
      </w:pPr>
      <w:r w:rsidRPr="00461559">
        <w:rPr>
          <w:sz w:val="22"/>
          <w:szCs w:val="22"/>
        </w:rPr>
        <w:t>Insomma da tutti questi rifugi ci piglionno tutti a noi omini e ci portonno in un aia co’ tre mitragliatrici, su i’ tre piedi puntate contro, mentre s’era li i tedeschi buttono all’aria tutte le case p</w:t>
      </w:r>
      <w:r w:rsidR="001B675C">
        <w:rPr>
          <w:sz w:val="22"/>
          <w:szCs w:val="22"/>
        </w:rPr>
        <w:t>è</w:t>
      </w:r>
      <w:r w:rsidRPr="00461559">
        <w:rPr>
          <w:sz w:val="22"/>
          <w:szCs w:val="22"/>
        </w:rPr>
        <w:t xml:space="preserve"> cercare l’armi, ma ‘un ne trovonno punte.</w:t>
      </w:r>
    </w:p>
    <w:p w:rsidR="002650C5" w:rsidRPr="00461559" w:rsidRDefault="002650C5" w:rsidP="00461559">
      <w:pPr>
        <w:jc w:val="both"/>
        <w:rPr>
          <w:sz w:val="22"/>
          <w:szCs w:val="22"/>
        </w:rPr>
      </w:pPr>
      <w:r w:rsidRPr="00461559">
        <w:rPr>
          <w:sz w:val="22"/>
          <w:szCs w:val="22"/>
        </w:rPr>
        <w:t>Mentre s’era li tutti a i’ muro, c’era un ebreo, che era sfollato su da noi che sapeva i’ tedesco e allora si mise a parlare co’ loro spiegandogli che noi s’era tutta gente scappata dalla paura e gente del paese, allora questi tedeschi resisi conto che veramente era così e che infatti ‘un avéano trovato armi, vollero uccidere i’ traditore, cioè quell’omini che gli avéa detto che i partigiani erano a San Leolino ma che poi ‘un era vero.</w:t>
      </w:r>
    </w:p>
    <w:p w:rsidR="002650C5" w:rsidRPr="00461559" w:rsidRDefault="002650C5" w:rsidP="00461559">
      <w:pPr>
        <w:jc w:val="both"/>
        <w:rPr>
          <w:sz w:val="22"/>
          <w:szCs w:val="22"/>
        </w:rPr>
      </w:pPr>
      <w:r w:rsidRPr="00461559">
        <w:rPr>
          <w:sz w:val="22"/>
          <w:szCs w:val="22"/>
        </w:rPr>
        <w:t>Ma poi non finì qui, loro ammazzonno anche i’ mi’ babbo, lui non scappò come tutti noi, lui rimase in paese, lui aveva fatto la prima guerra e diceva sempre che lui sapeva come cavassela, e allora rimase in paese e preparava tutti i giorni i’ pane p</w:t>
      </w:r>
      <w:r w:rsidR="001B675C">
        <w:rPr>
          <w:sz w:val="22"/>
          <w:szCs w:val="22"/>
        </w:rPr>
        <w:t>è</w:t>
      </w:r>
      <w:r w:rsidRPr="00461559">
        <w:rPr>
          <w:sz w:val="22"/>
          <w:szCs w:val="22"/>
        </w:rPr>
        <w:t xml:space="preserve"> tutti gli sfollati, lo faceva anche due volte la settimana e lo portava a 4-5 rifugi.</w:t>
      </w:r>
    </w:p>
    <w:p w:rsidR="002650C5" w:rsidRPr="00461559" w:rsidRDefault="002650C5" w:rsidP="00461559">
      <w:pPr>
        <w:jc w:val="both"/>
        <w:rPr>
          <w:sz w:val="22"/>
          <w:szCs w:val="22"/>
        </w:rPr>
      </w:pPr>
      <w:r w:rsidRPr="00461559">
        <w:rPr>
          <w:sz w:val="22"/>
          <w:szCs w:val="22"/>
        </w:rPr>
        <w:t>Un mattina verso le 6 e mezzo quando ancora era buio i’ mi’ babbo era a fa’ i’ pane e p</w:t>
      </w:r>
      <w:r w:rsidR="001B675C">
        <w:rPr>
          <w:sz w:val="22"/>
          <w:szCs w:val="22"/>
        </w:rPr>
        <w:t>è</w:t>
      </w:r>
      <w:r w:rsidRPr="00461559">
        <w:rPr>
          <w:sz w:val="22"/>
          <w:szCs w:val="22"/>
        </w:rPr>
        <w:t xml:space="preserve"> vedé se era cotto usava un acetilene, p</w:t>
      </w:r>
      <w:r w:rsidR="001B675C">
        <w:rPr>
          <w:sz w:val="22"/>
          <w:szCs w:val="22"/>
        </w:rPr>
        <w:t>è</w:t>
      </w:r>
      <w:r w:rsidRPr="00461559">
        <w:rPr>
          <w:sz w:val="22"/>
          <w:szCs w:val="22"/>
        </w:rPr>
        <w:t xml:space="preserve"> fa lume dentro i’ forno, n’i’ mentre gni s’avvicino un tedesco e gni disse:</w:t>
      </w:r>
    </w:p>
    <w:p w:rsidR="002650C5" w:rsidRPr="00461559" w:rsidRDefault="002650C5" w:rsidP="00461559">
      <w:pPr>
        <w:jc w:val="both"/>
        <w:rPr>
          <w:sz w:val="22"/>
          <w:szCs w:val="22"/>
        </w:rPr>
      </w:pPr>
      <w:r w:rsidRPr="00461559">
        <w:rPr>
          <w:sz w:val="22"/>
          <w:szCs w:val="22"/>
        </w:rPr>
        <w:t>- Tu fare segnale ai partigiani</w:t>
      </w:r>
    </w:p>
    <w:p w:rsidR="002650C5" w:rsidRPr="00461559" w:rsidRDefault="002650C5" w:rsidP="00461559">
      <w:pPr>
        <w:jc w:val="both"/>
        <w:rPr>
          <w:sz w:val="22"/>
          <w:szCs w:val="22"/>
        </w:rPr>
      </w:pPr>
      <w:r w:rsidRPr="00461559">
        <w:rPr>
          <w:sz w:val="22"/>
          <w:szCs w:val="22"/>
        </w:rPr>
        <w:t>Lui gni disse :</w:t>
      </w:r>
    </w:p>
    <w:p w:rsidR="002650C5" w:rsidRPr="00461559" w:rsidRDefault="002650C5" w:rsidP="00461559">
      <w:pPr>
        <w:jc w:val="both"/>
        <w:rPr>
          <w:sz w:val="22"/>
          <w:szCs w:val="22"/>
        </w:rPr>
      </w:pPr>
      <w:r w:rsidRPr="00461559">
        <w:rPr>
          <w:sz w:val="22"/>
          <w:szCs w:val="22"/>
        </w:rPr>
        <w:t>- Ma come segnale ai partigiani, io fare pane, guarda.</w:t>
      </w:r>
    </w:p>
    <w:p w:rsidR="002650C5" w:rsidRPr="00461559" w:rsidRDefault="002650C5" w:rsidP="00461559">
      <w:pPr>
        <w:jc w:val="both"/>
        <w:rPr>
          <w:sz w:val="22"/>
          <w:szCs w:val="22"/>
        </w:rPr>
      </w:pPr>
      <w:r w:rsidRPr="00461559">
        <w:rPr>
          <w:sz w:val="22"/>
          <w:szCs w:val="22"/>
        </w:rPr>
        <w:t>E gli aprì i’ forno p</w:t>
      </w:r>
      <w:r w:rsidR="001B675C">
        <w:rPr>
          <w:sz w:val="22"/>
          <w:szCs w:val="22"/>
        </w:rPr>
        <w:t>è</w:t>
      </w:r>
      <w:r w:rsidRPr="00461559">
        <w:rPr>
          <w:sz w:val="22"/>
          <w:szCs w:val="22"/>
        </w:rPr>
        <w:t xml:space="preserve"> fagni vedé i’ pane.</w:t>
      </w:r>
    </w:p>
    <w:p w:rsidR="002650C5" w:rsidRPr="00461559" w:rsidRDefault="002650C5" w:rsidP="00461559">
      <w:pPr>
        <w:jc w:val="both"/>
        <w:rPr>
          <w:sz w:val="22"/>
          <w:szCs w:val="22"/>
        </w:rPr>
      </w:pPr>
      <w:r w:rsidRPr="00461559">
        <w:rPr>
          <w:sz w:val="22"/>
          <w:szCs w:val="22"/>
        </w:rPr>
        <w:t>Ma ‘un ci fu verso i’ tedesco ‘un ci credeva insisteva a di’ che lui faceva i segnali ai partigiani, allora lo presero e lo portonno in piazza.</w:t>
      </w:r>
    </w:p>
    <w:p w:rsidR="002650C5" w:rsidRPr="00461559" w:rsidRDefault="002650C5" w:rsidP="00461559">
      <w:pPr>
        <w:jc w:val="both"/>
        <w:rPr>
          <w:sz w:val="22"/>
          <w:szCs w:val="22"/>
        </w:rPr>
      </w:pPr>
      <w:r w:rsidRPr="00461559">
        <w:rPr>
          <w:sz w:val="22"/>
          <w:szCs w:val="22"/>
        </w:rPr>
        <w:t>Poi vennero a tiracci tutti fori da i’ capannone in do s’era e ci dissero di veni fori perché uno l’avrebbe pagata p</w:t>
      </w:r>
      <w:r w:rsidR="001B675C">
        <w:rPr>
          <w:sz w:val="22"/>
          <w:szCs w:val="22"/>
        </w:rPr>
        <w:t>è</w:t>
      </w:r>
      <w:r w:rsidRPr="00461559">
        <w:rPr>
          <w:sz w:val="22"/>
          <w:szCs w:val="22"/>
        </w:rPr>
        <w:t xml:space="preserve"> tutti.</w:t>
      </w:r>
    </w:p>
    <w:p w:rsidR="002650C5" w:rsidRPr="00461559" w:rsidRDefault="002650C5" w:rsidP="00461559">
      <w:pPr>
        <w:jc w:val="both"/>
        <w:rPr>
          <w:sz w:val="22"/>
          <w:szCs w:val="22"/>
        </w:rPr>
      </w:pPr>
      <w:r w:rsidRPr="00461559">
        <w:rPr>
          <w:sz w:val="22"/>
          <w:szCs w:val="22"/>
        </w:rPr>
        <w:t>Era i’ mi’ babbo che lo volevano amazzà p</w:t>
      </w:r>
      <w:r w:rsidR="001B675C">
        <w:rPr>
          <w:sz w:val="22"/>
          <w:szCs w:val="22"/>
        </w:rPr>
        <w:t>è</w:t>
      </w:r>
      <w:r w:rsidRPr="00461559">
        <w:rPr>
          <w:sz w:val="22"/>
          <w:szCs w:val="22"/>
        </w:rPr>
        <w:t xml:space="preserve"> quella storia di segnale, allora lo presero lo misero sopra a un muretto co’ i’ capo volto in giù, e l’ammazzonno co’ la pistola n’i’ capo, e poi lo fecero buttà in un orticaia.</w:t>
      </w:r>
    </w:p>
    <w:p w:rsidR="002650C5" w:rsidRPr="00461559" w:rsidRDefault="002650C5" w:rsidP="00461559">
      <w:pPr>
        <w:jc w:val="both"/>
        <w:rPr>
          <w:sz w:val="22"/>
          <w:szCs w:val="22"/>
        </w:rPr>
      </w:pPr>
      <w:r w:rsidRPr="00461559">
        <w:rPr>
          <w:sz w:val="22"/>
          <w:szCs w:val="22"/>
        </w:rPr>
        <w:t>Poi non finì qui perché prima d’andà via fecero razzia di tutti l’animali che s’aveva, della farina, del pane e dell’olio.</w:t>
      </w:r>
    </w:p>
    <w:p w:rsidR="002650C5" w:rsidRPr="00461559" w:rsidRDefault="002650C5" w:rsidP="00461559">
      <w:pPr>
        <w:jc w:val="both"/>
        <w:rPr>
          <w:sz w:val="22"/>
          <w:szCs w:val="22"/>
        </w:rPr>
      </w:pPr>
      <w:r w:rsidRPr="00461559">
        <w:rPr>
          <w:sz w:val="22"/>
          <w:szCs w:val="22"/>
        </w:rPr>
        <w:t>I’ mi poro babbo è morto p</w:t>
      </w:r>
      <w:r w:rsidR="001B675C">
        <w:rPr>
          <w:sz w:val="22"/>
          <w:szCs w:val="22"/>
        </w:rPr>
        <w:t>è</w:t>
      </w:r>
      <w:r w:rsidRPr="00461559">
        <w:rPr>
          <w:sz w:val="22"/>
          <w:szCs w:val="22"/>
        </w:rPr>
        <w:t xml:space="preserve"> fa i’ pane a tutti, lui ‘un avéa paura e invece lo chiapponno come un agnello, diceva che tanto i tedeschi sono in ritirata, e invece i tedeschi gni fecero la pelle.</w:t>
      </w:r>
    </w:p>
    <w:p w:rsidR="002650C5" w:rsidRPr="00461559" w:rsidRDefault="002650C5" w:rsidP="00461559">
      <w:pPr>
        <w:jc w:val="both"/>
        <w:rPr>
          <w:sz w:val="22"/>
          <w:szCs w:val="22"/>
        </w:rPr>
      </w:pPr>
      <w:r w:rsidRPr="00461559">
        <w:rPr>
          <w:sz w:val="22"/>
          <w:szCs w:val="22"/>
        </w:rPr>
        <w:t>In tutto quassù i tedeschi ne ammazzonno 9, questi due e poi sette tutti insieme in una famiglia che abitava in una casa su n’i’ bosco.</w:t>
      </w:r>
    </w:p>
    <w:p w:rsidR="002650C5" w:rsidRPr="00461559" w:rsidRDefault="002650C5" w:rsidP="00461559">
      <w:pPr>
        <w:jc w:val="both"/>
        <w:rPr>
          <w:sz w:val="22"/>
          <w:szCs w:val="22"/>
        </w:rPr>
      </w:pPr>
      <w:r w:rsidRPr="00461559">
        <w:rPr>
          <w:sz w:val="22"/>
          <w:szCs w:val="22"/>
        </w:rPr>
        <w:t>Fecero anche di molti feriti, che ‘un si sapeva nemmeno come curalli, di molto s’usava qualche garza e i’ vino, poi fortuna arrivo gli inglesi che avevano tutto p</w:t>
      </w:r>
      <w:r w:rsidR="001B675C">
        <w:rPr>
          <w:sz w:val="22"/>
          <w:szCs w:val="22"/>
        </w:rPr>
        <w:t>è</w:t>
      </w:r>
      <w:r w:rsidRPr="00461559">
        <w:rPr>
          <w:sz w:val="22"/>
          <w:szCs w:val="22"/>
        </w:rPr>
        <w:t xml:space="preserve"> medicare anche la pennicellina, avanti che arrivassero loro ‘un savéa nulla di medicine.</w:t>
      </w:r>
    </w:p>
    <w:p w:rsidR="002650C5" w:rsidRPr="00461559" w:rsidRDefault="002650C5" w:rsidP="00461559">
      <w:pPr>
        <w:jc w:val="both"/>
        <w:rPr>
          <w:sz w:val="22"/>
          <w:szCs w:val="22"/>
        </w:rPr>
      </w:pPr>
      <w:r w:rsidRPr="00461559">
        <w:rPr>
          <w:sz w:val="22"/>
          <w:szCs w:val="22"/>
        </w:rPr>
        <w:t xml:space="preserve">Avanti guerra erimo tanto stenti e noi contadini un po’ alla meglio ci si difendeva, ma chi doveva comprà la farina, di pane lo facevano poco davano </w:t>
      </w:r>
      <w:smartTag w:uri="urn:schemas-microsoft-com:office:smarttags" w:element="metricconverter">
        <w:smartTagPr>
          <w:attr w:name="ProductID" w:val="25 grammi"/>
        </w:smartTagPr>
        <w:r w:rsidRPr="00461559">
          <w:rPr>
            <w:sz w:val="22"/>
            <w:szCs w:val="22"/>
          </w:rPr>
          <w:t>25 grammi</w:t>
        </w:r>
      </w:smartTag>
      <w:r w:rsidRPr="00461559">
        <w:rPr>
          <w:sz w:val="22"/>
          <w:szCs w:val="22"/>
        </w:rPr>
        <w:t xml:space="preserve"> di farina a testa al giorno,  di molti lo miscelavano co’ la farina di granturco, ma noi contadini un po’ meglio ci s’arrangiava, noi s’aveva anche un po’ di pecore e si faceva i’ formaggio.</w:t>
      </w:r>
    </w:p>
    <w:p w:rsidR="002650C5" w:rsidRPr="00461559" w:rsidRDefault="002650C5" w:rsidP="00461559">
      <w:pPr>
        <w:jc w:val="both"/>
        <w:rPr>
          <w:sz w:val="22"/>
          <w:szCs w:val="22"/>
        </w:rPr>
      </w:pPr>
      <w:r w:rsidRPr="00461559">
        <w:rPr>
          <w:sz w:val="22"/>
          <w:szCs w:val="22"/>
        </w:rPr>
        <w:lastRenderedPageBreak/>
        <w:t>Ma dopo guerra fu tremendo p</w:t>
      </w:r>
      <w:r w:rsidR="001B675C">
        <w:rPr>
          <w:sz w:val="22"/>
          <w:szCs w:val="22"/>
        </w:rPr>
        <w:t>è</w:t>
      </w:r>
      <w:r w:rsidRPr="00461559">
        <w:rPr>
          <w:sz w:val="22"/>
          <w:szCs w:val="22"/>
        </w:rPr>
        <w:t xml:space="preserve"> tutti perché avevano portato via tutto ‘un si trovava più ne farina, ne carne, ne olio, se t’era rimasto qualche animale da te mangiavi se no, no.</w:t>
      </w:r>
    </w:p>
    <w:p w:rsidR="002650C5" w:rsidRPr="00461559" w:rsidRDefault="002650C5" w:rsidP="00461559">
      <w:pPr>
        <w:jc w:val="both"/>
        <w:rPr>
          <w:sz w:val="22"/>
          <w:szCs w:val="22"/>
        </w:rPr>
      </w:pPr>
      <w:r w:rsidRPr="00461559">
        <w:rPr>
          <w:sz w:val="22"/>
          <w:szCs w:val="22"/>
        </w:rPr>
        <w:t>Prima dell’arrivo dei tedeschi a San Leolino erano venuti dei prigionieri inglesi che erano scappati da il campo di concentramento di Laterina, ne scappo di molti e si sparsero p</w:t>
      </w:r>
      <w:r w:rsidR="001B675C">
        <w:rPr>
          <w:sz w:val="22"/>
          <w:szCs w:val="22"/>
        </w:rPr>
        <w:t>è</w:t>
      </w:r>
      <w:r w:rsidRPr="00461559">
        <w:rPr>
          <w:sz w:val="22"/>
          <w:szCs w:val="22"/>
        </w:rPr>
        <w:t xml:space="preserve"> tutta la campagna e due arrivarono appunto a San Leolino, e le donne di quassù gni portavano il mangiare, i’ latte di pecora gni portavano di molto, addirittura uno s’era ammalato di polmonite e allora la mi pora socera andava a fagni le punture.</w:t>
      </w:r>
    </w:p>
    <w:p w:rsidR="002650C5" w:rsidRPr="00461559" w:rsidRDefault="002650C5" w:rsidP="00461559">
      <w:pPr>
        <w:jc w:val="both"/>
        <w:rPr>
          <w:sz w:val="22"/>
          <w:szCs w:val="22"/>
        </w:rPr>
      </w:pPr>
      <w:r w:rsidRPr="00461559">
        <w:rPr>
          <w:sz w:val="22"/>
          <w:szCs w:val="22"/>
        </w:rPr>
        <w:t>Lo sai quando son tornati a casa c’hanno mandato lettere e fotografie.</w:t>
      </w:r>
    </w:p>
    <w:p w:rsidR="002650C5" w:rsidRPr="00461559" w:rsidRDefault="002650C5" w:rsidP="00461559">
      <w:pPr>
        <w:jc w:val="both"/>
        <w:rPr>
          <w:sz w:val="22"/>
          <w:szCs w:val="22"/>
        </w:rPr>
      </w:pPr>
      <w:r w:rsidRPr="00461559">
        <w:rPr>
          <w:sz w:val="22"/>
          <w:szCs w:val="22"/>
        </w:rPr>
        <w:t>Allora le punture s’andava a prendele a Montevarchi in farmacia, ma ‘un era cosa facile, infatti un giorno un ragazzo di quelli che andava a Montevarchi a prende queste punture, fu fermato dai tedeschi e in insomma andò bene che gne la imbrodolo p</w:t>
      </w:r>
      <w:r w:rsidR="001B675C">
        <w:rPr>
          <w:sz w:val="22"/>
          <w:szCs w:val="22"/>
        </w:rPr>
        <w:t>è</w:t>
      </w:r>
      <w:r w:rsidRPr="00461559">
        <w:rPr>
          <w:sz w:val="22"/>
          <w:szCs w:val="22"/>
        </w:rPr>
        <w:t xml:space="preserve"> i’ verso giusti e lo fecero passare, e questo citto si salvò da i’ broncopolmonite.</w:t>
      </w:r>
    </w:p>
    <w:p w:rsidR="002650C5" w:rsidRPr="00461559" w:rsidRDefault="002650C5" w:rsidP="00461559">
      <w:pPr>
        <w:jc w:val="both"/>
        <w:rPr>
          <w:sz w:val="22"/>
          <w:szCs w:val="22"/>
        </w:rPr>
      </w:pPr>
      <w:r w:rsidRPr="00461559">
        <w:rPr>
          <w:sz w:val="22"/>
          <w:szCs w:val="22"/>
        </w:rPr>
        <w:t>La mi famiglia a salvato tanta gente dalla fame, a quanti se dato da mangiare noi ‘un lo sa’ nessuno, poi l’hanno della guerra che s’era messo i’ grano e n’era venuto una marea, fu un annata favolosa quella c’era i funghi che nascevano anche sopra i tetti delle case. I’ mi’ babbo siccome aveva fatto la guerra sapeva come fare e allora p</w:t>
      </w:r>
      <w:r w:rsidR="001B675C">
        <w:rPr>
          <w:sz w:val="22"/>
          <w:szCs w:val="22"/>
        </w:rPr>
        <w:t>è</w:t>
      </w:r>
      <w:r w:rsidRPr="00461559">
        <w:rPr>
          <w:sz w:val="22"/>
          <w:szCs w:val="22"/>
        </w:rPr>
        <w:t xml:space="preserve"> ‘un si fa’ rubà l’olio l’avèa nascosto dentro i’ letame. Allora s’avéa un posto dove ci si buttava tutto i’ letame delle bestie che si chiamava concimaia, era un coso quadrato in do’ ci si metteva questo letame che poi marciva e s’usava p</w:t>
      </w:r>
      <w:r w:rsidR="001B675C">
        <w:rPr>
          <w:sz w:val="22"/>
          <w:szCs w:val="22"/>
        </w:rPr>
        <w:t>è</w:t>
      </w:r>
      <w:r w:rsidRPr="00461559">
        <w:rPr>
          <w:sz w:val="22"/>
          <w:szCs w:val="22"/>
        </w:rPr>
        <w:t xml:space="preserve"> dare alle piante come concime. Insomma i’ mi’ babbo fece una fossa n’i’ letame e ci mise 4 damigiane d’olio, sicché chi voleva l’’olio dopo i’ fronte veniva da i’ Bernini, ma senza pagare.</w:t>
      </w:r>
    </w:p>
    <w:p w:rsidR="002650C5" w:rsidRPr="00461559" w:rsidRDefault="002650C5" w:rsidP="00461559">
      <w:pPr>
        <w:jc w:val="both"/>
        <w:rPr>
          <w:sz w:val="22"/>
          <w:szCs w:val="22"/>
        </w:rPr>
      </w:pPr>
      <w:r w:rsidRPr="00461559">
        <w:rPr>
          <w:sz w:val="22"/>
          <w:szCs w:val="22"/>
        </w:rPr>
        <w:t>Allora la raccolta delle olive si faceva tutta a mano, co le mani s’infilavano l’olive nelle ceste che si tenevano a tracolla, s’arrivava alla sera che s’avèa du’ spalle gonfie, co’ qu</w:t>
      </w:r>
      <w:r w:rsidR="001B675C">
        <w:rPr>
          <w:sz w:val="22"/>
          <w:szCs w:val="22"/>
        </w:rPr>
        <w:t>è</w:t>
      </w:r>
      <w:r w:rsidRPr="00461559">
        <w:rPr>
          <w:sz w:val="22"/>
          <w:szCs w:val="22"/>
        </w:rPr>
        <w:t xml:space="preserve"> sistema se ne coglieva 20 chili i’ giorno oggi se ne coglie 120-130 i’ giorno.</w:t>
      </w:r>
    </w:p>
    <w:p w:rsidR="002650C5" w:rsidRPr="00461559" w:rsidRDefault="002650C5" w:rsidP="00461559">
      <w:pPr>
        <w:jc w:val="both"/>
        <w:rPr>
          <w:sz w:val="22"/>
          <w:szCs w:val="22"/>
        </w:rPr>
      </w:pPr>
      <w:r w:rsidRPr="00461559">
        <w:rPr>
          <w:sz w:val="22"/>
          <w:szCs w:val="22"/>
        </w:rPr>
        <w:t>Per me a qu</w:t>
      </w:r>
      <w:r w:rsidR="001B675C">
        <w:rPr>
          <w:sz w:val="22"/>
          <w:szCs w:val="22"/>
        </w:rPr>
        <w:t>è</w:t>
      </w:r>
      <w:r w:rsidRPr="00461559">
        <w:rPr>
          <w:sz w:val="22"/>
          <w:szCs w:val="22"/>
        </w:rPr>
        <w:t xml:space="preserve"> tempi anche se ‘un c’era soldi, ‘un c’era ingegno, perché ci si poteva pensa anche allora di mette un telo sotto.</w:t>
      </w:r>
    </w:p>
    <w:p w:rsidR="002650C5" w:rsidRPr="00461559" w:rsidRDefault="002650C5" w:rsidP="00461559">
      <w:pPr>
        <w:jc w:val="both"/>
        <w:rPr>
          <w:sz w:val="22"/>
          <w:szCs w:val="22"/>
        </w:rPr>
      </w:pPr>
      <w:r w:rsidRPr="00461559">
        <w:rPr>
          <w:sz w:val="22"/>
          <w:szCs w:val="22"/>
        </w:rPr>
        <w:t>In do prima lavorava 20 persone in podere, oggi uno da solo fa più di 20 persone. Non c’era prospettive, noi erimo ignorantoni ma i capoccioni più grossi potevano arrivare ma ‘un arrivavano nemmeno loro.</w:t>
      </w:r>
    </w:p>
    <w:p w:rsidR="002650C5" w:rsidRPr="00461559" w:rsidRDefault="002650C5" w:rsidP="00461559">
      <w:pPr>
        <w:jc w:val="both"/>
        <w:rPr>
          <w:sz w:val="22"/>
          <w:szCs w:val="22"/>
        </w:rPr>
      </w:pPr>
      <w:r w:rsidRPr="00461559">
        <w:rPr>
          <w:sz w:val="22"/>
          <w:szCs w:val="22"/>
        </w:rPr>
        <w:t>Noi quando si doveva miete i’ grano amano si cominciava la sera alle 6 e se c’era i’ chiaro di luna s’andava avanti fino all’una di notte, e poi la mattina le quattro si doveva ricominciare per sfruttare i’ fresco.</w:t>
      </w:r>
    </w:p>
    <w:p w:rsidR="002650C5" w:rsidRPr="00461559" w:rsidRDefault="002650C5" w:rsidP="00461559">
      <w:pPr>
        <w:jc w:val="both"/>
        <w:rPr>
          <w:sz w:val="22"/>
          <w:szCs w:val="22"/>
        </w:rPr>
      </w:pPr>
      <w:r w:rsidRPr="00461559">
        <w:rPr>
          <w:sz w:val="22"/>
          <w:szCs w:val="22"/>
        </w:rPr>
        <w:t>Sicché senti i’ tempo di dormì c’era poco, da mangiare c’era poco e allora ‘un si faceva nemmeno i’ bagno, sai in do’ s’andava a fassi i’ bagno nell’ Ambra, i’ gabinetto ‘un c’era s’andava all’aria aperta a fa’ i’ bisogni, e quando ti pigliava un dolor di corpo era un bel casino.</w:t>
      </w:r>
    </w:p>
    <w:p w:rsidR="002650C5" w:rsidRPr="00461559" w:rsidRDefault="002650C5" w:rsidP="00461559">
      <w:pPr>
        <w:jc w:val="both"/>
        <w:rPr>
          <w:sz w:val="22"/>
          <w:szCs w:val="22"/>
        </w:rPr>
      </w:pPr>
      <w:r w:rsidRPr="00461559">
        <w:rPr>
          <w:sz w:val="22"/>
          <w:szCs w:val="22"/>
        </w:rPr>
        <w:t>D’inverno p</w:t>
      </w:r>
      <w:r w:rsidR="001B675C">
        <w:rPr>
          <w:sz w:val="22"/>
          <w:szCs w:val="22"/>
        </w:rPr>
        <w:t>è</w:t>
      </w:r>
      <w:r w:rsidRPr="00461559">
        <w:rPr>
          <w:sz w:val="22"/>
          <w:szCs w:val="22"/>
        </w:rPr>
        <w:t xml:space="preserve"> lavassi si pigliava l’acqua da i’ pozzo e si faceva i’ bagno in un catino dopo avé scaldato l’acqua, allora sotto terra San Leolino era ricca d’acqua ora mungi, mungi co’ tutti questi pozzi uno p</w:t>
      </w:r>
      <w:r w:rsidR="001B675C">
        <w:rPr>
          <w:sz w:val="22"/>
          <w:szCs w:val="22"/>
        </w:rPr>
        <w:t>è</w:t>
      </w:r>
      <w:r w:rsidRPr="00461559">
        <w:rPr>
          <w:sz w:val="22"/>
          <w:szCs w:val="22"/>
        </w:rPr>
        <w:t xml:space="preserve"> casa è finita, però allora ‘un c’è mai mancata.</w:t>
      </w:r>
    </w:p>
    <w:p w:rsidR="002650C5" w:rsidRPr="00461559" w:rsidRDefault="002650C5" w:rsidP="00461559">
      <w:pPr>
        <w:jc w:val="both"/>
        <w:rPr>
          <w:sz w:val="22"/>
          <w:szCs w:val="22"/>
        </w:rPr>
      </w:pPr>
      <w:r w:rsidRPr="00461559">
        <w:rPr>
          <w:sz w:val="22"/>
          <w:szCs w:val="22"/>
        </w:rPr>
        <w:t>A casa mia durante i’ fronte c’era un sacco di sfollati s’era 15 persone, noi p</w:t>
      </w:r>
      <w:r w:rsidR="001B675C">
        <w:rPr>
          <w:sz w:val="22"/>
          <w:szCs w:val="22"/>
        </w:rPr>
        <w:t>è</w:t>
      </w:r>
      <w:r w:rsidRPr="00461559">
        <w:rPr>
          <w:sz w:val="22"/>
          <w:szCs w:val="22"/>
        </w:rPr>
        <w:t xml:space="preserve"> fa’ posto a loro si dormiva in terra che voi c’era anche i’ bambini. I’ giorno della fucilazione vennero e ci spaccarono la porta entrarono e ci presero a tutti, a noi donne un tedesco ci scorto fino in cima, ma era bono in fatti ci salvo a tutte, perché quando s’era in punta a i’ poggio i tedeschi attacconno a sparacci ma lui, ci fece distende tutte dentro a un fosso, certe sfumiate di terra nell’occhi c’arrivava, poi insomma di lì s’arrivò a i’ bosco in do’ ci mise al sicuro dentro una buca.</w:t>
      </w:r>
    </w:p>
    <w:p w:rsidR="002650C5" w:rsidRPr="00461559" w:rsidRDefault="002650C5" w:rsidP="00461559">
      <w:pPr>
        <w:jc w:val="both"/>
        <w:rPr>
          <w:sz w:val="22"/>
          <w:szCs w:val="22"/>
        </w:rPr>
      </w:pPr>
      <w:r w:rsidRPr="00461559">
        <w:rPr>
          <w:sz w:val="22"/>
          <w:szCs w:val="22"/>
        </w:rPr>
        <w:t>Poi mentre s’era lì ammazzonno qu</w:t>
      </w:r>
      <w:r w:rsidR="001B675C">
        <w:rPr>
          <w:sz w:val="22"/>
          <w:szCs w:val="22"/>
        </w:rPr>
        <w:t>è</w:t>
      </w:r>
      <w:r w:rsidRPr="00461559">
        <w:rPr>
          <w:sz w:val="22"/>
          <w:szCs w:val="22"/>
        </w:rPr>
        <w:t xml:space="preserve"> sette fratelli sicché le moglie e la mamma attacconno a urlare come pazze, i’ tedesco senti e ci portò co’ lui a vedere che era successo, s’arrivò li e c’era una distesa di morti un’impressione, che voi avevo 13 anni, un patire, c’era tutte quelle donne poverine piene di sangue, c’era la gente co’ le budella di fori, certe pozze di sangue.</w:t>
      </w:r>
    </w:p>
    <w:p w:rsidR="002650C5" w:rsidRPr="00461559" w:rsidRDefault="002650C5" w:rsidP="00461559">
      <w:pPr>
        <w:jc w:val="both"/>
        <w:rPr>
          <w:sz w:val="22"/>
          <w:szCs w:val="22"/>
        </w:rPr>
      </w:pPr>
      <w:r w:rsidRPr="00461559">
        <w:rPr>
          <w:sz w:val="22"/>
          <w:szCs w:val="22"/>
        </w:rPr>
        <w:t>Noi si pensò subito che i’ tedesco c’avesse portato li p</w:t>
      </w:r>
      <w:r w:rsidR="001B675C">
        <w:rPr>
          <w:sz w:val="22"/>
          <w:szCs w:val="22"/>
        </w:rPr>
        <w:t>è</w:t>
      </w:r>
      <w:r w:rsidRPr="00461559">
        <w:rPr>
          <w:sz w:val="22"/>
          <w:szCs w:val="22"/>
        </w:rPr>
        <w:t xml:space="preserve"> ammazzacci, ma invece guardo p</w:t>
      </w:r>
      <w:r w:rsidR="001B675C">
        <w:rPr>
          <w:sz w:val="22"/>
          <w:szCs w:val="22"/>
        </w:rPr>
        <w:t>è</w:t>
      </w:r>
      <w:r w:rsidRPr="00461559">
        <w:rPr>
          <w:sz w:val="22"/>
          <w:szCs w:val="22"/>
        </w:rPr>
        <w:t xml:space="preserve"> tutta l’aia ci riprese e ci riportò a casa.</w:t>
      </w:r>
    </w:p>
    <w:p w:rsidR="002650C5" w:rsidRPr="00461559" w:rsidRDefault="002650C5" w:rsidP="00461559">
      <w:pPr>
        <w:jc w:val="both"/>
        <w:rPr>
          <w:sz w:val="22"/>
          <w:szCs w:val="22"/>
        </w:rPr>
      </w:pPr>
      <w:r w:rsidRPr="00461559">
        <w:rPr>
          <w:sz w:val="22"/>
          <w:szCs w:val="22"/>
        </w:rPr>
        <w:t xml:space="preserve">Ma arrivati a casa trovai una pozza di sangue, era sangue di su babbo perché lui quando vedeva che la situazione intorno a lui era brutta andava a nascondersi dentro una fogna in casa mia, ma quella volta ‘un ce la fece lo presero mentre entrava sicché lo picchiono li prima di portallo via. </w:t>
      </w:r>
    </w:p>
    <w:p w:rsidR="002650C5" w:rsidRPr="00461559" w:rsidRDefault="002650C5" w:rsidP="00461559">
      <w:pPr>
        <w:jc w:val="both"/>
        <w:rPr>
          <w:sz w:val="22"/>
          <w:szCs w:val="22"/>
        </w:rPr>
      </w:pPr>
      <w:r w:rsidRPr="00461559">
        <w:rPr>
          <w:sz w:val="22"/>
          <w:szCs w:val="22"/>
        </w:rPr>
        <w:t>I’ mi’ babbo si salvo p</w:t>
      </w:r>
      <w:r w:rsidR="001B675C">
        <w:rPr>
          <w:sz w:val="22"/>
          <w:szCs w:val="22"/>
        </w:rPr>
        <w:t>è</w:t>
      </w:r>
      <w:r w:rsidRPr="00461559">
        <w:rPr>
          <w:sz w:val="22"/>
          <w:szCs w:val="22"/>
        </w:rPr>
        <w:t xml:space="preserve"> miracolo gni sparonno a una gamba, e lui si buttò fingendo desse morto in un borriciattolo e poi andò a nascondersi a giacere nella mangiatoia dei bovi, sicché ‘un lo trovarono, e si salvò.</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Pasqua quando c’era parecchio si mangiava un pezzettino di lesso e l’ova, noi s’era 17 si mangiava una ventina d’ova benedette, a volte se ci riusciva rubà un agnello si mangiava, perché appena quando ne nasceva due uno si nascondeva e a i’ padrone gni si diceva che era nato uno solo.</w:t>
      </w:r>
    </w:p>
    <w:p w:rsidR="002650C5" w:rsidRPr="00461559" w:rsidRDefault="002650C5" w:rsidP="00461559">
      <w:pPr>
        <w:jc w:val="both"/>
        <w:rPr>
          <w:sz w:val="22"/>
          <w:szCs w:val="22"/>
        </w:rPr>
      </w:pPr>
      <w:r w:rsidRPr="00461559">
        <w:rPr>
          <w:sz w:val="22"/>
          <w:szCs w:val="22"/>
        </w:rPr>
        <w:t>A qu</w:t>
      </w:r>
      <w:r w:rsidR="001B675C">
        <w:rPr>
          <w:sz w:val="22"/>
          <w:szCs w:val="22"/>
        </w:rPr>
        <w:t>è</w:t>
      </w:r>
      <w:r w:rsidRPr="00461559">
        <w:rPr>
          <w:sz w:val="22"/>
          <w:szCs w:val="22"/>
        </w:rPr>
        <w:t xml:space="preserve"> tempi si doveva fa’ così, se ‘un si rubava un pochino ‘un s’avéa nemmeno una gallina da vende p</w:t>
      </w:r>
      <w:r w:rsidR="001B675C">
        <w:rPr>
          <w:sz w:val="22"/>
          <w:szCs w:val="22"/>
        </w:rPr>
        <w:t>è</w:t>
      </w:r>
      <w:r w:rsidRPr="00461559">
        <w:rPr>
          <w:sz w:val="22"/>
          <w:szCs w:val="22"/>
        </w:rPr>
        <w:t xml:space="preserve"> comprassi le scarpe, o la pasta, o i vestiti.</w:t>
      </w:r>
    </w:p>
    <w:p w:rsidR="002650C5" w:rsidRPr="00461559" w:rsidRDefault="002650C5" w:rsidP="00461559">
      <w:pPr>
        <w:jc w:val="both"/>
        <w:rPr>
          <w:sz w:val="22"/>
          <w:szCs w:val="22"/>
        </w:rPr>
      </w:pPr>
      <w:r w:rsidRPr="00461559">
        <w:rPr>
          <w:sz w:val="22"/>
          <w:szCs w:val="22"/>
        </w:rPr>
        <w:lastRenderedPageBreak/>
        <w:t>I’ mi’ babbo era un ingegnino e allora p</w:t>
      </w:r>
      <w:r w:rsidR="001B675C">
        <w:rPr>
          <w:sz w:val="22"/>
          <w:szCs w:val="22"/>
        </w:rPr>
        <w:t>è</w:t>
      </w:r>
      <w:r w:rsidRPr="00461559">
        <w:rPr>
          <w:sz w:val="22"/>
          <w:szCs w:val="22"/>
        </w:rPr>
        <w:t xml:space="preserve"> guadagnà mezza lira andava anche a castrà i polli, poi ammazzava i maiali, faceva i’ norcino insomma e poi andava anche a annestà le viti.</w:t>
      </w:r>
    </w:p>
    <w:p w:rsidR="002650C5" w:rsidRPr="00461559" w:rsidRDefault="002650C5" w:rsidP="00461559">
      <w:pPr>
        <w:jc w:val="both"/>
        <w:rPr>
          <w:sz w:val="22"/>
          <w:szCs w:val="22"/>
        </w:rPr>
      </w:pPr>
      <w:r w:rsidRPr="00461559">
        <w:rPr>
          <w:sz w:val="22"/>
          <w:szCs w:val="22"/>
        </w:rPr>
        <w:t>Si innestava specie diverse di vite, i’ domestico, o i’ selvatico o l’americano che era più resistente, la roba s’è sempre innestata p</w:t>
      </w:r>
      <w:r w:rsidR="001B675C">
        <w:rPr>
          <w:sz w:val="22"/>
          <w:szCs w:val="22"/>
        </w:rPr>
        <w:t>è</w:t>
      </w:r>
      <w:r w:rsidRPr="00461559">
        <w:rPr>
          <w:sz w:val="22"/>
          <w:szCs w:val="22"/>
        </w:rPr>
        <w:t xml:space="preserve"> falla meglio, i’ grano una volta era più d’un metro, ora invece è piccolino.</w:t>
      </w:r>
    </w:p>
    <w:p w:rsidR="002650C5" w:rsidRPr="00461559" w:rsidRDefault="002650C5" w:rsidP="00461559">
      <w:pPr>
        <w:jc w:val="both"/>
        <w:rPr>
          <w:sz w:val="22"/>
          <w:szCs w:val="22"/>
        </w:rPr>
      </w:pPr>
      <w:r w:rsidRPr="00461559">
        <w:rPr>
          <w:sz w:val="22"/>
          <w:szCs w:val="22"/>
        </w:rPr>
        <w:t>Noi quassù ‘un s’andava mai da punte parti, io so stato a Montevarchi la prima volta a 17 anni p</w:t>
      </w:r>
      <w:r w:rsidR="001B675C">
        <w:rPr>
          <w:sz w:val="22"/>
          <w:szCs w:val="22"/>
        </w:rPr>
        <w:t>è</w:t>
      </w:r>
      <w:r w:rsidRPr="00461559">
        <w:rPr>
          <w:sz w:val="22"/>
          <w:szCs w:val="22"/>
        </w:rPr>
        <w:t xml:space="preserve"> andà a fa’ la visita da militare, che si faceva tutti nudi, poi veniva i capocci ci chiedevano la cartolina e ci facevino la visita a i’ cuore, all’intestini a tutto e poi ci facevano idonei o no.</w:t>
      </w:r>
    </w:p>
    <w:p w:rsidR="002650C5" w:rsidRPr="00461559" w:rsidRDefault="002650C5" w:rsidP="00461559">
      <w:pPr>
        <w:jc w:val="both"/>
        <w:rPr>
          <w:sz w:val="22"/>
          <w:szCs w:val="22"/>
        </w:rPr>
      </w:pPr>
      <w:r w:rsidRPr="00461559">
        <w:rPr>
          <w:sz w:val="22"/>
          <w:szCs w:val="22"/>
        </w:rPr>
        <w:t>Poi a Montevarchi se no ci s’andava, sempre a piedi a vende du’ polli, p</w:t>
      </w:r>
      <w:r w:rsidR="001B675C">
        <w:rPr>
          <w:sz w:val="22"/>
          <w:szCs w:val="22"/>
        </w:rPr>
        <w:t>è</w:t>
      </w:r>
      <w:r w:rsidRPr="00461559">
        <w:rPr>
          <w:sz w:val="22"/>
          <w:szCs w:val="22"/>
        </w:rPr>
        <w:t xml:space="preserve"> compra 5 lire d’acciughe.</w:t>
      </w:r>
    </w:p>
    <w:p w:rsidR="002650C5" w:rsidRPr="00461559" w:rsidRDefault="002650C5" w:rsidP="00461559">
      <w:pPr>
        <w:jc w:val="both"/>
        <w:rPr>
          <w:sz w:val="22"/>
          <w:szCs w:val="22"/>
        </w:rPr>
      </w:pPr>
      <w:r w:rsidRPr="00461559">
        <w:rPr>
          <w:sz w:val="22"/>
          <w:szCs w:val="22"/>
        </w:rPr>
        <w:t>Noi si faceva massimo la 5 elementare no perché ‘un c’erano le scuole ma perché si doveva andà tutti a badà i maiali c’era da fare. Sicché s’era ignoranti per forza, è come se tu tieni un ragazzo chiuso in casa la su mente ‘un s’apre mica, rimane un grullarino.</w:t>
      </w:r>
    </w:p>
    <w:p w:rsidR="002650C5" w:rsidRPr="00461559" w:rsidRDefault="002650C5" w:rsidP="00461559">
      <w:pPr>
        <w:jc w:val="both"/>
        <w:rPr>
          <w:sz w:val="22"/>
          <w:szCs w:val="22"/>
        </w:rPr>
      </w:pPr>
      <w:r w:rsidRPr="00461559">
        <w:rPr>
          <w:sz w:val="22"/>
          <w:szCs w:val="22"/>
        </w:rPr>
        <w:t>Noi si faceva la marmellata di fichi e d’uva. Si faceva bollire i fichi, fatti a pezzettini e lavati,</w:t>
      </w:r>
    </w:p>
    <w:p w:rsidR="002650C5" w:rsidRPr="00461559" w:rsidRDefault="002650C5" w:rsidP="00461559">
      <w:pPr>
        <w:jc w:val="both"/>
        <w:rPr>
          <w:sz w:val="22"/>
          <w:szCs w:val="22"/>
        </w:rPr>
      </w:pPr>
      <w:r w:rsidRPr="00461559">
        <w:rPr>
          <w:sz w:val="22"/>
          <w:szCs w:val="22"/>
        </w:rPr>
        <w:t>poi ci si buttava lo zucchero e si faceva addensare, e era già fatta, p</w:t>
      </w:r>
      <w:r w:rsidR="001B675C">
        <w:rPr>
          <w:sz w:val="22"/>
          <w:szCs w:val="22"/>
        </w:rPr>
        <w:t>è</w:t>
      </w:r>
      <w:r w:rsidRPr="00461559">
        <w:rPr>
          <w:sz w:val="22"/>
          <w:szCs w:val="22"/>
        </w:rPr>
        <w:t xml:space="preserve"> mantenella i’ segreto era quello di mettici parecchio zucchero, ci si metteva 1 chilo di zucchero p</w:t>
      </w:r>
      <w:r w:rsidR="001B675C">
        <w:rPr>
          <w:sz w:val="22"/>
          <w:szCs w:val="22"/>
        </w:rPr>
        <w:t>è</w:t>
      </w:r>
      <w:r w:rsidRPr="00461559">
        <w:rPr>
          <w:sz w:val="22"/>
          <w:szCs w:val="22"/>
        </w:rPr>
        <w:t xml:space="preserve"> un chilo di fichi e si manteneva anche du’, tre anni. Poi più tardi si faceva anche di mele cotogne, mele normali, di susine e di pesche, ci si mettevano quando erano mature bene, perché almeno si cocevano meglio e c’avevano più zucchero.</w:t>
      </w:r>
    </w:p>
    <w:p w:rsidR="002650C5" w:rsidRPr="00461559" w:rsidRDefault="002650C5" w:rsidP="00461559">
      <w:pPr>
        <w:jc w:val="both"/>
        <w:rPr>
          <w:sz w:val="22"/>
          <w:szCs w:val="22"/>
        </w:rPr>
      </w:pPr>
      <w:r w:rsidRPr="00461559">
        <w:rPr>
          <w:sz w:val="22"/>
          <w:szCs w:val="22"/>
        </w:rPr>
        <w:t xml:space="preserve">Si facevano anche i fichi secchi, si mettevano n’i’ forno e si facevano seccare.   </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GIULIO</w:t>
      </w:r>
    </w:p>
    <w:p w:rsidR="002650C5" w:rsidRPr="00461559" w:rsidRDefault="002650C5" w:rsidP="00461559">
      <w:pPr>
        <w:jc w:val="both"/>
        <w:rPr>
          <w:sz w:val="22"/>
          <w:szCs w:val="22"/>
        </w:rPr>
      </w:pPr>
      <w:r w:rsidRPr="00461559">
        <w:rPr>
          <w:sz w:val="22"/>
          <w:szCs w:val="22"/>
        </w:rPr>
        <w:t xml:space="preserve">In famiglia si viveva co’ un capoccio, un capo di famiglia e tutti bisognava che si desse retta a lui, ma allora ci doveva essere uno così, perché le famiglie di allora erano tutte di 15, 16, 17 persone, erano famiglie grosse. Noi s’era 10 fratelli e si stava in casa anche co’ uno zio che un’aveva punti figlioli, lui aiutava la nostra famiglia era i’ capoccio, pensa un fratello senza figlioli che aiuta un fratello con tanti figlioli ‘un è mica facile oggi. Pensava a tutto lui, ci comprava le scarpe al mercato, poi chiamava i’ merciaio a casa e ci faceva i’ pantaloni a tutti, i’ merciaio era quello che vendeva le stoffe, era così la vita.Poi c’era la massaia che faceva da mangiare, e quando s’era a tavola ci serviva a tutti per benino, una razione per uno. </w:t>
      </w:r>
    </w:p>
    <w:p w:rsidR="002650C5" w:rsidRPr="00461559" w:rsidRDefault="002650C5" w:rsidP="00461559">
      <w:pPr>
        <w:jc w:val="both"/>
        <w:rPr>
          <w:sz w:val="22"/>
          <w:szCs w:val="22"/>
        </w:rPr>
      </w:pPr>
      <w:r w:rsidRPr="00461559">
        <w:rPr>
          <w:sz w:val="22"/>
          <w:szCs w:val="22"/>
        </w:rPr>
        <w:t xml:space="preserve">Noi s’aveva tanto grano, si macinava ai mulini, poi si ristacciava co’ i’ buratto e si faceva i’ pane in casa, il buratto ristaccia la farina cioè la raffina, noi si pigliava proprio i’ fiore della farina perché i’ buratto fa’ i’ tritello, ma al mulino faceva la semola, al mulino macinavano co’ le macine a acqua sicché la farina era tutta nera e grossa per questo s’affinava, dopo la farina n’i’ buratto veniva i’ tritello che si dava alle bestie.   </w:t>
      </w:r>
    </w:p>
    <w:p w:rsidR="002650C5" w:rsidRPr="00461559" w:rsidRDefault="002650C5" w:rsidP="00461559">
      <w:pPr>
        <w:jc w:val="both"/>
        <w:rPr>
          <w:sz w:val="22"/>
          <w:szCs w:val="22"/>
        </w:rPr>
      </w:pPr>
      <w:r w:rsidRPr="00461559">
        <w:rPr>
          <w:sz w:val="22"/>
          <w:szCs w:val="22"/>
        </w:rPr>
        <w:t>Noi si mangiava quasi tutti i giorni i fagioli, s’andava n’i’ campo e quando si tornava a casa c’era i fagioli, una romaiolata per uno e via, la sera poi si faceva la minestra di pane, e a volte si faceva i tagliatini fatti a mano, si metteva quattro o cinque ova, i’ venerdì si mangiava i’ baccalà e la domenica s’ammazzava i’ coniglio e si faceva i maccheroni fatti in casa e qualche volta si comprava anche la pasta, poi ogni tanto s’aveva qualche locio e poi s’ammazzava anche un bel maiale.</w:t>
      </w:r>
    </w:p>
    <w:p w:rsidR="002650C5" w:rsidRPr="00461559" w:rsidRDefault="002650C5" w:rsidP="00461559">
      <w:pPr>
        <w:jc w:val="both"/>
        <w:rPr>
          <w:sz w:val="22"/>
          <w:szCs w:val="22"/>
        </w:rPr>
      </w:pPr>
      <w:r w:rsidRPr="00461559">
        <w:rPr>
          <w:sz w:val="22"/>
          <w:szCs w:val="22"/>
        </w:rPr>
        <w:t>Ma la roba del maiale andava lasciata p</w:t>
      </w:r>
      <w:r w:rsidR="001B675C">
        <w:rPr>
          <w:sz w:val="22"/>
          <w:szCs w:val="22"/>
        </w:rPr>
        <w:t>è</w:t>
      </w:r>
      <w:r w:rsidRPr="00461559">
        <w:rPr>
          <w:sz w:val="22"/>
          <w:szCs w:val="22"/>
        </w:rPr>
        <w:t xml:space="preserve"> le faccende, p</w:t>
      </w:r>
      <w:r w:rsidR="001B675C">
        <w:rPr>
          <w:sz w:val="22"/>
          <w:szCs w:val="22"/>
        </w:rPr>
        <w:t>è</w:t>
      </w:r>
      <w:r w:rsidRPr="00461559">
        <w:rPr>
          <w:sz w:val="22"/>
          <w:szCs w:val="22"/>
        </w:rPr>
        <w:t xml:space="preserve"> quando c’era la battitura, ma quando si batteva veniva sempre i’ padrone che ci portava via sempre mezzo grano, a me ‘un me mai garbata dopo tanto sudore, poi c’era anche l’obblighi, erano i patti co’ i’ padrone che gni si portava tre paia di polli, 10 ova al mese, gni si portava anche i capponi.</w:t>
      </w:r>
    </w:p>
    <w:p w:rsidR="002650C5" w:rsidRPr="00461559" w:rsidRDefault="002650C5" w:rsidP="00461559">
      <w:pPr>
        <w:jc w:val="both"/>
        <w:rPr>
          <w:sz w:val="22"/>
          <w:szCs w:val="22"/>
        </w:rPr>
      </w:pPr>
      <w:r w:rsidRPr="00461559">
        <w:rPr>
          <w:sz w:val="22"/>
          <w:szCs w:val="22"/>
        </w:rPr>
        <w:t>La casa e le bestie erino tutte del padrone a metà ce n’era poche, noi si viveva di quello che ci dava i’ campo, ma di quello poi parecchio si doveva dare come compenso a quelli che venivano a aiutacci a fa’ i’ grano a fa’ i’ fieno, sicché i’ profitto lo ricavava i’ padrone perché le spese l’aveva tutte i’ contadino.</w:t>
      </w:r>
    </w:p>
    <w:p w:rsidR="002650C5" w:rsidRPr="00461559" w:rsidRDefault="002650C5" w:rsidP="00461559">
      <w:pPr>
        <w:jc w:val="both"/>
        <w:rPr>
          <w:sz w:val="22"/>
          <w:szCs w:val="22"/>
        </w:rPr>
      </w:pPr>
      <w:r w:rsidRPr="00461559">
        <w:rPr>
          <w:sz w:val="22"/>
          <w:szCs w:val="22"/>
        </w:rPr>
        <w:t>S’ammazzava anche qualche agnello di nascosto, quando veniva i’ fattore a contalli si mandava uno fori sì che a lui gni tornava sempre i’ conto, era tutto un rubare che volevi fare.</w:t>
      </w:r>
    </w:p>
    <w:p w:rsidR="002650C5" w:rsidRPr="00461559" w:rsidRDefault="002650C5" w:rsidP="00461559">
      <w:pPr>
        <w:jc w:val="both"/>
        <w:rPr>
          <w:sz w:val="22"/>
          <w:szCs w:val="22"/>
        </w:rPr>
      </w:pPr>
      <w:r w:rsidRPr="00461559">
        <w:rPr>
          <w:sz w:val="22"/>
          <w:szCs w:val="22"/>
        </w:rPr>
        <w:t>Noi si metteva tante patate, erino un bel giro quello delle patate, la mi’ mamma ci faceva anche le polpette co’ le patate.</w:t>
      </w:r>
    </w:p>
    <w:p w:rsidR="002650C5" w:rsidRPr="00461559" w:rsidRDefault="002650C5" w:rsidP="00461559">
      <w:pPr>
        <w:jc w:val="both"/>
        <w:rPr>
          <w:sz w:val="22"/>
          <w:szCs w:val="22"/>
        </w:rPr>
      </w:pPr>
      <w:r w:rsidRPr="00461559">
        <w:rPr>
          <w:sz w:val="22"/>
          <w:szCs w:val="22"/>
        </w:rPr>
        <w:t>Chi stava male allora era l’operaio, che spesso mangiava co’ una cipolla e i’ pane solo.</w:t>
      </w:r>
    </w:p>
    <w:p w:rsidR="002650C5" w:rsidRPr="00461559" w:rsidRDefault="002650C5" w:rsidP="00461559">
      <w:pPr>
        <w:jc w:val="both"/>
        <w:rPr>
          <w:sz w:val="22"/>
          <w:szCs w:val="22"/>
        </w:rPr>
      </w:pPr>
      <w:r w:rsidRPr="00461559">
        <w:rPr>
          <w:sz w:val="22"/>
          <w:szCs w:val="22"/>
        </w:rPr>
        <w:t>Io stavo a i’ Poggiarone a San Pancrazio, era un podere lungo la strada, di sotto c’erano le stalle: quella dei maiali, delle pecore, dei bovi, e la stanza del segato dove si faceva i’ foraggio p</w:t>
      </w:r>
      <w:r w:rsidR="001B675C">
        <w:rPr>
          <w:sz w:val="22"/>
          <w:szCs w:val="22"/>
        </w:rPr>
        <w:t>è</w:t>
      </w:r>
      <w:r w:rsidRPr="00461559">
        <w:rPr>
          <w:sz w:val="22"/>
          <w:szCs w:val="22"/>
        </w:rPr>
        <w:t xml:space="preserve"> le bestie con i’ falcione, si faceva pezzettini piccini di mangiare p</w:t>
      </w:r>
      <w:r w:rsidR="001B675C">
        <w:rPr>
          <w:sz w:val="22"/>
          <w:szCs w:val="22"/>
        </w:rPr>
        <w:t>è</w:t>
      </w:r>
      <w:r w:rsidRPr="00461559">
        <w:rPr>
          <w:sz w:val="22"/>
          <w:szCs w:val="22"/>
        </w:rPr>
        <w:t xml:space="preserve"> le bestie, le bestie erano 12-14, di cui 3-4 scrofe, (noi s’ammazzava un maiale o mezzo all’anno perché più di quello ‘un ci passavano).  </w:t>
      </w:r>
    </w:p>
    <w:p w:rsidR="002650C5" w:rsidRPr="00461559" w:rsidRDefault="002650C5" w:rsidP="00461559">
      <w:pPr>
        <w:jc w:val="both"/>
        <w:rPr>
          <w:sz w:val="22"/>
          <w:szCs w:val="22"/>
        </w:rPr>
      </w:pPr>
      <w:r w:rsidRPr="00461559">
        <w:rPr>
          <w:sz w:val="22"/>
          <w:szCs w:val="22"/>
        </w:rPr>
        <w:t>Al piano di sopra c’era un grosso stanzone che si chiamava salotto dove c’era una grossa tavola e alle pareti du’ grosse finestre ed un caminetto molto grosso, e in questa stanza ci s’andava solo quando venivano l’ospiti (in particolare durante la battitura); poi c’era la cucina con la madia, la cristalliera, il buratto, un gran focolare e una gran tavola, al muro c’erano delle assicelle sulle p</w:t>
      </w:r>
      <w:r w:rsidR="001B675C">
        <w:rPr>
          <w:sz w:val="22"/>
          <w:szCs w:val="22"/>
        </w:rPr>
        <w:t>è</w:t>
      </w:r>
      <w:r w:rsidRPr="00461559">
        <w:rPr>
          <w:sz w:val="22"/>
          <w:szCs w:val="22"/>
        </w:rPr>
        <w:t xml:space="preserve"> attaccacci le pentole, che allora erano di molto belle, erino quasi tutte di coccio smaltate, poi c’era quelle apposta p</w:t>
      </w:r>
      <w:r w:rsidR="001B675C">
        <w:rPr>
          <w:sz w:val="22"/>
          <w:szCs w:val="22"/>
        </w:rPr>
        <w:t>è</w:t>
      </w:r>
      <w:r w:rsidRPr="00461559">
        <w:rPr>
          <w:sz w:val="22"/>
          <w:szCs w:val="22"/>
        </w:rPr>
        <w:t xml:space="preserve"> la battitura; e poi c’era otto </w:t>
      </w:r>
      <w:r w:rsidRPr="00461559">
        <w:rPr>
          <w:sz w:val="22"/>
          <w:szCs w:val="22"/>
        </w:rPr>
        <w:lastRenderedPageBreak/>
        <w:t>camere. Sopra a questo piano c’era un'altra stanza dove ci si teneva le cipolle, le patate… che p</w:t>
      </w:r>
      <w:r w:rsidR="001B675C">
        <w:rPr>
          <w:sz w:val="22"/>
          <w:szCs w:val="22"/>
        </w:rPr>
        <w:t>è</w:t>
      </w:r>
      <w:r w:rsidRPr="00461559">
        <w:rPr>
          <w:sz w:val="22"/>
          <w:szCs w:val="22"/>
        </w:rPr>
        <w:t xml:space="preserve"> andacci s’usava una scala di legno. </w:t>
      </w:r>
    </w:p>
    <w:p w:rsidR="002650C5" w:rsidRPr="00461559" w:rsidRDefault="002650C5" w:rsidP="00461559">
      <w:pPr>
        <w:jc w:val="both"/>
        <w:rPr>
          <w:sz w:val="22"/>
          <w:szCs w:val="22"/>
        </w:rPr>
      </w:pPr>
      <w:r w:rsidRPr="00461559">
        <w:rPr>
          <w:sz w:val="22"/>
          <w:szCs w:val="22"/>
        </w:rPr>
        <w:t>Noi quando s’ammazzava i’ maiale ci si ricavava le stesse cose d’oggi, s’uccideva co’ un uncino infilato n’i’ naso, o con un coltello infilato nella gola che arrivava dritto a i’ cuore, mentre cinque persone lo tenevano, poi si metteva sopra una cassa da uva e si scannava subito, anche i’ sangue si raccoglieva e ci si faceva i’ burischio.</w:t>
      </w:r>
    </w:p>
    <w:p w:rsidR="002650C5" w:rsidRPr="00461559" w:rsidRDefault="002650C5" w:rsidP="00461559">
      <w:pPr>
        <w:jc w:val="both"/>
        <w:rPr>
          <w:sz w:val="22"/>
          <w:szCs w:val="22"/>
        </w:rPr>
      </w:pPr>
      <w:r w:rsidRPr="00461559">
        <w:rPr>
          <w:sz w:val="22"/>
          <w:szCs w:val="22"/>
        </w:rPr>
        <w:t xml:space="preserve">Allora si mangiava di molto anche i’ locio che ora è raro mangiallo, ci capitava di mangiallo anche durante la settimana, noi si rallevava a biada, co l’avena, co’ i’ granturco e poi avevano bisogno sempre dell’acqua, ora si trovano poco perché sono anomali che hanno le sue esigenze e se non le rispetti poi la carne ‘un viene bona, noi si faceva anche i’ collo ripieno.  </w:t>
      </w:r>
      <w:r w:rsidRPr="00461559">
        <w:rPr>
          <w:sz w:val="22"/>
          <w:szCs w:val="22"/>
        </w:rPr>
        <w:tab/>
      </w:r>
    </w:p>
    <w:p w:rsidR="002650C5" w:rsidRPr="00461559" w:rsidRDefault="002650C5" w:rsidP="00461559">
      <w:pPr>
        <w:jc w:val="both"/>
        <w:rPr>
          <w:sz w:val="22"/>
          <w:szCs w:val="22"/>
        </w:rPr>
      </w:pPr>
      <w:r w:rsidRPr="00461559">
        <w:rPr>
          <w:sz w:val="22"/>
          <w:szCs w:val="22"/>
        </w:rPr>
        <w:t>Una ricetta tipica che facevano a casa mia erano i funghi sotto sale:</w:t>
      </w:r>
    </w:p>
    <w:p w:rsidR="002650C5" w:rsidRPr="00461559" w:rsidRDefault="002650C5" w:rsidP="00461559">
      <w:pPr>
        <w:jc w:val="both"/>
        <w:rPr>
          <w:sz w:val="22"/>
          <w:szCs w:val="22"/>
        </w:rPr>
      </w:pPr>
      <w:r w:rsidRPr="00461559">
        <w:rPr>
          <w:sz w:val="22"/>
          <w:szCs w:val="22"/>
        </w:rPr>
        <w:t>- Si cercava i funghi n’i’ bosco (porcini) che allora c’erano tanti, poi si scottavano appena, si mettevano in delle zuppiere di coccio con sopra un bello strato di sale. Così si mantenevano anche più di un anno e quando si volevano mangiare si mettevano nell’acqua calda ci si tenevano un po’, si risciacquavano in acqua fredda, e si mangiavano a fette.</w:t>
      </w:r>
    </w:p>
    <w:p w:rsidR="002650C5" w:rsidRPr="00461559" w:rsidRDefault="002650C5" w:rsidP="00461559">
      <w:pPr>
        <w:jc w:val="both"/>
        <w:rPr>
          <w:sz w:val="22"/>
          <w:szCs w:val="22"/>
        </w:rPr>
      </w:pPr>
      <w:r w:rsidRPr="00461559">
        <w:rPr>
          <w:sz w:val="22"/>
          <w:szCs w:val="22"/>
        </w:rPr>
        <w:t>Poi noi ci s’aveva tanti fichi e allora si faceva di molte Picce con l’anici dentro:</w:t>
      </w:r>
    </w:p>
    <w:p w:rsidR="002650C5" w:rsidRPr="00461559" w:rsidRDefault="002650C5" w:rsidP="00461559">
      <w:pPr>
        <w:jc w:val="both"/>
        <w:rPr>
          <w:sz w:val="22"/>
          <w:szCs w:val="22"/>
        </w:rPr>
      </w:pPr>
      <w:r w:rsidRPr="00461559">
        <w:rPr>
          <w:sz w:val="22"/>
          <w:szCs w:val="22"/>
        </w:rPr>
        <w:t>- Si prendevano i fichi (che allora s’avevano a castelli) e s’aprivano, ci si mettevano l’anici dentro e si facevano seccare.</w:t>
      </w:r>
    </w:p>
    <w:p w:rsidR="002650C5" w:rsidRPr="00461559" w:rsidRDefault="002650C5" w:rsidP="00461559">
      <w:pPr>
        <w:jc w:val="both"/>
        <w:rPr>
          <w:sz w:val="22"/>
          <w:szCs w:val="22"/>
        </w:rPr>
      </w:pPr>
      <w:r w:rsidRPr="00461559">
        <w:rPr>
          <w:sz w:val="22"/>
          <w:szCs w:val="22"/>
        </w:rPr>
        <w:t>Noi si stava bene a contadini ma poi i’ mondo a progredito c’è stato altre esigenze, e noi schiavi come s’era dei padroni ‘un s’andava più avanti e allora s’andò a lavorare.</w:t>
      </w:r>
    </w:p>
    <w:p w:rsidR="002650C5" w:rsidRPr="00461559" w:rsidRDefault="002650C5" w:rsidP="00461559">
      <w:pPr>
        <w:jc w:val="both"/>
        <w:rPr>
          <w:sz w:val="22"/>
          <w:szCs w:val="22"/>
        </w:rPr>
      </w:pPr>
      <w:r w:rsidRPr="00461559">
        <w:rPr>
          <w:sz w:val="22"/>
          <w:szCs w:val="22"/>
        </w:rPr>
        <w:t>Il piatto della domenica era i’ conigliolo, di giorno in umido la sera i’ conigliolo co’ le pastasciutte, oppure si faceva fritto insieme a fiori di zucca, o co un po’ di patate e quasi sempre l’insalata.</w:t>
      </w:r>
    </w:p>
    <w:p w:rsidR="002650C5" w:rsidRPr="00461559" w:rsidRDefault="002650C5" w:rsidP="00461559">
      <w:pPr>
        <w:jc w:val="both"/>
        <w:rPr>
          <w:sz w:val="22"/>
          <w:szCs w:val="22"/>
        </w:rPr>
      </w:pPr>
      <w:r w:rsidRPr="00461559">
        <w:rPr>
          <w:sz w:val="22"/>
          <w:szCs w:val="22"/>
        </w:rPr>
        <w:t>Il podere nostro che voi era grosso sì che s’aveva frutta di tutti i tipi anche poponi e cocomeri, ma non tutti c’avevano la frutta qu</w:t>
      </w:r>
      <w:r w:rsidR="001B675C">
        <w:rPr>
          <w:sz w:val="22"/>
          <w:szCs w:val="22"/>
        </w:rPr>
        <w:t>è</w:t>
      </w:r>
      <w:r w:rsidRPr="00461559">
        <w:rPr>
          <w:sz w:val="22"/>
          <w:szCs w:val="22"/>
        </w:rPr>
        <w:t xml:space="preserve"> poderi piccinini ‘un ce l’avevano.</w:t>
      </w:r>
    </w:p>
    <w:p w:rsidR="002650C5" w:rsidRPr="00461559" w:rsidRDefault="002650C5" w:rsidP="00461559">
      <w:pPr>
        <w:jc w:val="both"/>
        <w:rPr>
          <w:sz w:val="22"/>
          <w:szCs w:val="22"/>
        </w:rPr>
      </w:pPr>
      <w:r w:rsidRPr="00461559">
        <w:rPr>
          <w:sz w:val="22"/>
          <w:szCs w:val="22"/>
        </w:rPr>
        <w:t>Le tovaglie che s’usava erano bellissime, bianche, si lavavano co l’acqua e la cenere, è così che rimanevano bianche:</w:t>
      </w:r>
    </w:p>
    <w:p w:rsidR="002650C5" w:rsidRPr="00461559" w:rsidRDefault="002650C5" w:rsidP="00461559">
      <w:pPr>
        <w:jc w:val="both"/>
        <w:rPr>
          <w:sz w:val="22"/>
          <w:szCs w:val="22"/>
        </w:rPr>
      </w:pPr>
      <w:r w:rsidRPr="00461559">
        <w:rPr>
          <w:sz w:val="22"/>
          <w:szCs w:val="22"/>
        </w:rPr>
        <w:t>- Si prendeva una gran pila (che era un recipiente), dove si mettevano i’ lenzoli e le tovaglie, e poi ci si buttava i’ Ranno (cenere più acqua) di colore giallocce si faceva in un altro recipiente, e si aggiungeva acqua bollita a volontà.</w:t>
      </w:r>
    </w:p>
    <w:p w:rsidR="002650C5" w:rsidRPr="00461559" w:rsidRDefault="002650C5" w:rsidP="00461559">
      <w:pPr>
        <w:jc w:val="both"/>
        <w:rPr>
          <w:sz w:val="22"/>
          <w:szCs w:val="22"/>
        </w:rPr>
      </w:pPr>
      <w:r w:rsidRPr="00461559">
        <w:rPr>
          <w:sz w:val="22"/>
          <w:szCs w:val="22"/>
        </w:rPr>
        <w:t>Per la comunione c’era tutto i’ mangiare fatto in casa c’era la pasta reale una pasta spugnosa che facevano in forno, diventava alto, bello, poi cerano i bastoncelli (i brigidini) e poi dolci tagliati a cantuccino, e vin santo.</w:t>
      </w:r>
    </w:p>
    <w:p w:rsidR="002650C5" w:rsidRPr="00461559" w:rsidRDefault="002650C5" w:rsidP="00461559">
      <w:pPr>
        <w:jc w:val="both"/>
        <w:rPr>
          <w:sz w:val="22"/>
          <w:szCs w:val="22"/>
        </w:rPr>
      </w:pPr>
      <w:r w:rsidRPr="00461559">
        <w:rPr>
          <w:sz w:val="22"/>
          <w:szCs w:val="22"/>
        </w:rPr>
        <w:t>Ni lesso mi ricordo che si faceva la salsa anche noi, si faceva co’ i’ prezzemolo, l’aglio, l’olio, erino brave queste donne, facevano la su salzettina anche p</w:t>
      </w:r>
      <w:r w:rsidR="001B675C">
        <w:rPr>
          <w:sz w:val="22"/>
          <w:szCs w:val="22"/>
        </w:rPr>
        <w:t>è</w:t>
      </w:r>
      <w:r w:rsidRPr="00461559">
        <w:rPr>
          <w:sz w:val="22"/>
          <w:szCs w:val="22"/>
        </w:rPr>
        <w:t xml:space="preserve"> i’ conigliolo ripieno</w:t>
      </w:r>
    </w:p>
    <w:p w:rsidR="002650C5" w:rsidRPr="00461559" w:rsidRDefault="002650C5" w:rsidP="00461559">
      <w:pPr>
        <w:jc w:val="both"/>
        <w:rPr>
          <w:sz w:val="22"/>
          <w:szCs w:val="22"/>
        </w:rPr>
      </w:pPr>
      <w:r w:rsidRPr="00461559">
        <w:rPr>
          <w:sz w:val="22"/>
          <w:szCs w:val="22"/>
        </w:rPr>
        <w:t>Ma come erano bone le patate fatte nei tegami di coccio ‘un c’era nulla, porca miseria come le faceva la mi’ nonna, la mi’ zia, essai erin bone di nulla, ora si sognano, ma l’olio ci ballava, allora ‘un ci faceva male, ora fa male ogni cosa, l’olio s’aveva i’ nostro, io dico che oggi ‘un è che fa male la roba è che ‘un è sana l’alimentazione.</w:t>
      </w:r>
    </w:p>
    <w:p w:rsidR="002650C5" w:rsidRPr="00461559" w:rsidRDefault="002650C5" w:rsidP="00461559">
      <w:pPr>
        <w:jc w:val="both"/>
        <w:rPr>
          <w:sz w:val="22"/>
          <w:szCs w:val="22"/>
        </w:rPr>
      </w:pPr>
      <w:r w:rsidRPr="00461559">
        <w:rPr>
          <w:sz w:val="22"/>
          <w:szCs w:val="22"/>
        </w:rPr>
        <w:t>Allora i vecchi bevevino i’ vino che la sera erino briachi quasi tutti.</w:t>
      </w:r>
    </w:p>
    <w:p w:rsidR="002650C5" w:rsidRPr="00461559" w:rsidRDefault="002650C5" w:rsidP="00461559">
      <w:pPr>
        <w:jc w:val="both"/>
        <w:rPr>
          <w:sz w:val="22"/>
          <w:szCs w:val="22"/>
        </w:rPr>
      </w:pPr>
      <w:r w:rsidRPr="00461559">
        <w:rPr>
          <w:sz w:val="22"/>
          <w:szCs w:val="22"/>
        </w:rPr>
        <w:t>Noi si faceva anche i’ formaggio, sì che di mietitura se si rimaneva accorto di animali la mi’ nonna affettava un po’ di formaggio e via, stavino bene uguale, un fiasco di vin santo e via cantavano in qu</w:t>
      </w:r>
      <w:r w:rsidR="001B675C">
        <w:rPr>
          <w:sz w:val="22"/>
          <w:szCs w:val="22"/>
        </w:rPr>
        <w:t>è</w:t>
      </w:r>
      <w:r w:rsidRPr="00461559">
        <w:rPr>
          <w:sz w:val="22"/>
          <w:szCs w:val="22"/>
        </w:rPr>
        <w:t xml:space="preserve"> campi.</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la battitura si faceva colazione co i’ pomodori e i’ salame, poi i’ giorno si faceva la minestra co’ i’ locio, poi c’era la minestra co’ la grandinina o i’ fiocchino, dopo i’ locio lesso e poi l’umido co’ i’ coniglio, in do’ ci si metteva o i fagioli secchi, o se no i fagioli di sant’Anna (i fagioli co’ l’occhio), se no p</w:t>
      </w:r>
      <w:r w:rsidR="001B675C">
        <w:rPr>
          <w:sz w:val="22"/>
          <w:szCs w:val="22"/>
        </w:rPr>
        <w:t>è</w:t>
      </w:r>
      <w:r w:rsidRPr="00461559">
        <w:rPr>
          <w:sz w:val="22"/>
          <w:szCs w:val="22"/>
        </w:rPr>
        <w:t xml:space="preserve"> contorno c’era i’ broccolino fresco. </w:t>
      </w:r>
    </w:p>
    <w:p w:rsidR="002650C5" w:rsidRPr="00461559" w:rsidRDefault="002650C5" w:rsidP="00461559">
      <w:pPr>
        <w:jc w:val="both"/>
        <w:rPr>
          <w:sz w:val="22"/>
          <w:szCs w:val="22"/>
        </w:rPr>
      </w:pPr>
      <w:r w:rsidRPr="00461559">
        <w:rPr>
          <w:sz w:val="22"/>
          <w:szCs w:val="22"/>
        </w:rPr>
        <w:t>Il sapore che più mi ricordo é quello del roosbeef, incomincionno ha fallo dopo i’ conigliolo ripieno co’ l’ova dentro e dopo comincionno co’ questo, ma anche l’arrosto in forno cotto co’ le patate ‘un era da meno.</w:t>
      </w:r>
    </w:p>
    <w:p w:rsidR="002650C5" w:rsidRPr="00461559" w:rsidRDefault="002650C5" w:rsidP="00461559">
      <w:pPr>
        <w:jc w:val="both"/>
        <w:rPr>
          <w:sz w:val="22"/>
          <w:szCs w:val="22"/>
        </w:rPr>
      </w:pPr>
      <w:r w:rsidRPr="00461559">
        <w:rPr>
          <w:sz w:val="22"/>
          <w:szCs w:val="22"/>
        </w:rPr>
        <w:t>All’ora s’era tanti e quando si sposava una sorella era un casino bisognava fagni tutto i’ corredo, se capitava incinta era un casino.</w:t>
      </w:r>
    </w:p>
    <w:p w:rsidR="002650C5" w:rsidRPr="00461559" w:rsidRDefault="002650C5" w:rsidP="00461559">
      <w:pPr>
        <w:jc w:val="both"/>
        <w:rPr>
          <w:sz w:val="22"/>
          <w:szCs w:val="22"/>
        </w:rPr>
      </w:pPr>
      <w:r w:rsidRPr="00461559">
        <w:rPr>
          <w:sz w:val="22"/>
          <w:szCs w:val="22"/>
        </w:rPr>
        <w:t>Un odore che m’è rimasto impresso positivamente era quello di sugo di coniglio, mentre in maniera negativa era il fritto che mi dava una noia.</w:t>
      </w:r>
    </w:p>
    <w:p w:rsidR="002650C5" w:rsidRPr="00461559" w:rsidRDefault="002650C5" w:rsidP="00461559">
      <w:pPr>
        <w:jc w:val="both"/>
        <w:rPr>
          <w:sz w:val="22"/>
          <w:szCs w:val="22"/>
        </w:rPr>
      </w:pPr>
      <w:r w:rsidRPr="00461559">
        <w:rPr>
          <w:sz w:val="22"/>
          <w:szCs w:val="22"/>
        </w:rPr>
        <w:t>Fra i cibi importati allora c’era il baccalà che veniva fatto con le cipolle e un grappolo d’uva:</w:t>
      </w:r>
    </w:p>
    <w:p w:rsidR="002650C5" w:rsidRPr="00461559" w:rsidRDefault="002650C5" w:rsidP="00461559">
      <w:pPr>
        <w:jc w:val="both"/>
        <w:rPr>
          <w:sz w:val="22"/>
          <w:szCs w:val="22"/>
        </w:rPr>
      </w:pPr>
      <w:r w:rsidRPr="00461559">
        <w:rPr>
          <w:sz w:val="22"/>
          <w:szCs w:val="22"/>
        </w:rPr>
        <w:t xml:space="preserve">- Si mettevano le cipolle intere in un tegame, mentre i’ baccalà si lessava, poi s’infarinava e si metteva con le cipolle e si faceva bollire tutto insieme co’ un grappolo d’uva appassita. </w:t>
      </w:r>
    </w:p>
    <w:p w:rsidR="002650C5" w:rsidRPr="00461559" w:rsidRDefault="002650C5" w:rsidP="00461559">
      <w:pPr>
        <w:jc w:val="both"/>
        <w:rPr>
          <w:sz w:val="22"/>
          <w:szCs w:val="22"/>
        </w:rPr>
      </w:pPr>
      <w:r w:rsidRPr="00461559">
        <w:rPr>
          <w:sz w:val="22"/>
          <w:szCs w:val="22"/>
        </w:rPr>
        <w:t>Tolto da i’ tegame ci si metteva la conserva di casa e di contorno ci si mangiava i fagioli o i ceci.</w:t>
      </w:r>
    </w:p>
    <w:p w:rsidR="002650C5" w:rsidRPr="00461559" w:rsidRDefault="002650C5" w:rsidP="00461559">
      <w:pPr>
        <w:jc w:val="both"/>
        <w:rPr>
          <w:sz w:val="22"/>
          <w:szCs w:val="22"/>
        </w:rPr>
      </w:pPr>
      <w:r w:rsidRPr="00461559">
        <w:rPr>
          <w:sz w:val="22"/>
          <w:szCs w:val="22"/>
        </w:rPr>
        <w:t xml:space="preserve">Poi si comprava spesso l’aringa che si mangiava a colazione co’ il pane, si compravano tre pezzi e ci si mangiava in dodici, insieme poi spesso ci si mangiava du’ o tre noci, o la polenta co i’ sugo delle salsicce o </w:t>
      </w:r>
      <w:r w:rsidRPr="00461559">
        <w:rPr>
          <w:sz w:val="22"/>
          <w:szCs w:val="22"/>
        </w:rPr>
        <w:lastRenderedPageBreak/>
        <w:t xml:space="preserve">co i’ formaggio e già dalla colazione di molti vecchi bevevano i’ vino, gne le davan di nulla. Ma la colazione si faceva abbastanza tardi perché la mattina appena ci s’alzava si doveva andà dalle bestie, si pulivano tutte, si governavano e si puliva le stalle.      </w:t>
      </w:r>
    </w:p>
    <w:p w:rsidR="002650C5" w:rsidRPr="00461559" w:rsidRDefault="002650C5" w:rsidP="00461559">
      <w:pPr>
        <w:jc w:val="both"/>
        <w:rPr>
          <w:sz w:val="22"/>
          <w:szCs w:val="22"/>
        </w:rPr>
      </w:pPr>
      <w:r w:rsidRPr="00461559">
        <w:rPr>
          <w:sz w:val="22"/>
          <w:szCs w:val="22"/>
        </w:rPr>
        <w:t>I pranzo tipico era un piatto di fagioli una bella cipolla.(d’estate si mangiava di più perché si lavora di più nei campi)</w:t>
      </w:r>
    </w:p>
    <w:p w:rsidR="002650C5" w:rsidRPr="00461559" w:rsidRDefault="002650C5" w:rsidP="00461559">
      <w:pPr>
        <w:jc w:val="both"/>
        <w:rPr>
          <w:sz w:val="22"/>
          <w:szCs w:val="22"/>
        </w:rPr>
      </w:pPr>
      <w:r w:rsidRPr="00461559">
        <w:rPr>
          <w:sz w:val="22"/>
          <w:szCs w:val="22"/>
        </w:rPr>
        <w:t>La cena tipica era fatta bene, c’era sempre due cose, una bella minestra, e poi fagioli, o salsicce, una frittata co i’ rigatino, insomma la cena era un po’ più sostanziosa.</w:t>
      </w:r>
    </w:p>
    <w:p w:rsidR="002650C5" w:rsidRPr="00461559" w:rsidRDefault="002650C5" w:rsidP="00461559">
      <w:pPr>
        <w:jc w:val="both"/>
        <w:rPr>
          <w:sz w:val="22"/>
          <w:szCs w:val="22"/>
        </w:rPr>
      </w:pPr>
      <w:r w:rsidRPr="00461559">
        <w:rPr>
          <w:sz w:val="22"/>
          <w:szCs w:val="22"/>
        </w:rPr>
        <w:t>Il cibo si cucinava sia a i’ foco sia al forno, i’ forno s’accendeva anche du’ volte a settimana ci si bruciava le fascine che si facevano a i’ bosco, noi s’accendeva i’ foco anche d’estate, un caldo, ma quando arrivava gente s’andava sempre in quell’altra stanza.</w:t>
      </w:r>
    </w:p>
    <w:p w:rsidR="002650C5" w:rsidRPr="00461559" w:rsidRDefault="002650C5" w:rsidP="00461559">
      <w:pPr>
        <w:jc w:val="both"/>
        <w:rPr>
          <w:sz w:val="22"/>
          <w:szCs w:val="22"/>
        </w:rPr>
      </w:pPr>
      <w:r w:rsidRPr="00461559">
        <w:rPr>
          <w:sz w:val="22"/>
          <w:szCs w:val="22"/>
        </w:rPr>
        <w:t>Durante la guerra, l’alimentazione cambiò poco ma dopo non c’era più nulla e sì doveva tirare la cigna, avevano portato via tutto, ma poi dopo pian piano siamo stati tutti meglio</w:t>
      </w:r>
    </w:p>
    <w:p w:rsidR="002650C5" w:rsidRPr="00461559" w:rsidRDefault="002650C5" w:rsidP="00461559">
      <w:pPr>
        <w:jc w:val="both"/>
        <w:rPr>
          <w:sz w:val="22"/>
          <w:szCs w:val="22"/>
        </w:rPr>
      </w:pPr>
      <w:r w:rsidRPr="00461559">
        <w:rPr>
          <w:sz w:val="22"/>
          <w:szCs w:val="22"/>
        </w:rPr>
        <w:t>I periodi di semina:</w:t>
      </w:r>
    </w:p>
    <w:p w:rsidR="002650C5" w:rsidRPr="00461559" w:rsidRDefault="002650C5" w:rsidP="00461559">
      <w:pPr>
        <w:jc w:val="both"/>
        <w:rPr>
          <w:sz w:val="22"/>
          <w:szCs w:val="22"/>
        </w:rPr>
      </w:pPr>
      <w:r w:rsidRPr="00461559">
        <w:rPr>
          <w:sz w:val="22"/>
          <w:szCs w:val="22"/>
        </w:rPr>
        <w:t xml:space="preserve">- gennaio e febbraio si semina i baccelli, raccolti poi in primavera; novembre sempre i baccelli (ma si rischiava che si seccavano per il freddo), gli spinaci, l’insalata e le cipolle tutti raccolti in primavera, grano si semina da ottobre a novembre; ed a dicembre si raccoglie le olive. </w:t>
      </w:r>
    </w:p>
    <w:p w:rsidR="002650C5" w:rsidRPr="00461559" w:rsidRDefault="002650C5" w:rsidP="00461559">
      <w:pPr>
        <w:jc w:val="both"/>
        <w:rPr>
          <w:sz w:val="22"/>
          <w:szCs w:val="22"/>
        </w:rPr>
      </w:pPr>
      <w:r w:rsidRPr="00461559">
        <w:rPr>
          <w:sz w:val="22"/>
          <w:szCs w:val="22"/>
        </w:rPr>
        <w:t>Dopo dicembre ci rimaneva poco da fare, fatta un po’ di legna, un c’era da fa’ nulla nel campo, ci si rilassava parecchio a Dicembre, si rigovernava le bestie e si ingrassava i’ maialini.</w:t>
      </w:r>
    </w:p>
    <w:p w:rsidR="002650C5" w:rsidRPr="00461559" w:rsidRDefault="002650C5" w:rsidP="00461559">
      <w:pPr>
        <w:jc w:val="both"/>
        <w:rPr>
          <w:sz w:val="22"/>
          <w:szCs w:val="22"/>
        </w:rPr>
      </w:pPr>
      <w:r w:rsidRPr="00461559">
        <w:rPr>
          <w:sz w:val="22"/>
          <w:szCs w:val="22"/>
        </w:rPr>
        <w:t>Da bere s’usava l’acqua, che si pigliava da i’ pozzi che erano di molto lontani da casa, i’ vino e l’acquarello che si faceva co’ la vinaccia, ci si buttava l’acqua e si rifaceva ribollire.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fare i’ grano, si spandeva i’ concime (tenuto in un cestello) co’ le mani, sulla terra già lavorata; e poi si spianava con l’aratro e dopo si passava con la seminatrice.</w:t>
      </w:r>
    </w:p>
    <w:p w:rsidR="002650C5" w:rsidRPr="00461559" w:rsidRDefault="002650C5" w:rsidP="00461559">
      <w:pPr>
        <w:jc w:val="both"/>
        <w:rPr>
          <w:sz w:val="22"/>
          <w:szCs w:val="22"/>
        </w:rPr>
      </w:pPr>
      <w:r w:rsidRPr="00461559">
        <w:rPr>
          <w:sz w:val="22"/>
          <w:szCs w:val="22"/>
        </w:rPr>
        <w:t xml:space="preserve">Allora le feste paesane erano tutte associate alla religione, si facevano molti giochi e si bevevo un bicchiere di vino in più, ci si invitava sempre fra parenti. </w:t>
      </w:r>
    </w:p>
    <w:p w:rsidR="002650C5" w:rsidRPr="00461559" w:rsidRDefault="002650C5" w:rsidP="00461559">
      <w:pPr>
        <w:jc w:val="both"/>
        <w:rPr>
          <w:sz w:val="22"/>
          <w:szCs w:val="22"/>
        </w:rPr>
      </w:pPr>
      <w:r w:rsidRPr="00461559">
        <w:rPr>
          <w:sz w:val="22"/>
          <w:szCs w:val="22"/>
        </w:rPr>
        <w:t>Noi s’era di molto religiosi se la domenica ‘un s’andava alla messa ‘un si mangiava, bisognava p</w:t>
      </w:r>
      <w:r w:rsidR="001B675C">
        <w:rPr>
          <w:sz w:val="22"/>
          <w:szCs w:val="22"/>
        </w:rPr>
        <w:t>è</w:t>
      </w:r>
      <w:r w:rsidRPr="00461559">
        <w:rPr>
          <w:sz w:val="22"/>
          <w:szCs w:val="22"/>
        </w:rPr>
        <w:t xml:space="preserve"> forza andacci tutti, noi si mangiava tutti i famigliari insieme,.</w:t>
      </w:r>
    </w:p>
    <w:p w:rsidR="002650C5" w:rsidRPr="00461559" w:rsidRDefault="002650C5" w:rsidP="00461559">
      <w:pPr>
        <w:jc w:val="both"/>
        <w:rPr>
          <w:sz w:val="22"/>
          <w:szCs w:val="22"/>
        </w:rPr>
      </w:pPr>
      <w:r w:rsidRPr="00461559">
        <w:rPr>
          <w:sz w:val="22"/>
          <w:szCs w:val="22"/>
        </w:rPr>
        <w:t>Durante le veglie si faceva dei giochi specialmente durante i’ carnevale dove tutte le sere erano aperte le sale da ballo, fra i’ giochi c’era:</w:t>
      </w:r>
    </w:p>
    <w:p w:rsidR="002650C5" w:rsidRPr="00461559" w:rsidRDefault="002650C5" w:rsidP="00461559">
      <w:pPr>
        <w:jc w:val="both"/>
        <w:rPr>
          <w:sz w:val="22"/>
          <w:szCs w:val="22"/>
        </w:rPr>
      </w:pPr>
      <w:r w:rsidRPr="00461559">
        <w:rPr>
          <w:sz w:val="22"/>
          <w:szCs w:val="22"/>
        </w:rPr>
        <w:t>i Semolino: dove si mettevano i soldi in delle barche di semola mentre altre sette otto barche erano vote, poi si faceva iì conto e ognuno controllava la barca che gli era toccata, vinceva soldi chi li trovava.</w:t>
      </w:r>
    </w:p>
    <w:p w:rsidR="002650C5" w:rsidRPr="00461559" w:rsidRDefault="002650C5" w:rsidP="00461559">
      <w:pPr>
        <w:jc w:val="both"/>
        <w:rPr>
          <w:sz w:val="22"/>
          <w:szCs w:val="22"/>
        </w:rPr>
      </w:pPr>
      <w:r w:rsidRPr="00461559">
        <w:rPr>
          <w:sz w:val="22"/>
          <w:szCs w:val="22"/>
        </w:rPr>
        <w:t>Mestolo canta: si giocava in cerchio, si teneva un mestolo in mano, i’ primo cominciava dicendo i’ mestolo canta e passava i’ mestolo a quello dopo che diceva in più un’altra frase alla precedente e passava i’ mestolo ad un altro, questo faceva altrettanto e pian piano la frase diventava così lunga che qualcuno sbagliava a dilla e doveva fare la penitenza.</w:t>
      </w:r>
    </w:p>
    <w:p w:rsidR="002650C5" w:rsidRPr="00461559" w:rsidRDefault="002650C5" w:rsidP="00461559">
      <w:pPr>
        <w:jc w:val="both"/>
        <w:rPr>
          <w:sz w:val="22"/>
          <w:szCs w:val="22"/>
        </w:rPr>
      </w:pPr>
      <w:r w:rsidRPr="00461559">
        <w:rPr>
          <w:sz w:val="22"/>
          <w:szCs w:val="22"/>
        </w:rPr>
        <w:t>Altro passatempo erano gli indovinelli fra i quali:</w:t>
      </w:r>
    </w:p>
    <w:p w:rsidR="002650C5" w:rsidRPr="00461559" w:rsidRDefault="002650C5" w:rsidP="00461559">
      <w:pPr>
        <w:jc w:val="both"/>
        <w:rPr>
          <w:sz w:val="22"/>
          <w:szCs w:val="22"/>
        </w:rPr>
      </w:pPr>
      <w:r w:rsidRPr="00461559">
        <w:rPr>
          <w:sz w:val="22"/>
          <w:szCs w:val="22"/>
        </w:rPr>
        <w:t>- Chi la fa la fa p</w:t>
      </w:r>
      <w:r w:rsidR="001B675C">
        <w:rPr>
          <w:sz w:val="22"/>
          <w:szCs w:val="22"/>
        </w:rPr>
        <w:t>è</w:t>
      </w:r>
      <w:r w:rsidRPr="00461559">
        <w:rPr>
          <w:sz w:val="22"/>
          <w:szCs w:val="22"/>
        </w:rPr>
        <w:t xml:space="preserve"> "vende", chi la compra non l’adopra e chi l’adopra non la vede?</w:t>
      </w:r>
    </w:p>
    <w:p w:rsidR="002650C5" w:rsidRPr="00461559" w:rsidRDefault="002650C5" w:rsidP="00461559">
      <w:pPr>
        <w:jc w:val="both"/>
        <w:rPr>
          <w:sz w:val="22"/>
          <w:szCs w:val="22"/>
        </w:rPr>
      </w:pPr>
      <w:r w:rsidRPr="00461559">
        <w:rPr>
          <w:sz w:val="22"/>
          <w:szCs w:val="22"/>
        </w:rPr>
        <w:t>La bara</w:t>
      </w:r>
    </w:p>
    <w:p w:rsidR="002650C5" w:rsidRPr="00461559" w:rsidRDefault="002650C5" w:rsidP="00461559">
      <w:pPr>
        <w:jc w:val="both"/>
        <w:rPr>
          <w:sz w:val="22"/>
          <w:szCs w:val="22"/>
        </w:rPr>
      </w:pPr>
      <w:r w:rsidRPr="00461559">
        <w:rPr>
          <w:sz w:val="22"/>
          <w:szCs w:val="22"/>
        </w:rPr>
        <w:t>- Un "cosino" liscio lo tiro fori e piscio e quando ho pisciato lo metto dove lo trovato?</w:t>
      </w:r>
    </w:p>
    <w:p w:rsidR="002650C5" w:rsidRPr="00461559" w:rsidRDefault="002650C5" w:rsidP="00461559">
      <w:pPr>
        <w:jc w:val="both"/>
        <w:rPr>
          <w:sz w:val="22"/>
          <w:szCs w:val="22"/>
        </w:rPr>
      </w:pPr>
      <w:r w:rsidRPr="00461559">
        <w:rPr>
          <w:sz w:val="22"/>
          <w:szCs w:val="22"/>
        </w:rPr>
        <w:t>Lo zifolo della botte.</w:t>
      </w:r>
    </w:p>
    <w:p w:rsidR="002650C5" w:rsidRPr="00461559" w:rsidRDefault="002650C5" w:rsidP="00461559">
      <w:pPr>
        <w:jc w:val="both"/>
        <w:rPr>
          <w:sz w:val="22"/>
          <w:szCs w:val="22"/>
        </w:rPr>
      </w:pPr>
      <w:r w:rsidRPr="00461559">
        <w:rPr>
          <w:sz w:val="22"/>
          <w:szCs w:val="22"/>
        </w:rPr>
        <w:t>- Buongiorno signora Gnu Gnu si mandi le brachette giù, non abbia paura di niente ci metto la punta solamente!</w:t>
      </w:r>
    </w:p>
    <w:p w:rsidR="002650C5" w:rsidRPr="00461559" w:rsidRDefault="002650C5" w:rsidP="00461559">
      <w:pPr>
        <w:jc w:val="both"/>
        <w:rPr>
          <w:sz w:val="22"/>
          <w:szCs w:val="22"/>
        </w:rPr>
      </w:pPr>
      <w:r w:rsidRPr="00461559">
        <w:rPr>
          <w:sz w:val="22"/>
          <w:szCs w:val="22"/>
        </w:rPr>
        <w:t>La puntura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Calendario dei contadini:</w:t>
      </w:r>
    </w:p>
    <w:p w:rsidR="002650C5" w:rsidRPr="00461559" w:rsidRDefault="002650C5" w:rsidP="00461559">
      <w:pPr>
        <w:jc w:val="both"/>
        <w:rPr>
          <w:sz w:val="22"/>
          <w:szCs w:val="22"/>
        </w:rPr>
      </w:pPr>
      <w:r w:rsidRPr="00461559">
        <w:rPr>
          <w:sz w:val="22"/>
          <w:szCs w:val="22"/>
        </w:rPr>
        <w:t>Gennaio, tiene il frutto nel solaio.</w:t>
      </w:r>
    </w:p>
    <w:p w:rsidR="002650C5" w:rsidRPr="00461559" w:rsidRDefault="002650C5" w:rsidP="00461559">
      <w:pPr>
        <w:jc w:val="both"/>
        <w:rPr>
          <w:sz w:val="22"/>
          <w:szCs w:val="22"/>
        </w:rPr>
      </w:pPr>
      <w:r w:rsidRPr="00461559">
        <w:rPr>
          <w:sz w:val="22"/>
          <w:szCs w:val="22"/>
        </w:rPr>
        <w:t>Febbraio, febbraietto, corto corto e maledetto.</w:t>
      </w:r>
    </w:p>
    <w:p w:rsidR="002650C5" w:rsidRPr="00461559" w:rsidRDefault="002650C5" w:rsidP="00461559">
      <w:pPr>
        <w:jc w:val="both"/>
        <w:rPr>
          <w:sz w:val="22"/>
          <w:szCs w:val="22"/>
        </w:rPr>
      </w:pPr>
      <w:r w:rsidRPr="00461559">
        <w:rPr>
          <w:sz w:val="22"/>
          <w:szCs w:val="22"/>
        </w:rPr>
        <w:t>Marzo mattaccino fa col sole a rimpiattino.</w:t>
      </w:r>
    </w:p>
    <w:p w:rsidR="002650C5" w:rsidRPr="00461559" w:rsidRDefault="002650C5" w:rsidP="00461559">
      <w:pPr>
        <w:jc w:val="both"/>
        <w:rPr>
          <w:sz w:val="22"/>
          <w:szCs w:val="22"/>
        </w:rPr>
      </w:pPr>
      <w:r w:rsidRPr="00461559">
        <w:rPr>
          <w:sz w:val="22"/>
          <w:szCs w:val="22"/>
        </w:rPr>
        <w:t>Aprile ogni goccia vale un barile.</w:t>
      </w:r>
    </w:p>
    <w:p w:rsidR="002650C5" w:rsidRPr="00461559" w:rsidRDefault="002650C5" w:rsidP="00461559">
      <w:pPr>
        <w:jc w:val="both"/>
        <w:rPr>
          <w:sz w:val="22"/>
          <w:szCs w:val="22"/>
        </w:rPr>
      </w:pPr>
      <w:r w:rsidRPr="00461559">
        <w:rPr>
          <w:sz w:val="22"/>
          <w:szCs w:val="22"/>
        </w:rPr>
        <w:t>Maggio rosato mese profumato.</w:t>
      </w:r>
    </w:p>
    <w:p w:rsidR="002650C5" w:rsidRPr="00461559" w:rsidRDefault="002650C5" w:rsidP="00461559">
      <w:pPr>
        <w:jc w:val="both"/>
        <w:rPr>
          <w:sz w:val="22"/>
          <w:szCs w:val="22"/>
        </w:rPr>
      </w:pPr>
      <w:r w:rsidRPr="00461559">
        <w:rPr>
          <w:sz w:val="22"/>
          <w:szCs w:val="22"/>
        </w:rPr>
        <w:t>Giugno tiene la falce in pugno.</w:t>
      </w:r>
    </w:p>
    <w:p w:rsidR="002650C5" w:rsidRPr="00461559" w:rsidRDefault="002650C5" w:rsidP="00461559">
      <w:pPr>
        <w:jc w:val="both"/>
        <w:rPr>
          <w:sz w:val="22"/>
          <w:szCs w:val="22"/>
        </w:rPr>
      </w:pPr>
      <w:r w:rsidRPr="00461559">
        <w:rPr>
          <w:sz w:val="22"/>
          <w:szCs w:val="22"/>
        </w:rPr>
        <w:t>Luglio trebbiatore tutta grazia al signore.</w:t>
      </w:r>
    </w:p>
    <w:p w:rsidR="002650C5" w:rsidRPr="00461559" w:rsidRDefault="002650C5" w:rsidP="00461559">
      <w:pPr>
        <w:jc w:val="both"/>
        <w:rPr>
          <w:sz w:val="22"/>
          <w:szCs w:val="22"/>
        </w:rPr>
      </w:pPr>
      <w:r w:rsidRPr="00461559">
        <w:rPr>
          <w:sz w:val="22"/>
          <w:szCs w:val="22"/>
        </w:rPr>
        <w:t>Agosto moglie mia non ti conosco.</w:t>
      </w:r>
    </w:p>
    <w:p w:rsidR="002650C5" w:rsidRPr="00461559" w:rsidRDefault="002650C5" w:rsidP="00461559">
      <w:pPr>
        <w:jc w:val="both"/>
        <w:rPr>
          <w:sz w:val="22"/>
          <w:szCs w:val="22"/>
        </w:rPr>
      </w:pPr>
      <w:r w:rsidRPr="00461559">
        <w:rPr>
          <w:sz w:val="22"/>
          <w:szCs w:val="22"/>
        </w:rPr>
        <w:t>Settembre l’uva e mezza e il fico pende.</w:t>
      </w:r>
    </w:p>
    <w:p w:rsidR="002650C5" w:rsidRPr="00461559" w:rsidRDefault="002650C5" w:rsidP="00461559">
      <w:pPr>
        <w:jc w:val="both"/>
        <w:rPr>
          <w:sz w:val="22"/>
          <w:szCs w:val="22"/>
        </w:rPr>
      </w:pPr>
      <w:r w:rsidRPr="00461559">
        <w:rPr>
          <w:sz w:val="22"/>
          <w:szCs w:val="22"/>
        </w:rPr>
        <w:t>Ottobre piovoso campo fruttoso.</w:t>
      </w:r>
    </w:p>
    <w:p w:rsidR="002650C5" w:rsidRPr="00461559" w:rsidRDefault="002650C5" w:rsidP="00461559">
      <w:pPr>
        <w:jc w:val="both"/>
        <w:rPr>
          <w:sz w:val="22"/>
          <w:szCs w:val="22"/>
        </w:rPr>
      </w:pPr>
      <w:r w:rsidRPr="00461559">
        <w:rPr>
          <w:sz w:val="22"/>
          <w:szCs w:val="22"/>
        </w:rPr>
        <w:t>Novembre non si guarda le calenende. Quando piove di buon’ora prendi i buoi e lavora ma se tira molto vento ti convien tenerli dentro.</w:t>
      </w:r>
    </w:p>
    <w:p w:rsidR="002650C5" w:rsidRPr="00461559" w:rsidRDefault="002650C5" w:rsidP="00461559">
      <w:pPr>
        <w:jc w:val="both"/>
        <w:rPr>
          <w:sz w:val="22"/>
          <w:szCs w:val="22"/>
        </w:rPr>
      </w:pPr>
      <w:r w:rsidRPr="00461559">
        <w:rPr>
          <w:sz w:val="22"/>
          <w:szCs w:val="22"/>
        </w:rPr>
        <w:lastRenderedPageBreak/>
        <w:t>Dicembre hai finito le faccende? Se hai l’olio nello ziro puoi dormire come un ghiro.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Altri detti popolari contadini:</w:t>
      </w:r>
    </w:p>
    <w:p w:rsidR="002650C5" w:rsidRPr="00461559" w:rsidRDefault="002650C5" w:rsidP="00461559">
      <w:pPr>
        <w:jc w:val="both"/>
        <w:rPr>
          <w:sz w:val="22"/>
          <w:szCs w:val="22"/>
        </w:rPr>
      </w:pPr>
      <w:r w:rsidRPr="00461559">
        <w:rPr>
          <w:sz w:val="22"/>
          <w:szCs w:val="22"/>
        </w:rPr>
        <w:t>A marzo chi non ha scarpe vada scalzo chi fa un buon granaio se ne compra un altro paio</w:t>
      </w:r>
    </w:p>
    <w:p w:rsidR="002650C5" w:rsidRPr="00461559" w:rsidRDefault="002650C5" w:rsidP="00461559">
      <w:pPr>
        <w:jc w:val="both"/>
        <w:rPr>
          <w:sz w:val="22"/>
          <w:szCs w:val="22"/>
        </w:rPr>
      </w:pPr>
      <w:r w:rsidRPr="00461559">
        <w:rPr>
          <w:sz w:val="22"/>
          <w:szCs w:val="22"/>
        </w:rPr>
        <w:t>Il riccio spinoso dal cuor generoso:</w:t>
      </w:r>
    </w:p>
    <w:p w:rsidR="002650C5" w:rsidRPr="00461559" w:rsidRDefault="002650C5" w:rsidP="00461559">
      <w:pPr>
        <w:jc w:val="both"/>
        <w:rPr>
          <w:sz w:val="22"/>
          <w:szCs w:val="22"/>
        </w:rPr>
      </w:pPr>
      <w:r w:rsidRPr="00461559">
        <w:rPr>
          <w:sz w:val="22"/>
          <w:szCs w:val="22"/>
        </w:rPr>
        <w:t xml:space="preserve">mi mangiano cotta bruciata e bollita, </w:t>
      </w:r>
    </w:p>
    <w:p w:rsidR="002650C5" w:rsidRPr="00461559" w:rsidRDefault="002650C5" w:rsidP="00461559">
      <w:pPr>
        <w:jc w:val="both"/>
        <w:rPr>
          <w:sz w:val="22"/>
          <w:szCs w:val="22"/>
        </w:rPr>
      </w:pPr>
      <w:r w:rsidRPr="00461559">
        <w:rPr>
          <w:sz w:val="22"/>
          <w:szCs w:val="22"/>
        </w:rPr>
        <w:t>mi trovo in campagna mi chiamo castagna.</w:t>
      </w:r>
    </w:p>
    <w:p w:rsidR="002650C5" w:rsidRPr="00461559" w:rsidRDefault="002650C5" w:rsidP="00461559">
      <w:pPr>
        <w:jc w:val="both"/>
        <w:rPr>
          <w:sz w:val="22"/>
          <w:szCs w:val="22"/>
        </w:rPr>
      </w:pPr>
      <w:r w:rsidRPr="00461559">
        <w:rPr>
          <w:sz w:val="22"/>
          <w:szCs w:val="22"/>
        </w:rPr>
        <w:t>La gola è un buco tondo se non sai fare vai nel profondo.</w:t>
      </w:r>
    </w:p>
    <w:p w:rsidR="002650C5" w:rsidRPr="00461559" w:rsidRDefault="002650C5" w:rsidP="00461559">
      <w:pPr>
        <w:jc w:val="both"/>
        <w:rPr>
          <w:sz w:val="22"/>
          <w:szCs w:val="22"/>
        </w:rPr>
      </w:pPr>
      <w:r w:rsidRPr="00461559">
        <w:rPr>
          <w:sz w:val="22"/>
          <w:szCs w:val="22"/>
        </w:rPr>
        <w:t>Chi in un giorno mangia tutto il giorno dopo canta cucco.</w:t>
      </w:r>
    </w:p>
    <w:p w:rsidR="002650C5" w:rsidRPr="00461559" w:rsidRDefault="002650C5" w:rsidP="00461559">
      <w:pPr>
        <w:jc w:val="both"/>
        <w:rPr>
          <w:sz w:val="22"/>
          <w:szCs w:val="22"/>
        </w:rPr>
      </w:pPr>
      <w:r w:rsidRPr="00461559">
        <w:rPr>
          <w:sz w:val="22"/>
          <w:szCs w:val="22"/>
        </w:rPr>
        <w:t>Lavora più un vecchio in un canto, che un giovane in un campo.</w:t>
      </w:r>
    </w:p>
    <w:p w:rsidR="002650C5" w:rsidRPr="00461559" w:rsidRDefault="002650C5" w:rsidP="00461559">
      <w:pPr>
        <w:jc w:val="both"/>
        <w:rPr>
          <w:sz w:val="22"/>
          <w:szCs w:val="22"/>
        </w:rPr>
      </w:pPr>
      <w:r w:rsidRPr="00461559">
        <w:rPr>
          <w:sz w:val="22"/>
          <w:szCs w:val="22"/>
        </w:rPr>
        <w:t>Il contadino, scarpe grosse e cervello fino.</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AMEGLIO</w:t>
      </w:r>
    </w:p>
    <w:p w:rsidR="001E22A7" w:rsidRDefault="001E22A7" w:rsidP="00461559">
      <w:pPr>
        <w:jc w:val="both"/>
        <w:rPr>
          <w:sz w:val="22"/>
          <w:szCs w:val="22"/>
        </w:rPr>
      </w:pPr>
      <w:r w:rsidRPr="00461559">
        <w:rPr>
          <w:sz w:val="22"/>
          <w:szCs w:val="22"/>
        </w:rPr>
        <w:t>LIONE</w:t>
      </w:r>
    </w:p>
    <w:p w:rsidR="002650C5" w:rsidRPr="00461559" w:rsidRDefault="002650C5" w:rsidP="00461559">
      <w:pPr>
        <w:jc w:val="both"/>
        <w:rPr>
          <w:sz w:val="22"/>
          <w:szCs w:val="22"/>
        </w:rPr>
      </w:pPr>
      <w:r w:rsidRPr="00461559">
        <w:rPr>
          <w:sz w:val="22"/>
          <w:szCs w:val="22"/>
        </w:rPr>
        <w:t>Io so’ nata nella zona dei Pianacci di Bucine, è poi so’ tornata sopra i’ mulino di Bucine, poi da qui mi so’ sposata e so’ tornata a vivere co’ i’ mi’ marito a Castelnuovo dei Sabbioni dove c’era la miniera di Santa Barbara in do i’ mi’ marito lavorava. Presto però di molti operai che estraevano la lignite furono licenziati (solo uno d’ogni famiglia rimaneva a lavorare, e mi cognato, che lavorava anche lui in miniera, al contrario di i’ mi’ marito aveva du’ figlioli a carico), i’ mi’ marito si trovò così disoccupato (1956), fortunatamente in nostro aiuto arrivò i’ “piano Fanfani”, co i’ piano Fanfani i’ mi’ Ameglio e dell’altri disoccupati potevano lavorà e guadagnà 500 lire i’ giorno p</w:t>
      </w:r>
      <w:r w:rsidR="001B675C">
        <w:rPr>
          <w:sz w:val="22"/>
          <w:szCs w:val="22"/>
        </w:rPr>
        <w:t>è</w:t>
      </w:r>
      <w:r w:rsidRPr="00461559">
        <w:rPr>
          <w:sz w:val="22"/>
          <w:szCs w:val="22"/>
        </w:rPr>
        <w:t xml:space="preserve"> la costruzione della strada di Massa che porta a i’ parco di Cavriglia. Un’era una cifra da signore ma era qui tanto che ci bastava p</w:t>
      </w:r>
      <w:r w:rsidR="001B675C">
        <w:rPr>
          <w:sz w:val="22"/>
          <w:szCs w:val="22"/>
        </w:rPr>
        <w:t>è</w:t>
      </w:r>
      <w:r w:rsidRPr="00461559">
        <w:rPr>
          <w:sz w:val="22"/>
          <w:szCs w:val="22"/>
        </w:rPr>
        <w:t xml:space="preserve"> comprassi la casa, poi grazie a d</w:t>
      </w:r>
      <w:r w:rsidR="001B675C">
        <w:rPr>
          <w:sz w:val="22"/>
          <w:szCs w:val="22"/>
        </w:rPr>
        <w:t>è</w:t>
      </w:r>
      <w:r w:rsidRPr="00461559">
        <w:rPr>
          <w:sz w:val="22"/>
          <w:szCs w:val="22"/>
        </w:rPr>
        <w:t xml:space="preserve"> mi’ parenti, tutte e due si trovò lavoro in un’industria edile, lui come manovale e io come cuoca p</w:t>
      </w:r>
      <w:r w:rsidR="001B675C">
        <w:rPr>
          <w:sz w:val="22"/>
          <w:szCs w:val="22"/>
        </w:rPr>
        <w:t>è</w:t>
      </w:r>
      <w:r w:rsidRPr="00461559">
        <w:rPr>
          <w:sz w:val="22"/>
          <w:szCs w:val="22"/>
        </w:rPr>
        <w:t xml:space="preserve"> gli operai, e così si stava di molto meglio, 20000 £ al mese le guadagnavo io e 40000 £ lui, ma p</w:t>
      </w:r>
      <w:r w:rsidR="001B675C">
        <w:rPr>
          <w:sz w:val="22"/>
          <w:szCs w:val="22"/>
        </w:rPr>
        <w:t>è</w:t>
      </w:r>
      <w:r w:rsidRPr="00461559">
        <w:rPr>
          <w:sz w:val="22"/>
          <w:szCs w:val="22"/>
        </w:rPr>
        <w:t xml:space="preserve"> continuà a fare questo lavoro ci toccò cambià altre du’ case, due traslochi, i’ primo a Pistoia, i’ secondo all’Ardensa (Livorno), perché si doveva andare in do aveva i’ cantiere la ditta.</w:t>
      </w:r>
    </w:p>
    <w:p w:rsidR="002650C5" w:rsidRPr="00461559" w:rsidRDefault="002650C5" w:rsidP="00461559">
      <w:pPr>
        <w:jc w:val="both"/>
        <w:rPr>
          <w:sz w:val="22"/>
          <w:szCs w:val="22"/>
        </w:rPr>
      </w:pPr>
      <w:r w:rsidRPr="00461559">
        <w:rPr>
          <w:sz w:val="22"/>
          <w:szCs w:val="22"/>
        </w:rPr>
        <w:t>Quando ero a contadina ‘un c’era nemmeno i’ bagno, né la luce e l’acqua (solo n’i’ 66 quando ritornai a vive a Bucine, ho avuto la prima casa co’ l’acqua). Per fare luce nelle stanze e s’usava l’acetilene, una specie d’ampolla, dove uno stoppino era imbevuto n’i’ carburo con una parte e con l’altra stava dentro un’ampolla e bruciava facendo sicché luce.</w:t>
      </w:r>
    </w:p>
    <w:p w:rsidR="002650C5" w:rsidRPr="00461559" w:rsidRDefault="002650C5" w:rsidP="00461559">
      <w:pPr>
        <w:jc w:val="both"/>
        <w:rPr>
          <w:sz w:val="22"/>
          <w:szCs w:val="22"/>
        </w:rPr>
      </w:pPr>
      <w:r w:rsidRPr="00461559">
        <w:rPr>
          <w:sz w:val="22"/>
          <w:szCs w:val="22"/>
        </w:rPr>
        <w:t>Prima di sposammi la mi’ famiglia era composta da quattro fratelli (tre femmine e un maschio) dalla mi’ mamma, da i’ mi babbo, da i’ mi’ nonno paterno e da un mi’ zio. Questo nonno morì prima della guerra p</w:t>
      </w:r>
      <w:r w:rsidR="001B675C">
        <w:rPr>
          <w:sz w:val="22"/>
          <w:szCs w:val="22"/>
        </w:rPr>
        <w:t>è</w:t>
      </w:r>
      <w:r w:rsidRPr="00461559">
        <w:rPr>
          <w:sz w:val="22"/>
          <w:szCs w:val="22"/>
        </w:rPr>
        <w:t xml:space="preserve"> via di una strana bolla che gni si formò su un labbro (probabilmente un tumore) che nessuno riusciva a curare neanche le bruciature che gli facevano a Firenze a 700 £.</w:t>
      </w:r>
    </w:p>
    <w:p w:rsidR="002650C5" w:rsidRPr="00461559" w:rsidRDefault="002650C5" w:rsidP="00461559">
      <w:pPr>
        <w:jc w:val="both"/>
        <w:rPr>
          <w:sz w:val="22"/>
          <w:szCs w:val="22"/>
        </w:rPr>
      </w:pPr>
      <w:r w:rsidRPr="00461559">
        <w:rPr>
          <w:sz w:val="22"/>
          <w:szCs w:val="22"/>
        </w:rPr>
        <w:t>I cibo più mangiato era i’ coniglio che rispetto agl’altri animali costava meno ed in oltre non era merce p</w:t>
      </w:r>
      <w:r w:rsidR="001B675C">
        <w:rPr>
          <w:sz w:val="22"/>
          <w:szCs w:val="22"/>
        </w:rPr>
        <w:t>è</w:t>
      </w:r>
      <w:r w:rsidRPr="00461559">
        <w:rPr>
          <w:sz w:val="22"/>
          <w:szCs w:val="22"/>
        </w:rPr>
        <w:t xml:space="preserve"> vende come per esempio i’ pollo; p</w:t>
      </w:r>
      <w:r w:rsidR="001B675C">
        <w:rPr>
          <w:sz w:val="22"/>
          <w:szCs w:val="22"/>
        </w:rPr>
        <w:t>è</w:t>
      </w:r>
      <w:r w:rsidRPr="00461559">
        <w:rPr>
          <w:sz w:val="22"/>
          <w:szCs w:val="22"/>
        </w:rPr>
        <w:t xml:space="preserve"> l’occasioni la mi’ mamma preparava </w:t>
      </w:r>
      <w:smartTag w:uri="urn:schemas-microsoft-com:office:smarttags" w:element="PersonName">
        <w:smartTagPr>
          <w:attr w:name="ProductID" w:val="la Pasta"/>
        </w:smartTagPr>
        <w:r w:rsidRPr="00461559">
          <w:rPr>
            <w:sz w:val="22"/>
            <w:szCs w:val="22"/>
          </w:rPr>
          <w:t>la Pasta</w:t>
        </w:r>
      </w:smartTag>
      <w:r w:rsidRPr="00461559">
        <w:rPr>
          <w:sz w:val="22"/>
          <w:szCs w:val="22"/>
        </w:rPr>
        <w:t xml:space="preserve"> reale, un dolce fatto co’ uova e farina non raffinata, a forma di ciambella.</w:t>
      </w:r>
    </w:p>
    <w:p w:rsidR="002650C5" w:rsidRPr="00461559" w:rsidRDefault="002650C5" w:rsidP="00461559">
      <w:pPr>
        <w:jc w:val="both"/>
        <w:rPr>
          <w:sz w:val="22"/>
          <w:szCs w:val="22"/>
        </w:rPr>
      </w:pPr>
      <w:r w:rsidRPr="00461559">
        <w:rPr>
          <w:sz w:val="22"/>
          <w:szCs w:val="22"/>
        </w:rPr>
        <w:t>Le stoviglie che s’usava erano tutte di terracotta, sia i piatti sia i’ pentolame, i bicchieri invece erin di vetro.</w:t>
      </w:r>
    </w:p>
    <w:p w:rsidR="002650C5" w:rsidRPr="00461559" w:rsidRDefault="002650C5" w:rsidP="00461559">
      <w:pPr>
        <w:jc w:val="both"/>
        <w:rPr>
          <w:sz w:val="22"/>
          <w:szCs w:val="22"/>
        </w:rPr>
      </w:pPr>
      <w:r w:rsidRPr="00461559">
        <w:rPr>
          <w:sz w:val="22"/>
          <w:szCs w:val="22"/>
        </w:rPr>
        <w:t>Durante i’ pranzo spesso si mangiava la pasta condita co la pomarola, o co’ l’olio, o co’ i’ burro e a volte co’ i’ sugo di coniglio, poi spesso si mangiava la minestra di pane o la ribollita. La pasta che si faceva in casa erano, i maccheroni, e i tagliatini che si facevano co’ l’impasto dei maccheroni a base di farina, ova, un po’ d’acqua ed un pizzico di sale ma tagliati molto fini (come dei filini) ed usati p</w:t>
      </w:r>
      <w:r w:rsidR="001B675C">
        <w:rPr>
          <w:sz w:val="22"/>
          <w:szCs w:val="22"/>
        </w:rPr>
        <w:t>è</w:t>
      </w:r>
      <w:r w:rsidRPr="00461559">
        <w:rPr>
          <w:sz w:val="22"/>
          <w:szCs w:val="22"/>
        </w:rPr>
        <w:t xml:space="preserve"> fa’ la minestra al contrario dei maccheroni che erano tagoliati molto larghi.                                                                                                                                  </w:t>
      </w:r>
    </w:p>
    <w:p w:rsidR="002650C5" w:rsidRPr="00461559" w:rsidRDefault="002650C5" w:rsidP="00461559">
      <w:pPr>
        <w:jc w:val="both"/>
        <w:rPr>
          <w:sz w:val="22"/>
          <w:szCs w:val="22"/>
        </w:rPr>
      </w:pPr>
      <w:r w:rsidRPr="00461559">
        <w:rPr>
          <w:sz w:val="22"/>
          <w:szCs w:val="22"/>
        </w:rPr>
        <w:t xml:space="preserve">La colazione si faceva co’ i’ caffè, i’ pane tostato e le castagne, ma i’ caffè ’un era come quello d’oggi ma si faceva o tostando l’orzo oppure i’ grano, si tostava co’ i’ tosta orzo (uno strumento formato da un recipiente cilindrico voto, in do’ dentro ci si metteva i semi, e da un manico di ferro che veniva appoggiato ai lati di foco), poi i semi tostati venivano macinati fino a falli diventà solubili in acqua. </w:t>
      </w:r>
    </w:p>
    <w:p w:rsidR="002650C5" w:rsidRPr="00461559" w:rsidRDefault="002650C5" w:rsidP="00461559">
      <w:pPr>
        <w:jc w:val="both"/>
        <w:rPr>
          <w:sz w:val="22"/>
          <w:szCs w:val="22"/>
        </w:rPr>
      </w:pPr>
      <w:r w:rsidRPr="00461559">
        <w:rPr>
          <w:sz w:val="22"/>
          <w:szCs w:val="22"/>
        </w:rPr>
        <w:t>In cucina c’era una vetrina e una piattaia, mentre p</w:t>
      </w:r>
      <w:r w:rsidR="001B675C">
        <w:rPr>
          <w:sz w:val="22"/>
          <w:szCs w:val="22"/>
        </w:rPr>
        <w:t>è</w:t>
      </w:r>
      <w:r w:rsidRPr="00461559">
        <w:rPr>
          <w:sz w:val="22"/>
          <w:szCs w:val="22"/>
        </w:rPr>
        <w:t xml:space="preserve"> biancheria ci s’aveva le tovaglie di cotone fatte in casa.</w:t>
      </w:r>
    </w:p>
    <w:p w:rsidR="002650C5" w:rsidRPr="00461559" w:rsidRDefault="002650C5" w:rsidP="00461559">
      <w:pPr>
        <w:jc w:val="both"/>
        <w:rPr>
          <w:sz w:val="22"/>
          <w:szCs w:val="22"/>
        </w:rPr>
      </w:pPr>
      <w:r w:rsidRPr="00461559">
        <w:rPr>
          <w:sz w:val="22"/>
          <w:szCs w:val="22"/>
        </w:rPr>
        <w:t>Ma mica solo le tovaglie si faceva in casa ma anche i tessuti p</w:t>
      </w:r>
      <w:r w:rsidR="001B675C">
        <w:rPr>
          <w:sz w:val="22"/>
          <w:szCs w:val="22"/>
        </w:rPr>
        <w:t>è</w:t>
      </w:r>
      <w:r w:rsidRPr="00461559">
        <w:rPr>
          <w:sz w:val="22"/>
          <w:szCs w:val="22"/>
        </w:rPr>
        <w:t xml:space="preserve"> i vestiti, i’ materassi e le lenzola, s’usava i’ cotone (che veniva comprato), la lana, la canapa, i’ lino e la seta che si ricavava dall’allevamento dei bachi da seta. </w:t>
      </w:r>
    </w:p>
    <w:p w:rsidR="002650C5" w:rsidRPr="00461559" w:rsidRDefault="002650C5" w:rsidP="00461559">
      <w:pPr>
        <w:jc w:val="both"/>
        <w:rPr>
          <w:sz w:val="22"/>
          <w:szCs w:val="22"/>
        </w:rPr>
      </w:pPr>
      <w:r w:rsidRPr="00461559">
        <w:rPr>
          <w:sz w:val="22"/>
          <w:szCs w:val="22"/>
        </w:rPr>
        <w:t>I tessuti si facevano a i’ telaio prima si faceva l’ordito, ossia la fila di fili p</w:t>
      </w:r>
      <w:r w:rsidR="001B675C">
        <w:rPr>
          <w:sz w:val="22"/>
          <w:szCs w:val="22"/>
        </w:rPr>
        <w:t>è</w:t>
      </w:r>
      <w:r w:rsidRPr="00461559">
        <w:rPr>
          <w:sz w:val="22"/>
          <w:szCs w:val="22"/>
        </w:rPr>
        <w:t xml:space="preserve"> verticale e poi i’ ripieno la fila orizzontale che poteva da’ origine a i’ tessuti misti, come quelli dei vestiti fatti di lana e canapa (la mezzalana) oppure quelli p</w:t>
      </w:r>
      <w:r w:rsidR="001B675C">
        <w:rPr>
          <w:sz w:val="22"/>
          <w:szCs w:val="22"/>
        </w:rPr>
        <w:t>è</w:t>
      </w:r>
      <w:r w:rsidRPr="00461559">
        <w:rPr>
          <w:sz w:val="22"/>
          <w:szCs w:val="22"/>
        </w:rPr>
        <w:t xml:space="preserve"> le tovaglie fatte di cotone e lana .</w:t>
      </w:r>
    </w:p>
    <w:p w:rsidR="002650C5" w:rsidRPr="00461559" w:rsidRDefault="002650C5" w:rsidP="00461559">
      <w:pPr>
        <w:jc w:val="both"/>
        <w:rPr>
          <w:sz w:val="22"/>
          <w:szCs w:val="22"/>
        </w:rPr>
      </w:pPr>
      <w:r w:rsidRPr="00461559">
        <w:rPr>
          <w:sz w:val="22"/>
          <w:szCs w:val="22"/>
        </w:rPr>
        <w:t xml:space="preserve">Il cotone si comprava. I’ lino e la canapa (che veniva alta anche più di </w:t>
      </w:r>
      <w:smartTag w:uri="urn:schemas-microsoft-com:office:smarttags" w:element="metricconverter">
        <w:smartTagPr>
          <w:attr w:name="ProductID" w:val="2 metri"/>
        </w:smartTagPr>
        <w:r w:rsidRPr="00461559">
          <w:rPr>
            <w:sz w:val="22"/>
            <w:szCs w:val="22"/>
          </w:rPr>
          <w:t>2 metri</w:t>
        </w:r>
      </w:smartTag>
      <w:r w:rsidRPr="00461559">
        <w:rPr>
          <w:sz w:val="22"/>
          <w:szCs w:val="22"/>
        </w:rPr>
        <w:t xml:space="preserve">) si coltivavano nei campi, si seminavano in primavera e si raccoglievano d’estate n’i’ mese di luglio, una volta raccolti venivano messi in </w:t>
      </w:r>
      <w:r w:rsidRPr="00461559">
        <w:rPr>
          <w:sz w:val="22"/>
          <w:szCs w:val="22"/>
        </w:rPr>
        <w:lastRenderedPageBreak/>
        <w:t>acqua a macerare e poi a seccare, così i’ legno si macerava mentre le foglie (più robuste) si mantenevano e venivano maciullate con la maciulla, un arnese formato da due serie di lame di legno che stavano una opposta a quell’altra, poi la pianta ci veniva stretta n’i’ mezzo co’ forza e così di dietro usciva i fili di canapa. La lana si ricavava tosando le pecore a maggio, la lana ricavata poi veniva filata dalle donne co’ i’ fuso di legno attraverso i’ quale s’attorcigliava la lana grezza p</w:t>
      </w:r>
      <w:r w:rsidR="001B675C">
        <w:rPr>
          <w:sz w:val="22"/>
          <w:szCs w:val="22"/>
        </w:rPr>
        <w:t>è</w:t>
      </w:r>
      <w:r w:rsidRPr="00461559">
        <w:rPr>
          <w:sz w:val="22"/>
          <w:szCs w:val="22"/>
        </w:rPr>
        <w:t xml:space="preserve"> ricavà i’ filo, questa lana s’usava oltre che a i’ telaio all’uncinetto p</w:t>
      </w:r>
      <w:r w:rsidR="001B675C">
        <w:rPr>
          <w:sz w:val="22"/>
          <w:szCs w:val="22"/>
        </w:rPr>
        <w:t>è</w:t>
      </w:r>
      <w:r w:rsidRPr="00461559">
        <w:rPr>
          <w:sz w:val="22"/>
          <w:szCs w:val="22"/>
        </w:rPr>
        <w:t xml:space="preserve"> facci i’ golf, ma anche calzini e camiciole.</w:t>
      </w:r>
    </w:p>
    <w:p w:rsidR="002650C5" w:rsidRPr="00461559" w:rsidRDefault="002650C5" w:rsidP="00461559">
      <w:pPr>
        <w:jc w:val="both"/>
        <w:rPr>
          <w:sz w:val="22"/>
          <w:szCs w:val="22"/>
        </w:rPr>
      </w:pPr>
      <w:r w:rsidRPr="00461559">
        <w:rPr>
          <w:sz w:val="22"/>
          <w:szCs w:val="22"/>
        </w:rPr>
        <w:t>Le tovaglie fatte al telaio prima d’esse usate venivano lavate due o tre volte p</w:t>
      </w:r>
      <w:r w:rsidR="001B675C">
        <w:rPr>
          <w:sz w:val="22"/>
          <w:szCs w:val="22"/>
        </w:rPr>
        <w:t>è</w:t>
      </w:r>
      <w:r w:rsidRPr="00461559">
        <w:rPr>
          <w:sz w:val="22"/>
          <w:szCs w:val="22"/>
        </w:rPr>
        <w:t xml:space="preserve"> rendele più bianche. </w:t>
      </w:r>
    </w:p>
    <w:p w:rsidR="002650C5" w:rsidRPr="00461559" w:rsidRDefault="002650C5" w:rsidP="00461559">
      <w:pPr>
        <w:jc w:val="both"/>
        <w:rPr>
          <w:sz w:val="22"/>
          <w:szCs w:val="22"/>
        </w:rPr>
      </w:pPr>
      <w:r w:rsidRPr="00461559">
        <w:rPr>
          <w:sz w:val="22"/>
          <w:szCs w:val="22"/>
        </w:rPr>
        <w:t>Ma era roba bona, era roba resistente, ‘un si sciupava come quella d’ora, i’ materasso che si fece quando ci si sposo che durò un pochino.</w:t>
      </w:r>
    </w:p>
    <w:p w:rsidR="002650C5" w:rsidRPr="00461559" w:rsidRDefault="002650C5" w:rsidP="00461559">
      <w:pPr>
        <w:jc w:val="both"/>
        <w:rPr>
          <w:sz w:val="22"/>
          <w:szCs w:val="22"/>
        </w:rPr>
      </w:pPr>
      <w:r w:rsidRPr="00461559">
        <w:rPr>
          <w:sz w:val="22"/>
          <w:szCs w:val="22"/>
        </w:rPr>
        <w:t>Mi ricordo un’ episodio simpatico legato ai soldi, era i’ 1929 l’anno in cui la neve e i’ freddo avevano ghiacciato tutti gli ulivi, io avevo sei anni i’ mi’ babbo mi diede 10 lire p</w:t>
      </w:r>
      <w:r w:rsidR="001B675C">
        <w:rPr>
          <w:sz w:val="22"/>
          <w:szCs w:val="22"/>
        </w:rPr>
        <w:t>è</w:t>
      </w:r>
      <w:r w:rsidRPr="00461559">
        <w:rPr>
          <w:sz w:val="22"/>
          <w:szCs w:val="22"/>
        </w:rPr>
        <w:t xml:space="preserve"> andà a Levane a comprà l’olio p</w:t>
      </w:r>
      <w:r w:rsidR="001B675C">
        <w:rPr>
          <w:sz w:val="22"/>
          <w:szCs w:val="22"/>
        </w:rPr>
        <w:t>è</w:t>
      </w:r>
      <w:r w:rsidRPr="00461559">
        <w:rPr>
          <w:sz w:val="22"/>
          <w:szCs w:val="22"/>
        </w:rPr>
        <w:t xml:space="preserve"> preparà la cena, ma arrivata in fondo alla strada m’ero accorta di avelle perse, così tornai a casa senza comprallo. La sera i’ mi’ babbo ‘un trovando l’olio mi chiese perché ‘un l’ avevo comprato. Io gli spiegai tutto e lui mi rimproverò ma non tanto di avé perso le 10 lire, che poi si ritrovonno, ma di ‘un esse andata lo stesso a comprà l’olio facendo anche debito, perché la sera ‘un si sapeva che mangiare.</w:t>
      </w:r>
    </w:p>
    <w:p w:rsidR="002650C5" w:rsidRPr="00461559" w:rsidRDefault="002650C5" w:rsidP="00461559">
      <w:pPr>
        <w:jc w:val="both"/>
        <w:rPr>
          <w:sz w:val="22"/>
          <w:szCs w:val="22"/>
        </w:rPr>
      </w:pPr>
      <w:r w:rsidRPr="00461559">
        <w:rPr>
          <w:sz w:val="22"/>
          <w:szCs w:val="22"/>
        </w:rPr>
        <w:t>Noi p</w:t>
      </w:r>
      <w:r w:rsidR="001B675C">
        <w:rPr>
          <w:sz w:val="22"/>
          <w:szCs w:val="22"/>
        </w:rPr>
        <w:t>è</w:t>
      </w:r>
      <w:r w:rsidRPr="00461559">
        <w:rPr>
          <w:sz w:val="22"/>
          <w:szCs w:val="22"/>
        </w:rPr>
        <w:t xml:space="preserve"> comprassi le scarpe, ma soprattutto p</w:t>
      </w:r>
      <w:r w:rsidR="001B675C">
        <w:rPr>
          <w:sz w:val="22"/>
          <w:szCs w:val="22"/>
        </w:rPr>
        <w:t>è</w:t>
      </w:r>
      <w:r w:rsidRPr="00461559">
        <w:rPr>
          <w:sz w:val="22"/>
          <w:szCs w:val="22"/>
        </w:rPr>
        <w:t xml:space="preserve"> comprassi i’ corredo di matrimonio si vendeva i’ vino, l’olio e i’ polli, che i’ mi’ babbo andava a vende a i’ mercato a Montevarchi, e ce li portava a piedi, così risparmiava i soldi p</w:t>
      </w:r>
      <w:r w:rsidR="001B675C">
        <w:rPr>
          <w:sz w:val="22"/>
          <w:szCs w:val="22"/>
        </w:rPr>
        <w:t>è</w:t>
      </w:r>
      <w:r w:rsidRPr="00461559">
        <w:rPr>
          <w:sz w:val="22"/>
          <w:szCs w:val="22"/>
        </w:rPr>
        <w:t xml:space="preserve"> i’ vetturino (che allora portava le persone co’ i’ su’ carro da Levane a Montevarchi). I soldi che ricavava venivano poi usati anche p</w:t>
      </w:r>
      <w:r w:rsidR="001B675C">
        <w:rPr>
          <w:sz w:val="22"/>
          <w:szCs w:val="22"/>
        </w:rPr>
        <w:t>è</w:t>
      </w:r>
      <w:r w:rsidRPr="00461559">
        <w:rPr>
          <w:sz w:val="22"/>
          <w:szCs w:val="22"/>
        </w:rPr>
        <w:t xml:space="preserve"> comprà l’aringa, l’acciughe e i’ baccalà, e qualche volta comprava anche p</w:t>
      </w:r>
      <w:r w:rsidR="001B675C">
        <w:rPr>
          <w:sz w:val="22"/>
          <w:szCs w:val="22"/>
        </w:rPr>
        <w:t>è</w:t>
      </w:r>
      <w:r w:rsidRPr="00461559">
        <w:rPr>
          <w:sz w:val="22"/>
          <w:szCs w:val="22"/>
        </w:rPr>
        <w:t xml:space="preserve"> i’ formaggio e la ricotta.</w:t>
      </w:r>
    </w:p>
    <w:p w:rsidR="002650C5" w:rsidRPr="00461559" w:rsidRDefault="002650C5" w:rsidP="00461559">
      <w:pPr>
        <w:jc w:val="both"/>
        <w:rPr>
          <w:sz w:val="22"/>
          <w:szCs w:val="22"/>
        </w:rPr>
      </w:pPr>
      <w:r w:rsidRPr="00461559">
        <w:rPr>
          <w:sz w:val="22"/>
          <w:szCs w:val="22"/>
        </w:rPr>
        <w:t>Noi s’usava di molti ortaggi, ma gli ortaggi che s’usava di più erano le patate e le carote.</w:t>
      </w:r>
    </w:p>
    <w:p w:rsidR="002650C5" w:rsidRPr="00461559" w:rsidRDefault="002650C5" w:rsidP="00461559">
      <w:pPr>
        <w:jc w:val="both"/>
        <w:rPr>
          <w:sz w:val="22"/>
          <w:szCs w:val="22"/>
        </w:rPr>
      </w:pPr>
      <w:r w:rsidRPr="00461559">
        <w:rPr>
          <w:sz w:val="22"/>
          <w:szCs w:val="22"/>
        </w:rPr>
        <w:t>Mi ricordo che durante i’ periodo della vendemmia, ogni giorno s’era tutti felici perché si sapeva che tornati a casa la mi’ mamma c’aveva cucinato la nana, i’ collo di nana ripieno e i crostini neri co’ i’ sugo di nana.</w:t>
      </w:r>
    </w:p>
    <w:p w:rsidR="002650C5" w:rsidRPr="00461559" w:rsidRDefault="002650C5" w:rsidP="00461559">
      <w:pPr>
        <w:jc w:val="both"/>
        <w:rPr>
          <w:sz w:val="22"/>
          <w:szCs w:val="22"/>
        </w:rPr>
      </w:pPr>
      <w:r w:rsidRPr="00461559">
        <w:rPr>
          <w:sz w:val="22"/>
          <w:szCs w:val="22"/>
        </w:rPr>
        <w:t>Io ho vissuto anche a Lucolena, lassù, si faceva tutti gli anni la raccolta dei marroni, era molto importante, per noi la raccolta dei marroni. Si montava sopra i castagni e si buttava giù i ricci che venivano accatastati tutti insieme e si faceva la ricciaia dove p</w:t>
      </w:r>
      <w:r w:rsidR="001B675C">
        <w:rPr>
          <w:sz w:val="22"/>
          <w:szCs w:val="22"/>
        </w:rPr>
        <w:t>è</w:t>
      </w:r>
      <w:r w:rsidRPr="00461559">
        <w:rPr>
          <w:sz w:val="22"/>
          <w:szCs w:val="22"/>
        </w:rPr>
        <w:t xml:space="preserve"> un mese (durante i’ quale spesso pioveva) i ricci maceravano, così poi si poteva ritornà alle ricciaie a prende i marroni. Poi si faceva la selezione delle castagne, le migliori andavano in Inghilterra dove ci facevano i Marron glacé, quelle medie erano vendute a Firenze e in altre città toscane p</w:t>
      </w:r>
      <w:r w:rsidR="001B675C">
        <w:rPr>
          <w:sz w:val="22"/>
          <w:szCs w:val="22"/>
        </w:rPr>
        <w:t>è</w:t>
      </w:r>
      <w:r w:rsidRPr="00461559">
        <w:rPr>
          <w:sz w:val="22"/>
          <w:szCs w:val="22"/>
        </w:rPr>
        <w:t xml:space="preserve"> fa’ le bruciate, quelle più piccine rimanevano a noi.</w:t>
      </w:r>
    </w:p>
    <w:p w:rsidR="002650C5" w:rsidRPr="00461559" w:rsidRDefault="002650C5" w:rsidP="00461559">
      <w:pPr>
        <w:jc w:val="both"/>
        <w:rPr>
          <w:sz w:val="22"/>
          <w:szCs w:val="22"/>
        </w:rPr>
      </w:pPr>
      <w:r w:rsidRPr="00461559">
        <w:rPr>
          <w:sz w:val="22"/>
          <w:szCs w:val="22"/>
        </w:rPr>
        <w:t>Noi si rallevava anche i bachi da seta. Si pigliava l’ova dei bachi che venivano fatte nasce tenendole a i’ caldo a circa la temperatura dell’omo, i bachini nascevano piccoli come un seme di soia e p</w:t>
      </w:r>
      <w:r w:rsidR="001B675C">
        <w:rPr>
          <w:sz w:val="22"/>
          <w:szCs w:val="22"/>
        </w:rPr>
        <w:t>è</w:t>
      </w:r>
      <w:r w:rsidRPr="00461559">
        <w:rPr>
          <w:sz w:val="22"/>
          <w:szCs w:val="22"/>
        </w:rPr>
        <w:t xml:space="preserve"> rallevalli gni si dava le foglie di gelso e si tenevano su dei cannicci fatti apposta. Una volta cresciuti “andavano a i’ bosco”, ossia andavano in delle scope d’erica ripulite anche dai semi, p</w:t>
      </w:r>
      <w:r w:rsidR="001B675C">
        <w:rPr>
          <w:sz w:val="22"/>
          <w:szCs w:val="22"/>
        </w:rPr>
        <w:t>è</w:t>
      </w:r>
      <w:r w:rsidRPr="00461559">
        <w:rPr>
          <w:sz w:val="22"/>
          <w:szCs w:val="22"/>
        </w:rPr>
        <w:t xml:space="preserve"> evitare che la tessitura di bossolo si sciupasse con questi semini. Una volta che i’ bossolo avvolgeva completamente i’ baco, questo si poteva toglie insieme a tutti gl’altri che avevino finito di fa’ la seta e venivano venduti a i’ “compratore” che aveva la filanda a Levane. Alla filanda i’ bossolo veniva disfatto tenendolo nell’acqua a bollore, cosi ci rimaneva i’ filo della seta e i’ baco moriva.</w:t>
      </w:r>
    </w:p>
    <w:p w:rsidR="002650C5" w:rsidRPr="00461559" w:rsidRDefault="002650C5" w:rsidP="00461559">
      <w:pPr>
        <w:jc w:val="both"/>
        <w:rPr>
          <w:sz w:val="22"/>
          <w:szCs w:val="22"/>
        </w:rPr>
      </w:pPr>
      <w:r w:rsidRPr="00461559">
        <w:rPr>
          <w:sz w:val="22"/>
          <w:szCs w:val="22"/>
        </w:rPr>
        <w:t>Durante le feste paesane c’erano le Zinganette, cioè delle compagnie di persone che andavino in giro p</w:t>
      </w:r>
      <w:r w:rsidR="001B675C">
        <w:rPr>
          <w:sz w:val="22"/>
          <w:szCs w:val="22"/>
        </w:rPr>
        <w:t>è</w:t>
      </w:r>
      <w:r w:rsidRPr="00461559">
        <w:rPr>
          <w:sz w:val="22"/>
          <w:szCs w:val="22"/>
        </w:rPr>
        <w:t xml:space="preserve"> queste feste e facevano un po’ d’intrattenimento.</w:t>
      </w:r>
    </w:p>
    <w:p w:rsidR="002650C5" w:rsidRPr="00461559" w:rsidRDefault="002650C5" w:rsidP="00461559">
      <w:pPr>
        <w:jc w:val="both"/>
        <w:rPr>
          <w:sz w:val="22"/>
          <w:szCs w:val="22"/>
        </w:rPr>
      </w:pPr>
      <w:r w:rsidRPr="00461559">
        <w:rPr>
          <w:sz w:val="22"/>
          <w:szCs w:val="22"/>
        </w:rPr>
        <w:t>Io nel 1940 essendo militare di leva fui mandato in Albania dove ci rimasi p</w:t>
      </w:r>
      <w:r w:rsidR="001B675C">
        <w:rPr>
          <w:sz w:val="22"/>
          <w:szCs w:val="22"/>
        </w:rPr>
        <w:t>è</w:t>
      </w:r>
      <w:r w:rsidRPr="00461559">
        <w:rPr>
          <w:sz w:val="22"/>
          <w:szCs w:val="22"/>
        </w:rPr>
        <w:t xml:space="preserve"> tre anni, fino a quando p</w:t>
      </w:r>
      <w:r w:rsidR="001B675C">
        <w:rPr>
          <w:sz w:val="22"/>
          <w:szCs w:val="22"/>
        </w:rPr>
        <w:t>è</w:t>
      </w:r>
      <w:r w:rsidRPr="00461559">
        <w:rPr>
          <w:sz w:val="22"/>
          <w:szCs w:val="22"/>
        </w:rPr>
        <w:t xml:space="preserve"> motivi di lavoro fui richiamato a Castelnuovo dei Sabbioni per lavorare alla miniera, sempre come soldato perché la miniera era sotto i’ controllo dell’esercito. Era una guerra vera, io ho combattuto contro </w:t>
      </w:r>
      <w:smartTag w:uri="urn:schemas-microsoft-com:office:smarttags" w:element="PersonName">
        <w:smartTagPr>
          <w:attr w:name="ProductID" w:val="la Grecia"/>
        </w:smartTagPr>
        <w:r w:rsidRPr="00461559">
          <w:rPr>
            <w:sz w:val="22"/>
            <w:szCs w:val="22"/>
          </w:rPr>
          <w:t>la Grecia</w:t>
        </w:r>
      </w:smartTag>
      <w:r w:rsidRPr="00461559">
        <w:rPr>
          <w:sz w:val="22"/>
          <w:szCs w:val="22"/>
        </w:rPr>
        <w:t xml:space="preserve"> e contro i partigiani di Tito (Jugoslavia), lì, ho veramente patito la fame e i’ freddo tanto che un giorno ero arrivato alla conclusione di fammi venì un congelamento ai piedi p</w:t>
      </w:r>
      <w:r w:rsidR="001B675C">
        <w:rPr>
          <w:sz w:val="22"/>
          <w:szCs w:val="22"/>
        </w:rPr>
        <w:t>è</w:t>
      </w:r>
      <w:r w:rsidRPr="00461559">
        <w:rPr>
          <w:sz w:val="22"/>
          <w:szCs w:val="22"/>
        </w:rPr>
        <w:t xml:space="preserve"> esse rimandato a casa. Eran 40 giorni che i’ rancio (p</w:t>
      </w:r>
      <w:r w:rsidR="001B675C">
        <w:rPr>
          <w:sz w:val="22"/>
          <w:szCs w:val="22"/>
        </w:rPr>
        <w:t>è</w:t>
      </w:r>
      <w:r w:rsidRPr="00461559">
        <w:rPr>
          <w:sz w:val="22"/>
          <w:szCs w:val="22"/>
        </w:rPr>
        <w:t xml:space="preserve"> via della ritirata dalla Grecia in do’ s’era perso le provviste) era fatto da una galletta 15 p</w:t>
      </w:r>
      <w:r w:rsidR="001B675C">
        <w:rPr>
          <w:sz w:val="22"/>
          <w:szCs w:val="22"/>
        </w:rPr>
        <w:t>è</w:t>
      </w:r>
      <w:r w:rsidRPr="00461559">
        <w:rPr>
          <w:sz w:val="22"/>
          <w:szCs w:val="22"/>
        </w:rPr>
        <w:t xml:space="preserve"> 15 , che sarà pesata </w:t>
      </w:r>
      <w:smartTag w:uri="urn:schemas-microsoft-com:office:smarttags" w:element="metricconverter">
        <w:smartTagPr>
          <w:attr w:name="ProductID" w:val="200 grammi"/>
        </w:smartTagPr>
        <w:r w:rsidRPr="00461559">
          <w:rPr>
            <w:sz w:val="22"/>
            <w:szCs w:val="22"/>
          </w:rPr>
          <w:t>200 grammi</w:t>
        </w:r>
      </w:smartTag>
      <w:r w:rsidRPr="00461559">
        <w:rPr>
          <w:sz w:val="22"/>
          <w:szCs w:val="22"/>
        </w:rPr>
        <w:t xml:space="preserve">, tutta bucherellata e secca, che mi dovevo divide co’ i’ mi’ compagni, e da una tazza di caffè d’orzo, in oltre la temperatura era fredda indiavolata c’era 15-20 gradi sotto zero. Così una notte che ero rimasto co’ i’ piedi vicini all’uscita di rifugio sotterraneo, decisi di metteli fori a i’ freddo coperti con una coperta bagnata, così me li sarei congelati e mi avrebbero mandato a casa, ma dopo un po’ ho avuto una reazione e mi sono detto Ameglio, Dio ti a voluto sano o torni a casa sano o mori qui. Volevo che i mi’ piedi congelati facessero come quelli dell’altri soldati mandati a casa, che quando si toglievano lo scarpone, insieme veniva via un pezzo di pelle. </w:t>
      </w:r>
    </w:p>
    <w:p w:rsidR="002650C5" w:rsidRPr="00461559" w:rsidRDefault="002650C5" w:rsidP="00461559">
      <w:pPr>
        <w:jc w:val="both"/>
        <w:rPr>
          <w:sz w:val="22"/>
          <w:szCs w:val="22"/>
        </w:rPr>
      </w:pPr>
      <w:r w:rsidRPr="00461559">
        <w:rPr>
          <w:sz w:val="22"/>
          <w:szCs w:val="22"/>
        </w:rPr>
        <w:t xml:space="preserve">Ero rimasto lì con i mi’ piedi, ma i’ problema co’ la fame ‘un era però stato risolto, così una notte attanagliato dalla fame sbottonai da dietro la tenda di du’ ufficiali con la speranza di trovacci qualcosa da mangiare. Passai sotto questa tenda come una lumaca, e co’ la mano tastavo fra gli oggetti dentro la tenda, trovai una galletta e una scatoletta di sardine piccanti. Uscii, riabbottonai la tenda e mangiai tutto, ma </w:t>
      </w:r>
      <w:r w:rsidRPr="00461559">
        <w:rPr>
          <w:sz w:val="22"/>
          <w:szCs w:val="22"/>
        </w:rPr>
        <w:lastRenderedPageBreak/>
        <w:t>all’improvviso fu la sete ad assalimmi, cosi corsi al ruscello altrimenti sarei potuto morì di sete. La mattina quando i du’ ufficiali si sveglionno e videro che mancava questa roba cominciarono a leticare e leticarono tutto i’ giorno accusandosi l’uno co’ l’altro p</w:t>
      </w:r>
      <w:r w:rsidR="001B675C">
        <w:rPr>
          <w:sz w:val="22"/>
          <w:szCs w:val="22"/>
        </w:rPr>
        <w:t>è</w:t>
      </w:r>
      <w:r w:rsidRPr="00461559">
        <w:rPr>
          <w:sz w:val="22"/>
          <w:szCs w:val="22"/>
        </w:rPr>
        <w:t xml:space="preserve"> la scomparsa delle provviste.</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MARIA</w:t>
      </w:r>
    </w:p>
    <w:p w:rsidR="002650C5" w:rsidRPr="00461559" w:rsidRDefault="002650C5" w:rsidP="00461559">
      <w:pPr>
        <w:jc w:val="both"/>
        <w:rPr>
          <w:sz w:val="22"/>
          <w:szCs w:val="22"/>
        </w:rPr>
      </w:pPr>
      <w:r w:rsidRPr="00461559">
        <w:rPr>
          <w:sz w:val="22"/>
          <w:szCs w:val="22"/>
        </w:rPr>
        <w:t>Io andavo a i’ bosco p</w:t>
      </w:r>
      <w:r w:rsidR="001B675C">
        <w:rPr>
          <w:sz w:val="22"/>
          <w:szCs w:val="22"/>
        </w:rPr>
        <w:t>è</w:t>
      </w:r>
      <w:r w:rsidRPr="00461559">
        <w:rPr>
          <w:sz w:val="22"/>
          <w:szCs w:val="22"/>
        </w:rPr>
        <w:t xml:space="preserve"> fa le scope che s’usavano p</w:t>
      </w:r>
      <w:r w:rsidR="001B675C">
        <w:rPr>
          <w:sz w:val="22"/>
          <w:szCs w:val="22"/>
        </w:rPr>
        <w:t>è</w:t>
      </w:r>
      <w:r w:rsidRPr="00461559">
        <w:rPr>
          <w:sz w:val="22"/>
          <w:szCs w:val="22"/>
        </w:rPr>
        <w:t xml:space="preserve"> fa’ i’ pane in casa, si faceva cinque, sei manne per volta, allora si lavorava quante ciuchi, s’era sempre a i’ bosco.</w:t>
      </w:r>
    </w:p>
    <w:p w:rsidR="002650C5" w:rsidRPr="00461559" w:rsidRDefault="002650C5" w:rsidP="00461559">
      <w:pPr>
        <w:jc w:val="both"/>
        <w:rPr>
          <w:sz w:val="22"/>
          <w:szCs w:val="22"/>
        </w:rPr>
      </w:pPr>
      <w:r w:rsidRPr="00461559">
        <w:rPr>
          <w:sz w:val="22"/>
          <w:szCs w:val="22"/>
        </w:rPr>
        <w:t>Allora p</w:t>
      </w:r>
      <w:r w:rsidR="001B675C">
        <w:rPr>
          <w:sz w:val="22"/>
          <w:szCs w:val="22"/>
        </w:rPr>
        <w:t>è</w:t>
      </w:r>
      <w:r w:rsidRPr="00461559">
        <w:rPr>
          <w:sz w:val="22"/>
          <w:szCs w:val="22"/>
        </w:rPr>
        <w:t xml:space="preserve"> andare a lavare da Cennina s’andava a i’ fiume di Solata e d’estate da quanto era lontano questo fiume quando si tornava a casa, i primi panni in cima al crino erano bell’asciutti, p</w:t>
      </w:r>
      <w:r w:rsidR="001B675C">
        <w:rPr>
          <w:sz w:val="22"/>
          <w:szCs w:val="22"/>
        </w:rPr>
        <w:t>è</w:t>
      </w:r>
      <w:r w:rsidRPr="00461559">
        <w:rPr>
          <w:sz w:val="22"/>
          <w:szCs w:val="22"/>
        </w:rPr>
        <w:t xml:space="preserve"> anda a prend</w:t>
      </w:r>
      <w:r w:rsidR="001B675C">
        <w:rPr>
          <w:sz w:val="22"/>
          <w:szCs w:val="22"/>
        </w:rPr>
        <w:t>è</w:t>
      </w:r>
      <w:r w:rsidRPr="00461559">
        <w:rPr>
          <w:sz w:val="22"/>
          <w:szCs w:val="22"/>
        </w:rPr>
        <w:t xml:space="preserve"> l’acqua alla fonte che era lontana dal paese, s’era fatto dei pali co’ le intacche e ci si metteva una mezzina di qua e una di là e una si portava in mano, ma io lo facevo volentieri p</w:t>
      </w:r>
      <w:r w:rsidR="001B675C">
        <w:rPr>
          <w:sz w:val="22"/>
          <w:szCs w:val="22"/>
        </w:rPr>
        <w:t>è</w:t>
      </w:r>
      <w:r w:rsidRPr="00461559">
        <w:rPr>
          <w:sz w:val="22"/>
          <w:szCs w:val="22"/>
        </w:rPr>
        <w:t xml:space="preserve"> i figlioli e i’ mi’ marito.</w:t>
      </w:r>
    </w:p>
    <w:p w:rsidR="002650C5" w:rsidRPr="00461559" w:rsidRDefault="002650C5" w:rsidP="00461559">
      <w:pPr>
        <w:jc w:val="both"/>
        <w:rPr>
          <w:sz w:val="22"/>
          <w:szCs w:val="22"/>
        </w:rPr>
      </w:pPr>
      <w:r w:rsidRPr="00461559">
        <w:rPr>
          <w:sz w:val="22"/>
          <w:szCs w:val="22"/>
        </w:rPr>
        <w:t>Lavorava i’ mi’ marito e basta, e lavorava all’agricola e quando pioveva ‘un lavorava.</w:t>
      </w:r>
    </w:p>
    <w:p w:rsidR="002650C5" w:rsidRPr="00461559" w:rsidRDefault="002650C5" w:rsidP="00461559">
      <w:pPr>
        <w:jc w:val="both"/>
        <w:rPr>
          <w:sz w:val="22"/>
          <w:szCs w:val="22"/>
        </w:rPr>
      </w:pPr>
      <w:r w:rsidRPr="00461559">
        <w:rPr>
          <w:sz w:val="22"/>
          <w:szCs w:val="22"/>
        </w:rPr>
        <w:t>Come mangiare ‘un c’è mai mancato niente però i soldi ce n’era pochi, allora ‘un c’era ne luce, né niente, poi quando so’ tornata a Bucine c’ho avuto la luce, lassù c’era un lumicino a olio che illuminava la strada e quando c’era la nebbia ‘un si vedeva neanche da com’era piccolino.</w:t>
      </w:r>
    </w:p>
    <w:p w:rsidR="002650C5" w:rsidRPr="00461559" w:rsidRDefault="002650C5" w:rsidP="00461559">
      <w:pPr>
        <w:jc w:val="both"/>
        <w:rPr>
          <w:sz w:val="22"/>
          <w:szCs w:val="22"/>
        </w:rPr>
      </w:pPr>
      <w:r w:rsidRPr="00461559">
        <w:rPr>
          <w:sz w:val="22"/>
          <w:szCs w:val="22"/>
        </w:rPr>
        <w:t>Io quando mi sposai tornai in una casa a Cennina che ‘un aveva nemmeno i’ bagno, solo camera e cucina, i’ bagno, s’andava fori, anche d’inverno, io mi domando in quelle condizioni e con quanto o lavorato come ho fatto a arrivare a 83 anni.</w:t>
      </w:r>
    </w:p>
    <w:p w:rsidR="002650C5" w:rsidRPr="00461559" w:rsidRDefault="002650C5" w:rsidP="00461559">
      <w:pPr>
        <w:jc w:val="both"/>
        <w:rPr>
          <w:sz w:val="22"/>
          <w:szCs w:val="22"/>
        </w:rPr>
      </w:pPr>
      <w:r w:rsidRPr="00461559">
        <w:rPr>
          <w:sz w:val="22"/>
          <w:szCs w:val="22"/>
        </w:rPr>
        <w:t>I vicini di casa erano come fratelli la sera s’andava fori a i’ fresco tutti insieme poveri e ricchi lì ‘un c’era differenza, di ricchi c’era i’ Bianchi ma anche loro stavano co’ noi a i’ fresco, di lì si vedeva tutto i’ panorama del Valdarno, ‘un si faceva punti giochi, si stava a i’ lume di luna a chiacchierare di più e di meno, e verso le dieci s’andava a letto perché ci pigliava i’ freddo e la luce ‘un c’era.</w:t>
      </w:r>
    </w:p>
    <w:p w:rsidR="002650C5" w:rsidRPr="00461559" w:rsidRDefault="002650C5" w:rsidP="00461559">
      <w:pPr>
        <w:jc w:val="both"/>
        <w:rPr>
          <w:sz w:val="22"/>
          <w:szCs w:val="22"/>
        </w:rPr>
      </w:pPr>
      <w:r w:rsidRPr="00461559">
        <w:rPr>
          <w:sz w:val="22"/>
          <w:szCs w:val="22"/>
        </w:rPr>
        <w:t>Come malattie a Cennina ‘un ce né state tante, caso mai c’era l’appendicite (torcibudello), e la polmonite, ma ‘un è che ci s’ammalava tanto, tante volte p</w:t>
      </w:r>
      <w:r w:rsidR="001B675C">
        <w:rPr>
          <w:sz w:val="22"/>
          <w:szCs w:val="22"/>
        </w:rPr>
        <w:t>è</w:t>
      </w:r>
      <w:r w:rsidRPr="00461559">
        <w:rPr>
          <w:sz w:val="22"/>
          <w:szCs w:val="22"/>
        </w:rPr>
        <w:t xml:space="preserve"> curassi si chiamava i’ dottore ma di medicine ce n’era poche, mi ricordo che hai bambini che alcuni bambini sono morti anche p</w:t>
      </w:r>
      <w:r w:rsidR="001B675C">
        <w:rPr>
          <w:sz w:val="22"/>
          <w:szCs w:val="22"/>
        </w:rPr>
        <w:t>è</w:t>
      </w:r>
      <w:r w:rsidRPr="00461559">
        <w:rPr>
          <w:sz w:val="22"/>
          <w:szCs w:val="22"/>
        </w:rPr>
        <w:t xml:space="preserve"> la diarrea, c’erano meno malattie ma era più facile morire. </w:t>
      </w:r>
    </w:p>
    <w:p w:rsidR="002650C5" w:rsidRPr="00461559" w:rsidRDefault="002650C5" w:rsidP="00461559">
      <w:pPr>
        <w:jc w:val="both"/>
        <w:rPr>
          <w:sz w:val="22"/>
          <w:szCs w:val="22"/>
        </w:rPr>
      </w:pPr>
      <w:r w:rsidRPr="00461559">
        <w:rPr>
          <w:sz w:val="22"/>
          <w:szCs w:val="22"/>
        </w:rPr>
        <w:t>A i’ macello ci s’andava solo p</w:t>
      </w:r>
      <w:r w:rsidR="001B675C">
        <w:rPr>
          <w:sz w:val="22"/>
          <w:szCs w:val="22"/>
        </w:rPr>
        <w:t>è</w:t>
      </w:r>
      <w:r w:rsidRPr="00461559">
        <w:rPr>
          <w:sz w:val="22"/>
          <w:szCs w:val="22"/>
        </w:rPr>
        <w:t xml:space="preserve"> le feste e basta, p</w:t>
      </w:r>
      <w:r w:rsidR="001B675C">
        <w:rPr>
          <w:sz w:val="22"/>
          <w:szCs w:val="22"/>
        </w:rPr>
        <w:t>è</w:t>
      </w:r>
      <w:r w:rsidRPr="00461559">
        <w:rPr>
          <w:sz w:val="22"/>
          <w:szCs w:val="22"/>
        </w:rPr>
        <w:t xml:space="preserve"> natale e pasqua, ci s’avèa tutto, s’ammazzava i’ maiale, poi s’aveva le pecore e i’ formaggio, sì che come mangiare si stava bene ma come soldi ce n’era pochi. A Cennina ‘un c’era punte botteghe, c’era solo i’ sale e tabacchi che vendeva un po’ di tutto, a fa’ la spesa bisognava andare a Ambra, da qui ci si metteva un ora, un ora e mezzo e a volte c’andavo co’ i’ mi’ figlioli che ‘un volevano mai camminare.</w:t>
      </w:r>
    </w:p>
    <w:p w:rsidR="002650C5" w:rsidRPr="00461559" w:rsidRDefault="002650C5" w:rsidP="00461559">
      <w:pPr>
        <w:jc w:val="both"/>
        <w:rPr>
          <w:sz w:val="22"/>
          <w:szCs w:val="22"/>
        </w:rPr>
      </w:pPr>
      <w:r w:rsidRPr="00461559">
        <w:rPr>
          <w:sz w:val="22"/>
          <w:szCs w:val="22"/>
        </w:rPr>
        <w:t>Da mangiare le paste non si compravano perché ci mancava i soldi e si faceva la pasta in casa co’ la farina l’olio e un pochin di sale, ci si faceva i maccheroni e i tagliatini p</w:t>
      </w:r>
      <w:r w:rsidR="001B675C">
        <w:rPr>
          <w:sz w:val="22"/>
          <w:szCs w:val="22"/>
        </w:rPr>
        <w:t>è</w:t>
      </w:r>
      <w:r w:rsidRPr="00461559">
        <w:rPr>
          <w:sz w:val="22"/>
          <w:szCs w:val="22"/>
        </w:rPr>
        <w:t xml:space="preserve"> la minestra, si faceva le farinate co’ la farina di grano che s’usava p</w:t>
      </w:r>
      <w:r w:rsidR="001B675C">
        <w:rPr>
          <w:sz w:val="22"/>
          <w:szCs w:val="22"/>
        </w:rPr>
        <w:t>è</w:t>
      </w:r>
      <w:r w:rsidRPr="00461559">
        <w:rPr>
          <w:sz w:val="22"/>
          <w:szCs w:val="22"/>
        </w:rPr>
        <w:t xml:space="preserve"> i’ pane poi si faceva anche la pulenda di granturco.</w:t>
      </w:r>
    </w:p>
    <w:p w:rsidR="002650C5" w:rsidRPr="00461559" w:rsidRDefault="002650C5" w:rsidP="00461559">
      <w:pPr>
        <w:jc w:val="both"/>
        <w:rPr>
          <w:sz w:val="22"/>
          <w:szCs w:val="22"/>
        </w:rPr>
      </w:pPr>
      <w:r w:rsidRPr="00461559">
        <w:rPr>
          <w:sz w:val="22"/>
          <w:szCs w:val="22"/>
        </w:rPr>
        <w:t>La farinata si faceva anche co’ la farina di granturco, p</w:t>
      </w:r>
      <w:r w:rsidR="001B675C">
        <w:rPr>
          <w:sz w:val="22"/>
          <w:szCs w:val="22"/>
        </w:rPr>
        <w:t>è</w:t>
      </w:r>
      <w:r w:rsidRPr="00461559">
        <w:rPr>
          <w:sz w:val="22"/>
          <w:szCs w:val="22"/>
        </w:rPr>
        <w:t xml:space="preserve"> fa le farinate si prendeva un bicchiere co’ l’acqua ci si metteva un po’ di sale e si buttava in un tegame co’ l’acqua bollita, e poi ci si buttava l’olio, era bona la davo anche a i’ mi’ ragazzi quando erino piccini.</w:t>
      </w:r>
    </w:p>
    <w:p w:rsidR="002650C5" w:rsidRPr="00461559" w:rsidRDefault="002650C5" w:rsidP="00461559">
      <w:pPr>
        <w:jc w:val="both"/>
        <w:rPr>
          <w:sz w:val="22"/>
          <w:szCs w:val="22"/>
        </w:rPr>
      </w:pPr>
      <w:r w:rsidRPr="00461559">
        <w:rPr>
          <w:sz w:val="22"/>
          <w:szCs w:val="22"/>
        </w:rPr>
        <w:t>Quando i’ mi ‘figliolo era piccino, noi erimo sfollati, la guerra allora fu più in questi paesi che nei paesi grandi.</w:t>
      </w:r>
    </w:p>
    <w:p w:rsidR="002650C5" w:rsidRPr="00461559" w:rsidRDefault="002650C5" w:rsidP="00461559">
      <w:pPr>
        <w:jc w:val="both"/>
        <w:rPr>
          <w:sz w:val="22"/>
          <w:szCs w:val="22"/>
        </w:rPr>
      </w:pPr>
      <w:r w:rsidRPr="00461559">
        <w:rPr>
          <w:sz w:val="22"/>
          <w:szCs w:val="22"/>
        </w:rPr>
        <w:t>Noi si comprava i fagioli a inizio inverno se ne comprava 40 chili e ci si faceva tutto l’inverno, ci si faceva la minestra di pane, o si mangiavano da se.</w:t>
      </w:r>
    </w:p>
    <w:p w:rsidR="002650C5" w:rsidRPr="00461559" w:rsidRDefault="002650C5" w:rsidP="00461559">
      <w:pPr>
        <w:jc w:val="both"/>
        <w:rPr>
          <w:sz w:val="22"/>
          <w:szCs w:val="22"/>
        </w:rPr>
      </w:pPr>
      <w:r w:rsidRPr="00461559">
        <w:rPr>
          <w:sz w:val="22"/>
          <w:szCs w:val="22"/>
        </w:rPr>
        <w:t>Si faceva i’ baccalà, l’aringhe e l’acciughe, l’aringhe s’arrostivano su i’ tre piedi e quando erino arrostite si mettevano in un piatto co’ un po’ d’olio, oggi so’ troppo salata ma una volta erino bone.</w:t>
      </w:r>
    </w:p>
    <w:p w:rsidR="002650C5" w:rsidRPr="00461559" w:rsidRDefault="002650C5" w:rsidP="00461559">
      <w:pPr>
        <w:jc w:val="both"/>
        <w:rPr>
          <w:sz w:val="22"/>
          <w:szCs w:val="22"/>
        </w:rPr>
      </w:pPr>
      <w:r w:rsidRPr="00461559">
        <w:rPr>
          <w:sz w:val="22"/>
          <w:szCs w:val="22"/>
        </w:rPr>
        <w:t xml:space="preserve">Di spezie s’usava i’ sale, i’ pepe e lo zenzero. </w:t>
      </w:r>
    </w:p>
    <w:p w:rsidR="002650C5" w:rsidRPr="00461559" w:rsidRDefault="002650C5" w:rsidP="00461559">
      <w:pPr>
        <w:jc w:val="both"/>
        <w:rPr>
          <w:sz w:val="22"/>
          <w:szCs w:val="22"/>
        </w:rPr>
      </w:pPr>
      <w:r w:rsidRPr="00461559">
        <w:rPr>
          <w:sz w:val="22"/>
          <w:szCs w:val="22"/>
        </w:rPr>
        <w:t>Noi tante volte si comprava la trippa e si faceva in umido.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natale si faceva i crostini neri, e poi si faceva anche la pasta a i’ forno co’ la sfoglia fatta in casa, p</w:t>
      </w:r>
      <w:r w:rsidR="001B675C">
        <w:rPr>
          <w:sz w:val="22"/>
          <w:szCs w:val="22"/>
        </w:rPr>
        <w:t>è</w:t>
      </w:r>
      <w:r w:rsidRPr="00461559">
        <w:rPr>
          <w:sz w:val="22"/>
          <w:szCs w:val="22"/>
        </w:rPr>
        <w:t xml:space="preserve"> fa la sfoglia si prendeva la farina e ci si metteva quattro ova, poi s’impastava e si tirava co’ i’ mattarello sulla spianatoia e si tagliava e p</w:t>
      </w:r>
      <w:r w:rsidR="001B675C">
        <w:rPr>
          <w:sz w:val="22"/>
          <w:szCs w:val="22"/>
        </w:rPr>
        <w:t>è</w:t>
      </w:r>
      <w:r w:rsidRPr="00461559">
        <w:rPr>
          <w:sz w:val="22"/>
          <w:szCs w:val="22"/>
        </w:rPr>
        <w:t xml:space="preserve"> fa i’ ripieno ci si metteva i’ sugo di coniglio allungato (p</w:t>
      </w:r>
      <w:r w:rsidR="001B675C">
        <w:rPr>
          <w:sz w:val="22"/>
          <w:szCs w:val="22"/>
        </w:rPr>
        <w:t>è</w:t>
      </w:r>
      <w:r w:rsidRPr="00461559">
        <w:rPr>
          <w:sz w:val="22"/>
          <w:szCs w:val="22"/>
        </w:rPr>
        <w:t xml:space="preserve"> fallo veni di più) co’ la cipolla e tanti odori. I’ sugo di coniglio, si faceva co’ i’ fegato di coniglio e poi s’allungava co’ la cipolla e l’odori.</w:t>
      </w:r>
    </w:p>
    <w:p w:rsidR="002650C5" w:rsidRPr="00461559" w:rsidRDefault="002650C5" w:rsidP="00461559">
      <w:pPr>
        <w:jc w:val="both"/>
        <w:rPr>
          <w:sz w:val="22"/>
          <w:szCs w:val="22"/>
        </w:rPr>
      </w:pPr>
      <w:r w:rsidRPr="00461559">
        <w:rPr>
          <w:sz w:val="22"/>
          <w:szCs w:val="22"/>
        </w:rPr>
        <w:t>A centina c’era una cisterna ma l’acqua ‘un era bona p</w:t>
      </w:r>
      <w:r w:rsidR="001B675C">
        <w:rPr>
          <w:sz w:val="22"/>
          <w:szCs w:val="22"/>
        </w:rPr>
        <w:t>è</w:t>
      </w:r>
      <w:r w:rsidRPr="00461559">
        <w:rPr>
          <w:sz w:val="22"/>
          <w:szCs w:val="22"/>
        </w:rPr>
        <w:t xml:space="preserve"> bere s’usava p</w:t>
      </w:r>
      <w:r w:rsidR="001B675C">
        <w:rPr>
          <w:sz w:val="22"/>
          <w:szCs w:val="22"/>
        </w:rPr>
        <w:t>è</w:t>
      </w:r>
      <w:r w:rsidRPr="00461559">
        <w:rPr>
          <w:sz w:val="22"/>
          <w:szCs w:val="22"/>
        </w:rPr>
        <w:t xml:space="preserve"> lavassi poi d’estate a i’ castello si prendeva un secchi ci si metteva le bibite e si mettevano dentro la cisterna nell’acqua a i’ fresco.</w:t>
      </w:r>
    </w:p>
    <w:p w:rsidR="002650C5" w:rsidRPr="00461559" w:rsidRDefault="002650C5" w:rsidP="00461559">
      <w:pPr>
        <w:jc w:val="both"/>
        <w:rPr>
          <w:sz w:val="22"/>
          <w:szCs w:val="22"/>
        </w:rPr>
      </w:pPr>
      <w:r w:rsidRPr="00461559">
        <w:rPr>
          <w:sz w:val="22"/>
          <w:szCs w:val="22"/>
        </w:rPr>
        <w:t>Quando si faceva i’ pane e si levava da i’ forno, profumava tanto, i’ forno era di’ comune sì che quando si doveva fa’ i’ pane ci si metteva d’accordo p</w:t>
      </w:r>
      <w:r w:rsidR="001B675C">
        <w:rPr>
          <w:sz w:val="22"/>
          <w:szCs w:val="22"/>
        </w:rPr>
        <w:t>è</w:t>
      </w:r>
      <w:r w:rsidRPr="00461559">
        <w:rPr>
          <w:sz w:val="22"/>
          <w:szCs w:val="22"/>
        </w:rPr>
        <w:t xml:space="preserve"> ‘un si ricombinare tutti insieme, uno ce l’aveva anche i’ prete, infatti una volta me lo fece adoprare perché ormai avevo preparato i’ pane ma i’ forno di’ comune era occupato perché ‘un ci s’era intesi, fortuna perché se no buttavo via tutto.</w:t>
      </w:r>
    </w:p>
    <w:p w:rsidR="002650C5" w:rsidRPr="00461559" w:rsidRDefault="002650C5" w:rsidP="00461559">
      <w:pPr>
        <w:jc w:val="both"/>
        <w:rPr>
          <w:sz w:val="22"/>
          <w:szCs w:val="22"/>
        </w:rPr>
      </w:pPr>
      <w:r w:rsidRPr="00461559">
        <w:rPr>
          <w:sz w:val="22"/>
          <w:szCs w:val="22"/>
        </w:rPr>
        <w:lastRenderedPageBreak/>
        <w:t>A Cennina s’era 150 famiglie ma poi di molte siamo venute via perchè ‘un c’era lavoro, anche se lassù si stava meglio</w:t>
      </w:r>
    </w:p>
    <w:p w:rsidR="002650C5" w:rsidRPr="00461559" w:rsidRDefault="002650C5" w:rsidP="00461559">
      <w:pPr>
        <w:jc w:val="both"/>
        <w:rPr>
          <w:sz w:val="22"/>
          <w:szCs w:val="22"/>
        </w:rPr>
      </w:pPr>
      <w:r w:rsidRPr="00461559">
        <w:rPr>
          <w:sz w:val="22"/>
          <w:szCs w:val="22"/>
        </w:rPr>
        <w:t>Quando misero la tessera i’ mi’ marito dovette andà anche a lavorare perché i pane che ci passavano ‘un ci bastava e allora si doveva compra a i’ mercato nero, ma p</w:t>
      </w:r>
      <w:r w:rsidR="001B675C">
        <w:rPr>
          <w:sz w:val="22"/>
          <w:szCs w:val="22"/>
        </w:rPr>
        <w:t>è</w:t>
      </w:r>
      <w:r w:rsidRPr="00461559">
        <w:rPr>
          <w:sz w:val="22"/>
          <w:szCs w:val="22"/>
        </w:rPr>
        <w:t xml:space="preserve"> comprallo ci voleva i soldi così lui andò a lavorare, i’ mi’ marito andava da i’ Righeschi che gni dava i’ grano e i soldi glieli ritirava dalla paga, ma a i’ nero si pagava minimo i’ doppio.</w:t>
      </w:r>
    </w:p>
    <w:p w:rsidR="002650C5" w:rsidRPr="00461559" w:rsidRDefault="002650C5" w:rsidP="00461559">
      <w:pPr>
        <w:jc w:val="both"/>
        <w:rPr>
          <w:sz w:val="22"/>
          <w:szCs w:val="22"/>
        </w:rPr>
      </w:pPr>
      <w:r w:rsidRPr="00461559">
        <w:rPr>
          <w:sz w:val="22"/>
          <w:szCs w:val="22"/>
        </w:rPr>
        <w:t>I padroni ci trattavano come schiavi anche quando sapevano che i’ pane ‘un ci bastava ‘un c’aiutavano mica, fortuna che cera un mugnaio che si fidava di noi e a volte ci dava la farina senza</w:t>
      </w:r>
    </w:p>
    <w:p w:rsidR="002650C5" w:rsidRPr="00461559" w:rsidRDefault="002650C5" w:rsidP="00461559">
      <w:pPr>
        <w:jc w:val="both"/>
        <w:rPr>
          <w:sz w:val="22"/>
          <w:szCs w:val="22"/>
        </w:rPr>
      </w:pPr>
      <w:r w:rsidRPr="00461559">
        <w:rPr>
          <w:sz w:val="22"/>
          <w:szCs w:val="22"/>
        </w:rPr>
        <w:t>Pagare, diceva me li date quando vendete l’olio.</w:t>
      </w:r>
    </w:p>
    <w:p w:rsidR="002650C5" w:rsidRPr="00461559" w:rsidRDefault="002650C5" w:rsidP="00461559">
      <w:pPr>
        <w:jc w:val="both"/>
        <w:rPr>
          <w:sz w:val="22"/>
          <w:szCs w:val="22"/>
        </w:rPr>
      </w:pPr>
      <w:r w:rsidRPr="00461559">
        <w:rPr>
          <w:sz w:val="22"/>
          <w:szCs w:val="22"/>
        </w:rPr>
        <w:t>In cucina s’avèa i’ tagliere, in do ci si tagliava la roba o co’ un coltello grande o co’ la mezzaluna, poi fra gli attrezzi s’avèa i’ mattarello e la spianatoia.</w:t>
      </w:r>
    </w:p>
    <w:p w:rsidR="002650C5" w:rsidRPr="00461559" w:rsidRDefault="002650C5" w:rsidP="00461559">
      <w:pPr>
        <w:jc w:val="both"/>
        <w:rPr>
          <w:sz w:val="22"/>
          <w:szCs w:val="22"/>
        </w:rPr>
      </w:pPr>
      <w:r w:rsidRPr="00461559">
        <w:rPr>
          <w:sz w:val="22"/>
          <w:szCs w:val="22"/>
        </w:rPr>
        <w:t>Come mobili ce n’era pochini, allora s’aveva la piattaia, ma io i piatti ce le mettevo sempre asciutti perché mi dava noi vedè tutto l’acquaio mollo, poi c’era la tavola e le seggiole.</w:t>
      </w:r>
    </w:p>
    <w:p w:rsidR="002650C5" w:rsidRPr="00461559" w:rsidRDefault="002650C5" w:rsidP="00461559">
      <w:pPr>
        <w:jc w:val="both"/>
        <w:rPr>
          <w:sz w:val="22"/>
          <w:szCs w:val="22"/>
        </w:rPr>
      </w:pPr>
      <w:r w:rsidRPr="00461559">
        <w:rPr>
          <w:sz w:val="22"/>
          <w:szCs w:val="22"/>
        </w:rPr>
        <w:t>In cucina s’adoprava i’ grembio e a volte d’inverno p</w:t>
      </w:r>
      <w:r w:rsidR="001B675C">
        <w:rPr>
          <w:sz w:val="22"/>
          <w:szCs w:val="22"/>
        </w:rPr>
        <w:t>è</w:t>
      </w:r>
      <w:r w:rsidRPr="00461559">
        <w:rPr>
          <w:sz w:val="22"/>
          <w:szCs w:val="22"/>
        </w:rPr>
        <w:t xml:space="preserve"> stà in cucina s’usava anche du’ golfi.</w:t>
      </w:r>
    </w:p>
    <w:p w:rsidR="002650C5" w:rsidRPr="00461559" w:rsidRDefault="002650C5" w:rsidP="00461559">
      <w:pPr>
        <w:jc w:val="both"/>
        <w:rPr>
          <w:sz w:val="22"/>
          <w:szCs w:val="22"/>
        </w:rPr>
      </w:pPr>
      <w:r w:rsidRPr="00461559">
        <w:rPr>
          <w:sz w:val="22"/>
          <w:szCs w:val="22"/>
        </w:rPr>
        <w:t>Allora a Cennina nevicava di molto, era un divertimento p</w:t>
      </w:r>
      <w:r w:rsidR="001B675C">
        <w:rPr>
          <w:sz w:val="22"/>
          <w:szCs w:val="22"/>
        </w:rPr>
        <w:t>è</w:t>
      </w:r>
      <w:r w:rsidRPr="00461559">
        <w:rPr>
          <w:sz w:val="22"/>
          <w:szCs w:val="22"/>
        </w:rPr>
        <w:t xml:space="preserve"> i più piccini facevano sempre a pallate, ma poi di giochi se ne faceva pochi, io da piccina ‘un avéo nemmeno una bambola aspettavo che me la facesse la mi’ mamma di biscotto. A volte si giocava alle caselle a campana insomma, si faceva i righi in terra e ‘un si dovevano pestare, si giocava anche a nascondino , e allora anche fra bambini quando ‘un ci tornava qualcosa ci si picchiava. Noi fra amiche s’usava dei soprannomi, p</w:t>
      </w:r>
      <w:r w:rsidR="001B675C">
        <w:rPr>
          <w:sz w:val="22"/>
          <w:szCs w:val="22"/>
        </w:rPr>
        <w:t>è</w:t>
      </w:r>
      <w:r w:rsidRPr="00461559">
        <w:rPr>
          <w:sz w:val="22"/>
          <w:szCs w:val="22"/>
        </w:rPr>
        <w:t xml:space="preserve"> canzonassi, </w:t>
      </w:r>
      <w:smartTag w:uri="urn:schemas-microsoft-com:office:smarttags" w:element="PersonName">
        <w:smartTagPr>
          <w:attr w:name="ProductID" w:val="la Livia"/>
        </w:smartTagPr>
        <w:r w:rsidRPr="00461559">
          <w:rPr>
            <w:sz w:val="22"/>
            <w:szCs w:val="22"/>
          </w:rPr>
          <w:t>la Livia</w:t>
        </w:r>
      </w:smartTag>
      <w:r w:rsidRPr="00461559">
        <w:rPr>
          <w:sz w:val="22"/>
          <w:szCs w:val="22"/>
        </w:rPr>
        <w:t xml:space="preserve"> si chiamava Bacello, a me mi chiamavano Sossuccorda e </w:t>
      </w:r>
      <w:smartTag w:uri="urn:schemas-microsoft-com:office:smarttags" w:element="PersonName">
        <w:smartTagPr>
          <w:attr w:name="ProductID" w:val="la Vittoria"/>
        </w:smartTagPr>
        <w:r w:rsidRPr="00461559">
          <w:rPr>
            <w:sz w:val="22"/>
            <w:szCs w:val="22"/>
          </w:rPr>
          <w:t>la Vittoria</w:t>
        </w:r>
      </w:smartTag>
      <w:r w:rsidRPr="00461559">
        <w:rPr>
          <w:sz w:val="22"/>
          <w:szCs w:val="22"/>
        </w:rPr>
        <w:t xml:space="preserve"> si chiamava Lucignolo, ci si canzonava e ci si picchiava spesso ma insomma ci si voleva bene.</w:t>
      </w:r>
    </w:p>
    <w:p w:rsidR="002650C5" w:rsidRPr="00461559" w:rsidRDefault="002650C5" w:rsidP="00461559">
      <w:pPr>
        <w:jc w:val="both"/>
        <w:rPr>
          <w:sz w:val="22"/>
          <w:szCs w:val="22"/>
        </w:rPr>
      </w:pPr>
      <w:r w:rsidRPr="00461559">
        <w:rPr>
          <w:sz w:val="22"/>
          <w:szCs w:val="22"/>
        </w:rPr>
        <w:t>I mi babbo mi raccontava della prima guerra e mi diceva che quella p</w:t>
      </w:r>
      <w:r w:rsidR="001B675C">
        <w:rPr>
          <w:sz w:val="22"/>
          <w:szCs w:val="22"/>
        </w:rPr>
        <w:t>è</w:t>
      </w:r>
      <w:r w:rsidRPr="00461559">
        <w:rPr>
          <w:sz w:val="22"/>
          <w:szCs w:val="22"/>
        </w:rPr>
        <w:t xml:space="preserve"> noi era stata brutta solo perchè avevano rincarato tutta la roba ma almeno non bombardavano la guerra era su a i’ fronte e se s’ammazzavano, s’ammazzavano fra se.</w:t>
      </w:r>
    </w:p>
    <w:p w:rsidR="002650C5" w:rsidRPr="00461559" w:rsidRDefault="002650C5" w:rsidP="00461559">
      <w:pPr>
        <w:jc w:val="both"/>
        <w:rPr>
          <w:sz w:val="22"/>
          <w:szCs w:val="22"/>
        </w:rPr>
      </w:pPr>
      <w:r w:rsidRPr="00461559">
        <w:rPr>
          <w:sz w:val="22"/>
          <w:szCs w:val="22"/>
        </w:rPr>
        <w:t>Allora chi faceva la guerra poteva anche rimanè senza mangiare, ‘un né come ora che anche quelli che fanno la guerra mangiano tutti.</w:t>
      </w:r>
    </w:p>
    <w:p w:rsidR="002650C5" w:rsidRPr="00461559" w:rsidRDefault="002650C5" w:rsidP="00461559">
      <w:pPr>
        <w:jc w:val="both"/>
        <w:rPr>
          <w:sz w:val="22"/>
          <w:szCs w:val="22"/>
        </w:rPr>
      </w:pPr>
      <w:r w:rsidRPr="00461559">
        <w:rPr>
          <w:sz w:val="22"/>
          <w:szCs w:val="22"/>
        </w:rPr>
        <w:t>Mi ricordo che in casa mia usava p</w:t>
      </w:r>
      <w:r w:rsidR="001B675C">
        <w:rPr>
          <w:sz w:val="22"/>
          <w:szCs w:val="22"/>
        </w:rPr>
        <w:t>è</w:t>
      </w:r>
      <w:r w:rsidRPr="00461559">
        <w:rPr>
          <w:sz w:val="22"/>
          <w:szCs w:val="22"/>
        </w:rPr>
        <w:t xml:space="preserve"> pasqua di mangià l’ovo benedetto e prima di toccallo si diceva i’ Padre Nostro.</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CARLO</w:t>
      </w:r>
    </w:p>
    <w:p w:rsidR="002650C5" w:rsidRPr="00461559" w:rsidRDefault="002650C5" w:rsidP="00461559">
      <w:pPr>
        <w:jc w:val="both"/>
        <w:rPr>
          <w:sz w:val="22"/>
          <w:szCs w:val="22"/>
        </w:rPr>
      </w:pPr>
      <w:r w:rsidRPr="00461559">
        <w:rPr>
          <w:sz w:val="22"/>
          <w:szCs w:val="22"/>
        </w:rPr>
        <w:t>Io so’ venuto a Bucine n’i’ 38, allora la carne si mangiava una volta alla settimana, la domenica, di molto si mangiava i’ lesso o se no qualche coniglio che allevava da se la mi’ mamma, ma al macello ci s’andava raramente, la miseria ‘un ci permetteva di comprà tante cose.</w:t>
      </w:r>
    </w:p>
    <w:p w:rsidR="002650C5" w:rsidRPr="00461559" w:rsidRDefault="002650C5" w:rsidP="00461559">
      <w:pPr>
        <w:jc w:val="both"/>
        <w:rPr>
          <w:sz w:val="22"/>
          <w:szCs w:val="22"/>
        </w:rPr>
      </w:pPr>
      <w:r w:rsidRPr="00461559">
        <w:rPr>
          <w:sz w:val="22"/>
          <w:szCs w:val="22"/>
        </w:rPr>
        <w:t>Quando io so’ venuto a Bucine, il 70 per cento delle persone avevano tutte i’ libretto p</w:t>
      </w:r>
      <w:r w:rsidR="001B675C">
        <w:rPr>
          <w:sz w:val="22"/>
          <w:szCs w:val="22"/>
        </w:rPr>
        <w:t>è</w:t>
      </w:r>
      <w:r w:rsidRPr="00461559">
        <w:rPr>
          <w:sz w:val="22"/>
          <w:szCs w:val="22"/>
        </w:rPr>
        <w:t xml:space="preserve"> comprà i generi alimentari, p</w:t>
      </w:r>
      <w:r w:rsidR="001B675C">
        <w:rPr>
          <w:sz w:val="22"/>
          <w:szCs w:val="22"/>
        </w:rPr>
        <w:t>è</w:t>
      </w:r>
      <w:r w:rsidRPr="00461559">
        <w:rPr>
          <w:sz w:val="22"/>
          <w:szCs w:val="22"/>
        </w:rPr>
        <w:t xml:space="preserve"> poi pagà a fine del mese o a fine della settimana quando i’ capo famiglia riscoteva.</w:t>
      </w:r>
    </w:p>
    <w:p w:rsidR="002650C5" w:rsidRPr="00461559" w:rsidRDefault="002650C5" w:rsidP="00461559">
      <w:pPr>
        <w:jc w:val="both"/>
        <w:rPr>
          <w:sz w:val="22"/>
          <w:szCs w:val="22"/>
        </w:rPr>
      </w:pPr>
      <w:r w:rsidRPr="00461559">
        <w:rPr>
          <w:sz w:val="22"/>
          <w:szCs w:val="22"/>
        </w:rPr>
        <w:t>Io fino a 14 anni abitavo a Poggibonsi, poi i’ mi’ babbo che era a lavorare p</w:t>
      </w:r>
      <w:r w:rsidR="001B675C">
        <w:rPr>
          <w:sz w:val="22"/>
          <w:szCs w:val="22"/>
        </w:rPr>
        <w:t>è</w:t>
      </w:r>
      <w:r w:rsidRPr="00461559">
        <w:rPr>
          <w:sz w:val="22"/>
          <w:szCs w:val="22"/>
        </w:rPr>
        <w:t xml:space="preserve"> la ferrovia fu trasferito dalla provincia di Siena a qui, 62 anni fa. Tra Poggibonsi e qua o trovato molta differenza perché Poggibonsi era un paese molto grande molto sviluppato, dove c’era praticamente un cinema teatro bellissimo co’ i palchi dove facevano anche le opere, c’era uno stadio dove giocavano, e invece quando so’ venuto a Bucine n’i’ 38 stavano costruendo lo stadio, ecco in do’ era la differenza, p</w:t>
      </w:r>
      <w:r w:rsidR="001B675C">
        <w:rPr>
          <w:sz w:val="22"/>
          <w:szCs w:val="22"/>
        </w:rPr>
        <w:t>è</w:t>
      </w:r>
      <w:r w:rsidRPr="00461559">
        <w:rPr>
          <w:sz w:val="22"/>
          <w:szCs w:val="22"/>
        </w:rPr>
        <w:t xml:space="preserve"> la scuola invece, io ho fatto la terza d’avviamento e nel Val D’Arno erano più avanti che nella Val D’Elsa, perché io ho fatto prima e seconda a Poggibonsi e la terza qui, e quando so’ arrivata a falla ero più arretrato degl’altri. Erano le scuole d’avviamento commerciale, una parvenza di studio superiore dopo l’elementari, e qui in Valdarno era a Montevarchi alla Rafaello Magiotti, che c’è sempre ancora. Io p</w:t>
      </w:r>
      <w:r w:rsidR="001B675C">
        <w:rPr>
          <w:sz w:val="22"/>
          <w:szCs w:val="22"/>
        </w:rPr>
        <w:t>è</w:t>
      </w:r>
      <w:r w:rsidRPr="00461559">
        <w:rPr>
          <w:sz w:val="22"/>
          <w:szCs w:val="22"/>
        </w:rPr>
        <w:t xml:space="preserve"> andà a Montevarchi ero fortunato, perché i’ mi’ babbo lavorava in ferrovia sì che c’avevo i biglietti gratuiti del treno, mentre i miei amici andavano in biciclette e qualcuno anche a piedi. Era triste a qu</w:t>
      </w:r>
      <w:r w:rsidR="001B675C">
        <w:rPr>
          <w:sz w:val="22"/>
          <w:szCs w:val="22"/>
        </w:rPr>
        <w:t>è</w:t>
      </w:r>
      <w:r w:rsidRPr="00461559">
        <w:rPr>
          <w:sz w:val="22"/>
          <w:szCs w:val="22"/>
        </w:rPr>
        <w:t xml:space="preserve"> tempi, poi scoppio la guerra e fu ancora più triste, io ebbi fortuna, ero n’i’ 43, avevo 19 anni e fui chiamato militare, mi mandarono a Merano sopra a Trento, s’era quattro di Bucine e ‘un si faceva altro che piange dalla sera alla mattina, si mangiava soltanto i’ rancio che era composto da mele cotte (perché lassù ‘un c’è che mele), che le cocevano con tutto, anche co’ i’ torsolo e i bachi.Prima dell’otto settembre a me mi venne uno sfogo nella testa, delle piccole bolle che mi buttavano acqua, sì che mi mandarono all’ospedale, e lì mi ci prese l’otto settembre fu la mi’ fortuna, perché quelli che erano a i’ reggimento li portarono tutti in Germania, (fra i quali questo Brogi di Bucine c’è morto). All’ospedale ebbi la fortuna di trovare un infermiere di San Sepolcro che mi controllava queste bolle, e tutti i giorni venivano i tedeschi a vedè come si stava p</w:t>
      </w:r>
      <w:r w:rsidR="001B675C">
        <w:rPr>
          <w:sz w:val="22"/>
          <w:szCs w:val="22"/>
        </w:rPr>
        <w:t>è</w:t>
      </w:r>
      <w:r w:rsidRPr="00461559">
        <w:rPr>
          <w:sz w:val="22"/>
          <w:szCs w:val="22"/>
        </w:rPr>
        <w:t xml:space="preserve"> mandacci fori, ebbi fortuna inoltre perchè a i’ mi’ poro babbo gni arrivò una cartolina, (che a qu</w:t>
      </w:r>
      <w:r w:rsidR="001B675C">
        <w:rPr>
          <w:sz w:val="22"/>
          <w:szCs w:val="22"/>
        </w:rPr>
        <w:t>è</w:t>
      </w:r>
      <w:r w:rsidRPr="00461559">
        <w:rPr>
          <w:sz w:val="22"/>
          <w:szCs w:val="22"/>
        </w:rPr>
        <w:t xml:space="preserve"> tempi ‘un mi so’ spiegà come sia arrivata) sì che verso i’ 12 settembre mentre ero lì nell’ospedale, arrivò i’ mi’ babbo. Lui mi disse che dovevo venì via perché di lì ci </w:t>
      </w:r>
      <w:r w:rsidRPr="00461559">
        <w:rPr>
          <w:sz w:val="22"/>
          <w:szCs w:val="22"/>
        </w:rPr>
        <w:lastRenderedPageBreak/>
        <w:t>avrebbero portati tutti in Germania e allora mi aveva portato un vestito da ferroviere e la notte scappai dall’ospedale, montai in treno e p</w:t>
      </w:r>
      <w:r w:rsidR="001B675C">
        <w:rPr>
          <w:sz w:val="22"/>
          <w:szCs w:val="22"/>
        </w:rPr>
        <w:t>è</w:t>
      </w:r>
      <w:r w:rsidRPr="00461559">
        <w:rPr>
          <w:sz w:val="22"/>
          <w:szCs w:val="22"/>
        </w:rPr>
        <w:t xml:space="preserve"> fortuna ‘un mi controllo nessuno e tornai a casa.</w:t>
      </w:r>
    </w:p>
    <w:p w:rsidR="002650C5" w:rsidRPr="00461559" w:rsidRDefault="002650C5" w:rsidP="00461559">
      <w:pPr>
        <w:jc w:val="both"/>
        <w:rPr>
          <w:sz w:val="22"/>
          <w:szCs w:val="22"/>
        </w:rPr>
      </w:pPr>
      <w:r w:rsidRPr="00461559">
        <w:rPr>
          <w:sz w:val="22"/>
          <w:szCs w:val="22"/>
        </w:rPr>
        <w:t>Arrivai a casa e nacque in bassa Italia i’ governo di Badoglio co’ i’ re, che era co’ l’alleati, e quassù Mussolini fece la repubblica sociale co’ i tedeschi, e ci richiamarono militari. Io non mi ripresentai e andai dai miei nonni la nelle campagne di Poggibonsi e fin che non finì la guerra rimasi là.</w:t>
      </w:r>
    </w:p>
    <w:p w:rsidR="002650C5" w:rsidRPr="00461559" w:rsidRDefault="002650C5" w:rsidP="00461559">
      <w:pPr>
        <w:jc w:val="both"/>
        <w:rPr>
          <w:sz w:val="22"/>
          <w:szCs w:val="22"/>
        </w:rPr>
      </w:pPr>
      <w:r w:rsidRPr="00461559">
        <w:rPr>
          <w:sz w:val="22"/>
          <w:szCs w:val="22"/>
        </w:rPr>
        <w:t>A Bucine abitavo in paese e la mi’ mamma come tutte le famiglie teneva qualche gabbia co’ un po’ di polli e conigli, bisognava arrangiassi così, mi ricordo andava a fa’ l’erba p</w:t>
      </w:r>
      <w:r w:rsidR="001B675C">
        <w:rPr>
          <w:sz w:val="22"/>
          <w:szCs w:val="22"/>
        </w:rPr>
        <w:t>è</w:t>
      </w:r>
      <w:r w:rsidRPr="00461559">
        <w:rPr>
          <w:sz w:val="22"/>
          <w:szCs w:val="22"/>
        </w:rPr>
        <w:t xml:space="preserve"> i conigli e a taglià i rami delle casce.</w:t>
      </w:r>
    </w:p>
    <w:p w:rsidR="002650C5" w:rsidRPr="00461559" w:rsidRDefault="002650C5" w:rsidP="00461559">
      <w:pPr>
        <w:jc w:val="both"/>
        <w:rPr>
          <w:sz w:val="22"/>
          <w:szCs w:val="22"/>
        </w:rPr>
      </w:pPr>
      <w:r w:rsidRPr="00461559">
        <w:rPr>
          <w:sz w:val="22"/>
          <w:szCs w:val="22"/>
        </w:rPr>
        <w:t>I giovani d’oggi ora hanno paura di partì p</w:t>
      </w:r>
      <w:r w:rsidR="001B675C">
        <w:rPr>
          <w:sz w:val="22"/>
          <w:szCs w:val="22"/>
        </w:rPr>
        <w:t>è</w:t>
      </w:r>
      <w:r w:rsidRPr="00461559">
        <w:rPr>
          <w:sz w:val="22"/>
          <w:szCs w:val="22"/>
        </w:rPr>
        <w:t xml:space="preserve"> anda a fa’ i’ soldato, pensa noi a 18 anni si partì p</w:t>
      </w:r>
      <w:r w:rsidR="001B675C">
        <w:rPr>
          <w:sz w:val="22"/>
          <w:szCs w:val="22"/>
        </w:rPr>
        <w:t>è</w:t>
      </w:r>
      <w:r w:rsidRPr="00461559">
        <w:rPr>
          <w:sz w:val="22"/>
          <w:szCs w:val="22"/>
        </w:rPr>
        <w:t xml:space="preserve"> andà a fa’ la guerra, a me mi sembra banale oggi andare a fa’ i’ militare. Io i’ militare lo rifatto n’i’ 46, perché quelli che non avevano partecipato alla guerra di liberazione furono richiamati a fa’ un anno di militare, io feci 12 mesi a Siena n’i’ 46, e poi allora se ‘un ti presentavi non scherzavano, ti fucilavano, anche qui li fucilarono. Io ebbi la fortuna di andà da i’ mi’ nonni e là ‘un mi conosceva nessuno, ma se uno rimaneva in paese ti controllavano, anche i carabinieri ti cercavano, gli ufficiali della repubblica sociale ti cercavano, poi c’era anche chi era favorevole e chi non era favorevole, c’era anche i delatori.</w:t>
      </w:r>
    </w:p>
    <w:p w:rsidR="002650C5" w:rsidRPr="00461559" w:rsidRDefault="002650C5" w:rsidP="00461559">
      <w:pPr>
        <w:jc w:val="both"/>
        <w:rPr>
          <w:sz w:val="22"/>
          <w:szCs w:val="22"/>
        </w:rPr>
      </w:pPr>
      <w:r w:rsidRPr="00461559">
        <w:rPr>
          <w:sz w:val="22"/>
          <w:szCs w:val="22"/>
        </w:rPr>
        <w:t>Io n’i’ 43 entrai all’ufficio imposte di consumo a Bucine, era un ufficio che faceva pagare le tasse su tutte le merci che venivano vendute ai negozi: carni, vino, burro; i commercianti ci pagavano un imposta, e la riscossione di queste imposte i comuni le avevano date in appalto a delle ditte, e l’introiti li pigliavano un po’ i’ comune e un po’ questa ditta.</w:t>
      </w:r>
    </w:p>
    <w:p w:rsidR="002650C5" w:rsidRPr="00461559" w:rsidRDefault="002650C5" w:rsidP="00461559">
      <w:pPr>
        <w:jc w:val="both"/>
        <w:rPr>
          <w:sz w:val="22"/>
          <w:szCs w:val="22"/>
        </w:rPr>
      </w:pPr>
      <w:r w:rsidRPr="00461559">
        <w:rPr>
          <w:sz w:val="22"/>
          <w:szCs w:val="22"/>
        </w:rPr>
        <w:t>Allora tutta la merce che veniva acquistata dai commercianti dai grossisti o dalla campagna, doveva essere denunciata dal commerciante che si doveva presentare all’ufficio a dirci vo dal tal contadino a compra un agnello, o vo dal tal contadino a ammazza i’ maiale e ci dovevano pagà la tassa. I’ novanta per cento ci venivano, praticamente questi uffici erano già così radicati che sapevano già l’andazzo di tutto i’ paese, allora facevano pagare anche chi andava a i’ mercato a Ambra a vende (dove i’ martedì c’era i’ mercato dei polli e dei conigli), p</w:t>
      </w:r>
      <w:r w:rsidR="001B675C">
        <w:rPr>
          <w:sz w:val="22"/>
          <w:szCs w:val="22"/>
        </w:rPr>
        <w:t>è</w:t>
      </w:r>
      <w:r w:rsidRPr="00461559">
        <w:rPr>
          <w:sz w:val="22"/>
          <w:szCs w:val="22"/>
        </w:rPr>
        <w:t xml:space="preserve"> stare dentro la piazza gli facevano pagare i’ posteggio.</w:t>
      </w:r>
    </w:p>
    <w:p w:rsidR="002650C5" w:rsidRPr="00461559" w:rsidRDefault="002650C5" w:rsidP="00461559">
      <w:pPr>
        <w:jc w:val="both"/>
        <w:rPr>
          <w:sz w:val="22"/>
          <w:szCs w:val="22"/>
        </w:rPr>
      </w:pPr>
      <w:r w:rsidRPr="00461559">
        <w:rPr>
          <w:sz w:val="22"/>
          <w:szCs w:val="22"/>
        </w:rPr>
        <w:t>Quando in paese arrivavano i furgoncini co’ i formaggi o roba del genere da portare ai negozi come fanno anche oggi, prima di fa’ lo scarico dovevano venì all’ufficio delle imposte p</w:t>
      </w:r>
      <w:r w:rsidR="001B675C">
        <w:rPr>
          <w:sz w:val="22"/>
          <w:szCs w:val="22"/>
        </w:rPr>
        <w:t>è</w:t>
      </w:r>
      <w:r w:rsidRPr="00461559">
        <w:rPr>
          <w:sz w:val="22"/>
          <w:szCs w:val="22"/>
        </w:rPr>
        <w:t xml:space="preserve"> dicci che andavano a scaricà la merce e poi tornavano a dicci a tizio gli ho lasciato questo a Caio quest’altro. Poi questa roba veniva bollata, ai fiaschi di vino gli veniva messa una fascetta incollata che sigillava i’ tappo, il tutto avveniva così quando i’ commerciante aveva preso i’ vino c’è lo diceva e poi noi s’andava a sigillagli le damigiane co’ la corda e la cera lacca, quando lui lo travasava nei fiaschi noi gni si metteva una fascetta di carta nei fiaschi, se per disgrazia a un controllo gni trovavano un fiasco senza fascetta era soggetto a contravvenzione.</w:t>
      </w:r>
    </w:p>
    <w:p w:rsidR="002650C5" w:rsidRPr="00461559" w:rsidRDefault="002650C5" w:rsidP="00461559">
      <w:pPr>
        <w:jc w:val="both"/>
        <w:rPr>
          <w:sz w:val="22"/>
          <w:szCs w:val="22"/>
        </w:rPr>
      </w:pPr>
      <w:r w:rsidRPr="00461559">
        <w:rPr>
          <w:sz w:val="22"/>
          <w:szCs w:val="22"/>
        </w:rPr>
        <w:t>Allora dall’ estero non veniva nulla prima della guerra.</w:t>
      </w:r>
    </w:p>
    <w:p w:rsidR="002650C5" w:rsidRPr="00461559" w:rsidRDefault="002650C5" w:rsidP="00461559">
      <w:pPr>
        <w:jc w:val="both"/>
        <w:rPr>
          <w:sz w:val="22"/>
          <w:szCs w:val="22"/>
        </w:rPr>
      </w:pPr>
      <w:r w:rsidRPr="00461559">
        <w:rPr>
          <w:sz w:val="22"/>
          <w:szCs w:val="22"/>
        </w:rPr>
        <w:t>Allora c’era due negozi di generi alimentari, una specie di osteria in do’ c’andavano questi omini a b</w:t>
      </w:r>
      <w:r w:rsidR="001B675C">
        <w:rPr>
          <w:sz w:val="22"/>
          <w:szCs w:val="22"/>
        </w:rPr>
        <w:t>è</w:t>
      </w:r>
      <w:r w:rsidRPr="00461559">
        <w:rPr>
          <w:sz w:val="22"/>
          <w:szCs w:val="22"/>
        </w:rPr>
        <w:t xml:space="preserve"> i’ quartino di vino, e un barrettino.</w:t>
      </w:r>
    </w:p>
    <w:p w:rsidR="002650C5" w:rsidRPr="00461559" w:rsidRDefault="002650C5" w:rsidP="00461559">
      <w:pPr>
        <w:jc w:val="both"/>
        <w:rPr>
          <w:sz w:val="22"/>
          <w:szCs w:val="22"/>
        </w:rPr>
      </w:pPr>
      <w:r w:rsidRPr="00461559">
        <w:rPr>
          <w:sz w:val="22"/>
          <w:szCs w:val="22"/>
        </w:rPr>
        <w:t>Allora c’era la festa a San Salvatore, dove veniva dei banchini molto ridotti che vendevano i bastoncelli, i duri di menta, che erano dei cosi lunghi di menta che la tagliavano a pezzi p</w:t>
      </w:r>
      <w:r w:rsidR="001B675C">
        <w:rPr>
          <w:sz w:val="22"/>
          <w:szCs w:val="22"/>
        </w:rPr>
        <w:t>è</w:t>
      </w:r>
      <w:r w:rsidRPr="00461559">
        <w:rPr>
          <w:sz w:val="22"/>
          <w:szCs w:val="22"/>
        </w:rPr>
        <w:t xml:space="preserve"> vende, le noccioline americane, i semi salati e piano piano cominciò i’ gelato. </w:t>
      </w:r>
    </w:p>
    <w:p w:rsidR="002650C5" w:rsidRPr="00461559" w:rsidRDefault="002650C5" w:rsidP="00461559">
      <w:pPr>
        <w:jc w:val="both"/>
        <w:rPr>
          <w:sz w:val="22"/>
          <w:szCs w:val="22"/>
        </w:rPr>
      </w:pPr>
      <w:r w:rsidRPr="00461559">
        <w:rPr>
          <w:sz w:val="22"/>
          <w:szCs w:val="22"/>
        </w:rPr>
        <w:t>La tassa veniva decisa dall’amministrazione comunale che d’accordo co’ la prefettura decideva, esempio, i’ vino era tassato di una lira a i’ litro, l’alimenti che non erano tassati erano la pasta, i’ pane, mentre erano tassati i’ vino, i liquori, i formaggi e la carne, non erano tassate la pasta, i’ riso, lo zucchero, tutti questi generi alimentari di prima necessita non venivano tassati.</w:t>
      </w:r>
    </w:p>
    <w:p w:rsidR="002650C5" w:rsidRPr="00461559" w:rsidRDefault="002650C5" w:rsidP="00461559">
      <w:pPr>
        <w:jc w:val="both"/>
        <w:rPr>
          <w:sz w:val="22"/>
          <w:szCs w:val="22"/>
        </w:rPr>
      </w:pPr>
      <w:r w:rsidRPr="00461559">
        <w:rPr>
          <w:sz w:val="22"/>
          <w:szCs w:val="22"/>
        </w:rPr>
        <w:t>Allora ai negozi la pasta era tutta sciolta, avevano dell’armadi co’ tanti cassetti e ogni cassetto aveva un tipo di pasta, lo zucchero era nelle balle, i’ vino si pigliava a quartini o a mezzo litro, i’ macellaio che allora ammazzava una volta alla settimana, vendeva anche i prodotti che ora ‘un sì vendan più, i’ polmone, le budella, la trippa tutta questa roba qui che costava poco, pensa i’ prodotto che costava di meno erano le acciughe e le aringhe che ora costano più di tutto, perché una acciuga costa mille lire, costa più di una bistecca se la rapporti a i’ peso….</w:t>
      </w:r>
    </w:p>
    <w:p w:rsidR="002650C5" w:rsidRPr="00461559" w:rsidRDefault="002650C5" w:rsidP="00461559">
      <w:pPr>
        <w:jc w:val="both"/>
        <w:rPr>
          <w:sz w:val="22"/>
          <w:szCs w:val="22"/>
        </w:rPr>
      </w:pPr>
      <w:r w:rsidRPr="00461559">
        <w:rPr>
          <w:sz w:val="22"/>
          <w:szCs w:val="22"/>
        </w:rPr>
        <w:t>La cacciagione non veniva tassata, i cacciatori erano pochi e i macellai non la compravano, caso mai fra privati la vendevano.</w:t>
      </w:r>
    </w:p>
    <w:p w:rsidR="002650C5" w:rsidRPr="00461559" w:rsidRDefault="002650C5" w:rsidP="00461559">
      <w:pPr>
        <w:jc w:val="both"/>
        <w:rPr>
          <w:sz w:val="22"/>
          <w:szCs w:val="22"/>
        </w:rPr>
      </w:pPr>
      <w:r w:rsidRPr="00461559">
        <w:rPr>
          <w:sz w:val="22"/>
          <w:szCs w:val="22"/>
        </w:rPr>
        <w:t>Noi s’andava tutti a piedi stavo lì in do’ c’ha l’officina i’ Canestri e li stavano costruendo i’ campo sportivo, e noi che si faceva, si scavalcava i’ muro e si giocava dalla mattina alla sera co’ un pallone che si rompeva e si faceva ricucire di continuo, se no, si giocava a i’ pallone n’i’ prato. Avé  la bicicletta era un lusso, noi subito dopo guerra s’andava a ballà a Badia Agnano co’ la bicicletta in tre, uno sulla canna, una sulla sella e uno in piedi che pedalava, sì che senti. Io andavo a piedi anche a San Leonino p</w:t>
      </w:r>
      <w:r w:rsidR="001B675C">
        <w:rPr>
          <w:sz w:val="22"/>
          <w:szCs w:val="22"/>
        </w:rPr>
        <w:t>è</w:t>
      </w:r>
      <w:r w:rsidRPr="00461559">
        <w:rPr>
          <w:sz w:val="22"/>
          <w:szCs w:val="22"/>
        </w:rPr>
        <w:t xml:space="preserve"> andà a balla.</w:t>
      </w:r>
    </w:p>
    <w:p w:rsidR="002650C5" w:rsidRPr="00461559" w:rsidRDefault="002650C5" w:rsidP="00461559">
      <w:pPr>
        <w:jc w:val="both"/>
        <w:rPr>
          <w:sz w:val="22"/>
          <w:szCs w:val="22"/>
        </w:rPr>
      </w:pPr>
      <w:r w:rsidRPr="00461559">
        <w:rPr>
          <w:sz w:val="22"/>
          <w:szCs w:val="22"/>
        </w:rPr>
        <w:t xml:space="preserve">La formazione della polisportiva venne così, sì come i’ paese di Bucine fu rovinato come tutti i paesi dalla politica perché ci fu lo schieramento, chi da una parte chi da un’altra (del resto siamo in un paese </w:t>
      </w:r>
      <w:r w:rsidRPr="00461559">
        <w:rPr>
          <w:sz w:val="22"/>
          <w:szCs w:val="22"/>
        </w:rPr>
        <w:lastRenderedPageBreak/>
        <w:t xml:space="preserve">democratico e allora non tutti si può pensare uguale), e allora prima di tutto nacque a Bucine </w:t>
      </w:r>
      <w:smartTag w:uri="urn:schemas-microsoft-com:office:smarttags" w:element="PersonName">
        <w:smartTagPr>
          <w:attr w:name="ProductID" w:val="la Stella Rossa"/>
        </w:smartTagPr>
        <w:r w:rsidRPr="00461559">
          <w:rPr>
            <w:sz w:val="22"/>
            <w:szCs w:val="22"/>
          </w:rPr>
          <w:t>la Stella Rossa</w:t>
        </w:r>
      </w:smartTag>
      <w:r w:rsidRPr="00461559">
        <w:rPr>
          <w:sz w:val="22"/>
          <w:szCs w:val="22"/>
        </w:rPr>
        <w:t xml:space="preserve"> co’ l’espressione del partito comunista italiano, e per quelli che non si sentivano portati lì, nacque la squadra del prete che insomma erano i democristiani, poi piano piano mi ricordo, io, Primo di Vessili, i’ Felloni i’ babbo di Yuri, ci si trovo una s’era e si rifondò la polisportiva (che già esisteva prima di guerra), levando la politica e parlando solo di calcio.</w:t>
      </w:r>
    </w:p>
    <w:p w:rsidR="002650C5" w:rsidRPr="00461559" w:rsidRDefault="002650C5" w:rsidP="00461559">
      <w:pPr>
        <w:jc w:val="both"/>
        <w:rPr>
          <w:sz w:val="22"/>
          <w:szCs w:val="22"/>
        </w:rPr>
      </w:pPr>
      <w:r w:rsidRPr="00461559">
        <w:rPr>
          <w:sz w:val="22"/>
          <w:szCs w:val="22"/>
        </w:rPr>
        <w:t>Allora esisteva solo il vaccino p</w:t>
      </w:r>
      <w:r w:rsidR="001B675C">
        <w:rPr>
          <w:sz w:val="22"/>
          <w:szCs w:val="22"/>
        </w:rPr>
        <w:t>è</w:t>
      </w:r>
      <w:r w:rsidRPr="00461559">
        <w:rPr>
          <w:sz w:val="22"/>
          <w:szCs w:val="22"/>
        </w:rPr>
        <w:t xml:space="preserve"> i’ vaiolo che s’andava a fallo da i’ medico condotto, n’i’ comune di Bucine c’era i’ medico a Bucine, a Ambra e a Badia Agnano, e i’ medico di Bucine era anche ufficiale sanitario che oltre a fare i’ medico dava le autorizzazioni p</w:t>
      </w:r>
      <w:r w:rsidR="001B675C">
        <w:rPr>
          <w:sz w:val="22"/>
          <w:szCs w:val="22"/>
        </w:rPr>
        <w:t>è</w:t>
      </w:r>
      <w:r w:rsidRPr="00461559">
        <w:rPr>
          <w:sz w:val="22"/>
          <w:szCs w:val="22"/>
        </w:rPr>
        <w:t xml:space="preserve"> apri un negozio o p</w:t>
      </w:r>
      <w:r w:rsidR="001B675C">
        <w:rPr>
          <w:sz w:val="22"/>
          <w:szCs w:val="22"/>
        </w:rPr>
        <w:t>è</w:t>
      </w:r>
      <w:r w:rsidRPr="00461559">
        <w:rPr>
          <w:sz w:val="22"/>
          <w:szCs w:val="22"/>
        </w:rPr>
        <w:t xml:space="preserve"> dare l’abitabilità a una casa, e era uno p</w:t>
      </w:r>
      <w:r w:rsidR="001B675C">
        <w:rPr>
          <w:sz w:val="22"/>
          <w:szCs w:val="22"/>
        </w:rPr>
        <w:t>è</w:t>
      </w:r>
      <w:r w:rsidRPr="00461559">
        <w:rPr>
          <w:sz w:val="22"/>
          <w:szCs w:val="22"/>
        </w:rPr>
        <w:t xml:space="preserve"> tutto i’ comune.</w:t>
      </w:r>
    </w:p>
    <w:p w:rsidR="002650C5" w:rsidRPr="00461559" w:rsidRDefault="002650C5" w:rsidP="00461559">
      <w:pPr>
        <w:jc w:val="both"/>
        <w:rPr>
          <w:sz w:val="22"/>
          <w:szCs w:val="22"/>
        </w:rPr>
      </w:pPr>
      <w:r w:rsidRPr="00461559">
        <w:rPr>
          <w:sz w:val="22"/>
          <w:szCs w:val="22"/>
        </w:rPr>
        <w:t>Allora si usava l’olio di ricino p</w:t>
      </w:r>
      <w:r w:rsidR="001B675C">
        <w:rPr>
          <w:sz w:val="22"/>
          <w:szCs w:val="22"/>
        </w:rPr>
        <w:t>è</w:t>
      </w:r>
      <w:r w:rsidRPr="00461559">
        <w:rPr>
          <w:sz w:val="22"/>
          <w:szCs w:val="22"/>
        </w:rPr>
        <w:t xml:space="preserve"> purgare, poi c’era tante vecchie che usavano le erbe, co’ ricette tramandate da generazioni, allora si faceva la camomilla ‘un c’era le bustine come ora, si faceva i decotti di lino p</w:t>
      </w:r>
      <w:r w:rsidR="001B675C">
        <w:rPr>
          <w:sz w:val="22"/>
          <w:szCs w:val="22"/>
        </w:rPr>
        <w:t>è</w:t>
      </w:r>
      <w:r w:rsidRPr="00461559">
        <w:rPr>
          <w:sz w:val="22"/>
          <w:szCs w:val="22"/>
        </w:rPr>
        <w:t xml:space="preserve"> i’ mal di gola, ricette tramandate da generazioni e generazioni, c’era le donnine che guastavano i bachi quando uno non andava di intestino, io ci portai anche i’ mi’ figliolo, prese l’olio co’ l’acqua e mi disse si, sì l’ho belle guastati, ma insomma stette bene. </w:t>
      </w:r>
    </w:p>
    <w:p w:rsidR="002650C5" w:rsidRPr="00461559" w:rsidRDefault="002650C5" w:rsidP="00461559">
      <w:pPr>
        <w:jc w:val="both"/>
        <w:rPr>
          <w:sz w:val="22"/>
          <w:szCs w:val="22"/>
        </w:rPr>
      </w:pPr>
      <w:r w:rsidRPr="00461559">
        <w:rPr>
          <w:sz w:val="22"/>
          <w:szCs w:val="22"/>
        </w:rPr>
        <w:t xml:space="preserve">Si friggeva anche i fiori di cascia, si infarinavano e si friggevano, erin boni. </w:t>
      </w:r>
    </w:p>
    <w:p w:rsidR="002650C5" w:rsidRPr="00461559" w:rsidRDefault="002650C5" w:rsidP="00461559">
      <w:pPr>
        <w:jc w:val="both"/>
        <w:rPr>
          <w:sz w:val="22"/>
          <w:szCs w:val="22"/>
        </w:rPr>
      </w:pPr>
      <w:r w:rsidRPr="00461559">
        <w:rPr>
          <w:sz w:val="22"/>
          <w:szCs w:val="22"/>
        </w:rPr>
        <w:t>Allora l’olio i negozianti lo tenevano nell’orcio e lo vendevano a etti.</w:t>
      </w:r>
    </w:p>
    <w:p w:rsidR="002650C5" w:rsidRPr="00461559" w:rsidRDefault="002650C5" w:rsidP="00461559">
      <w:pPr>
        <w:jc w:val="both"/>
        <w:rPr>
          <w:sz w:val="22"/>
          <w:szCs w:val="22"/>
        </w:rPr>
      </w:pPr>
      <w:r w:rsidRPr="00461559">
        <w:rPr>
          <w:sz w:val="22"/>
          <w:szCs w:val="22"/>
        </w:rPr>
        <w:t xml:space="preserve">I’ mi’ nonno mangiava lo zenzero crudo. </w:t>
      </w:r>
    </w:p>
    <w:p w:rsidR="002650C5" w:rsidRPr="00461559" w:rsidRDefault="002650C5" w:rsidP="00461559">
      <w:pPr>
        <w:jc w:val="both"/>
        <w:rPr>
          <w:sz w:val="22"/>
          <w:szCs w:val="22"/>
        </w:rPr>
      </w:pPr>
      <w:r w:rsidRPr="00461559">
        <w:rPr>
          <w:sz w:val="22"/>
          <w:szCs w:val="22"/>
        </w:rPr>
        <w:t>I contadini mangiavano la carne quando ammazzavano i’ maiale, allora facevano di molto lardo che poi lo struggevano p</w:t>
      </w:r>
      <w:r w:rsidR="001B675C">
        <w:rPr>
          <w:sz w:val="22"/>
          <w:szCs w:val="22"/>
        </w:rPr>
        <w:t>è</w:t>
      </w:r>
      <w:r w:rsidRPr="00461559">
        <w:rPr>
          <w:sz w:val="22"/>
          <w:szCs w:val="22"/>
        </w:rPr>
        <w:t xml:space="preserve"> fa’ l’olio p</w:t>
      </w:r>
      <w:r w:rsidR="001B675C">
        <w:rPr>
          <w:sz w:val="22"/>
          <w:szCs w:val="22"/>
        </w:rPr>
        <w:t>è</w:t>
      </w:r>
      <w:r w:rsidRPr="00461559">
        <w:rPr>
          <w:sz w:val="22"/>
          <w:szCs w:val="22"/>
        </w:rPr>
        <w:t xml:space="preserve"> frigge, ore li vogliano magri, ma i contadini li facevano grassi, quando l’ammazzavano, sotto la cotenna doveva avere un bel pezzo di lardo, e quindi lo tenevano 4-5 mesi a i’ chiuso p</w:t>
      </w:r>
      <w:r w:rsidR="001B675C">
        <w:rPr>
          <w:sz w:val="22"/>
          <w:szCs w:val="22"/>
        </w:rPr>
        <w:t>è</w:t>
      </w:r>
      <w:r w:rsidRPr="00461559">
        <w:rPr>
          <w:sz w:val="22"/>
          <w:szCs w:val="22"/>
        </w:rPr>
        <w:t xml:space="preserve"> tenello fermo a mangià e quindi p</w:t>
      </w:r>
      <w:r w:rsidR="001B675C">
        <w:rPr>
          <w:sz w:val="22"/>
          <w:szCs w:val="22"/>
        </w:rPr>
        <w:t>è</w:t>
      </w:r>
      <w:r w:rsidRPr="00461559">
        <w:rPr>
          <w:sz w:val="22"/>
          <w:szCs w:val="22"/>
        </w:rPr>
        <w:t xml:space="preserve"> fallo ingrassare, poi li castravano anche p</w:t>
      </w:r>
      <w:r w:rsidR="001B675C">
        <w:rPr>
          <w:sz w:val="22"/>
          <w:szCs w:val="22"/>
        </w:rPr>
        <w:t>è</w:t>
      </w:r>
      <w:r w:rsidRPr="00461559">
        <w:rPr>
          <w:sz w:val="22"/>
          <w:szCs w:val="22"/>
        </w:rPr>
        <w:t xml:space="preserve"> un li fa’ andà co’ la scrofa, allora i maialini maschi li castravano tutti, c’era i’ castrino, solo un contadino aveva i’ verro in do’ tutti quell’altri contadini portavano le scrofe quando avevano i’ periodo fertile e dopo qu</w:t>
      </w:r>
      <w:r w:rsidR="001B675C">
        <w:rPr>
          <w:sz w:val="22"/>
          <w:szCs w:val="22"/>
        </w:rPr>
        <w:t>è</w:t>
      </w:r>
      <w:r w:rsidRPr="00461559">
        <w:rPr>
          <w:sz w:val="22"/>
          <w:szCs w:val="22"/>
        </w:rPr>
        <w:t xml:space="preserve"> tanti giorni erano incinta. </w:t>
      </w:r>
    </w:p>
    <w:p w:rsidR="002650C5" w:rsidRPr="00461559" w:rsidRDefault="002650C5" w:rsidP="00461559">
      <w:pPr>
        <w:jc w:val="both"/>
        <w:rPr>
          <w:sz w:val="22"/>
          <w:szCs w:val="22"/>
        </w:rPr>
      </w:pPr>
      <w:r w:rsidRPr="00461559">
        <w:rPr>
          <w:sz w:val="22"/>
          <w:szCs w:val="22"/>
        </w:rPr>
        <w:t>I maiali li comprava i commercianti appena erano un po’ grandicelli e li portavano tutti in Emilia in do’ li lavoravano da adulti.</w:t>
      </w:r>
    </w:p>
    <w:p w:rsidR="002650C5" w:rsidRPr="00461559" w:rsidRDefault="002650C5" w:rsidP="00461559">
      <w:pPr>
        <w:jc w:val="both"/>
        <w:rPr>
          <w:sz w:val="22"/>
          <w:szCs w:val="22"/>
        </w:rPr>
      </w:pPr>
      <w:r w:rsidRPr="00461559">
        <w:rPr>
          <w:sz w:val="22"/>
          <w:szCs w:val="22"/>
        </w:rPr>
        <w:t>Io da bambino a sette, otto anni ho visto la maiala andà co’ i’ maiale, è stata lì per lì una cosa nova e di lì ci siamo eruditi, perché nelle famiglie ‘un ti spiegavano nulla, noi s’andava co’ i racconti di quelli più grandi a quelli più piccini.</w:t>
      </w:r>
    </w:p>
    <w:p w:rsidR="002650C5" w:rsidRPr="00461559" w:rsidRDefault="002650C5" w:rsidP="00461559">
      <w:pPr>
        <w:jc w:val="both"/>
        <w:rPr>
          <w:sz w:val="22"/>
          <w:szCs w:val="22"/>
        </w:rPr>
      </w:pPr>
      <w:r w:rsidRPr="00461559">
        <w:rPr>
          <w:sz w:val="22"/>
          <w:szCs w:val="22"/>
        </w:rPr>
        <w:t>A Bucine co’ le fidanzate si poteva stà solo n’i’ lastricato se una donna lo passava era una donna finita, ma anche n’i’ dopo guerra, io mi ricordo quando si faceva le feste danzanti p</w:t>
      </w:r>
      <w:r w:rsidR="001B675C">
        <w:rPr>
          <w:sz w:val="22"/>
          <w:szCs w:val="22"/>
        </w:rPr>
        <w:t>è</w:t>
      </w:r>
      <w:r w:rsidRPr="00461559">
        <w:rPr>
          <w:sz w:val="22"/>
          <w:szCs w:val="22"/>
        </w:rPr>
        <w:t xml:space="preserve"> carnevale e a mezzanotte cominciava i’ primo giorno di quaresima e i’ prete suonava le campane, su 10 ragazze otto andavano via.</w:t>
      </w:r>
    </w:p>
    <w:p w:rsidR="002650C5" w:rsidRPr="00461559" w:rsidRDefault="002650C5" w:rsidP="00461559">
      <w:pPr>
        <w:jc w:val="both"/>
        <w:rPr>
          <w:sz w:val="22"/>
          <w:szCs w:val="22"/>
        </w:rPr>
      </w:pPr>
      <w:r w:rsidRPr="00461559">
        <w:rPr>
          <w:sz w:val="22"/>
          <w:szCs w:val="22"/>
        </w:rPr>
        <w:t>I giochi se ne faceva tanti e se ne faceva pochi, io giocavo a i’ Lussi: era un sasso che si metteva a una certa distanza e poi s’aveva i diecioni che erano monete vecchie, si tirava queste monete e chi s’avvicinava di più a i’ sasso vinceva tutte le monete. Poi si giocava alla figurine: si lanciavano da i’ muro e chi la buttava sopra a quella di un altro vinceva le figurine di tutti, allora si trovavano nelle cioccolate le figurine. Poi s’andava all’Ambra a chiappà i pesci co’ le mani, allora l’Ambra era un bel fiume, allora l’acqua correva e era tutta piena di sassi specialmente sotto i’ ponte della ferrovia, noi si pigliava co’ le mani, sentivi i’ pesce e lo tiravi fori, qualche volta pigliavi un serpe, ma insomma, si prendeva lasche e barbi. Ci s’andava tutta l’estate a fa’ i’ bagno, si pigliavano tutti i pesci anche i più imbranati riuscivano a prenderli da quanti ce n’era tanti allora, bisognava avvicinacci piano piano e si portava su, gni si faceva manca l’acqua e si fermava. Ma di molto si giocava a pallone.</w:t>
      </w:r>
    </w:p>
    <w:p w:rsidR="002650C5" w:rsidRPr="00461559" w:rsidRDefault="002650C5" w:rsidP="00461559">
      <w:pPr>
        <w:jc w:val="both"/>
        <w:rPr>
          <w:sz w:val="22"/>
          <w:szCs w:val="22"/>
        </w:rPr>
      </w:pPr>
      <w:r w:rsidRPr="00461559">
        <w:rPr>
          <w:sz w:val="22"/>
          <w:szCs w:val="22"/>
        </w:rPr>
        <w:t xml:space="preserve">I pesce si cucinava fritto. </w:t>
      </w:r>
    </w:p>
    <w:p w:rsidR="002650C5" w:rsidRPr="00461559" w:rsidRDefault="002650C5" w:rsidP="00461559">
      <w:pPr>
        <w:jc w:val="both"/>
        <w:rPr>
          <w:sz w:val="22"/>
          <w:szCs w:val="22"/>
        </w:rPr>
      </w:pPr>
      <w:r w:rsidRPr="00461559">
        <w:rPr>
          <w:sz w:val="22"/>
          <w:szCs w:val="22"/>
        </w:rPr>
        <w:t xml:space="preserve">A volte si faceva i’ risecco, d’estate che l’acqua c’è di meno ne borri, s’andava a fa’ i’ risecco, c’era dei posti co’ parecchia acqua e si deviava in de posti in do c’era meno, poi si votava questi posti co’ i secchi e si pigliava tutti i pesci che rimanevano lì senza acqua, le canne ‘un si usavano mai, io ‘un no mai presa in mano, poi dopo guerra venne tutti i troiai e comincionno a buttagni i’ cloro e i pesci morivano e venivano a galla. </w:t>
      </w:r>
    </w:p>
    <w:p w:rsidR="002650C5" w:rsidRPr="00461559" w:rsidRDefault="002650C5" w:rsidP="00461559">
      <w:pPr>
        <w:jc w:val="both"/>
        <w:rPr>
          <w:sz w:val="22"/>
          <w:szCs w:val="22"/>
        </w:rPr>
      </w:pPr>
      <w:r w:rsidRPr="00461559">
        <w:rPr>
          <w:sz w:val="22"/>
          <w:szCs w:val="22"/>
        </w:rPr>
        <w:t>Ma dopo la guerra è cambiato tutto i’ mondo.</w:t>
      </w:r>
    </w:p>
    <w:p w:rsidR="002650C5" w:rsidRPr="00461559" w:rsidRDefault="002650C5" w:rsidP="00461559">
      <w:pPr>
        <w:jc w:val="both"/>
        <w:rPr>
          <w:sz w:val="22"/>
          <w:szCs w:val="22"/>
        </w:rPr>
      </w:pPr>
      <w:r w:rsidRPr="00461559">
        <w:rPr>
          <w:sz w:val="22"/>
          <w:szCs w:val="22"/>
        </w:rPr>
        <w:t xml:space="preserve"> </w:t>
      </w:r>
    </w:p>
    <w:p w:rsidR="001E22A7" w:rsidRDefault="001E22A7" w:rsidP="00461559">
      <w:pPr>
        <w:jc w:val="both"/>
        <w:rPr>
          <w:sz w:val="22"/>
          <w:szCs w:val="22"/>
        </w:rPr>
      </w:pPr>
      <w:r w:rsidRPr="00461559">
        <w:rPr>
          <w:sz w:val="22"/>
          <w:szCs w:val="22"/>
        </w:rPr>
        <w:t>BRUNERO</w:t>
      </w:r>
    </w:p>
    <w:p w:rsidR="002650C5" w:rsidRPr="00461559" w:rsidRDefault="002650C5" w:rsidP="00461559">
      <w:pPr>
        <w:jc w:val="both"/>
        <w:rPr>
          <w:sz w:val="22"/>
          <w:szCs w:val="22"/>
        </w:rPr>
      </w:pPr>
      <w:r w:rsidRPr="00461559">
        <w:rPr>
          <w:sz w:val="22"/>
          <w:szCs w:val="22"/>
        </w:rPr>
        <w:t>Oggi i ragazzi che dopo la terza media sono andati a lavorare e hanno imparato un mestiere forse sono i più contenti e i più arrivati, mentre quelli che volevano andà a fa’ l’università e dopo tre anni smetteva, vol dì che sono dei falliti e a questi tempi essere un fallito è un casino, perché poi uno in qu</w:t>
      </w:r>
      <w:r w:rsidR="001B675C">
        <w:rPr>
          <w:sz w:val="22"/>
          <w:szCs w:val="22"/>
        </w:rPr>
        <w:t>è</w:t>
      </w:r>
      <w:r w:rsidRPr="00461559">
        <w:rPr>
          <w:sz w:val="22"/>
          <w:szCs w:val="22"/>
        </w:rPr>
        <w:t xml:space="preserve"> tre anni aveva almeno trovato un lavoro. Quindi quando si piglia uno studio si deve andare fino in fondo se no ‘un sa né arte né parte, ma questo io so sempre a dillo anche a i’ mi’ nipote.</w:t>
      </w:r>
    </w:p>
    <w:p w:rsidR="002650C5" w:rsidRPr="00461559" w:rsidRDefault="002650C5" w:rsidP="00461559">
      <w:pPr>
        <w:jc w:val="both"/>
        <w:rPr>
          <w:sz w:val="22"/>
          <w:szCs w:val="22"/>
        </w:rPr>
      </w:pPr>
      <w:r w:rsidRPr="00461559">
        <w:rPr>
          <w:sz w:val="22"/>
          <w:szCs w:val="22"/>
        </w:rPr>
        <w:lastRenderedPageBreak/>
        <w:t>Io so uno che a 12 anni so’ andato a imparà a fa’ le linee elettriche, a 14 anni quelli più grandi mentre ero a lavorà a Empoli quelli più grandi mi portarono la donna in camera.</w:t>
      </w:r>
    </w:p>
    <w:p w:rsidR="002650C5" w:rsidRPr="00461559" w:rsidRDefault="002650C5" w:rsidP="00461559">
      <w:pPr>
        <w:jc w:val="both"/>
        <w:rPr>
          <w:sz w:val="22"/>
          <w:szCs w:val="22"/>
        </w:rPr>
      </w:pPr>
      <w:r w:rsidRPr="00461559">
        <w:rPr>
          <w:sz w:val="22"/>
          <w:szCs w:val="22"/>
        </w:rPr>
        <w:t xml:space="preserve">Poi n’i’ 38 Enzo Rannoni (Stagnino) il segretario del partito fascista di Bucine chiesa alla mi mamma se mi mandava al Campo Dux a Bibbiena dove c’era la formazione dei Balilla, degli Avanguardisti e dei Giovani fascisti che li vestivano tutti di verde. </w:t>
      </w:r>
    </w:p>
    <w:p w:rsidR="002650C5" w:rsidRPr="00461559" w:rsidRDefault="002650C5" w:rsidP="00461559">
      <w:pPr>
        <w:jc w:val="both"/>
        <w:rPr>
          <w:sz w:val="22"/>
          <w:szCs w:val="22"/>
        </w:rPr>
      </w:pPr>
      <w:r w:rsidRPr="00461559">
        <w:rPr>
          <w:sz w:val="22"/>
          <w:szCs w:val="22"/>
        </w:rPr>
        <w:t xml:space="preserve">Allora mi ci mandò e prima di partire andai in comune, mi dettero i pantaloncini corti coloniali, zaino e i’ fucile numero 38, presi i’ treno e arrivato a Arezzo vennero a pigliammi e mi portonno a i’ campo dove c’era le tende, un po’ di pulci ma insomma. </w:t>
      </w:r>
    </w:p>
    <w:p w:rsidR="002650C5" w:rsidRPr="00461559" w:rsidRDefault="002650C5" w:rsidP="00461559">
      <w:pPr>
        <w:jc w:val="both"/>
        <w:rPr>
          <w:sz w:val="22"/>
          <w:szCs w:val="22"/>
        </w:rPr>
      </w:pPr>
      <w:r w:rsidRPr="00461559">
        <w:rPr>
          <w:sz w:val="22"/>
          <w:szCs w:val="22"/>
        </w:rPr>
        <w:t>Quando si tornò forgiati, arrivai a casa andai in comune a riconsegnare la roba, sicché d’esperienza ne ho tanta e io vorrei farne esperienza ai giovani d’oggi.</w:t>
      </w:r>
    </w:p>
    <w:p w:rsidR="002650C5" w:rsidRPr="00461559" w:rsidRDefault="002650C5" w:rsidP="00461559">
      <w:pPr>
        <w:jc w:val="both"/>
        <w:rPr>
          <w:sz w:val="22"/>
          <w:szCs w:val="22"/>
        </w:rPr>
      </w:pPr>
      <w:r w:rsidRPr="00461559">
        <w:rPr>
          <w:sz w:val="22"/>
          <w:szCs w:val="22"/>
        </w:rPr>
        <w:t xml:space="preserve"> Questa casa è stata fatta nel 1909, </w:t>
      </w:r>
    </w:p>
    <w:p w:rsidR="002650C5" w:rsidRPr="00461559" w:rsidRDefault="002650C5" w:rsidP="00461559">
      <w:pPr>
        <w:jc w:val="both"/>
        <w:rPr>
          <w:sz w:val="22"/>
          <w:szCs w:val="22"/>
        </w:rPr>
      </w:pPr>
      <w:r w:rsidRPr="00461559">
        <w:rPr>
          <w:sz w:val="22"/>
          <w:szCs w:val="22"/>
        </w:rPr>
        <w:t>I mi’ nonno cominciò a guadagnare i primi soldi portando qua e la dei piccoli oggetti, come rocchetti e aghi, ai vari contadini sparsi in campagna, poi poté comprare il ciuco da questo poi passo al cavallo, allora co’ i’ cavallo poteva smerciare oggetti più consistenti e in posti più lontani, così guadagnò i soldi sufficienti p</w:t>
      </w:r>
      <w:r w:rsidR="001B675C">
        <w:rPr>
          <w:sz w:val="22"/>
          <w:szCs w:val="22"/>
        </w:rPr>
        <w:t>è</w:t>
      </w:r>
      <w:r w:rsidRPr="00461559">
        <w:rPr>
          <w:sz w:val="22"/>
          <w:szCs w:val="22"/>
        </w:rPr>
        <w:t xml:space="preserve"> costruissi la casa.</w:t>
      </w:r>
    </w:p>
    <w:p w:rsidR="002650C5" w:rsidRPr="00461559" w:rsidRDefault="002650C5" w:rsidP="00461559">
      <w:pPr>
        <w:jc w:val="both"/>
        <w:rPr>
          <w:sz w:val="22"/>
          <w:szCs w:val="22"/>
        </w:rPr>
      </w:pPr>
      <w:r w:rsidRPr="00461559">
        <w:rPr>
          <w:sz w:val="22"/>
          <w:szCs w:val="22"/>
        </w:rPr>
        <w:t>La casa allora era diversa fori c’era l’orto, a pian terreno la stalla, in do c’era i’ cavallo a destra c’era un capannone con tre stanze, una con i cereali, una co’ l’olio e l’altra co’ gli arnesi, poi siccome si stava meglio i’ mi babbo mise i polli nell’aia della casa e così cominciò a fa’anche i pollaiolo.</w:t>
      </w:r>
    </w:p>
    <w:p w:rsidR="002650C5" w:rsidRPr="00461559" w:rsidRDefault="002650C5" w:rsidP="00461559">
      <w:pPr>
        <w:jc w:val="both"/>
        <w:rPr>
          <w:sz w:val="22"/>
          <w:szCs w:val="22"/>
        </w:rPr>
      </w:pPr>
      <w:r w:rsidRPr="00461559">
        <w:rPr>
          <w:sz w:val="22"/>
          <w:szCs w:val="22"/>
        </w:rPr>
        <w:t>Le stanze di sopra in casa, c’erano: tre camere, un salottino, di sotto due stanze in una delle quali i’ mi’ babbo appendeva i polli (che poi andava a vend</w:t>
      </w:r>
      <w:r w:rsidR="001B675C">
        <w:rPr>
          <w:sz w:val="22"/>
          <w:szCs w:val="22"/>
        </w:rPr>
        <w:t>è</w:t>
      </w:r>
      <w:r w:rsidRPr="00461559">
        <w:rPr>
          <w:sz w:val="22"/>
          <w:szCs w:val="22"/>
        </w:rPr>
        <w:t xml:space="preserve"> a i’ mercato) e il forno dove ogni otto giorni ci si coceva i’ pane; la cucina era una gran cucina a mattoni, grossa come due di adesso, alla contadina, co’ un gran focarale, una finestra in fondo alla stanza, una lunga tavola con le sedie e la madia. Poi giù fori ci s’aveva i’ forno in do ci si faceva i’ pane ogni otto giorno era un pane che si manteneva meglio, ma chi lo doveva comprà era un casino porca miseria era caro anche quello e tutti i giorni dové sborsà soldi, però si vedeva che la gente p</w:t>
      </w:r>
      <w:r w:rsidR="001B675C">
        <w:rPr>
          <w:sz w:val="22"/>
          <w:szCs w:val="22"/>
        </w:rPr>
        <w:t>è</w:t>
      </w:r>
      <w:r w:rsidRPr="00461559">
        <w:rPr>
          <w:sz w:val="22"/>
          <w:szCs w:val="22"/>
        </w:rPr>
        <w:t xml:space="preserve"> rode qu</w:t>
      </w:r>
      <w:r w:rsidR="001B675C">
        <w:rPr>
          <w:sz w:val="22"/>
          <w:szCs w:val="22"/>
        </w:rPr>
        <w:t>è</w:t>
      </w:r>
      <w:r w:rsidRPr="00461559">
        <w:rPr>
          <w:sz w:val="22"/>
          <w:szCs w:val="22"/>
        </w:rPr>
        <w:t xml:space="preserve"> pane aveva sviluppato tutti i denti canini, è logica co’ tutta la roba soda.  </w:t>
      </w:r>
    </w:p>
    <w:p w:rsidR="002650C5" w:rsidRPr="00461559" w:rsidRDefault="002650C5" w:rsidP="00461559">
      <w:pPr>
        <w:jc w:val="both"/>
        <w:rPr>
          <w:sz w:val="22"/>
          <w:szCs w:val="22"/>
        </w:rPr>
      </w:pPr>
      <w:r w:rsidRPr="00461559">
        <w:rPr>
          <w:sz w:val="22"/>
          <w:szCs w:val="22"/>
        </w:rPr>
        <w:t>Allora a i’ mercato dei polli a Montevarchi c’era un mi amico che faceva i’ doganiere perché a quei tempi si doveva pagà i’ dazio sui polli che entravano nella zona del mercato lui mi diceva che a ogni mercato arrivava 15000 polli “regolari” e circa 2000 quelli “irregolari”; allora i polli del Valdarno erano fenomenali ed era un vero e proprio bisness. Ogni contadino venduti i polli co’ soldi comprava le scarpe, o l’acciughe da portà a casa, era una vera e propria industria quella del pollo n’i’ Valdarno.</w:t>
      </w:r>
    </w:p>
    <w:p w:rsidR="002650C5" w:rsidRPr="00461559" w:rsidRDefault="002650C5" w:rsidP="00461559">
      <w:pPr>
        <w:jc w:val="both"/>
        <w:rPr>
          <w:sz w:val="22"/>
          <w:szCs w:val="22"/>
        </w:rPr>
      </w:pPr>
      <w:r w:rsidRPr="00461559">
        <w:rPr>
          <w:sz w:val="22"/>
          <w:szCs w:val="22"/>
        </w:rPr>
        <w:t>Io ero mancino e mi ricordo che dovevo imparare a fare lo zoccolaio perché allora anche noi pigionali s’adoperava li zoccoli, io quando arrivava la primavera andavo scalzo come ci stavo bene.</w:t>
      </w:r>
    </w:p>
    <w:p w:rsidR="002650C5" w:rsidRPr="00461559" w:rsidRDefault="002650C5" w:rsidP="00461559">
      <w:pPr>
        <w:jc w:val="both"/>
        <w:rPr>
          <w:sz w:val="22"/>
          <w:szCs w:val="22"/>
        </w:rPr>
      </w:pPr>
      <w:r w:rsidRPr="00461559">
        <w:rPr>
          <w:sz w:val="22"/>
          <w:szCs w:val="22"/>
        </w:rPr>
        <w:t>Il piatto più diffuso era i’ coniglio, la gente lo teneva anche sotto il letto, e la domenica spesso si mangiava i maccheroni fatti in casa co’ i’ sugo di coniglio, a volte si mangiava anche la minestra di pane, o se no si faceva anche la panzanella i’ pane ‘un si buttava via.</w:t>
      </w:r>
    </w:p>
    <w:p w:rsidR="002650C5" w:rsidRPr="00461559" w:rsidRDefault="002650C5" w:rsidP="00461559">
      <w:pPr>
        <w:jc w:val="both"/>
        <w:rPr>
          <w:sz w:val="22"/>
          <w:szCs w:val="22"/>
        </w:rPr>
      </w:pPr>
      <w:r w:rsidRPr="00461559">
        <w:rPr>
          <w:sz w:val="22"/>
          <w:szCs w:val="22"/>
        </w:rPr>
        <w:t>La sera quando coglievano i’ granturco s’andava a veglia d’estate a sfogliare i’ granturco, p</w:t>
      </w:r>
      <w:r w:rsidR="001B675C">
        <w:rPr>
          <w:sz w:val="22"/>
          <w:szCs w:val="22"/>
        </w:rPr>
        <w:t>è</w:t>
      </w:r>
      <w:r w:rsidRPr="00461559">
        <w:rPr>
          <w:sz w:val="22"/>
          <w:szCs w:val="22"/>
        </w:rPr>
        <w:t xml:space="preserve"> passatempo, poi a sua volta quando era seccato lo passavano nella macchina apposta p</w:t>
      </w:r>
      <w:r w:rsidR="001B675C">
        <w:rPr>
          <w:sz w:val="22"/>
          <w:szCs w:val="22"/>
        </w:rPr>
        <w:t>è</w:t>
      </w:r>
      <w:r w:rsidRPr="00461559">
        <w:rPr>
          <w:sz w:val="22"/>
          <w:szCs w:val="22"/>
        </w:rPr>
        <w:t xml:space="preserve"> spicciolallo, le foglie di granturco poi venivano p</w:t>
      </w:r>
      <w:r w:rsidR="001B675C">
        <w:rPr>
          <w:sz w:val="22"/>
          <w:szCs w:val="22"/>
        </w:rPr>
        <w:t>è</w:t>
      </w:r>
      <w:r w:rsidRPr="00461559">
        <w:rPr>
          <w:sz w:val="22"/>
          <w:szCs w:val="22"/>
        </w:rPr>
        <w:t xml:space="preserve"> fa i sacconi p</w:t>
      </w:r>
      <w:r w:rsidR="001B675C">
        <w:rPr>
          <w:sz w:val="22"/>
          <w:szCs w:val="22"/>
        </w:rPr>
        <w:t>è</w:t>
      </w:r>
      <w:r w:rsidRPr="00461559">
        <w:rPr>
          <w:sz w:val="22"/>
          <w:szCs w:val="22"/>
        </w:rPr>
        <w:t xml:space="preserve"> stare a letto che s’usavano a i’ posto dei materassi, poi a volte invece delle reti s’aveva l’assi di legno e ci stavi diritto vai! </w:t>
      </w:r>
    </w:p>
    <w:p w:rsidR="002650C5" w:rsidRPr="00461559" w:rsidRDefault="002650C5" w:rsidP="00461559">
      <w:pPr>
        <w:jc w:val="both"/>
        <w:rPr>
          <w:sz w:val="22"/>
          <w:szCs w:val="22"/>
        </w:rPr>
      </w:pPr>
      <w:r w:rsidRPr="00461559">
        <w:rPr>
          <w:sz w:val="22"/>
          <w:szCs w:val="22"/>
        </w:rPr>
        <w:t>Io ho lavorato anche a Foiano partivo il lunedì in bicicletta e tornavo i’ sabato.</w:t>
      </w:r>
    </w:p>
    <w:p w:rsidR="002650C5" w:rsidRPr="00461559" w:rsidRDefault="002650C5" w:rsidP="00461559">
      <w:pPr>
        <w:jc w:val="both"/>
        <w:rPr>
          <w:sz w:val="22"/>
          <w:szCs w:val="22"/>
        </w:rPr>
      </w:pPr>
      <w:r w:rsidRPr="00461559">
        <w:rPr>
          <w:sz w:val="22"/>
          <w:szCs w:val="22"/>
        </w:rPr>
        <w:t>Mi ricordo sempre che l’otto settembre il giorno della caduta di Mussolini m’ammalai di febbre intestinale, allora si mangiava poco s’era a tessera co’ un boccone mangiavo tutto quello che c’era, e quel giorno lì alla mi’ mamma gni dettero una ballata di patate e allora lei mi fece un bel piatto di pasta le patate fritte e le bruciate presi una febbre che me ne ricordo ancora, era una mangiata che era un di che ‘un na facevo.</w:t>
      </w:r>
    </w:p>
    <w:p w:rsidR="002650C5" w:rsidRPr="00461559" w:rsidRDefault="002650C5" w:rsidP="00461559">
      <w:pPr>
        <w:jc w:val="both"/>
        <w:rPr>
          <w:sz w:val="22"/>
          <w:szCs w:val="22"/>
        </w:rPr>
      </w:pPr>
      <w:r w:rsidRPr="00461559">
        <w:rPr>
          <w:sz w:val="22"/>
          <w:szCs w:val="22"/>
        </w:rPr>
        <w:t>Allora c’era un po’ di Tifo e quando prendeva di solito uno moriva, allora a 50, 55 uno era belle vecchio.</w:t>
      </w:r>
    </w:p>
    <w:p w:rsidR="002650C5" w:rsidRPr="00461559" w:rsidRDefault="002650C5" w:rsidP="00461559">
      <w:pPr>
        <w:jc w:val="both"/>
        <w:rPr>
          <w:sz w:val="22"/>
          <w:szCs w:val="22"/>
        </w:rPr>
      </w:pPr>
      <w:r w:rsidRPr="00461559">
        <w:rPr>
          <w:sz w:val="22"/>
          <w:szCs w:val="22"/>
        </w:rPr>
        <w:t>La povertà del paese di Badia Agnano era vergognosa, di molti venivano a lavorà alla cava in do’ estraevano la ghiaia la spezzettavano e la portavano alla stazione a caricalla, veniva dalla Badia co’ delle biciclette che un’avevano nemmeno le gomme ci mettevano un po’ di paglia e la legavano, quando passavano di qui facevano un casino.</w:t>
      </w:r>
    </w:p>
    <w:p w:rsidR="002650C5" w:rsidRPr="00461559" w:rsidRDefault="002650C5" w:rsidP="00461559">
      <w:pPr>
        <w:jc w:val="both"/>
        <w:rPr>
          <w:sz w:val="22"/>
          <w:szCs w:val="22"/>
        </w:rPr>
      </w:pPr>
      <w:r w:rsidRPr="00461559">
        <w:rPr>
          <w:sz w:val="22"/>
          <w:szCs w:val="22"/>
        </w:rPr>
        <w:t>Co i’ fascismo tutti i giovani si faceva ginnastica, si faceva i’ saggio, s’andava vestiti da balilla i’ sabato a fa’ le girate a fa’ sport, io so stato anche avanguardista e poi giovane fascista, era uno dei pochi modi i’ sabato p</w:t>
      </w:r>
      <w:r w:rsidR="001B675C">
        <w:rPr>
          <w:sz w:val="22"/>
          <w:szCs w:val="22"/>
        </w:rPr>
        <w:t>è</w:t>
      </w:r>
      <w:r w:rsidRPr="00461559">
        <w:rPr>
          <w:sz w:val="22"/>
          <w:szCs w:val="22"/>
        </w:rPr>
        <w:t xml:space="preserve"> essere lasciato libero dai padrone se no ‘un ti mollava vai.</w:t>
      </w:r>
    </w:p>
    <w:p w:rsidR="002650C5" w:rsidRPr="00461559" w:rsidRDefault="002650C5" w:rsidP="00461559">
      <w:pPr>
        <w:jc w:val="both"/>
        <w:rPr>
          <w:sz w:val="22"/>
          <w:szCs w:val="22"/>
        </w:rPr>
      </w:pPr>
      <w:r w:rsidRPr="00461559">
        <w:rPr>
          <w:sz w:val="22"/>
          <w:szCs w:val="22"/>
        </w:rPr>
        <w:t>Qui c’era l’acqua di pozzo ghiaccia che se ti ci lavi ora tu mori subito.</w:t>
      </w:r>
    </w:p>
    <w:p w:rsidR="002650C5" w:rsidRPr="00461559" w:rsidRDefault="002650C5" w:rsidP="00461559">
      <w:pPr>
        <w:jc w:val="both"/>
        <w:rPr>
          <w:sz w:val="22"/>
          <w:szCs w:val="22"/>
        </w:rPr>
      </w:pPr>
      <w:r w:rsidRPr="00461559">
        <w:rPr>
          <w:sz w:val="22"/>
          <w:szCs w:val="22"/>
        </w:rPr>
        <w:t>I caffè, chi lo pigliava allora a i’ bar, i comunali perché allora i’ caffè costava, noi si metteva le toppe ai calzoni e s’usava anche rigirare le giacche, e se i’ tessuto era bono veniva anche bene, sicché figurati se s’aveva i soldi p</w:t>
      </w:r>
      <w:r w:rsidR="001B675C">
        <w:rPr>
          <w:sz w:val="22"/>
          <w:szCs w:val="22"/>
        </w:rPr>
        <w:t>è</w:t>
      </w:r>
      <w:r w:rsidRPr="00461559">
        <w:rPr>
          <w:sz w:val="22"/>
          <w:szCs w:val="22"/>
        </w:rPr>
        <w:t xml:space="preserve"> compra i’ caffè.</w:t>
      </w:r>
    </w:p>
    <w:p w:rsidR="002650C5" w:rsidRPr="00461559" w:rsidRDefault="002650C5" w:rsidP="00461559">
      <w:pPr>
        <w:jc w:val="both"/>
        <w:rPr>
          <w:sz w:val="22"/>
          <w:szCs w:val="22"/>
        </w:rPr>
      </w:pPr>
      <w:r w:rsidRPr="00461559">
        <w:rPr>
          <w:sz w:val="22"/>
          <w:szCs w:val="22"/>
        </w:rPr>
        <w:lastRenderedPageBreak/>
        <w:t>La sera p</w:t>
      </w:r>
      <w:r w:rsidR="001B675C">
        <w:rPr>
          <w:sz w:val="22"/>
          <w:szCs w:val="22"/>
        </w:rPr>
        <w:t>è</w:t>
      </w:r>
      <w:r w:rsidRPr="00461559">
        <w:rPr>
          <w:sz w:val="22"/>
          <w:szCs w:val="22"/>
        </w:rPr>
        <w:t xml:space="preserve"> andà a letto si metteva lo scaldaletto (la cecia) e il coltrone sopra, la mattina poi la mi’ mamma ci dava l’olio di fegato di merluzzo, io ‘un lo volevo puzzava di pesce e poi si pigliava i’ caffèlatte, dicevano che faceva un gran bene ai ragazzi, lo passava i’ fascio, ma di molti ‘un pigliavano nemmeno i’ caffèlatte, c’era delle persone che vivano in delle catapecchie che se mettevano un bicchier d’acqua sopra lo sgabello in camera la notte ti si ghiacciava.</w:t>
      </w:r>
    </w:p>
    <w:p w:rsidR="002650C5" w:rsidRPr="00461559" w:rsidRDefault="002650C5" w:rsidP="00461559">
      <w:pPr>
        <w:jc w:val="both"/>
        <w:rPr>
          <w:sz w:val="22"/>
          <w:szCs w:val="22"/>
        </w:rPr>
      </w:pPr>
      <w:r w:rsidRPr="00461559">
        <w:rPr>
          <w:sz w:val="22"/>
          <w:szCs w:val="22"/>
        </w:rPr>
        <w:t>A tavola s’era organizzatissimi perché i’ mi’ babbo aveva dei profondi principi religiosi, poi la mamma era una grande cuciniera, aveva come specialità i maccheroni al sugo di coniglio che li faceva così, usando tutto pentolame di coccio, dove i’ coniglio veniva cotto piano piano anche con il capo, perché il cervello gli dava più sapore, poi ci si metteva un po’ di formaggio, poi era importante che i’ maccherone fosse morbido.</w:t>
      </w:r>
    </w:p>
    <w:p w:rsidR="002650C5" w:rsidRPr="00461559" w:rsidRDefault="002650C5" w:rsidP="00461559">
      <w:pPr>
        <w:jc w:val="both"/>
        <w:rPr>
          <w:sz w:val="22"/>
          <w:szCs w:val="22"/>
        </w:rPr>
      </w:pPr>
      <w:r w:rsidRPr="00461559">
        <w:rPr>
          <w:sz w:val="22"/>
          <w:szCs w:val="22"/>
        </w:rPr>
        <w:t>Noi si faceva la feste di’ tegame, cioè fra parenti ci rinvitava p</w:t>
      </w:r>
      <w:r w:rsidR="001B675C">
        <w:rPr>
          <w:sz w:val="22"/>
          <w:szCs w:val="22"/>
        </w:rPr>
        <w:t>è</w:t>
      </w:r>
      <w:r w:rsidRPr="00461559">
        <w:rPr>
          <w:sz w:val="22"/>
          <w:szCs w:val="22"/>
        </w:rPr>
        <w:t xml:space="preserve"> le varie feste paesane.</w:t>
      </w:r>
    </w:p>
    <w:p w:rsidR="002650C5" w:rsidRPr="00461559" w:rsidRDefault="002650C5" w:rsidP="00461559">
      <w:pPr>
        <w:jc w:val="both"/>
        <w:rPr>
          <w:sz w:val="22"/>
          <w:szCs w:val="22"/>
        </w:rPr>
      </w:pPr>
      <w:r w:rsidRPr="00461559">
        <w:rPr>
          <w:sz w:val="22"/>
          <w:szCs w:val="22"/>
        </w:rPr>
        <w:t>Mi ricordo che p</w:t>
      </w:r>
      <w:r w:rsidR="001B675C">
        <w:rPr>
          <w:sz w:val="22"/>
          <w:szCs w:val="22"/>
        </w:rPr>
        <w:t>è</w:t>
      </w:r>
      <w:r w:rsidRPr="00461559">
        <w:rPr>
          <w:sz w:val="22"/>
          <w:szCs w:val="22"/>
        </w:rPr>
        <w:t xml:space="preserve"> le feste veniva i’ fotografo, veniva i’ burattinaio a fa lo spettacolo co’ i burattini p</w:t>
      </w:r>
      <w:r w:rsidR="001B675C">
        <w:rPr>
          <w:sz w:val="22"/>
          <w:szCs w:val="22"/>
        </w:rPr>
        <w:t>è</w:t>
      </w:r>
      <w:r w:rsidRPr="00461559">
        <w:rPr>
          <w:sz w:val="22"/>
          <w:szCs w:val="22"/>
        </w:rPr>
        <w:t xml:space="preserve"> i ragazzi,  c’era anche le corse di bicicletta, l’arrivo a Bucine era davanti a i’ bar, mi ricordo quando arrivavano i corridori tutti pieni di fango e prendevano i bicchierino di vermut.</w:t>
      </w:r>
    </w:p>
    <w:p w:rsidR="002650C5" w:rsidRPr="00461559" w:rsidRDefault="002650C5" w:rsidP="00461559">
      <w:pPr>
        <w:jc w:val="both"/>
        <w:rPr>
          <w:sz w:val="22"/>
          <w:szCs w:val="22"/>
        </w:rPr>
      </w:pPr>
      <w:r w:rsidRPr="00461559">
        <w:rPr>
          <w:sz w:val="22"/>
          <w:szCs w:val="22"/>
        </w:rPr>
        <w:t>Gli avittati alle fattorie pigliavan poco ma la farina e l’olio ‘un gni mancava, e la farina allora era tutto.</w:t>
      </w:r>
    </w:p>
    <w:p w:rsidR="002650C5" w:rsidRPr="00461559" w:rsidRDefault="002650C5" w:rsidP="00461559">
      <w:pPr>
        <w:jc w:val="both"/>
        <w:rPr>
          <w:sz w:val="22"/>
          <w:szCs w:val="22"/>
        </w:rPr>
      </w:pPr>
      <w:r w:rsidRPr="00461559">
        <w:rPr>
          <w:sz w:val="22"/>
          <w:szCs w:val="22"/>
        </w:rPr>
        <w:t>La mi’ nonna la mattina ci faceva fa colazione co’ i’ pane fresco e l’olio ghiacciato (perché d’inverno ghiacciava). I cibo si coceva in pentolai in coccio nel focolare se no si comprava la brace e s’usava i’ fornello che ci si metteva la pentola sopra.</w:t>
      </w:r>
    </w:p>
    <w:p w:rsidR="002650C5" w:rsidRPr="00461559" w:rsidRDefault="002650C5" w:rsidP="00461559">
      <w:pPr>
        <w:jc w:val="both"/>
        <w:rPr>
          <w:sz w:val="22"/>
          <w:szCs w:val="22"/>
        </w:rPr>
      </w:pPr>
      <w:r w:rsidRPr="00461559">
        <w:rPr>
          <w:sz w:val="22"/>
          <w:szCs w:val="22"/>
        </w:rPr>
        <w:t>I postino andava a San leonino a piedi tutte le mattine a porta la posta.</w:t>
      </w:r>
    </w:p>
    <w:p w:rsidR="002650C5" w:rsidRPr="00461559" w:rsidRDefault="002650C5" w:rsidP="00461559">
      <w:pPr>
        <w:jc w:val="both"/>
        <w:rPr>
          <w:sz w:val="22"/>
          <w:szCs w:val="22"/>
        </w:rPr>
      </w:pPr>
      <w:r w:rsidRPr="00461559">
        <w:rPr>
          <w:sz w:val="22"/>
          <w:szCs w:val="22"/>
        </w:rPr>
        <w:t>In cucina c’era chi si metteva le cannucce, tutta roba con tessuti grossi, pensa che noi da ragazzi d’inverno s’usava sempre i calzoni corti ti veniva uno stridore fra le cosce da i’ freddo che si pativa.</w:t>
      </w:r>
    </w:p>
    <w:p w:rsidR="002650C5" w:rsidRPr="00461559" w:rsidRDefault="002650C5" w:rsidP="00461559">
      <w:pPr>
        <w:jc w:val="both"/>
        <w:rPr>
          <w:sz w:val="22"/>
          <w:szCs w:val="22"/>
        </w:rPr>
      </w:pPr>
      <w:r w:rsidRPr="00461559">
        <w:rPr>
          <w:sz w:val="22"/>
          <w:szCs w:val="22"/>
        </w:rPr>
        <w:t>Noi si faceva anche i’ baccalà alla livornese, ma più che altro era stagionale perché ci voleva i’ pomodoro, infatti si faceva frigge i’ baccalà e ci si metteva i’ pomodoro fresco di stagione, che voi allora i’ baccalà costava poco veniva venduto molto.</w:t>
      </w:r>
    </w:p>
    <w:p w:rsidR="002650C5" w:rsidRPr="00461559" w:rsidRDefault="002650C5" w:rsidP="00461559">
      <w:pPr>
        <w:jc w:val="both"/>
        <w:rPr>
          <w:sz w:val="22"/>
          <w:szCs w:val="22"/>
        </w:rPr>
      </w:pPr>
      <w:r w:rsidRPr="00461559">
        <w:rPr>
          <w:sz w:val="22"/>
          <w:szCs w:val="22"/>
        </w:rPr>
        <w:t>Chi lavorava p</w:t>
      </w:r>
      <w:r w:rsidR="001B675C">
        <w:rPr>
          <w:sz w:val="22"/>
          <w:szCs w:val="22"/>
        </w:rPr>
        <w:t>è</w:t>
      </w:r>
      <w:r w:rsidRPr="00461559">
        <w:rPr>
          <w:sz w:val="22"/>
          <w:szCs w:val="22"/>
        </w:rPr>
        <w:t xml:space="preserve"> le fattorie si chiamava avvittato, e in cambio pigliava, tanto olio tanta farina e tanto vino all’anno, i pigionale invece era uno all’arrembaggio che poteva fa’ i’ manovale di lì i’ manovale di là, lavorava saltuario.</w:t>
      </w:r>
    </w:p>
    <w:p w:rsidR="002650C5" w:rsidRPr="00461559" w:rsidRDefault="002650C5" w:rsidP="00461559">
      <w:pPr>
        <w:jc w:val="both"/>
        <w:rPr>
          <w:sz w:val="22"/>
          <w:szCs w:val="22"/>
        </w:rPr>
      </w:pPr>
      <w:r w:rsidRPr="00461559">
        <w:rPr>
          <w:sz w:val="22"/>
          <w:szCs w:val="22"/>
        </w:rPr>
        <w:t>Nei tempi di guerra si lavorava tutti anche le donne, alcune prendevano le pelli d’agnello a Montevarchi e ci facevano i cappotti p</w:t>
      </w:r>
      <w:r w:rsidR="001B675C">
        <w:rPr>
          <w:sz w:val="22"/>
          <w:szCs w:val="22"/>
        </w:rPr>
        <w:t>è</w:t>
      </w:r>
      <w:r w:rsidRPr="00461559">
        <w:rPr>
          <w:sz w:val="22"/>
          <w:szCs w:val="22"/>
        </w:rPr>
        <w:t xml:space="preserve"> mandare in Russia ai soldati, io lavoravo su i’ ramo elettrico.</w:t>
      </w:r>
    </w:p>
    <w:p w:rsidR="002650C5" w:rsidRPr="00461559" w:rsidRDefault="002650C5" w:rsidP="00461559">
      <w:pPr>
        <w:jc w:val="both"/>
        <w:rPr>
          <w:sz w:val="22"/>
          <w:szCs w:val="22"/>
        </w:rPr>
      </w:pPr>
      <w:r w:rsidRPr="00461559">
        <w:rPr>
          <w:sz w:val="22"/>
          <w:szCs w:val="22"/>
        </w:rPr>
        <w:t>Dei mangiari c’era da sceglie poco, mi ricordo che andavo a portà spesso da mangiare a un cane e passavo davanti a casa di dei signori e quando gni vedevo tutta la roba da mangià facevo du’ occhi. La carne si mangiava poco di molto si mangiava i’ polmone che si faceva lesso, co’ le patate.</w:t>
      </w:r>
    </w:p>
    <w:p w:rsidR="002650C5" w:rsidRPr="00461559" w:rsidRDefault="002650C5" w:rsidP="00461559">
      <w:pPr>
        <w:jc w:val="both"/>
        <w:rPr>
          <w:sz w:val="22"/>
          <w:szCs w:val="22"/>
        </w:rPr>
      </w:pPr>
      <w:r w:rsidRPr="00461559">
        <w:rPr>
          <w:sz w:val="22"/>
          <w:szCs w:val="22"/>
        </w:rPr>
        <w:t>Quando passai a comunione, si fece dei panini imbottiti, caffèlatte e la mattina un po’ di cioccolato.</w:t>
      </w:r>
    </w:p>
    <w:p w:rsidR="002650C5" w:rsidRPr="00461559" w:rsidRDefault="002650C5" w:rsidP="00461559">
      <w:pPr>
        <w:jc w:val="both"/>
        <w:rPr>
          <w:sz w:val="22"/>
          <w:szCs w:val="22"/>
        </w:rPr>
      </w:pPr>
      <w:r w:rsidRPr="00461559">
        <w:rPr>
          <w:sz w:val="22"/>
          <w:szCs w:val="22"/>
        </w:rPr>
        <w:t>Noi s’avèa un prete da i’ braccio d’acciaio, io facevo parte anche di coro, questo prete era anche un gran cacciatore, io spesso gni andavo dietro, usciva di paese co’ la tonaca di paese poi se la levava e la dava a me.</w:t>
      </w:r>
    </w:p>
    <w:p w:rsidR="002650C5" w:rsidRPr="00461559" w:rsidRDefault="002650C5" w:rsidP="00461559">
      <w:pPr>
        <w:jc w:val="both"/>
        <w:rPr>
          <w:sz w:val="22"/>
          <w:szCs w:val="22"/>
        </w:rPr>
      </w:pPr>
      <w:r w:rsidRPr="00461559">
        <w:rPr>
          <w:sz w:val="22"/>
          <w:szCs w:val="22"/>
        </w:rPr>
        <w:t>Fagioli all’uccelleta allora detti rifatti (nome meno nobile) con il pomodoro.</w:t>
      </w:r>
    </w:p>
    <w:p w:rsidR="002650C5" w:rsidRPr="00461559" w:rsidRDefault="002650C5" w:rsidP="00461559">
      <w:pPr>
        <w:jc w:val="both"/>
        <w:rPr>
          <w:sz w:val="22"/>
          <w:szCs w:val="22"/>
        </w:rPr>
      </w:pPr>
      <w:r w:rsidRPr="00461559">
        <w:rPr>
          <w:sz w:val="22"/>
          <w:szCs w:val="22"/>
        </w:rPr>
        <w:t>Minestra di fagioli con la pasta grossa, a volte fatta agli zoccoli, in altre parole con pezzettini di pane.</w:t>
      </w:r>
    </w:p>
    <w:p w:rsidR="002650C5" w:rsidRPr="00461559" w:rsidRDefault="002650C5" w:rsidP="00461559">
      <w:pPr>
        <w:jc w:val="both"/>
        <w:rPr>
          <w:sz w:val="22"/>
          <w:szCs w:val="22"/>
        </w:rPr>
      </w:pPr>
      <w:r w:rsidRPr="00461559">
        <w:rPr>
          <w:sz w:val="22"/>
          <w:szCs w:val="22"/>
        </w:rPr>
        <w:t>Allora quando arrivava un giovanetto dalla città tutte le ragazze andavano da lui, p</w:t>
      </w:r>
      <w:r w:rsidR="001B675C">
        <w:rPr>
          <w:sz w:val="22"/>
          <w:szCs w:val="22"/>
        </w:rPr>
        <w:t>è</w:t>
      </w:r>
      <w:r w:rsidRPr="00461559">
        <w:rPr>
          <w:sz w:val="22"/>
          <w:szCs w:val="22"/>
        </w:rPr>
        <w:t xml:space="preserve"> loro era facile bastava che venissero in questi paesini che trovavano moglie subito.</w:t>
      </w:r>
    </w:p>
    <w:p w:rsidR="002650C5" w:rsidRPr="00461559" w:rsidRDefault="002650C5" w:rsidP="00461559">
      <w:pPr>
        <w:jc w:val="both"/>
        <w:rPr>
          <w:sz w:val="22"/>
          <w:szCs w:val="22"/>
        </w:rPr>
      </w:pPr>
      <w:r w:rsidRPr="00461559">
        <w:rPr>
          <w:sz w:val="22"/>
          <w:szCs w:val="22"/>
        </w:rPr>
        <w:t>Allora quando pioveva chi andava a lavorà in bicicletta prendeva l’ombrello e via, c’era gente che andava da Ambra a Montevarchi. Allora l’accoppiamenti erano limitati, le razze eran sempre le stesse si girava sempre fra bucinesi, badiali, valdambrini, ‘un è come ora che c’è più mezzi di comunicazione e siamo di tutte le razze.</w:t>
      </w:r>
    </w:p>
    <w:p w:rsidR="002650C5" w:rsidRPr="00461559" w:rsidRDefault="002650C5" w:rsidP="00461559">
      <w:pPr>
        <w:jc w:val="both"/>
        <w:rPr>
          <w:sz w:val="22"/>
          <w:szCs w:val="22"/>
        </w:rPr>
      </w:pPr>
      <w:r w:rsidRPr="00461559">
        <w:rPr>
          <w:sz w:val="22"/>
          <w:szCs w:val="22"/>
        </w:rPr>
        <w:t>Allora quando chiamava i’ prete bisognava scattare, si faceva le fruste p</w:t>
      </w:r>
      <w:r w:rsidR="001B675C">
        <w:rPr>
          <w:sz w:val="22"/>
          <w:szCs w:val="22"/>
        </w:rPr>
        <w:t>è</w:t>
      </w:r>
      <w:r w:rsidRPr="00461559">
        <w:rPr>
          <w:sz w:val="22"/>
          <w:szCs w:val="22"/>
        </w:rPr>
        <w:t xml:space="preserve"> quando era i’ momento delle serate di passione p</w:t>
      </w:r>
      <w:r w:rsidR="001B675C">
        <w:rPr>
          <w:sz w:val="22"/>
          <w:szCs w:val="22"/>
        </w:rPr>
        <w:t>è</w:t>
      </w:r>
      <w:r w:rsidRPr="00461559">
        <w:rPr>
          <w:sz w:val="22"/>
          <w:szCs w:val="22"/>
        </w:rPr>
        <w:t xml:space="preserve"> sonare le campane, allora da i’ venerdì alla domenica un si sonavano le campane e sicché noi ragazzi si batteva le tremiti, fino alla domenica quando ricominciava a sonà le campane.</w:t>
      </w:r>
    </w:p>
    <w:p w:rsidR="002650C5" w:rsidRPr="00461559" w:rsidRDefault="002650C5" w:rsidP="00461559">
      <w:pPr>
        <w:jc w:val="both"/>
        <w:rPr>
          <w:sz w:val="22"/>
          <w:szCs w:val="22"/>
        </w:rPr>
      </w:pPr>
      <w:r w:rsidRPr="00461559">
        <w:rPr>
          <w:sz w:val="22"/>
          <w:szCs w:val="22"/>
        </w:rPr>
        <w:t>L’ovo di pasqua c’erano a i’ bar avello avuto.</w:t>
      </w:r>
    </w:p>
    <w:p w:rsidR="002650C5" w:rsidRPr="00461559" w:rsidRDefault="002650C5" w:rsidP="00461559">
      <w:pPr>
        <w:jc w:val="both"/>
        <w:rPr>
          <w:sz w:val="22"/>
          <w:szCs w:val="22"/>
        </w:rPr>
      </w:pPr>
      <w:r w:rsidRPr="00461559">
        <w:rPr>
          <w:sz w:val="22"/>
          <w:szCs w:val="22"/>
        </w:rPr>
        <w:t>Noi si mangiava i fagioli, i fagioli rifatti che ora li chiamano co i’ nome più nobile fagioli all’uccelletta, che si rifacevano co’ i’ pomodoro.</w:t>
      </w:r>
    </w:p>
    <w:p w:rsidR="002650C5" w:rsidRPr="00461559" w:rsidRDefault="002650C5" w:rsidP="00461559">
      <w:pPr>
        <w:jc w:val="both"/>
        <w:rPr>
          <w:sz w:val="22"/>
          <w:szCs w:val="22"/>
        </w:rPr>
      </w:pPr>
      <w:r w:rsidRPr="00461559">
        <w:rPr>
          <w:sz w:val="22"/>
          <w:szCs w:val="22"/>
        </w:rPr>
        <w:t>Allora p</w:t>
      </w:r>
      <w:r w:rsidR="001B675C">
        <w:rPr>
          <w:sz w:val="22"/>
          <w:szCs w:val="22"/>
        </w:rPr>
        <w:t>è</w:t>
      </w:r>
      <w:r w:rsidRPr="00461559">
        <w:rPr>
          <w:sz w:val="22"/>
          <w:szCs w:val="22"/>
        </w:rPr>
        <w:t xml:space="preserve"> le battiture p</w:t>
      </w:r>
      <w:r w:rsidR="001B675C">
        <w:rPr>
          <w:sz w:val="22"/>
          <w:szCs w:val="22"/>
        </w:rPr>
        <w:t>è</w:t>
      </w:r>
      <w:r w:rsidRPr="00461559">
        <w:rPr>
          <w:sz w:val="22"/>
          <w:szCs w:val="22"/>
        </w:rPr>
        <w:t xml:space="preserve"> vede se ci toccava anche a noi ragazzi da mangiare s’andava a levà la lolla (la buccia di grano) da sotto la macchina, ci si conciava!</w:t>
      </w:r>
    </w:p>
    <w:p w:rsidR="002650C5" w:rsidRPr="00461559" w:rsidRDefault="002650C5" w:rsidP="00461559">
      <w:pPr>
        <w:jc w:val="both"/>
        <w:rPr>
          <w:sz w:val="22"/>
          <w:szCs w:val="22"/>
        </w:rPr>
      </w:pPr>
      <w:r w:rsidRPr="00461559">
        <w:rPr>
          <w:sz w:val="22"/>
          <w:szCs w:val="22"/>
        </w:rPr>
        <w:t>In quella stanza giù c’avevo una decina di tortore da richiamo, la mi nonna scese giù un giorno l’ammazzo e ci fece l’arrosto.</w:t>
      </w:r>
    </w:p>
    <w:p w:rsidR="002650C5" w:rsidRPr="00461559" w:rsidRDefault="002650C5" w:rsidP="00461559">
      <w:pPr>
        <w:jc w:val="both"/>
        <w:rPr>
          <w:sz w:val="22"/>
          <w:szCs w:val="22"/>
        </w:rPr>
      </w:pPr>
      <w:r w:rsidRPr="00461559">
        <w:rPr>
          <w:sz w:val="22"/>
          <w:szCs w:val="22"/>
        </w:rPr>
        <w:t xml:space="preserve">Allora si mangiava di molta la minestra di fagioli co’ la pasta grossa fatta a posta, poi si faceva anche la minestra di zoccoli, con dei quadrellini di pane che poi li buttavano dentro la minestra veniva bona. Di frutta s’usava solo i fichi perché dietro la casa c’erano delle piante di fico e allora si faceva delle belle scorpacciate, </w:t>
      </w:r>
      <w:r w:rsidRPr="00461559">
        <w:rPr>
          <w:sz w:val="22"/>
          <w:szCs w:val="22"/>
        </w:rPr>
        <w:lastRenderedPageBreak/>
        <w:t>se no i soldi p</w:t>
      </w:r>
      <w:r w:rsidR="001B675C">
        <w:rPr>
          <w:sz w:val="22"/>
          <w:szCs w:val="22"/>
        </w:rPr>
        <w:t>è</w:t>
      </w:r>
      <w:r w:rsidRPr="00461559">
        <w:rPr>
          <w:sz w:val="22"/>
          <w:szCs w:val="22"/>
        </w:rPr>
        <w:t xml:space="preserve"> andà a compralla chi ce li dava, e di verdura s’aveva un orticello sicché s’aveva un po’ di insalata, di patate, le radici… questa roba così.</w:t>
      </w:r>
    </w:p>
    <w:p w:rsidR="002650C5" w:rsidRPr="00461559" w:rsidRDefault="002650C5" w:rsidP="00461559">
      <w:pPr>
        <w:jc w:val="both"/>
        <w:rPr>
          <w:sz w:val="22"/>
          <w:szCs w:val="22"/>
        </w:rPr>
      </w:pPr>
      <w:r w:rsidRPr="00461559">
        <w:rPr>
          <w:sz w:val="22"/>
          <w:szCs w:val="22"/>
        </w:rPr>
        <w:t>Anche p</w:t>
      </w:r>
      <w:r w:rsidR="001B675C">
        <w:rPr>
          <w:sz w:val="22"/>
          <w:szCs w:val="22"/>
        </w:rPr>
        <w:t>è</w:t>
      </w:r>
      <w:r w:rsidRPr="00461559">
        <w:rPr>
          <w:sz w:val="22"/>
          <w:szCs w:val="22"/>
        </w:rPr>
        <w:t xml:space="preserve"> andà a ballare ci voleva quattrini fortuna che le donne allora un pagavano</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VASCO</w:t>
      </w:r>
    </w:p>
    <w:p w:rsidR="002650C5" w:rsidRPr="00461559" w:rsidRDefault="002650C5" w:rsidP="00461559">
      <w:pPr>
        <w:jc w:val="both"/>
        <w:rPr>
          <w:sz w:val="22"/>
          <w:szCs w:val="22"/>
        </w:rPr>
      </w:pPr>
      <w:r w:rsidRPr="00461559">
        <w:rPr>
          <w:sz w:val="22"/>
          <w:szCs w:val="22"/>
        </w:rPr>
        <w:t>Quando s’era giovani noi, un s’avéa bisogno d’andare in palestra, quando s’era fatta la quinta elementare s’andava chi co’ le pecore, chi co’ i maiali e chi andava a lavorare.</w:t>
      </w:r>
    </w:p>
    <w:p w:rsidR="002650C5" w:rsidRPr="00461559" w:rsidRDefault="002650C5" w:rsidP="00461559">
      <w:pPr>
        <w:jc w:val="both"/>
        <w:rPr>
          <w:sz w:val="22"/>
          <w:szCs w:val="22"/>
        </w:rPr>
      </w:pPr>
      <w:r w:rsidRPr="00461559">
        <w:rPr>
          <w:sz w:val="22"/>
          <w:szCs w:val="22"/>
        </w:rPr>
        <w:t xml:space="preserve">Io ho lavorato nella cava di pietre, ho fatto i’ minatore su pietra, ma non in galleria; la cava era a Bucine, noi si levava la terra e si faceva i’ pietrisco, i’ cinque-sette era chiamato. </w:t>
      </w:r>
    </w:p>
    <w:p w:rsidR="002650C5" w:rsidRPr="00461559" w:rsidRDefault="002650C5" w:rsidP="00461559">
      <w:pPr>
        <w:jc w:val="both"/>
        <w:rPr>
          <w:sz w:val="22"/>
          <w:szCs w:val="22"/>
        </w:rPr>
      </w:pPr>
      <w:r w:rsidRPr="00461559">
        <w:rPr>
          <w:sz w:val="22"/>
          <w:szCs w:val="22"/>
        </w:rPr>
        <w:t>D’arnesi a lavoro s’usava spesso il concasse, che schiacciava i sassi, era di ferro, si mandava su i sassi grossi co’ un carrello, e veniva fori i’ pietrisco. Era un macchinario che andava a corrente e c’avéa le ganasce che stroncavano i sassi.</w:t>
      </w:r>
    </w:p>
    <w:p w:rsidR="002650C5" w:rsidRPr="00461559" w:rsidRDefault="002650C5" w:rsidP="00461559">
      <w:pPr>
        <w:jc w:val="both"/>
        <w:rPr>
          <w:sz w:val="22"/>
          <w:szCs w:val="22"/>
        </w:rPr>
      </w:pPr>
      <w:r w:rsidRPr="00461559">
        <w:rPr>
          <w:sz w:val="22"/>
          <w:szCs w:val="22"/>
        </w:rPr>
        <w:t>Quando c’era da cominciare un muro di pietra, si faceva le mine, s minava la parete e così s’apriva.</w:t>
      </w:r>
    </w:p>
    <w:p w:rsidR="002650C5" w:rsidRPr="00461559" w:rsidRDefault="002650C5" w:rsidP="00461559">
      <w:pPr>
        <w:jc w:val="both"/>
        <w:rPr>
          <w:sz w:val="22"/>
          <w:szCs w:val="22"/>
        </w:rPr>
      </w:pPr>
      <w:r w:rsidRPr="00461559">
        <w:rPr>
          <w:sz w:val="22"/>
          <w:szCs w:val="22"/>
        </w:rPr>
        <w:t>Mi pagavano, n’i’ 52, 12 £ l’ora, sicché  la giornata era quella.</w:t>
      </w:r>
    </w:p>
    <w:p w:rsidR="002650C5" w:rsidRPr="00461559" w:rsidRDefault="002650C5" w:rsidP="00461559">
      <w:pPr>
        <w:jc w:val="both"/>
        <w:rPr>
          <w:sz w:val="22"/>
          <w:szCs w:val="22"/>
        </w:rPr>
      </w:pPr>
      <w:r w:rsidRPr="00461559">
        <w:rPr>
          <w:sz w:val="22"/>
          <w:szCs w:val="22"/>
        </w:rPr>
        <w:t>A mangiare ci s’arrangiava, secondo le famiglie, chi avéa da comprasselo…la carne c’era anche all’ora, c’era i macelli, ma ‘un se lo potevano permettere in di molti di andare a i’ macello, chi era in campagna teneva i polli, i coniglioli, ma quello che stava in paese era messo un po’ peggio.</w:t>
      </w:r>
    </w:p>
    <w:p w:rsidR="002650C5" w:rsidRPr="00461559" w:rsidRDefault="002650C5" w:rsidP="00461559">
      <w:pPr>
        <w:jc w:val="both"/>
        <w:rPr>
          <w:sz w:val="22"/>
          <w:szCs w:val="22"/>
        </w:rPr>
      </w:pPr>
      <w:r w:rsidRPr="00461559">
        <w:rPr>
          <w:sz w:val="22"/>
          <w:szCs w:val="22"/>
        </w:rPr>
        <w:t>Io abitavo già qui, la casa era nostra, s’avéa l’animali, s’avéa le pecore, anche 150 pecore, qui ci s’arrangiava co’ i polli, i coniglioli, si teneva i’ maiale p</w:t>
      </w:r>
      <w:r w:rsidR="001B675C">
        <w:rPr>
          <w:sz w:val="22"/>
          <w:szCs w:val="22"/>
        </w:rPr>
        <w:t>è</w:t>
      </w:r>
      <w:r w:rsidRPr="00461559">
        <w:rPr>
          <w:sz w:val="22"/>
          <w:szCs w:val="22"/>
        </w:rPr>
        <w:t xml:space="preserve"> ammazzare, poi io andavo anche a lavorare e un po’ di soldi a casa li portavo. </w:t>
      </w:r>
    </w:p>
    <w:p w:rsidR="002650C5" w:rsidRPr="00461559" w:rsidRDefault="002650C5" w:rsidP="00461559">
      <w:pPr>
        <w:jc w:val="both"/>
        <w:rPr>
          <w:sz w:val="22"/>
          <w:szCs w:val="22"/>
        </w:rPr>
      </w:pPr>
      <w:r w:rsidRPr="00461559">
        <w:rPr>
          <w:sz w:val="22"/>
          <w:szCs w:val="22"/>
        </w:rPr>
        <w:t>I’ pollo ‘un si mangiava, se ci s’avéa si vendeva, però p</w:t>
      </w:r>
      <w:r w:rsidR="001B675C">
        <w:rPr>
          <w:sz w:val="22"/>
          <w:szCs w:val="22"/>
        </w:rPr>
        <w:t>è</w:t>
      </w:r>
      <w:r w:rsidRPr="00461559">
        <w:rPr>
          <w:sz w:val="22"/>
          <w:szCs w:val="22"/>
        </w:rPr>
        <w:t xml:space="preserve"> natale succedeva di mangiallo, ogni tanto si mangiava  i’ conigliolo, secondo le famiglie,come ora insomma, c’è chi sta’ bene e chi sta’ peggio. </w:t>
      </w:r>
    </w:p>
    <w:p w:rsidR="002650C5" w:rsidRPr="00461559" w:rsidRDefault="002650C5" w:rsidP="00461559">
      <w:pPr>
        <w:jc w:val="both"/>
        <w:rPr>
          <w:sz w:val="22"/>
          <w:szCs w:val="22"/>
        </w:rPr>
      </w:pPr>
      <w:r w:rsidRPr="00461559">
        <w:rPr>
          <w:sz w:val="22"/>
          <w:szCs w:val="22"/>
        </w:rPr>
        <w:t>Di malattie c’era la polmonite, la prendevano tanti, ma all’ora le cure un’esistevano, morivano; poi c’era l’appendicite, però avanti guerra quando scoppiava l’appendicite morivano, l’operazione è venuta dopo guerra, avanti guerra e un c’era l’operazione.</w:t>
      </w:r>
    </w:p>
    <w:p w:rsidR="002650C5" w:rsidRPr="00461559" w:rsidRDefault="002650C5" w:rsidP="00461559">
      <w:pPr>
        <w:jc w:val="both"/>
        <w:rPr>
          <w:sz w:val="22"/>
          <w:szCs w:val="22"/>
        </w:rPr>
      </w:pPr>
      <w:r w:rsidRPr="00461559">
        <w:rPr>
          <w:sz w:val="22"/>
          <w:szCs w:val="22"/>
        </w:rPr>
        <w:t>La mi’ pora mamma è morta d’un tumore e ‘un’hanno operata, in tempo di guerra si portò a Firenze all’ospedale, ma all’ora li trattenevano un po’ lì ma poi morivano, invece co’ l’operazione toglievano tutto, ma è venuta dopo guerra.</w:t>
      </w:r>
    </w:p>
    <w:p w:rsidR="002650C5" w:rsidRPr="00461559" w:rsidRDefault="002650C5" w:rsidP="00461559">
      <w:pPr>
        <w:jc w:val="both"/>
        <w:rPr>
          <w:sz w:val="22"/>
          <w:szCs w:val="22"/>
        </w:rPr>
      </w:pPr>
      <w:r w:rsidRPr="00461559">
        <w:rPr>
          <w:sz w:val="22"/>
          <w:szCs w:val="22"/>
        </w:rPr>
        <w:t>A Firenze s’andava in treno.</w:t>
      </w:r>
    </w:p>
    <w:p w:rsidR="002650C5" w:rsidRPr="00461559" w:rsidRDefault="002650C5" w:rsidP="00461559">
      <w:pPr>
        <w:jc w:val="both"/>
        <w:rPr>
          <w:sz w:val="22"/>
          <w:szCs w:val="22"/>
        </w:rPr>
      </w:pPr>
      <w:r w:rsidRPr="00461559">
        <w:rPr>
          <w:sz w:val="22"/>
          <w:szCs w:val="22"/>
        </w:rPr>
        <w:t>Prima nella mi’ casa n</w:t>
      </w:r>
      <w:r w:rsidR="001B675C">
        <w:rPr>
          <w:sz w:val="22"/>
          <w:szCs w:val="22"/>
        </w:rPr>
        <w:t>è</w:t>
      </w:r>
      <w:r w:rsidRPr="00461559">
        <w:rPr>
          <w:sz w:val="22"/>
          <w:szCs w:val="22"/>
        </w:rPr>
        <w:t xml:space="preserve"> fondi c’era le stalle, erano due stanze lunghe coperte, con la tettoia e poi ci si murò sopra.</w:t>
      </w:r>
    </w:p>
    <w:p w:rsidR="002650C5" w:rsidRPr="00461559" w:rsidRDefault="002650C5" w:rsidP="00461559">
      <w:pPr>
        <w:jc w:val="both"/>
        <w:rPr>
          <w:sz w:val="22"/>
          <w:szCs w:val="22"/>
        </w:rPr>
      </w:pPr>
      <w:r w:rsidRPr="00461559">
        <w:rPr>
          <w:sz w:val="22"/>
          <w:szCs w:val="22"/>
        </w:rPr>
        <w:t>Co’ le pecore ci si faceva i’ formaggio e la lana. Si tosavano co’ le forbici, tutte a mano e c’era le genti apposta p</w:t>
      </w:r>
      <w:r w:rsidR="001B675C">
        <w:rPr>
          <w:sz w:val="22"/>
          <w:szCs w:val="22"/>
        </w:rPr>
        <w:t>è</w:t>
      </w:r>
      <w:r w:rsidRPr="00461559">
        <w:rPr>
          <w:sz w:val="22"/>
          <w:szCs w:val="22"/>
        </w:rPr>
        <w:t xml:space="preserve"> fallo.</w:t>
      </w:r>
    </w:p>
    <w:p w:rsidR="002650C5" w:rsidRPr="00461559" w:rsidRDefault="002650C5" w:rsidP="00461559">
      <w:pPr>
        <w:jc w:val="both"/>
        <w:rPr>
          <w:sz w:val="22"/>
          <w:szCs w:val="22"/>
        </w:rPr>
      </w:pPr>
      <w:r w:rsidRPr="00461559">
        <w:rPr>
          <w:sz w:val="22"/>
          <w:szCs w:val="22"/>
        </w:rPr>
        <w:t xml:space="preserve">Ora le viti sino a vigna prima erino a prese, ogni </w:t>
      </w:r>
      <w:smartTag w:uri="urn:schemas-microsoft-com:office:smarttags" w:element="metricconverter">
        <w:smartTagPr>
          <w:attr w:name="ProductID" w:val="6 metri"/>
        </w:smartTagPr>
        <w:r w:rsidRPr="00461559">
          <w:rPr>
            <w:sz w:val="22"/>
            <w:szCs w:val="22"/>
          </w:rPr>
          <w:t>6 metri</w:t>
        </w:r>
      </w:smartTag>
      <w:r w:rsidRPr="00461559">
        <w:rPr>
          <w:sz w:val="22"/>
          <w:szCs w:val="22"/>
        </w:rPr>
        <w:t xml:space="preserve"> c’era un filare e la vendemmia veniva fatta a mano co’ le forbici e i cestelli. P</w:t>
      </w:r>
      <w:r w:rsidR="001B675C">
        <w:rPr>
          <w:sz w:val="22"/>
          <w:szCs w:val="22"/>
        </w:rPr>
        <w:t>è</w:t>
      </w:r>
      <w:r w:rsidRPr="00461559">
        <w:rPr>
          <w:sz w:val="22"/>
          <w:szCs w:val="22"/>
        </w:rPr>
        <w:t xml:space="preserve"> fa’ i’ vino c’erano i tinelli di legno a s’ammostava lì e p</w:t>
      </w:r>
      <w:r w:rsidR="001B675C">
        <w:rPr>
          <w:sz w:val="22"/>
          <w:szCs w:val="22"/>
        </w:rPr>
        <w:t>è</w:t>
      </w:r>
      <w:r w:rsidRPr="00461559">
        <w:rPr>
          <w:sz w:val="22"/>
          <w:szCs w:val="22"/>
        </w:rPr>
        <w:t xml:space="preserve"> pigiallo ci s’avéa l’ammostatoio di legno, un pezzo di legno fatto apposta, e s’ammostava e poi si buttava n’i’ tino co’ i bigoni, era un lavoro duro da fare.</w:t>
      </w:r>
    </w:p>
    <w:p w:rsidR="002650C5" w:rsidRPr="00461559" w:rsidRDefault="002650C5" w:rsidP="00461559">
      <w:pPr>
        <w:jc w:val="both"/>
        <w:rPr>
          <w:sz w:val="22"/>
          <w:szCs w:val="22"/>
        </w:rPr>
      </w:pPr>
      <w:r w:rsidRPr="00461559">
        <w:rPr>
          <w:sz w:val="22"/>
          <w:szCs w:val="22"/>
        </w:rPr>
        <w:t xml:space="preserve">La guerra l’ho fatta sei anni e so’ stato in Liguria, a Ventimiglia e a Imperia e poi in Francia. Noi la guerra che si fece in Francia durò otto giorni, si occupò poco perché c’era i tedeschi già oltre Parigi. La guerra era contro i francesi, contro </w:t>
      </w:r>
      <w:smartTag w:uri="urn:schemas-microsoft-com:office:smarttags" w:element="PersonName">
        <w:smartTagPr>
          <w:attr w:name="ProductID" w:val="la Grecia"/>
        </w:smartTagPr>
        <w:r w:rsidRPr="00461559">
          <w:rPr>
            <w:sz w:val="22"/>
            <w:szCs w:val="22"/>
          </w:rPr>
          <w:t>la Grecia</w:t>
        </w:r>
      </w:smartTag>
      <w:r w:rsidRPr="00461559">
        <w:rPr>
          <w:sz w:val="22"/>
          <w:szCs w:val="22"/>
        </w:rPr>
        <w:t xml:space="preserve"> e contro l’Inghilterra. Poi andonno in Russia e se un’andavano in Russia forse potéa esse vinta.</w:t>
      </w:r>
    </w:p>
    <w:p w:rsidR="002650C5" w:rsidRPr="00461559" w:rsidRDefault="002650C5" w:rsidP="00461559">
      <w:pPr>
        <w:jc w:val="both"/>
        <w:rPr>
          <w:sz w:val="22"/>
          <w:szCs w:val="22"/>
        </w:rPr>
      </w:pPr>
      <w:r w:rsidRPr="00461559">
        <w:rPr>
          <w:sz w:val="22"/>
          <w:szCs w:val="22"/>
        </w:rPr>
        <w:t>In guerra c’era i’ mangiare, io come fame ‘un’ho mai patita; la fame l’ho patita due giorni ma no perché un c’era i’ mangiare, ma perché un c’arrivava dai magazzini, perché era già tempo di pace, erimo su in montagna a i’ campo, ci dovevano mandà i viveri e ‘un ce li mandavino e si stiede due giorni senza mangiare.</w:t>
      </w:r>
    </w:p>
    <w:p w:rsidR="002650C5" w:rsidRPr="00461559" w:rsidRDefault="002650C5" w:rsidP="00461559">
      <w:pPr>
        <w:jc w:val="both"/>
        <w:rPr>
          <w:sz w:val="22"/>
          <w:szCs w:val="22"/>
        </w:rPr>
      </w:pPr>
      <w:r w:rsidRPr="00461559">
        <w:rPr>
          <w:sz w:val="22"/>
          <w:szCs w:val="22"/>
        </w:rPr>
        <w:t xml:space="preserve"> I’ mangiare ci doveva arrivare da Pigna un paese quasi di confine, lì c’era i’ comando di battaglione formato da 4 compagnie e doveino pensare a portacci da mangiare.</w:t>
      </w:r>
    </w:p>
    <w:p w:rsidR="002650C5" w:rsidRPr="00461559" w:rsidRDefault="002650C5" w:rsidP="00461559">
      <w:pPr>
        <w:jc w:val="both"/>
        <w:rPr>
          <w:sz w:val="22"/>
          <w:szCs w:val="22"/>
        </w:rPr>
      </w:pPr>
      <w:r w:rsidRPr="00461559">
        <w:rPr>
          <w:sz w:val="22"/>
          <w:szCs w:val="22"/>
        </w:rPr>
        <w:t xml:space="preserve">A Pigna si faceva la marcia di </w:t>
      </w:r>
      <w:smartTag w:uri="urn:schemas-microsoft-com:office:smarttags" w:element="metricconverter">
        <w:smartTagPr>
          <w:attr w:name="ProductID" w:val="30 chilometri"/>
        </w:smartTagPr>
        <w:r w:rsidRPr="00461559">
          <w:rPr>
            <w:sz w:val="22"/>
            <w:szCs w:val="22"/>
          </w:rPr>
          <w:t>30 chilometri</w:t>
        </w:r>
      </w:smartTag>
      <w:r w:rsidRPr="00461559">
        <w:rPr>
          <w:sz w:val="22"/>
          <w:szCs w:val="22"/>
        </w:rPr>
        <w:t xml:space="preserve">, quando si faceva lo spostamento a </w:t>
      </w:r>
      <w:smartTag w:uri="urn:schemas-microsoft-com:office:smarttags" w:element="metricconverter">
        <w:smartTagPr>
          <w:attr w:name="ProductID" w:val="1200 metri"/>
        </w:smartTagPr>
        <w:r w:rsidRPr="00461559">
          <w:rPr>
            <w:sz w:val="22"/>
            <w:szCs w:val="22"/>
          </w:rPr>
          <w:t>1200 metri</w:t>
        </w:r>
      </w:smartTag>
      <w:r w:rsidRPr="00461559">
        <w:rPr>
          <w:sz w:val="22"/>
          <w:szCs w:val="22"/>
        </w:rPr>
        <w:t xml:space="preserve"> s’usavano i muli, ci si fermava e si mangiava, e la sera si ritornava, e la mattina alle 5 si pigliava i’ caffè e si ripartiva.</w:t>
      </w:r>
    </w:p>
    <w:p w:rsidR="002650C5" w:rsidRPr="00461559" w:rsidRDefault="002650C5" w:rsidP="00461559">
      <w:pPr>
        <w:jc w:val="both"/>
        <w:rPr>
          <w:sz w:val="22"/>
          <w:szCs w:val="22"/>
        </w:rPr>
      </w:pPr>
      <w:r w:rsidRPr="00461559">
        <w:rPr>
          <w:sz w:val="22"/>
          <w:szCs w:val="22"/>
        </w:rPr>
        <w:t>C’era i’ latte, i caffè, poi c’era i’ cacao, noi come viveri siamo stati bene; c’era i’ pesce, la pastasciutta, i’ brodo, tu a di’ la carne un’era bona, i lesso puzzava perché veniva tenuta tanto nei magazzini, i pesci erano vecchi perché ammazzavano quelli più grossi.</w:t>
      </w:r>
    </w:p>
    <w:p w:rsidR="002650C5" w:rsidRPr="00461559" w:rsidRDefault="002650C5" w:rsidP="00461559">
      <w:pPr>
        <w:jc w:val="both"/>
        <w:rPr>
          <w:sz w:val="22"/>
          <w:szCs w:val="22"/>
        </w:rPr>
      </w:pPr>
      <w:r w:rsidRPr="00461559">
        <w:rPr>
          <w:sz w:val="22"/>
          <w:szCs w:val="22"/>
        </w:rPr>
        <w:t>C’era i cucinieri, ogni compagnia avéa i su’ cucinieri, c’era la caserma co’ la cucina. Un c’era i piatti come oggi, c’era la gavetta e i’ gavettino; i’ primo lo mettevi nella gavetta che era ovale e i’ secondo nel gavettino. Ognuno s’avéa i’ nostro, s’avéa le posate, i bicchiere insomma come roba s’avéa.</w:t>
      </w:r>
    </w:p>
    <w:p w:rsidR="002650C5" w:rsidRPr="00461559" w:rsidRDefault="002650C5" w:rsidP="00461559">
      <w:pPr>
        <w:jc w:val="both"/>
        <w:rPr>
          <w:sz w:val="22"/>
          <w:szCs w:val="22"/>
        </w:rPr>
      </w:pPr>
      <w:r w:rsidRPr="00461559">
        <w:rPr>
          <w:sz w:val="22"/>
          <w:szCs w:val="22"/>
        </w:rPr>
        <w:lastRenderedPageBreak/>
        <w:t xml:space="preserve">C’è chi ha patito i’ freddo, chi era in Jugoslavia su nei Balcani li c’era di molto freddo, c’hanno perso le gambe la gente congelati. </w:t>
      </w:r>
    </w:p>
    <w:p w:rsidR="002650C5" w:rsidRPr="00461559" w:rsidRDefault="002650C5" w:rsidP="00461559">
      <w:pPr>
        <w:jc w:val="both"/>
        <w:rPr>
          <w:sz w:val="22"/>
          <w:szCs w:val="22"/>
        </w:rPr>
      </w:pPr>
      <w:r w:rsidRPr="00461559">
        <w:rPr>
          <w:sz w:val="22"/>
          <w:szCs w:val="22"/>
        </w:rPr>
        <w:t>Noi in montagna s’avéa le legne e si facéa i’ foco e ci si scaldava, però a i’ fronte era brutta. Quando venne l’armistizio e si scappò, si scappò l’8 settembre e tornai a casa i’ 12, ero in Francia, in 4 giorni venni a casa, un po’ a piedi e un po’ in treno, a piedi si fece un giorno e una notte. S’andò da Mentone a San Remo, si prese i’ treno fino a Montevarchi, lì c’era un vetturino, ci caricò e ci portò a casa.</w:t>
      </w:r>
    </w:p>
    <w:p w:rsidR="002650C5" w:rsidRPr="00461559" w:rsidRDefault="002650C5" w:rsidP="00461559">
      <w:pPr>
        <w:jc w:val="both"/>
        <w:rPr>
          <w:sz w:val="22"/>
          <w:szCs w:val="22"/>
        </w:rPr>
      </w:pPr>
      <w:r w:rsidRPr="00461559">
        <w:rPr>
          <w:sz w:val="22"/>
          <w:szCs w:val="22"/>
        </w:rPr>
        <w:t>Quando fecero l’armistizio e si scappò, ce lo comunicò la radio, rimasero i fascisti; c’era i’ fascio, la milizia e in più l’esercito; erimo due eserciti c’era i’ fascisti e i militari, i militari erino l’esercito di re. Ogni esercito era da se, però a i’ fronte c’erimo sia noi che loro e ‘un s’andava d’accordo. Anche i fascisti erino nell’esercito, anche i capitani, i tenenti, i colonnelli. C’era la milizia p</w:t>
      </w:r>
      <w:r w:rsidR="001B675C">
        <w:rPr>
          <w:sz w:val="22"/>
          <w:szCs w:val="22"/>
        </w:rPr>
        <w:t>è</w:t>
      </w:r>
      <w:r w:rsidRPr="00461559">
        <w:rPr>
          <w:sz w:val="22"/>
          <w:szCs w:val="22"/>
        </w:rPr>
        <w:t xml:space="preserve"> guardare, ma più che altro erano a un fa’ nulla, p</w:t>
      </w:r>
      <w:r w:rsidR="001B675C">
        <w:rPr>
          <w:sz w:val="22"/>
          <w:szCs w:val="22"/>
        </w:rPr>
        <w:t>è</w:t>
      </w:r>
      <w:r w:rsidRPr="00461559">
        <w:rPr>
          <w:sz w:val="22"/>
          <w:szCs w:val="22"/>
        </w:rPr>
        <w:t xml:space="preserve"> mangiare rubavano. P</w:t>
      </w:r>
      <w:r w:rsidR="001B675C">
        <w:rPr>
          <w:sz w:val="22"/>
          <w:szCs w:val="22"/>
        </w:rPr>
        <w:t>è</w:t>
      </w:r>
      <w:r w:rsidRPr="00461559">
        <w:rPr>
          <w:sz w:val="22"/>
          <w:szCs w:val="22"/>
        </w:rPr>
        <w:t xml:space="preserve"> rubare eran boni, andavan p</w:t>
      </w:r>
      <w:r w:rsidR="001B675C">
        <w:rPr>
          <w:sz w:val="22"/>
          <w:szCs w:val="22"/>
        </w:rPr>
        <w:t>è</w:t>
      </w:r>
      <w:r w:rsidRPr="00461559">
        <w:rPr>
          <w:sz w:val="22"/>
          <w:szCs w:val="22"/>
        </w:rPr>
        <w:t xml:space="preserve"> le case quando erino sfollati e rubavano poli, conigli, vino.</w:t>
      </w:r>
    </w:p>
    <w:p w:rsidR="002650C5" w:rsidRPr="00461559" w:rsidRDefault="002650C5" w:rsidP="00461559">
      <w:pPr>
        <w:jc w:val="both"/>
        <w:rPr>
          <w:sz w:val="22"/>
          <w:szCs w:val="22"/>
        </w:rPr>
      </w:pPr>
      <w:r w:rsidRPr="00461559">
        <w:rPr>
          <w:sz w:val="22"/>
          <w:szCs w:val="22"/>
        </w:rPr>
        <w:t>Gli stabilimenti dove facevino da mangiare non avevano animali, c’era l’esercito e gli arrivava dai magazzini.</w:t>
      </w:r>
    </w:p>
    <w:p w:rsidR="002650C5" w:rsidRPr="00461559" w:rsidRDefault="002650C5" w:rsidP="00461559">
      <w:pPr>
        <w:jc w:val="both"/>
        <w:rPr>
          <w:sz w:val="22"/>
          <w:szCs w:val="22"/>
        </w:rPr>
      </w:pPr>
      <w:r w:rsidRPr="00461559">
        <w:rPr>
          <w:sz w:val="22"/>
          <w:szCs w:val="22"/>
        </w:rPr>
        <w:t>Una volta si mangiava meglio, i’ pane si faceva da noi era più bono, si mangiava fagioli, patate, baccalà, aringhe, un c’era tante cose, c’era poco da scialare chi lavorava e si comprava anche un pezzettino di carne.</w:t>
      </w:r>
    </w:p>
    <w:p w:rsidR="002650C5" w:rsidRPr="00461559" w:rsidRDefault="002650C5" w:rsidP="00461559">
      <w:pPr>
        <w:jc w:val="both"/>
        <w:rPr>
          <w:sz w:val="22"/>
          <w:szCs w:val="22"/>
        </w:rPr>
      </w:pPr>
      <w:r w:rsidRPr="00461559">
        <w:rPr>
          <w:sz w:val="22"/>
          <w:szCs w:val="22"/>
        </w:rPr>
        <w:t>Noi la pasta si faceva in casa, si faceva i tagliatini, i maccheroni, co’ la farina e l’ova, sicché a negozio si comprava l’acciughe, l’aringhe e i’ baccalà.</w:t>
      </w:r>
    </w:p>
    <w:p w:rsidR="002650C5" w:rsidRPr="00461559" w:rsidRDefault="002650C5" w:rsidP="00461559">
      <w:pPr>
        <w:jc w:val="both"/>
        <w:rPr>
          <w:sz w:val="22"/>
          <w:szCs w:val="22"/>
        </w:rPr>
      </w:pPr>
      <w:r w:rsidRPr="00461559">
        <w:rPr>
          <w:sz w:val="22"/>
          <w:szCs w:val="22"/>
        </w:rPr>
        <w:t>I’ pane all’ora era più bono perché era macinato co’ le macini in pietra, e poi alla farina la parte meglio noi si metteva n’i’ pane ora invece la levano, p</w:t>
      </w:r>
      <w:r w:rsidR="001B675C">
        <w:rPr>
          <w:sz w:val="22"/>
          <w:szCs w:val="22"/>
        </w:rPr>
        <w:t>è</w:t>
      </w:r>
      <w:r w:rsidRPr="00461559">
        <w:rPr>
          <w:sz w:val="22"/>
          <w:szCs w:val="22"/>
        </w:rPr>
        <w:t xml:space="preserve"> facci le paste e i dolci, perché i mulini d’ora fanno tre tipi di farina la 0, la 00, e poi quella di pane che è tutta spolpata e ‘un’ha sostanza, noi si faceva troppo meglio.</w:t>
      </w:r>
    </w:p>
    <w:p w:rsidR="002650C5" w:rsidRPr="00461559" w:rsidRDefault="002650C5" w:rsidP="00461559">
      <w:pPr>
        <w:jc w:val="both"/>
        <w:rPr>
          <w:sz w:val="22"/>
          <w:szCs w:val="22"/>
        </w:rPr>
      </w:pPr>
      <w:r w:rsidRPr="00461559">
        <w:rPr>
          <w:sz w:val="22"/>
          <w:szCs w:val="22"/>
        </w:rPr>
        <w:t>La carne poi ‘un se ne parla, a visto che ci fanno mangiare ora, la mucca pazza, ma allora i vitelli si rallevavano tutti da noi, anche tutto i’ pollame e i’ conigli, e era tutta roba bona, perché allora la miscela ‘un c’era, c’era solo biada e fieno. Ora ‘un tu sai i che mangi, i polli che si mangiano ora li fanno in 40 giorni, ma a noi ci voleva 4 mesi p</w:t>
      </w:r>
      <w:r w:rsidR="001B675C">
        <w:rPr>
          <w:sz w:val="22"/>
          <w:szCs w:val="22"/>
        </w:rPr>
        <w:t>è</w:t>
      </w:r>
      <w:r w:rsidRPr="00461559">
        <w:rPr>
          <w:sz w:val="22"/>
          <w:szCs w:val="22"/>
        </w:rPr>
        <w:t xml:space="preserve"> fa’ un pollo, e invece ora le grandi aziende fanno beccà questi polli giorno e notte, gni mettono la luce accesa e quelli ‘un fanno altro che beccare miscela, miscela che poi ‘un si sa nemmeno con che è fatta.</w:t>
      </w:r>
    </w:p>
    <w:p w:rsidR="002650C5" w:rsidRPr="00461559" w:rsidRDefault="002650C5" w:rsidP="00461559">
      <w:pPr>
        <w:jc w:val="both"/>
        <w:rPr>
          <w:sz w:val="22"/>
          <w:szCs w:val="22"/>
        </w:rPr>
      </w:pPr>
      <w:r w:rsidRPr="00461559">
        <w:rPr>
          <w:sz w:val="22"/>
          <w:szCs w:val="22"/>
        </w:rPr>
        <w:t>Oggi ‘un si sa più i’ che si mangià, ma una volta si sapeva, io la carne di vitella co’ questa mucca pazza ‘un la mangio, mangio di molto pan co’ l’olio, polli e conigli</w:t>
      </w:r>
    </w:p>
    <w:p w:rsidR="002650C5" w:rsidRPr="00461559" w:rsidRDefault="002650C5" w:rsidP="00461559">
      <w:pPr>
        <w:jc w:val="both"/>
        <w:rPr>
          <w:sz w:val="22"/>
          <w:szCs w:val="22"/>
        </w:rPr>
      </w:pPr>
      <w:r w:rsidRPr="00461559">
        <w:rPr>
          <w:sz w:val="22"/>
          <w:szCs w:val="22"/>
        </w:rPr>
        <w:t>L’olio, anche quello era più saporito, allora si faceva co’ le macini a acqua, si stringevano a mano le macini co’ gli strettoi a mano, c’era una sbarra, e in due uno di qua e uno di la si girava co’ una corda e si stringeva la macina. Lo strettoio era di legno e aveva una grossa vite sempre di legno, veniva costruito dall’artigiani, a volte poteva essere di ferro ma era raro.</w:t>
      </w:r>
    </w:p>
    <w:p w:rsidR="002650C5" w:rsidRPr="00461559" w:rsidRDefault="002650C5" w:rsidP="00461559">
      <w:pPr>
        <w:jc w:val="both"/>
        <w:rPr>
          <w:sz w:val="22"/>
          <w:szCs w:val="22"/>
        </w:rPr>
      </w:pPr>
      <w:r w:rsidRPr="00461559">
        <w:rPr>
          <w:sz w:val="22"/>
          <w:szCs w:val="22"/>
        </w:rPr>
        <w:t>Ora invece gli strettoi sono tutti a corrente, e l’olio ci viene peggio.</w:t>
      </w:r>
    </w:p>
    <w:p w:rsidR="002650C5" w:rsidRPr="00461559" w:rsidRDefault="002650C5" w:rsidP="00461559">
      <w:pPr>
        <w:jc w:val="both"/>
        <w:rPr>
          <w:sz w:val="22"/>
          <w:szCs w:val="22"/>
        </w:rPr>
      </w:pPr>
      <w:r w:rsidRPr="00461559">
        <w:rPr>
          <w:sz w:val="22"/>
          <w:szCs w:val="22"/>
        </w:rPr>
        <w:t xml:space="preserve">Allora quando si faceva l’olio si faceva tre lavori l’oliva, la mezza oliva e la sansa, alla prima macinata si faceva l’oliva, alla seconda la mezza oliva e alla terza la sansa, poi si rimetteva tutto insieme quello che veniva fori dalle tre macinate. La sansa si vendeva poi a degli stabilimenti, questi avevano delle macchine apposta che ancora riuscivano a ricavare l’olio co’ un’altra spremitura.  </w:t>
      </w:r>
    </w:p>
    <w:p w:rsidR="002650C5" w:rsidRPr="00461559" w:rsidRDefault="002650C5" w:rsidP="00461559">
      <w:pPr>
        <w:jc w:val="both"/>
        <w:rPr>
          <w:sz w:val="22"/>
          <w:szCs w:val="22"/>
        </w:rPr>
      </w:pPr>
      <w:r w:rsidRPr="00461559">
        <w:rPr>
          <w:sz w:val="22"/>
          <w:szCs w:val="22"/>
        </w:rPr>
        <w:t xml:space="preserve">Anche i’ vino era più bono perché n’i’ legno ci viene meglio i’ vino, anche i’ vin santo lo po’ fare come allora ma se ‘un tu lo metti nelle botti di legno ‘un ti viene bono. </w:t>
      </w:r>
    </w:p>
    <w:p w:rsidR="002650C5" w:rsidRPr="00461559" w:rsidRDefault="002650C5" w:rsidP="00461559">
      <w:pPr>
        <w:jc w:val="both"/>
        <w:rPr>
          <w:sz w:val="22"/>
          <w:szCs w:val="22"/>
        </w:rPr>
      </w:pPr>
      <w:r w:rsidRPr="00461559">
        <w:rPr>
          <w:sz w:val="22"/>
          <w:szCs w:val="22"/>
        </w:rPr>
        <w:t>Anche i’ formaggio ‘un’è più quello d’una vorta, perché ora ‘un hanno più pazienza, allora la stagionatura avveniva in ambienti freschi dove i’ cacio pian piano si seccava, ora c’è delle stanze apposta riscaldate e in du’ balletti lo fanno stagionare, noi si faceva seccare bene bene, poi s’ungeva e si metteva a stagionare nell’orci in do’ era stato l’olio d’oliva, quello era formaggio.</w:t>
      </w:r>
    </w:p>
    <w:p w:rsidR="002650C5" w:rsidRPr="00461559" w:rsidRDefault="002650C5" w:rsidP="00461559">
      <w:pPr>
        <w:jc w:val="both"/>
        <w:rPr>
          <w:sz w:val="22"/>
          <w:szCs w:val="22"/>
        </w:rPr>
      </w:pPr>
      <w:r w:rsidRPr="00461559">
        <w:rPr>
          <w:sz w:val="22"/>
          <w:szCs w:val="22"/>
        </w:rPr>
        <w:t>I pane, parliamo di pane, ora ‘un lo cociano più, perché son furbi, dato che p</w:t>
      </w:r>
      <w:r w:rsidR="001B675C">
        <w:rPr>
          <w:sz w:val="22"/>
          <w:szCs w:val="22"/>
        </w:rPr>
        <w:t>è</w:t>
      </w:r>
      <w:r w:rsidRPr="00461559">
        <w:rPr>
          <w:sz w:val="22"/>
          <w:szCs w:val="22"/>
        </w:rPr>
        <w:t xml:space="preserve"> fare un chilo di pane ci vole un chilo e due di pasta, perché duecento grammi li perdi nella cottura, loro che fanno ce ne mettono un chilo e cento, lo cociano meno e gni rende lo stesso un chilo, però hanno usato meno farina. Ma allora la massaia tirava solo a fallo bono, ma anche i’ fornaio, e se un giorno gni veniva cattivo gni dispiaceva anche.</w:t>
      </w:r>
    </w:p>
    <w:p w:rsidR="002650C5" w:rsidRPr="00461559" w:rsidRDefault="002650C5" w:rsidP="00461559">
      <w:pPr>
        <w:jc w:val="both"/>
        <w:rPr>
          <w:sz w:val="22"/>
          <w:szCs w:val="22"/>
        </w:rPr>
      </w:pPr>
      <w:r w:rsidRPr="00461559">
        <w:rPr>
          <w:sz w:val="22"/>
          <w:szCs w:val="22"/>
        </w:rPr>
        <w:t xml:space="preserve">Allora si cercava sempre di fa le cose fatte bene, anche i’ calzolaio le scarpe cercava di fattele bone, perché se te le faceva bone ci ritornavi se no ‘un ci ritornavi, ma ora si fa la lotta a i quattrini e basta. </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DARIO</w:t>
      </w:r>
    </w:p>
    <w:p w:rsidR="001E22A7" w:rsidRDefault="001E22A7" w:rsidP="00461559">
      <w:pPr>
        <w:jc w:val="both"/>
        <w:rPr>
          <w:sz w:val="22"/>
          <w:szCs w:val="22"/>
        </w:rPr>
      </w:pPr>
      <w:r w:rsidRPr="00461559">
        <w:rPr>
          <w:sz w:val="22"/>
          <w:szCs w:val="22"/>
        </w:rPr>
        <w:t>LINA</w:t>
      </w:r>
    </w:p>
    <w:p w:rsidR="002650C5" w:rsidRPr="00461559" w:rsidRDefault="002650C5" w:rsidP="00461559">
      <w:pPr>
        <w:jc w:val="both"/>
        <w:rPr>
          <w:sz w:val="22"/>
          <w:szCs w:val="22"/>
        </w:rPr>
      </w:pPr>
      <w:r w:rsidRPr="00461559">
        <w:rPr>
          <w:sz w:val="22"/>
          <w:szCs w:val="22"/>
        </w:rPr>
        <w:t>Sai che si mangiava: fagioli, patate, la carne c’era poca.</w:t>
      </w:r>
    </w:p>
    <w:p w:rsidR="002650C5" w:rsidRPr="00461559" w:rsidRDefault="002650C5" w:rsidP="00461559">
      <w:pPr>
        <w:jc w:val="both"/>
        <w:rPr>
          <w:sz w:val="22"/>
          <w:szCs w:val="22"/>
        </w:rPr>
      </w:pPr>
      <w:r w:rsidRPr="00461559">
        <w:rPr>
          <w:sz w:val="22"/>
          <w:szCs w:val="22"/>
        </w:rPr>
        <w:t xml:space="preserve">La guerra è venuta n’i’ 44. </w:t>
      </w:r>
    </w:p>
    <w:p w:rsidR="002650C5" w:rsidRPr="00461559" w:rsidRDefault="002650C5" w:rsidP="00461559">
      <w:pPr>
        <w:jc w:val="both"/>
        <w:rPr>
          <w:sz w:val="22"/>
          <w:szCs w:val="22"/>
        </w:rPr>
      </w:pPr>
      <w:r w:rsidRPr="00461559">
        <w:rPr>
          <w:sz w:val="22"/>
          <w:szCs w:val="22"/>
        </w:rPr>
        <w:lastRenderedPageBreak/>
        <w:t>Io quando andavo a scuola e mi facevano fa’ i’ tema, io capivo, ma ‘un gni sapevo spiegare che m’era accaduto, altri invece ‘un avevino problemi, anzi, aumentavano anche le cose che gni venivano in mente.</w:t>
      </w:r>
    </w:p>
    <w:p w:rsidR="002650C5" w:rsidRPr="00461559" w:rsidRDefault="002650C5" w:rsidP="00461559">
      <w:pPr>
        <w:jc w:val="both"/>
        <w:rPr>
          <w:sz w:val="22"/>
          <w:szCs w:val="22"/>
        </w:rPr>
      </w:pPr>
      <w:r w:rsidRPr="00461559">
        <w:rPr>
          <w:sz w:val="22"/>
          <w:szCs w:val="22"/>
        </w:rPr>
        <w:t xml:space="preserve">La scuola l’avevo lontana </w:t>
      </w:r>
      <w:smartTag w:uri="urn:schemas-microsoft-com:office:smarttags" w:element="metricconverter">
        <w:smartTagPr>
          <w:attr w:name="ProductID" w:val="3 km"/>
        </w:smartTagPr>
        <w:r w:rsidRPr="00461559">
          <w:rPr>
            <w:sz w:val="22"/>
            <w:szCs w:val="22"/>
          </w:rPr>
          <w:t>3 km</w:t>
        </w:r>
      </w:smartTag>
      <w:r w:rsidRPr="00461559">
        <w:rPr>
          <w:sz w:val="22"/>
          <w:szCs w:val="22"/>
        </w:rPr>
        <w:t>, da fa’ a piedi, ma ‘un erino le strade d’ora e poi s’aveva gli zoccoli di legno.</w:t>
      </w:r>
    </w:p>
    <w:p w:rsidR="002650C5" w:rsidRPr="00461559" w:rsidRDefault="002650C5" w:rsidP="00461559">
      <w:pPr>
        <w:jc w:val="both"/>
        <w:rPr>
          <w:sz w:val="22"/>
          <w:szCs w:val="22"/>
        </w:rPr>
      </w:pPr>
      <w:r w:rsidRPr="00461559">
        <w:rPr>
          <w:sz w:val="22"/>
          <w:szCs w:val="22"/>
        </w:rPr>
        <w:t>Una volta nelle famiglie erimo tanti 10, 12, 20, erimo di due razze, c’entravino le spose.</w:t>
      </w:r>
    </w:p>
    <w:p w:rsidR="002650C5" w:rsidRPr="00461559" w:rsidRDefault="002650C5" w:rsidP="00461559">
      <w:pPr>
        <w:jc w:val="both"/>
        <w:rPr>
          <w:sz w:val="22"/>
          <w:szCs w:val="22"/>
        </w:rPr>
      </w:pPr>
      <w:r w:rsidRPr="00461559">
        <w:rPr>
          <w:sz w:val="22"/>
          <w:szCs w:val="22"/>
        </w:rPr>
        <w:t>Allora mangiava di più chi era più bravo a pizzicare co’ la forchetta, la sera fatta la giornata c’era la minestra di pane e dopo …, come in questi tempi chi mangiava un grappolo d’uva, chi faceva i’ pane agliato, chi mangiava una cipolla, chi faceva la zuppa n’i’ vino co’ lo zucchero, i’ secondo ‘un c’era. Solo la domenica c’era un riconoscimento e allora ammazzavano un coniglio, si, e che ci toccava, s’era in 12-13 persone, mettevano un po’ di patate e anche li chi arrivava primo e chi n’i’ toccava di più.</w:t>
      </w:r>
    </w:p>
    <w:p w:rsidR="002650C5" w:rsidRPr="00461559" w:rsidRDefault="002650C5" w:rsidP="00461559">
      <w:pPr>
        <w:jc w:val="both"/>
        <w:rPr>
          <w:sz w:val="22"/>
          <w:szCs w:val="22"/>
        </w:rPr>
      </w:pPr>
      <w:r w:rsidRPr="00461559">
        <w:rPr>
          <w:sz w:val="22"/>
          <w:szCs w:val="22"/>
        </w:rPr>
        <w:t>Erimo schiavi dei padroni, se no ti mandavono via dal podere , guai a di’ qualcosa, ti facevin subito la disdetta.</w:t>
      </w:r>
    </w:p>
    <w:p w:rsidR="002650C5" w:rsidRPr="00461559" w:rsidRDefault="002650C5" w:rsidP="00461559">
      <w:pPr>
        <w:jc w:val="both"/>
        <w:rPr>
          <w:sz w:val="22"/>
          <w:szCs w:val="22"/>
        </w:rPr>
      </w:pPr>
      <w:r w:rsidRPr="00461559">
        <w:rPr>
          <w:sz w:val="22"/>
          <w:szCs w:val="22"/>
        </w:rPr>
        <w:t>Io lo passata bella perché io prima della guerra mi dovevo presentare a fare i’ militare, ma chi si presentava lo mandavano in Russia e in altri posti, sicché ‘un mi presentai. Però, la notte mi toccava dormì in vincaia, che voi passavano i tedeschi e i fascisti a cercà la gioventù p</w:t>
      </w:r>
      <w:r w:rsidR="001B675C">
        <w:rPr>
          <w:sz w:val="22"/>
          <w:szCs w:val="22"/>
        </w:rPr>
        <w:t>è</w:t>
      </w:r>
      <w:r w:rsidRPr="00461559">
        <w:rPr>
          <w:sz w:val="22"/>
          <w:szCs w:val="22"/>
        </w:rPr>
        <w:t xml:space="preserve"> le case; sicché io stavo io sull’albero finché ‘un ero sicuro di poté torna in casa. Un po’ stetti , poi mi diedi a i’ bosco perché a casa ‘un mi sentivo sicuro. Erimo 7 compagni , i’ giorno s’andava a destra a sinistra e la notte si dormiva nelle cappanne.</w:t>
      </w:r>
    </w:p>
    <w:p w:rsidR="002650C5" w:rsidRPr="00461559" w:rsidRDefault="002650C5" w:rsidP="00461559">
      <w:pPr>
        <w:jc w:val="both"/>
        <w:rPr>
          <w:sz w:val="22"/>
          <w:szCs w:val="22"/>
        </w:rPr>
      </w:pPr>
      <w:r w:rsidRPr="00461559">
        <w:rPr>
          <w:sz w:val="22"/>
          <w:szCs w:val="22"/>
        </w:rPr>
        <w:t>Poi parea che si fosse tranquillizzato, sicché tornai a casa in do’ erino sfollati i miei genitori, e la feci bella, i tedeschi c’avevano mitragliato tutti gli animali. Allora che feci, avevo un amico macellaio e mi misi co’ lui a rimette a posto queste bestie p</w:t>
      </w:r>
      <w:r w:rsidR="001B675C">
        <w:rPr>
          <w:sz w:val="22"/>
          <w:szCs w:val="22"/>
        </w:rPr>
        <w:t>è</w:t>
      </w:r>
      <w:r w:rsidRPr="00461559">
        <w:rPr>
          <w:sz w:val="22"/>
          <w:szCs w:val="22"/>
        </w:rPr>
        <w:t xml:space="preserve"> vede di ricavacci qualcosa, sicché un pezzo a quello un pezzo a quell’altro i’ mi’ babbo fece 27000£.</w:t>
      </w:r>
    </w:p>
    <w:p w:rsidR="002650C5" w:rsidRPr="00461559" w:rsidRDefault="002650C5" w:rsidP="00461559">
      <w:pPr>
        <w:jc w:val="both"/>
        <w:rPr>
          <w:sz w:val="22"/>
          <w:szCs w:val="22"/>
        </w:rPr>
      </w:pPr>
      <w:r w:rsidRPr="00461559">
        <w:rPr>
          <w:sz w:val="22"/>
          <w:szCs w:val="22"/>
        </w:rPr>
        <w:t>La fece bona, i fascisti lo picchionno di brutto, dicevano che era un capitalista, a me mi piglionno e mi portonno a i’ muro, ma dopo ammazzonno uno che avevin preso alla cava di Bucine, perché questo aveva detto a i tedeschi che i partigiani erino a Ristolli ma a Ristolli ‘un c’erino.</w:t>
      </w:r>
    </w:p>
    <w:p w:rsidR="002650C5" w:rsidRPr="00461559" w:rsidRDefault="002650C5" w:rsidP="00461559">
      <w:pPr>
        <w:jc w:val="both"/>
        <w:rPr>
          <w:sz w:val="22"/>
          <w:szCs w:val="22"/>
        </w:rPr>
      </w:pPr>
      <w:r w:rsidRPr="00461559">
        <w:rPr>
          <w:sz w:val="22"/>
          <w:szCs w:val="22"/>
        </w:rPr>
        <w:t>Allora, a me mi piglionno co’ altri 5 e mi portonno su a San Leonino a piglià tutti gli animali p</w:t>
      </w:r>
      <w:r w:rsidR="001B675C">
        <w:rPr>
          <w:sz w:val="22"/>
          <w:szCs w:val="22"/>
        </w:rPr>
        <w:t>è</w:t>
      </w:r>
      <w:r w:rsidRPr="00461559">
        <w:rPr>
          <w:sz w:val="22"/>
          <w:szCs w:val="22"/>
        </w:rPr>
        <w:t xml:space="preserve"> i’ paese e poi ci rimisero un’altra volta al muro, presero un omino gobbo che si chiamava Ernesto e gni diedero una metragliatrice, perché lui ci doveva ammazza tutti. Mentre ero li a i’ muro, io ero tutto imbrattato di sangue perché avevo scannato le bestie e un tedesco mi veniva a i’ muso e mi diceva che io avevo ammazzato caporale, io che avevo a di’, stavo zitto.</w:t>
      </w:r>
    </w:p>
    <w:p w:rsidR="002650C5" w:rsidRPr="00461559" w:rsidRDefault="002650C5" w:rsidP="00461559">
      <w:pPr>
        <w:jc w:val="both"/>
        <w:rPr>
          <w:sz w:val="22"/>
          <w:szCs w:val="22"/>
        </w:rPr>
      </w:pPr>
      <w:r w:rsidRPr="00461559">
        <w:rPr>
          <w:sz w:val="22"/>
          <w:szCs w:val="22"/>
        </w:rPr>
        <w:t>Ni’ mentre arriva i’ mi’ padrone che era un abreo, e si mise a parlare co’ questi tedeschi, poi disse so’ tanto dispiacente ma Bernini Dante (che l’avevo li accanto) lo devino ammazzare. Perché, dice, che la mattina mentre era a fa’ colazione, ni era andato dei polli su i moncelli e allora lui fece p</w:t>
      </w:r>
      <w:r w:rsidR="001B675C">
        <w:rPr>
          <w:sz w:val="22"/>
          <w:szCs w:val="22"/>
        </w:rPr>
        <w:t>è</w:t>
      </w:r>
      <w:r w:rsidRPr="00461559">
        <w:rPr>
          <w:sz w:val="22"/>
          <w:szCs w:val="22"/>
        </w:rPr>
        <w:t xml:space="preserve"> mandalli via co’ i’ tovagliolo che aveva in mano, ma i tedeschi dicevano che lui aveva fatto segno a i partigiani p</w:t>
      </w:r>
      <w:r w:rsidR="001B675C">
        <w:rPr>
          <w:sz w:val="22"/>
          <w:szCs w:val="22"/>
        </w:rPr>
        <w:t>è</w:t>
      </w:r>
      <w:r w:rsidRPr="00461559">
        <w:rPr>
          <w:sz w:val="22"/>
          <w:szCs w:val="22"/>
        </w:rPr>
        <w:t xml:space="preserve"> digni che li c’erino loro; ‘un ci fu verso, lo ammazzonno. Poi presero me e un altro e ci toccò buttallo di sotto da un muro di tre metri.</w:t>
      </w:r>
    </w:p>
    <w:p w:rsidR="002650C5" w:rsidRPr="00461559" w:rsidRDefault="002650C5" w:rsidP="00461559">
      <w:pPr>
        <w:jc w:val="both"/>
        <w:rPr>
          <w:sz w:val="22"/>
          <w:szCs w:val="22"/>
        </w:rPr>
      </w:pPr>
      <w:r w:rsidRPr="00461559">
        <w:rPr>
          <w:sz w:val="22"/>
          <w:szCs w:val="22"/>
        </w:rPr>
        <w:t>Allora, poi, ci toccava andà a accompagnà questi tedeschi, ma io dissi: ‘un ci vo, va a capì in do’ mi portano, e andai un’artra volta n’i’ bosco; ma questa volta andiedi a Solata insieme ad artri, dove una famiglia ci prese in considerazione e ci dicevano in do’ erino, in do ‘un erino i tedeschi, e la sera ci davano cena e poi si tornava n’i’ bosco. Una sera, era le nove, ci dice i’ padrone: hanno chiappato dei giovani a Cennina, io vi consiglio d’andà via; mentre si fa questo ragionamento arrivò i tedeschi n’i’ paese, allora lui, subito ci aprì una finestra di dietro, dove c’era una canape p</w:t>
      </w:r>
      <w:r w:rsidR="001B675C">
        <w:rPr>
          <w:sz w:val="22"/>
          <w:szCs w:val="22"/>
        </w:rPr>
        <w:t>è</w:t>
      </w:r>
      <w:r w:rsidRPr="00461559">
        <w:rPr>
          <w:sz w:val="22"/>
          <w:szCs w:val="22"/>
        </w:rPr>
        <w:t xml:space="preserve"> calassi giù (‘un ci si poteva mica buttare era alto 4-</w:t>
      </w:r>
      <w:smartTag w:uri="urn:schemas-microsoft-com:office:smarttags" w:element="metricconverter">
        <w:smartTagPr>
          <w:attr w:name="ProductID" w:val="5 metri"/>
        </w:smartTagPr>
        <w:r w:rsidRPr="00461559">
          <w:rPr>
            <w:sz w:val="22"/>
            <w:szCs w:val="22"/>
          </w:rPr>
          <w:t>5 metri</w:t>
        </w:r>
      </w:smartTag>
      <w:r w:rsidRPr="00461559">
        <w:rPr>
          <w:sz w:val="22"/>
          <w:szCs w:val="22"/>
        </w:rPr>
        <w:t>), poi una volta arrivati giù con questa fune ci fu una sperdizione chi andò a destra chi andò a sinistra. N’i’ corrire si trovò uno vestito da tedesco co’ i cavallo (era un certo Mini, uno che smacchiava), allora sicché ci prese la paura (perché lì per lì ‘un sera mica riconosciuto) e andiedi insieme ad un altro dentro i cimitero di solata a nascondemi. Si stiede tutta la notte lì, mentre i tedeschi insieme ai fascisti diedino foco a tutte le cappanne dove di solito ci si nascondeva, perché avevan capito che ci si nascondeva lì. Gli altri chi aveva trovato un altro posto chi s’era nascosto in un ovile, n’indò bene.</w:t>
      </w:r>
    </w:p>
    <w:p w:rsidR="002650C5" w:rsidRPr="00461559" w:rsidRDefault="002650C5" w:rsidP="00461559">
      <w:pPr>
        <w:jc w:val="both"/>
        <w:rPr>
          <w:sz w:val="22"/>
          <w:szCs w:val="22"/>
        </w:rPr>
      </w:pPr>
      <w:r w:rsidRPr="00461559">
        <w:rPr>
          <w:sz w:val="22"/>
          <w:szCs w:val="22"/>
        </w:rPr>
        <w:t>Poi però i’ pastore padrone dell’ovile, che nascondeva questa gente fu scoperto dai i tedeschi, sicché ni toccò mandà via questi ragazzi e anche gli abrei che avéa nell’ovile, e gni tocco dessi a i’ bosco.</w:t>
      </w:r>
    </w:p>
    <w:p w:rsidR="002650C5" w:rsidRPr="00461559" w:rsidRDefault="002650C5" w:rsidP="00461559">
      <w:pPr>
        <w:jc w:val="both"/>
        <w:rPr>
          <w:sz w:val="22"/>
          <w:szCs w:val="22"/>
        </w:rPr>
      </w:pPr>
      <w:r w:rsidRPr="00461559">
        <w:rPr>
          <w:sz w:val="22"/>
          <w:szCs w:val="22"/>
        </w:rPr>
        <w:t>Io e mi compagno s’andò a Montebenichi a i’ fronte, però anche loro pensavano che si fosse partigiani, ma io ni dissi di do s’era e che si stava n’i bosco e ‘un s’avea nemmeno l’armi. Che voi noi ‘un si volle nemmeno andà co’ i partigiani perché quando s’era indati co’ loro si doveva combattere, io dissi no p</w:t>
      </w:r>
      <w:r w:rsidR="001B675C">
        <w:rPr>
          <w:sz w:val="22"/>
          <w:szCs w:val="22"/>
        </w:rPr>
        <w:t>è</w:t>
      </w:r>
      <w:r w:rsidRPr="00461559">
        <w:rPr>
          <w:sz w:val="22"/>
          <w:szCs w:val="22"/>
        </w:rPr>
        <w:t xml:space="preserve"> la miseria io ‘un combatto se ci volete così.</w:t>
      </w:r>
    </w:p>
    <w:p w:rsidR="002650C5" w:rsidRPr="00461559" w:rsidRDefault="002650C5" w:rsidP="00461559">
      <w:pPr>
        <w:jc w:val="both"/>
        <w:rPr>
          <w:sz w:val="22"/>
          <w:szCs w:val="22"/>
        </w:rPr>
      </w:pPr>
      <w:r w:rsidRPr="00461559">
        <w:rPr>
          <w:sz w:val="22"/>
          <w:szCs w:val="22"/>
        </w:rPr>
        <w:t>C’indò bene perché passà i’ fronte ‘un era facile, ci toccò passa sotto le cannonate, poi l’americani ci presino e ci scortonno fino a casa e mi riportonno da i mi’ genitori.</w:t>
      </w:r>
    </w:p>
    <w:p w:rsidR="002650C5" w:rsidRPr="00461559" w:rsidRDefault="002650C5" w:rsidP="00461559">
      <w:pPr>
        <w:jc w:val="both"/>
        <w:rPr>
          <w:sz w:val="22"/>
          <w:szCs w:val="22"/>
        </w:rPr>
      </w:pPr>
      <w:r w:rsidRPr="00461559">
        <w:rPr>
          <w:sz w:val="22"/>
          <w:szCs w:val="22"/>
        </w:rPr>
        <w:lastRenderedPageBreak/>
        <w:t>Quando arrivonno a Cennina i tedeschi, sparonno fino verso le Mura, in giù, perché i’ fronte passò da San Leonino, Galatrona, andavano su p</w:t>
      </w:r>
      <w:r w:rsidR="001B675C">
        <w:rPr>
          <w:sz w:val="22"/>
          <w:szCs w:val="22"/>
        </w:rPr>
        <w:t>è</w:t>
      </w:r>
      <w:r w:rsidRPr="00461559">
        <w:rPr>
          <w:sz w:val="22"/>
          <w:szCs w:val="22"/>
        </w:rPr>
        <w:t xml:space="preserve"> le strade dei boschi, perché passava i’ battaglione e intorno c’erano tutti sparsi gli altri soldati che rastrellavano tutto.</w:t>
      </w:r>
    </w:p>
    <w:p w:rsidR="002650C5" w:rsidRPr="00461559" w:rsidRDefault="002650C5" w:rsidP="00461559">
      <w:pPr>
        <w:jc w:val="both"/>
        <w:rPr>
          <w:sz w:val="22"/>
          <w:szCs w:val="22"/>
        </w:rPr>
      </w:pPr>
      <w:r w:rsidRPr="00461559">
        <w:rPr>
          <w:sz w:val="22"/>
          <w:szCs w:val="22"/>
        </w:rPr>
        <w:t>Quando ero n’i’ bosco, i’ mangià ce lo portavano da casa du’ figliole di nascosto, ci portavano da mangiare i’ giorno, nascondevano i’ mangiare e mettevano dei bigliettini che segnandoli co’ una segnalazione particolare si seguivano e si arrivava a i viveri.</w:t>
      </w:r>
    </w:p>
    <w:p w:rsidR="002650C5" w:rsidRPr="00461559" w:rsidRDefault="002650C5" w:rsidP="00461559">
      <w:pPr>
        <w:jc w:val="both"/>
        <w:rPr>
          <w:sz w:val="22"/>
          <w:szCs w:val="22"/>
        </w:rPr>
      </w:pPr>
      <w:r w:rsidRPr="00461559">
        <w:rPr>
          <w:sz w:val="22"/>
          <w:szCs w:val="22"/>
        </w:rPr>
        <w:t>Io andavo via sempre da solo, l’amico me lo so fatto n’i’ bosco, perché uno solo si salva meglio, me lo diceva sempre uno che aveva fatto la guerra, lui diceva che da soli ci si salva meglio perché in due se ci si spergeva e uno ti chiamava eri belle di gatto, invece da te, e che tu andia a destra o a sinistra, sei sempre solo te contro l’avversario che ti cerca.</w:t>
      </w:r>
    </w:p>
    <w:p w:rsidR="002650C5" w:rsidRPr="00461559" w:rsidRDefault="002650C5" w:rsidP="00461559">
      <w:pPr>
        <w:jc w:val="both"/>
        <w:rPr>
          <w:sz w:val="22"/>
          <w:szCs w:val="22"/>
        </w:rPr>
      </w:pPr>
      <w:r w:rsidRPr="00461559">
        <w:rPr>
          <w:sz w:val="22"/>
          <w:szCs w:val="22"/>
        </w:rPr>
        <w:t>Anche dopo la guerra i soldi ‘un c’erino e poi ci ammazzonno ogni cosa, tutte le bestie, anche i vestimenti ci portonno via, i’ mi’ babbo da 80 chili quando passo i’ fronte sarà diventato 40, perché ‘un mangiavano mai, in casa cocevano sempre i tedeschi, cucinavano loro, facevano tutti qu</w:t>
      </w:r>
      <w:r w:rsidR="001B675C">
        <w:rPr>
          <w:sz w:val="22"/>
          <w:szCs w:val="22"/>
        </w:rPr>
        <w:t>è</w:t>
      </w:r>
      <w:r w:rsidRPr="00461559">
        <w:rPr>
          <w:sz w:val="22"/>
          <w:szCs w:val="22"/>
        </w:rPr>
        <w:t xml:space="preserve"> migliacci co’ le padelle, ci mettevano la farina e via n’i’ focolare, in casa c’era caporali c’era di ogni bene.</w:t>
      </w:r>
    </w:p>
    <w:p w:rsidR="002650C5" w:rsidRPr="00461559" w:rsidRDefault="002650C5" w:rsidP="00461559">
      <w:pPr>
        <w:jc w:val="both"/>
        <w:rPr>
          <w:sz w:val="22"/>
          <w:szCs w:val="22"/>
        </w:rPr>
      </w:pPr>
      <w:r w:rsidRPr="00461559">
        <w:rPr>
          <w:sz w:val="22"/>
          <w:szCs w:val="22"/>
        </w:rPr>
        <w:t>A i’ Fornello ni toccò scappà a quelle citte, le sciuponno tutte, le violentonno, le portonno giù in una greppa, le sciuponno tutte, perdevin sangue, che voi, andenno in 7-8, tu mi fa ride, come le avevin conciate, ma son morte presto.</w:t>
      </w:r>
    </w:p>
    <w:p w:rsidR="002650C5" w:rsidRPr="00461559" w:rsidRDefault="002650C5" w:rsidP="00461559">
      <w:pPr>
        <w:jc w:val="both"/>
        <w:rPr>
          <w:sz w:val="22"/>
          <w:szCs w:val="22"/>
        </w:rPr>
      </w:pPr>
      <w:r w:rsidRPr="00461559">
        <w:rPr>
          <w:sz w:val="22"/>
          <w:szCs w:val="22"/>
        </w:rPr>
        <w:t>Dopo l’americani passò i canadesi, loro sicché portavano via la roba e come guardavano i soffitto, perché s’era murato tutte le soffitte p</w:t>
      </w:r>
      <w:r w:rsidR="001B675C">
        <w:rPr>
          <w:sz w:val="22"/>
          <w:szCs w:val="22"/>
        </w:rPr>
        <w:t>è</w:t>
      </w:r>
      <w:r w:rsidRPr="00461559">
        <w:rPr>
          <w:sz w:val="22"/>
          <w:szCs w:val="22"/>
        </w:rPr>
        <w:t xml:space="preserve"> nascondici la roba, “sie” le smuravano e portavano via ogni cosa e della roba che era li dentro ‘un ci rimaneva niente.</w:t>
      </w:r>
    </w:p>
    <w:p w:rsidR="002650C5" w:rsidRPr="00461559" w:rsidRDefault="002650C5" w:rsidP="00461559">
      <w:pPr>
        <w:jc w:val="both"/>
        <w:rPr>
          <w:sz w:val="22"/>
          <w:szCs w:val="22"/>
        </w:rPr>
      </w:pPr>
      <w:r w:rsidRPr="00461559">
        <w:rPr>
          <w:sz w:val="22"/>
          <w:szCs w:val="22"/>
        </w:rPr>
        <w:t>Noi si pensava d’esse belle salvi, ma ci ridenno noia ci portonno via le bestie, i’ mi’ poro babbo gni volevano porta via un maialino che s’era salvato p</w:t>
      </w:r>
      <w:r w:rsidR="001B675C">
        <w:rPr>
          <w:sz w:val="22"/>
          <w:szCs w:val="22"/>
        </w:rPr>
        <w:t>è</w:t>
      </w:r>
      <w:r w:rsidRPr="00461559">
        <w:rPr>
          <w:sz w:val="22"/>
          <w:szCs w:val="22"/>
        </w:rPr>
        <w:t xml:space="preserve"> miracolo, gni mancava un orecchio gni aveva sparato i tedeschi, “sie” ma che, pedate a i’ mi’ babbo e gni portonno via i’ maiale.</w:t>
      </w:r>
    </w:p>
    <w:p w:rsidR="002650C5" w:rsidRPr="00461559" w:rsidRDefault="002650C5" w:rsidP="00461559">
      <w:pPr>
        <w:jc w:val="both"/>
        <w:rPr>
          <w:sz w:val="22"/>
          <w:szCs w:val="22"/>
        </w:rPr>
      </w:pPr>
      <w:r w:rsidRPr="00461559">
        <w:rPr>
          <w:sz w:val="22"/>
          <w:szCs w:val="22"/>
        </w:rPr>
        <w:t xml:space="preserve">Le cucine erino grandi ‘un erino piccole come queste, c’era tutte le scodelle attaccate, i tegami erin di coccio, c’era un focolare dove davanti noi ci s’era fatta una panca co’ le spalliere e così sei alla volta si stava a i’ foco a scaldassi poi chi s’era scaldato andava a letto e ci stava gli altri sei, si faceva a turno.   </w:t>
      </w:r>
    </w:p>
    <w:p w:rsidR="002650C5" w:rsidRPr="00461559" w:rsidRDefault="002650C5" w:rsidP="00461559">
      <w:pPr>
        <w:jc w:val="both"/>
        <w:rPr>
          <w:sz w:val="22"/>
          <w:szCs w:val="22"/>
        </w:rPr>
      </w:pPr>
      <w:r w:rsidRPr="00461559">
        <w:rPr>
          <w:sz w:val="22"/>
          <w:szCs w:val="22"/>
        </w:rPr>
        <w:t>Allora ‘un c’era nemmeno i’ foco a letto e p</w:t>
      </w:r>
      <w:r w:rsidR="001B675C">
        <w:rPr>
          <w:sz w:val="22"/>
          <w:szCs w:val="22"/>
        </w:rPr>
        <w:t>è</w:t>
      </w:r>
      <w:r w:rsidRPr="00461559">
        <w:rPr>
          <w:sz w:val="22"/>
          <w:szCs w:val="22"/>
        </w:rPr>
        <w:t xml:space="preserve"> lavassi s’avea un acquaio, senza gabinetto, a volte ci si lavava nelle grebbie che si usavano p</w:t>
      </w:r>
      <w:r w:rsidR="001B675C">
        <w:rPr>
          <w:sz w:val="22"/>
          <w:szCs w:val="22"/>
        </w:rPr>
        <w:t>è</w:t>
      </w:r>
      <w:r w:rsidRPr="00461559">
        <w:rPr>
          <w:sz w:val="22"/>
          <w:szCs w:val="22"/>
        </w:rPr>
        <w:t xml:space="preserve"> da bere alle bestie, se no s’entrava dentro un catino di plastica e ci si lavava un po’, mi ricordo la fatica che si durava dopo al battitura p</w:t>
      </w:r>
      <w:r w:rsidR="001B675C">
        <w:rPr>
          <w:sz w:val="22"/>
          <w:szCs w:val="22"/>
        </w:rPr>
        <w:t>è</w:t>
      </w:r>
      <w:r w:rsidRPr="00461559">
        <w:rPr>
          <w:sz w:val="22"/>
          <w:szCs w:val="22"/>
        </w:rPr>
        <w:t xml:space="preserve"> levassi la ruggine di grano, certe gambe, tutti sporchi. Si i’ grano faceva la ruggine, una polvere marrone, quando si mieteva i grano la sera si faceva schifo e cosi si cercava di dassi una sciacquatina.</w:t>
      </w:r>
    </w:p>
    <w:p w:rsidR="002650C5" w:rsidRPr="00461559" w:rsidRDefault="002650C5" w:rsidP="00461559">
      <w:pPr>
        <w:jc w:val="both"/>
        <w:rPr>
          <w:sz w:val="22"/>
          <w:szCs w:val="22"/>
        </w:rPr>
      </w:pPr>
      <w:r w:rsidRPr="00461559">
        <w:rPr>
          <w:sz w:val="22"/>
          <w:szCs w:val="22"/>
        </w:rPr>
        <w:t>Parecchie volte si mangiava senza tovaglia, le tovaglie, le lenzuola, l’asciugamani li facevino in casa co’ i’ telaio, co’ i lenzoli fatti in casa ‘un c’era bisogno di allunga la mano p</w:t>
      </w:r>
      <w:r w:rsidR="001B675C">
        <w:rPr>
          <w:sz w:val="22"/>
          <w:szCs w:val="22"/>
        </w:rPr>
        <w:t>è</w:t>
      </w:r>
      <w:r w:rsidRPr="00461559">
        <w:rPr>
          <w:sz w:val="22"/>
          <w:szCs w:val="22"/>
        </w:rPr>
        <w:t xml:space="preserve"> gratassi, bastava movisi un pochino sotto le lenzola.</w:t>
      </w:r>
    </w:p>
    <w:p w:rsidR="002650C5" w:rsidRPr="00461559" w:rsidRDefault="002650C5" w:rsidP="00461559">
      <w:pPr>
        <w:jc w:val="both"/>
        <w:rPr>
          <w:sz w:val="22"/>
          <w:szCs w:val="22"/>
        </w:rPr>
      </w:pPr>
      <w:r w:rsidRPr="00461559">
        <w:rPr>
          <w:sz w:val="22"/>
          <w:szCs w:val="22"/>
        </w:rPr>
        <w:t>I gatto stava in casa e faceva i su’ bisogni in do’ era, noi giovani, la sera, spesso si mangiava le succe sicché la notte ci prendeva sete e allora una notte mi alzai p</w:t>
      </w:r>
      <w:r w:rsidR="001B675C">
        <w:rPr>
          <w:sz w:val="22"/>
          <w:szCs w:val="22"/>
        </w:rPr>
        <w:t>è</w:t>
      </w:r>
      <w:r w:rsidRPr="00461559">
        <w:rPr>
          <w:sz w:val="22"/>
          <w:szCs w:val="22"/>
        </w:rPr>
        <w:t xml:space="preserve"> bere e pestai scalzo la roba di gatto, che voi da scalzo….</w:t>
      </w:r>
    </w:p>
    <w:p w:rsidR="002650C5" w:rsidRPr="00461559" w:rsidRDefault="002650C5" w:rsidP="00461559">
      <w:pPr>
        <w:jc w:val="both"/>
        <w:rPr>
          <w:sz w:val="22"/>
          <w:szCs w:val="22"/>
        </w:rPr>
      </w:pPr>
      <w:r w:rsidRPr="00461559">
        <w:rPr>
          <w:sz w:val="22"/>
          <w:szCs w:val="22"/>
        </w:rPr>
        <w:t>I mangiare era più genuino, si mangiava li animali nostri, a volte i’ baccalà, l’aringa, ma che voi co’ una aringa si mangiava in tre o quattro. La mi’ mamma a volte comprava un etto di acciughe p</w:t>
      </w:r>
      <w:r w:rsidR="001B675C">
        <w:rPr>
          <w:sz w:val="22"/>
          <w:szCs w:val="22"/>
        </w:rPr>
        <w:t>è</w:t>
      </w:r>
      <w:r w:rsidRPr="00461559">
        <w:rPr>
          <w:sz w:val="22"/>
          <w:szCs w:val="22"/>
        </w:rPr>
        <w:t xml:space="preserve"> tre citte sicché più che altro si mangiava i’ pane da solo, ‘un ci si poteva mette nemmen l’olio guai a sciupallo perché si comprava.</w:t>
      </w:r>
    </w:p>
    <w:p w:rsidR="002650C5" w:rsidRPr="00461559" w:rsidRDefault="002650C5" w:rsidP="00461559">
      <w:pPr>
        <w:jc w:val="both"/>
        <w:rPr>
          <w:sz w:val="22"/>
          <w:szCs w:val="22"/>
        </w:rPr>
      </w:pPr>
      <w:r w:rsidRPr="00461559">
        <w:rPr>
          <w:sz w:val="22"/>
          <w:szCs w:val="22"/>
        </w:rPr>
        <w:t>Quando s’andava in paese si metteva la tinta negli zoccoli e gni si metteva sotto la gomma p</w:t>
      </w:r>
      <w:r w:rsidR="001B675C">
        <w:rPr>
          <w:sz w:val="22"/>
          <w:szCs w:val="22"/>
        </w:rPr>
        <w:t>è</w:t>
      </w:r>
      <w:r w:rsidRPr="00461559">
        <w:rPr>
          <w:sz w:val="22"/>
          <w:szCs w:val="22"/>
        </w:rPr>
        <w:t xml:space="preserve"> un fa’ rumore, s’andava a giocà i’ panforte, 1, 2 ma poi puliti…. Il panforte si giocava a tondo, o a carte: si pigliava un panforte e si metteva su’ i bordo di tavolo e poi gli si dava una botta co’ la mano e chi si avvicinava di più a quell’altro margine vinceva tutti i panforti, allora poi co’ una stecca si misurava. A volte si giocava co’ i piedi e si buttava co’ i piedi sulla tavola. </w:t>
      </w:r>
    </w:p>
    <w:p w:rsidR="002650C5" w:rsidRPr="00461559" w:rsidRDefault="002650C5" w:rsidP="00461559">
      <w:pPr>
        <w:jc w:val="both"/>
        <w:rPr>
          <w:sz w:val="22"/>
          <w:szCs w:val="22"/>
        </w:rPr>
      </w:pPr>
      <w:r w:rsidRPr="00461559">
        <w:rPr>
          <w:sz w:val="22"/>
          <w:szCs w:val="22"/>
        </w:rPr>
        <w:t>Allora s’avea una bicicletta in tutta la famiglia, in sei e a chi toccava, toccava, quando la famiglia di mi’ marito prese i’ motorino facevin una domenica per uno, ma parecchio s’andava a piedi alle feste, c’erino a Centina , a San Leonino, a Ambra, a Capannone, c’erino dappertutto, erino tutte feste popolari co’ du’ o tre che vendevano i bastoncelli.</w:t>
      </w:r>
    </w:p>
    <w:p w:rsidR="002650C5" w:rsidRPr="00461559" w:rsidRDefault="002650C5" w:rsidP="00461559">
      <w:pPr>
        <w:jc w:val="both"/>
        <w:rPr>
          <w:sz w:val="22"/>
          <w:szCs w:val="22"/>
        </w:rPr>
      </w:pPr>
      <w:r w:rsidRPr="00461559">
        <w:rPr>
          <w:sz w:val="22"/>
          <w:szCs w:val="22"/>
        </w:rPr>
        <w:t>I’ nostro divertimento per le feste era d’andà dietro alle ragazze, chi toccava di lì chi toccava di là e qualche volta qualcuno si doveva abbassare perché se no pigliava una slabbrata, una volta una mi prese pieno mi diede una lacca, e ‘un ci rimasi tanto bene. A quei tempi le donne ‘un gni si poteva mette le mani addosso, ma ci si divertiva in qu</w:t>
      </w:r>
      <w:r w:rsidR="001B675C">
        <w:rPr>
          <w:sz w:val="22"/>
          <w:szCs w:val="22"/>
        </w:rPr>
        <w:t>è</w:t>
      </w:r>
      <w:r w:rsidRPr="00461559">
        <w:rPr>
          <w:sz w:val="22"/>
          <w:szCs w:val="22"/>
        </w:rPr>
        <w:t xml:space="preserve"> modo.</w:t>
      </w:r>
    </w:p>
    <w:p w:rsidR="002650C5" w:rsidRPr="00461559" w:rsidRDefault="002650C5" w:rsidP="00461559">
      <w:pPr>
        <w:jc w:val="both"/>
        <w:rPr>
          <w:sz w:val="22"/>
          <w:szCs w:val="22"/>
        </w:rPr>
      </w:pPr>
      <w:r w:rsidRPr="00461559">
        <w:rPr>
          <w:sz w:val="22"/>
          <w:szCs w:val="22"/>
        </w:rPr>
        <w:lastRenderedPageBreak/>
        <w:t>Allora guai se i genitori ci vedevano a braccetto p</w:t>
      </w:r>
      <w:r w:rsidR="001B675C">
        <w:rPr>
          <w:sz w:val="22"/>
          <w:szCs w:val="22"/>
        </w:rPr>
        <w:t>è</w:t>
      </w:r>
      <w:r w:rsidRPr="00461559">
        <w:rPr>
          <w:sz w:val="22"/>
          <w:szCs w:val="22"/>
        </w:rPr>
        <w:t xml:space="preserve"> la strada, mi ricordo che quando i’ mi’ babbo mi diceva che alla tal’ora dovevo essere in casa guai a ritardare, bisognava esseci se no erin botte, erin severi una volta ora è diferente. </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anda alla predica a San Leonino si tagliava di traverso a i campi, ‘un ci si cambiava mica ci si metteva i’ giubbotto pulito, sopra i panni sudici e via, io andavo volentieri, almeno potevo vede le ragazze che mi garbavano, se poi ti riusciva a accompagnalle a casa…..</w:t>
      </w:r>
    </w:p>
    <w:p w:rsidR="002650C5" w:rsidRPr="00461559" w:rsidRDefault="002650C5" w:rsidP="00461559">
      <w:pPr>
        <w:jc w:val="both"/>
        <w:rPr>
          <w:sz w:val="22"/>
          <w:szCs w:val="22"/>
        </w:rPr>
      </w:pPr>
      <w:r w:rsidRPr="00461559">
        <w:rPr>
          <w:sz w:val="22"/>
          <w:szCs w:val="22"/>
        </w:rPr>
        <w:t>La mi nonna mi diceva fa’ i tagliatini, allora prendevo l’ova (perché si teneva qualche gallina) e li facevo, p</w:t>
      </w:r>
      <w:r w:rsidR="001B675C">
        <w:rPr>
          <w:sz w:val="22"/>
          <w:szCs w:val="22"/>
        </w:rPr>
        <w:t>è</w:t>
      </w:r>
      <w:r w:rsidRPr="00461559">
        <w:rPr>
          <w:sz w:val="22"/>
          <w:szCs w:val="22"/>
        </w:rPr>
        <w:t xml:space="preserve"> l’ultimo giorno di carnevale si faceva le polpette di patate, erin grosse, solo fatte di patate, cotte nella padella co’ l’olio n’i’ focolare, cotte sopra la fiamma, ma a volte prendevin di fumo se la legna ‘un era tanto asciutta e ‘un bruciava tanto bene. </w:t>
      </w:r>
    </w:p>
    <w:p w:rsidR="002650C5" w:rsidRPr="00461559" w:rsidRDefault="002650C5" w:rsidP="00461559">
      <w:pPr>
        <w:jc w:val="both"/>
        <w:rPr>
          <w:sz w:val="22"/>
          <w:szCs w:val="22"/>
        </w:rPr>
      </w:pPr>
      <w:r w:rsidRPr="00461559">
        <w:rPr>
          <w:sz w:val="22"/>
          <w:szCs w:val="22"/>
        </w:rPr>
        <w:t>A volte si mettevano la teglia, e si cocevano sopra i tre piedi, io aiutavo la mi’ nonna p</w:t>
      </w:r>
      <w:r w:rsidR="001B675C">
        <w:rPr>
          <w:sz w:val="22"/>
          <w:szCs w:val="22"/>
        </w:rPr>
        <w:t>è</w:t>
      </w:r>
      <w:r w:rsidRPr="00461559">
        <w:rPr>
          <w:sz w:val="22"/>
          <w:szCs w:val="22"/>
        </w:rPr>
        <w:t xml:space="preserve"> la battitura, si friggeva i’ coniglio, si doveva mette foco di continuo se no smetteva di frigge.</w:t>
      </w:r>
    </w:p>
    <w:p w:rsidR="002650C5" w:rsidRPr="00461559" w:rsidRDefault="002650C5" w:rsidP="00461559">
      <w:pPr>
        <w:jc w:val="both"/>
        <w:rPr>
          <w:sz w:val="22"/>
          <w:szCs w:val="22"/>
        </w:rPr>
      </w:pPr>
      <w:r w:rsidRPr="00461559">
        <w:rPr>
          <w:sz w:val="22"/>
          <w:szCs w:val="22"/>
        </w:rPr>
        <w:t>Allora le rote della bicicletta erino piene, era un copertone ripieno di gomma, qualcuno l’aveva co’ la camera d’aria ma ci volevano i soldi.</w:t>
      </w:r>
    </w:p>
    <w:p w:rsidR="002650C5" w:rsidRPr="00461559" w:rsidRDefault="002650C5" w:rsidP="00461559">
      <w:pPr>
        <w:jc w:val="both"/>
        <w:rPr>
          <w:sz w:val="22"/>
          <w:szCs w:val="22"/>
        </w:rPr>
      </w:pPr>
      <w:r w:rsidRPr="00461559">
        <w:rPr>
          <w:sz w:val="22"/>
          <w:szCs w:val="22"/>
        </w:rPr>
        <w:t>Io so’ andato a Volterra in bicicletta, a piglià i’ sale, perché qui da noi ‘un si trovava, ci misi tre giorni.</w:t>
      </w:r>
    </w:p>
    <w:p w:rsidR="002650C5" w:rsidRPr="00461559" w:rsidRDefault="002650C5" w:rsidP="00461559">
      <w:pPr>
        <w:jc w:val="both"/>
        <w:rPr>
          <w:sz w:val="22"/>
          <w:szCs w:val="22"/>
        </w:rPr>
      </w:pPr>
      <w:r w:rsidRPr="00461559">
        <w:rPr>
          <w:sz w:val="22"/>
          <w:szCs w:val="22"/>
        </w:rPr>
        <w:t xml:space="preserve">A Volterra ci ospitò una famiglia che aveva in casa un focolare n’i’ mezzo della stanza, alto </w:t>
      </w:r>
      <w:smartTag w:uri="urn:schemas-microsoft-com:office:smarttags" w:element="metricconverter">
        <w:smartTagPr>
          <w:attr w:name="ProductID" w:val="90 centimetri"/>
        </w:smartTagPr>
        <w:r w:rsidRPr="00461559">
          <w:rPr>
            <w:sz w:val="22"/>
            <w:szCs w:val="22"/>
          </w:rPr>
          <w:t>90 centimetri</w:t>
        </w:r>
      </w:smartTag>
      <w:r w:rsidRPr="00461559">
        <w:rPr>
          <w:sz w:val="22"/>
          <w:szCs w:val="22"/>
        </w:rPr>
        <w:t>, e ci facevano dormì nella stalla. Poi la mattina ci davano da mangià (una tazza di latte, se avevano una bestia da latte).</w:t>
      </w:r>
    </w:p>
    <w:p w:rsidR="002650C5" w:rsidRPr="00461559" w:rsidRDefault="002650C5" w:rsidP="00461559">
      <w:pPr>
        <w:jc w:val="both"/>
        <w:rPr>
          <w:sz w:val="22"/>
          <w:szCs w:val="22"/>
        </w:rPr>
      </w:pPr>
      <w:r w:rsidRPr="00461559">
        <w:rPr>
          <w:sz w:val="22"/>
          <w:szCs w:val="22"/>
        </w:rPr>
        <w:t>A Volterra i’ sale lo facevano di contrabbando, ci dissero p</w:t>
      </w:r>
      <w:r w:rsidR="001B675C">
        <w:rPr>
          <w:sz w:val="22"/>
          <w:szCs w:val="22"/>
        </w:rPr>
        <w:t>è</w:t>
      </w:r>
      <w:r w:rsidRPr="00461559">
        <w:rPr>
          <w:sz w:val="22"/>
          <w:szCs w:val="22"/>
        </w:rPr>
        <w:t xml:space="preserve"> domattina alle otto c’avete i sale, andavano alle saline di nascosto e prendevano l’acqua e la notte facevano i’ sale di nascosto.</w:t>
      </w:r>
    </w:p>
    <w:p w:rsidR="002650C5" w:rsidRPr="00461559" w:rsidRDefault="002650C5" w:rsidP="00461559">
      <w:pPr>
        <w:jc w:val="both"/>
        <w:rPr>
          <w:sz w:val="22"/>
          <w:szCs w:val="22"/>
        </w:rPr>
      </w:pPr>
      <w:r w:rsidRPr="00461559">
        <w:rPr>
          <w:sz w:val="22"/>
          <w:szCs w:val="22"/>
        </w:rPr>
        <w:t>Poi che succedeva s’avea paura di trovà i posti di blocco, allora uno scaricava tutta la roba andava più avanti e poi tornava indietro a di’ se si poteva continua o se c’erino a fa’ i’ posto di blocco, perché quelli che trovavano i’ posto di blocco ni prendevano i’ sale, così ci rimettevi i’ sale e i soldi.</w:t>
      </w:r>
    </w:p>
    <w:p w:rsidR="002650C5" w:rsidRPr="00461559" w:rsidRDefault="002650C5" w:rsidP="00461559">
      <w:pPr>
        <w:jc w:val="both"/>
        <w:rPr>
          <w:sz w:val="22"/>
          <w:szCs w:val="22"/>
        </w:rPr>
      </w:pPr>
      <w:r w:rsidRPr="00461559">
        <w:rPr>
          <w:sz w:val="22"/>
          <w:szCs w:val="22"/>
        </w:rPr>
        <w:t>A noi ci davano un tanto di sale e un tanto di pane ma a noi i sale ‘un ci bastava e allora s’azzardo, si sapeva che c’andavano a Volterra, io portai 40 chili di sale, alla bicicletta ni feci di dietro un portabagagli di legno con 20 chili e davanti altri 20.</w:t>
      </w:r>
    </w:p>
    <w:p w:rsidR="002650C5" w:rsidRPr="00461559" w:rsidRDefault="002650C5" w:rsidP="00461559">
      <w:pPr>
        <w:jc w:val="both"/>
        <w:rPr>
          <w:sz w:val="22"/>
          <w:szCs w:val="22"/>
        </w:rPr>
      </w:pPr>
      <w:r w:rsidRPr="00461559">
        <w:rPr>
          <w:sz w:val="22"/>
          <w:szCs w:val="22"/>
        </w:rPr>
        <w:t>Una volta c’era più fratellanza d’ora.</w:t>
      </w:r>
    </w:p>
    <w:p w:rsidR="002650C5" w:rsidRPr="00461559" w:rsidRDefault="002650C5" w:rsidP="00461559">
      <w:pPr>
        <w:jc w:val="both"/>
        <w:rPr>
          <w:sz w:val="22"/>
          <w:szCs w:val="22"/>
        </w:rPr>
      </w:pPr>
      <w:r w:rsidRPr="00461559">
        <w:rPr>
          <w:sz w:val="22"/>
          <w:szCs w:val="22"/>
        </w:rPr>
        <w:t>Noi giovanotti la sera s’andava in do’ c’erino du’ citte p</w:t>
      </w:r>
      <w:r w:rsidR="001B675C">
        <w:rPr>
          <w:sz w:val="22"/>
          <w:szCs w:val="22"/>
        </w:rPr>
        <w:t>è</w:t>
      </w:r>
      <w:r w:rsidRPr="00461559">
        <w:rPr>
          <w:sz w:val="22"/>
          <w:szCs w:val="22"/>
        </w:rPr>
        <w:t xml:space="preserve"> ruzzare, si giocava a omo nero e si faceva i pegni, così una citta ci dava un bacio, e che voi, noi contenti!</w:t>
      </w:r>
    </w:p>
    <w:p w:rsidR="002650C5" w:rsidRPr="00461559" w:rsidRDefault="002650C5" w:rsidP="00461559">
      <w:pPr>
        <w:jc w:val="both"/>
        <w:rPr>
          <w:sz w:val="22"/>
          <w:szCs w:val="22"/>
        </w:rPr>
      </w:pPr>
      <w:r w:rsidRPr="00461559">
        <w:rPr>
          <w:sz w:val="22"/>
          <w:szCs w:val="22"/>
        </w:rPr>
        <w:t>Poi si pigliava una barca di semola e ognuno metteva un po’ di soldi, poi si facevano tanti monticini a secondo di quanti s’era, poi ognuno co’ la pezzola all’occhi toccava un monticino e se ci trovava i soldi bene, se no t’era ita male.</w:t>
      </w:r>
    </w:p>
    <w:p w:rsidR="002650C5" w:rsidRPr="00461559" w:rsidRDefault="002650C5" w:rsidP="00461559">
      <w:pPr>
        <w:jc w:val="both"/>
        <w:rPr>
          <w:sz w:val="22"/>
          <w:szCs w:val="22"/>
        </w:rPr>
      </w:pPr>
      <w:r w:rsidRPr="00461559">
        <w:rPr>
          <w:sz w:val="22"/>
          <w:szCs w:val="22"/>
        </w:rPr>
        <w:t>Poi che succedeva quando s’era in gruppo e p</w:t>
      </w:r>
      <w:r w:rsidR="001B675C">
        <w:rPr>
          <w:sz w:val="22"/>
          <w:szCs w:val="22"/>
        </w:rPr>
        <w:t>è</w:t>
      </w:r>
      <w:r w:rsidRPr="00461559">
        <w:rPr>
          <w:sz w:val="22"/>
          <w:szCs w:val="22"/>
        </w:rPr>
        <w:t xml:space="preserve"> la strada c’era una pozza d’acqua, se c’era uno po’ arretrato quante pozze c’era e quante ne prendeva.</w:t>
      </w:r>
    </w:p>
    <w:p w:rsidR="002650C5" w:rsidRPr="00461559" w:rsidRDefault="002650C5" w:rsidP="00461559">
      <w:pPr>
        <w:jc w:val="both"/>
        <w:rPr>
          <w:sz w:val="22"/>
          <w:szCs w:val="22"/>
        </w:rPr>
      </w:pPr>
      <w:r w:rsidRPr="00461559">
        <w:rPr>
          <w:sz w:val="22"/>
          <w:szCs w:val="22"/>
        </w:rPr>
        <w:t>Poi s’andava da un amico e gni si chiudeva la porta da di fori, si trovava la lega, la corda e quello p</w:t>
      </w:r>
      <w:r w:rsidR="001B675C">
        <w:rPr>
          <w:sz w:val="22"/>
          <w:szCs w:val="22"/>
        </w:rPr>
        <w:t>è</w:t>
      </w:r>
      <w:r w:rsidRPr="00461559">
        <w:rPr>
          <w:sz w:val="22"/>
          <w:szCs w:val="22"/>
        </w:rPr>
        <w:t xml:space="preserve"> scappa di casa doveva chiamà uno di fori che l’aprisse.</w:t>
      </w:r>
    </w:p>
    <w:p w:rsidR="002650C5" w:rsidRPr="00461559" w:rsidRDefault="002650C5" w:rsidP="00461559">
      <w:pPr>
        <w:jc w:val="both"/>
        <w:rPr>
          <w:sz w:val="22"/>
          <w:szCs w:val="22"/>
        </w:rPr>
      </w:pPr>
      <w:r w:rsidRPr="00461559">
        <w:rPr>
          <w:sz w:val="22"/>
          <w:szCs w:val="22"/>
        </w:rPr>
        <w:t>Poi a volte si levava le rote da i’ carro e si calavin giù da i’ pozzo, una volta si mise un aratro in punta a un albero.</w:t>
      </w:r>
    </w:p>
    <w:p w:rsidR="002650C5" w:rsidRPr="00461559" w:rsidRDefault="002650C5" w:rsidP="00461559">
      <w:pPr>
        <w:jc w:val="both"/>
        <w:rPr>
          <w:sz w:val="22"/>
          <w:szCs w:val="22"/>
        </w:rPr>
      </w:pPr>
      <w:r w:rsidRPr="00461559">
        <w:rPr>
          <w:sz w:val="22"/>
          <w:szCs w:val="22"/>
        </w:rPr>
        <w:t>Fra un paese e l’altro c’era campanilismo uno di Capannole ‘un poteva venì a fa veglia a Cennina.</w:t>
      </w:r>
    </w:p>
    <w:p w:rsidR="002650C5" w:rsidRPr="00461559" w:rsidRDefault="002650C5" w:rsidP="00461559">
      <w:pPr>
        <w:jc w:val="both"/>
        <w:rPr>
          <w:sz w:val="22"/>
          <w:szCs w:val="22"/>
        </w:rPr>
      </w:pPr>
      <w:r w:rsidRPr="00461559">
        <w:rPr>
          <w:sz w:val="22"/>
          <w:szCs w:val="22"/>
        </w:rPr>
        <w:t>Co’ Taruschio si comprò un organino e s’andava p</w:t>
      </w:r>
      <w:r w:rsidR="001B675C">
        <w:rPr>
          <w:sz w:val="22"/>
          <w:szCs w:val="22"/>
        </w:rPr>
        <w:t>è</w:t>
      </w:r>
      <w:r w:rsidRPr="00461559">
        <w:rPr>
          <w:sz w:val="22"/>
          <w:szCs w:val="22"/>
        </w:rPr>
        <w:t xml:space="preserve"> le case a ballare, una sera s’andò a Capannole alla casa di du’ citte, ma i ragazzi di là ‘un ci volevano così quando s’arrivò a uscire di casa ci accerchionno e incomincionno a buttacci la terra addosso e noi gambe.</w:t>
      </w:r>
    </w:p>
    <w:p w:rsidR="002650C5" w:rsidRPr="00461559" w:rsidRDefault="002650C5" w:rsidP="00461559">
      <w:pPr>
        <w:jc w:val="both"/>
        <w:rPr>
          <w:sz w:val="22"/>
          <w:szCs w:val="22"/>
        </w:rPr>
      </w:pPr>
      <w:r w:rsidRPr="00461559">
        <w:rPr>
          <w:sz w:val="22"/>
          <w:szCs w:val="22"/>
        </w:rPr>
        <w:t>Noi si ballava solo p</w:t>
      </w:r>
      <w:r w:rsidR="001B675C">
        <w:rPr>
          <w:sz w:val="22"/>
          <w:szCs w:val="22"/>
        </w:rPr>
        <w:t>è</w:t>
      </w:r>
      <w:r w:rsidRPr="00461559">
        <w:rPr>
          <w:sz w:val="22"/>
          <w:szCs w:val="22"/>
        </w:rPr>
        <w:t xml:space="preserve"> carnevale, e poi c’era la quaresima guai di ballare,via alcune famiglie ‘un ci badavano ma la mia si, a noi citte la mi’ nonna i venerdì santo ‘un ci faceva uscì di casa, ‘un c’era verso ci mandava a letto. Purtroppo la verità è questa.</w:t>
      </w:r>
    </w:p>
    <w:p w:rsidR="002650C5" w:rsidRPr="00461559" w:rsidRDefault="002650C5" w:rsidP="00461559">
      <w:pPr>
        <w:jc w:val="both"/>
        <w:rPr>
          <w:sz w:val="22"/>
          <w:szCs w:val="22"/>
        </w:rPr>
      </w:pPr>
      <w:r w:rsidRPr="00461559">
        <w:rPr>
          <w:sz w:val="22"/>
          <w:szCs w:val="22"/>
        </w:rPr>
        <w:t>Da giovane avanti guerra andavo a caccia co’ la gente patentata e io dovevo fa i’ cane, co’ un bastone lungo andavo p</w:t>
      </w:r>
      <w:r w:rsidR="001B675C">
        <w:rPr>
          <w:sz w:val="22"/>
          <w:szCs w:val="22"/>
        </w:rPr>
        <w:t>è</w:t>
      </w:r>
      <w:r w:rsidRPr="00461559">
        <w:rPr>
          <w:sz w:val="22"/>
          <w:szCs w:val="22"/>
        </w:rPr>
        <w:t xml:space="preserve"> le macchie e ogni tanto abbaiavo.</w:t>
      </w:r>
    </w:p>
    <w:p w:rsidR="002650C5" w:rsidRPr="00461559" w:rsidRDefault="002650C5" w:rsidP="00461559">
      <w:pPr>
        <w:jc w:val="both"/>
        <w:rPr>
          <w:sz w:val="22"/>
          <w:szCs w:val="22"/>
        </w:rPr>
      </w:pPr>
      <w:r w:rsidRPr="00461559">
        <w:rPr>
          <w:sz w:val="22"/>
          <w:szCs w:val="22"/>
        </w:rPr>
        <w:t>Poi a 18 anni comprai i’ fucile e presi la patente, allora c’era soddisfazione ora ‘un si piglia più niente, tiravo a i’ fagiano, la lepre, avevo anche l’uccelli da richiamo, allora si faceva 70, 80 tiri, allora si chiappava la selvaggina ora ci si va p</w:t>
      </w:r>
      <w:r w:rsidR="001B675C">
        <w:rPr>
          <w:sz w:val="22"/>
          <w:szCs w:val="22"/>
        </w:rPr>
        <w:t>è</w:t>
      </w:r>
      <w:r w:rsidRPr="00461559">
        <w:rPr>
          <w:sz w:val="22"/>
          <w:szCs w:val="22"/>
        </w:rPr>
        <w:t xml:space="preserve"> sport. </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AMERIGA</w:t>
      </w:r>
    </w:p>
    <w:p w:rsidR="002650C5" w:rsidRPr="00461559" w:rsidRDefault="002650C5" w:rsidP="00461559">
      <w:pPr>
        <w:jc w:val="both"/>
        <w:rPr>
          <w:sz w:val="22"/>
          <w:szCs w:val="22"/>
        </w:rPr>
      </w:pPr>
      <w:r w:rsidRPr="00461559">
        <w:rPr>
          <w:sz w:val="22"/>
          <w:szCs w:val="22"/>
        </w:rPr>
        <w:t xml:space="preserve">A miei tempi ci si vedeva co’ i’ fidanzato du’ volte la settimana, i’ giovedì e la domenica, ma mica sempre, dipendeva anche da i’ tempo, se pioveva ‘un ci si vedeva, ‘un ne mica come ora che c’è la macchina. </w:t>
      </w:r>
    </w:p>
    <w:p w:rsidR="002650C5" w:rsidRPr="00461559" w:rsidRDefault="002650C5" w:rsidP="00461559">
      <w:pPr>
        <w:jc w:val="both"/>
        <w:rPr>
          <w:sz w:val="22"/>
          <w:szCs w:val="22"/>
        </w:rPr>
      </w:pPr>
      <w:r w:rsidRPr="00461559">
        <w:rPr>
          <w:sz w:val="22"/>
          <w:szCs w:val="22"/>
        </w:rPr>
        <w:t>Io abitavo a Montebenichi, ma so’ nata a Rapale, allora p</w:t>
      </w:r>
      <w:r w:rsidR="001B675C">
        <w:rPr>
          <w:sz w:val="22"/>
          <w:szCs w:val="22"/>
        </w:rPr>
        <w:t>è</w:t>
      </w:r>
      <w:r w:rsidRPr="00461559">
        <w:rPr>
          <w:sz w:val="22"/>
          <w:szCs w:val="22"/>
        </w:rPr>
        <w:t xml:space="preserve"> andà alla messa mi mettevo li zoccoli p</w:t>
      </w:r>
      <w:r w:rsidR="001B675C">
        <w:rPr>
          <w:sz w:val="22"/>
          <w:szCs w:val="22"/>
        </w:rPr>
        <w:t>è</w:t>
      </w:r>
      <w:r w:rsidRPr="00461559">
        <w:rPr>
          <w:sz w:val="22"/>
          <w:szCs w:val="22"/>
        </w:rPr>
        <w:t xml:space="preserve"> arrivà fino vicino a i’ paese, poi mi mettevo le scarpe che avevo in mano e li zoccoli si riponevano in una frasca, e </w:t>
      </w:r>
      <w:r w:rsidRPr="00461559">
        <w:rPr>
          <w:sz w:val="22"/>
          <w:szCs w:val="22"/>
        </w:rPr>
        <w:lastRenderedPageBreak/>
        <w:t>all’ingiù si ripigliavino, allora c’era poche strade, poi p</w:t>
      </w:r>
      <w:r w:rsidR="001B675C">
        <w:rPr>
          <w:sz w:val="22"/>
          <w:szCs w:val="22"/>
        </w:rPr>
        <w:t>è</w:t>
      </w:r>
      <w:r w:rsidRPr="00461559">
        <w:rPr>
          <w:sz w:val="22"/>
          <w:szCs w:val="22"/>
        </w:rPr>
        <w:t xml:space="preserve"> andà a piedi si pigliava tutte le scorcitoie e quindi spesso si passava dalle straduzze del bosco.</w:t>
      </w:r>
    </w:p>
    <w:p w:rsidR="002650C5" w:rsidRPr="00461559" w:rsidRDefault="002650C5" w:rsidP="00461559">
      <w:pPr>
        <w:jc w:val="both"/>
        <w:rPr>
          <w:sz w:val="22"/>
          <w:szCs w:val="22"/>
        </w:rPr>
      </w:pPr>
      <w:r w:rsidRPr="00461559">
        <w:rPr>
          <w:sz w:val="22"/>
          <w:szCs w:val="22"/>
        </w:rPr>
        <w:t>Io facevo la contadina, ero sempre dietro alle pecore e ai maiali, quando tornavo da scuola trovavo la mamma in fondo alle scale co’ una fettina di pane co’ l’olio, mi prendeva i libri e i quaderni e senza andà in casa s’andava co’ l’animali.</w:t>
      </w:r>
    </w:p>
    <w:p w:rsidR="002650C5" w:rsidRPr="00461559" w:rsidRDefault="002650C5" w:rsidP="00461559">
      <w:pPr>
        <w:jc w:val="both"/>
        <w:rPr>
          <w:sz w:val="22"/>
          <w:szCs w:val="22"/>
        </w:rPr>
      </w:pPr>
      <w:r w:rsidRPr="00461559">
        <w:rPr>
          <w:sz w:val="22"/>
          <w:szCs w:val="22"/>
        </w:rPr>
        <w:t>In famiglia si viveva male a qu</w:t>
      </w:r>
      <w:r w:rsidR="001B675C">
        <w:rPr>
          <w:sz w:val="22"/>
          <w:szCs w:val="22"/>
        </w:rPr>
        <w:t>è</w:t>
      </w:r>
      <w:r w:rsidRPr="00461559">
        <w:rPr>
          <w:sz w:val="22"/>
          <w:szCs w:val="22"/>
        </w:rPr>
        <w:t xml:space="preserve"> tempi, io quando passai a comunione c’avevo una zia co’ la macchina e venne a prendemi co’ la macchina, ma poi che c’era da mangià, baccalà, la pastasciutta co’ i sugo di baccalà e i baccalà, e era grassa.</w:t>
      </w:r>
    </w:p>
    <w:p w:rsidR="002650C5" w:rsidRPr="00461559" w:rsidRDefault="002650C5" w:rsidP="00461559">
      <w:pPr>
        <w:jc w:val="both"/>
        <w:rPr>
          <w:sz w:val="22"/>
          <w:szCs w:val="22"/>
        </w:rPr>
      </w:pPr>
      <w:r w:rsidRPr="00461559">
        <w:rPr>
          <w:sz w:val="22"/>
          <w:szCs w:val="22"/>
        </w:rPr>
        <w:t>A volte si faceva i cenci, p</w:t>
      </w:r>
      <w:r w:rsidR="001B675C">
        <w:rPr>
          <w:sz w:val="22"/>
          <w:szCs w:val="22"/>
        </w:rPr>
        <w:t>è</w:t>
      </w:r>
      <w:r w:rsidRPr="00461559">
        <w:rPr>
          <w:sz w:val="22"/>
          <w:szCs w:val="22"/>
        </w:rPr>
        <w:t xml:space="preserve"> carnevale esempio, co’ la farina e l’ova.</w:t>
      </w:r>
    </w:p>
    <w:p w:rsidR="002650C5" w:rsidRPr="00461559" w:rsidRDefault="002650C5" w:rsidP="00461559">
      <w:pPr>
        <w:jc w:val="both"/>
        <w:rPr>
          <w:sz w:val="22"/>
          <w:szCs w:val="22"/>
        </w:rPr>
      </w:pPr>
      <w:r w:rsidRPr="00461559">
        <w:rPr>
          <w:sz w:val="22"/>
          <w:szCs w:val="22"/>
        </w:rPr>
        <w:t>La casa era tutta a travi a volte s’andava a letto e se pioveva ci pioveva addosso, sicché ‘un si stava bene nemmeno quando s’andava a letto, ci toccava mette l’ombrelli, poi ‘un c’era mica i’ riscaldamento ci toccava andà avanti co’ i’ foco che faceva anche luce, perché a volte ‘un s’aveva nemmeno i soldi p</w:t>
      </w:r>
      <w:r w:rsidR="001B675C">
        <w:rPr>
          <w:sz w:val="22"/>
          <w:szCs w:val="22"/>
        </w:rPr>
        <w:t>è</w:t>
      </w:r>
      <w:r w:rsidRPr="00461559">
        <w:rPr>
          <w:sz w:val="22"/>
          <w:szCs w:val="22"/>
        </w:rPr>
        <w:t xml:space="preserve"> compra i’ carburo.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colazione si faceva una padellata di bruciate, era triste. </w:t>
      </w:r>
    </w:p>
    <w:p w:rsidR="002650C5" w:rsidRPr="00461559" w:rsidRDefault="002650C5" w:rsidP="00461559">
      <w:pPr>
        <w:jc w:val="both"/>
        <w:rPr>
          <w:sz w:val="22"/>
          <w:szCs w:val="22"/>
        </w:rPr>
      </w:pPr>
      <w:r w:rsidRPr="00461559">
        <w:rPr>
          <w:sz w:val="22"/>
          <w:szCs w:val="22"/>
        </w:rPr>
        <w:t>La castagna ‘un si usava molto perché non si sbuccia ‘un è bona a niente si usava p</w:t>
      </w:r>
      <w:r w:rsidR="001B675C">
        <w:rPr>
          <w:sz w:val="22"/>
          <w:szCs w:val="22"/>
        </w:rPr>
        <w:t>è</w:t>
      </w:r>
      <w:r w:rsidRPr="00461559">
        <w:rPr>
          <w:sz w:val="22"/>
          <w:szCs w:val="22"/>
        </w:rPr>
        <w:t xml:space="preserve"> fa le farine, c’ha quella roccicchia che gli da’ quell’amaro, mentre i’ marrone è dolce e  si sbuccia meglio, si faceva o a bruciate o a ballotte (marroni lessi, le succiole), che si rompevano co’ i’ denti e si succhiavano.  </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conservalli: una volta raccolti i marroni, si faceva le ricciaie, dei monti di ricci che si coprivano co’ le felci e la legna, poi pioveva e dopo un par’ di mesi si sdiricciva, e poi si mettevano in casa a asciugare e duravano fino alla primavera.</w:t>
      </w:r>
    </w:p>
    <w:p w:rsidR="002650C5" w:rsidRPr="00461559" w:rsidRDefault="002650C5" w:rsidP="00461559">
      <w:pPr>
        <w:jc w:val="both"/>
        <w:rPr>
          <w:sz w:val="22"/>
          <w:szCs w:val="22"/>
        </w:rPr>
      </w:pPr>
      <w:r w:rsidRPr="00461559">
        <w:rPr>
          <w:sz w:val="22"/>
          <w:szCs w:val="22"/>
        </w:rPr>
        <w:t>Allora si faceva i’ baccalà in umido e si usava anche come sugo p</w:t>
      </w:r>
      <w:r w:rsidR="001B675C">
        <w:rPr>
          <w:sz w:val="22"/>
          <w:szCs w:val="22"/>
        </w:rPr>
        <w:t>è</w:t>
      </w:r>
      <w:r w:rsidRPr="00461559">
        <w:rPr>
          <w:sz w:val="22"/>
          <w:szCs w:val="22"/>
        </w:rPr>
        <w:t xml:space="preserve"> le paste.</w:t>
      </w:r>
    </w:p>
    <w:p w:rsidR="002650C5" w:rsidRPr="00461559" w:rsidRDefault="002650C5" w:rsidP="00461559">
      <w:pPr>
        <w:jc w:val="both"/>
        <w:rPr>
          <w:sz w:val="22"/>
          <w:szCs w:val="22"/>
        </w:rPr>
      </w:pPr>
      <w:r w:rsidRPr="00461559">
        <w:rPr>
          <w:sz w:val="22"/>
          <w:szCs w:val="22"/>
        </w:rPr>
        <w:t>A mangià di solito si mangiava tutti insieme, si faceva colazione verso le dieci e poi s’andava ognuno a fa’ i su lavori e si tornava la sera. Si mangiava du’ volte al giorno, la mattina le brice e poi si rimangiava la sera perché i pane c’era poco.</w:t>
      </w:r>
    </w:p>
    <w:p w:rsidR="002650C5" w:rsidRPr="00461559" w:rsidRDefault="002650C5" w:rsidP="00461559">
      <w:pPr>
        <w:jc w:val="both"/>
        <w:rPr>
          <w:sz w:val="22"/>
          <w:szCs w:val="22"/>
        </w:rPr>
      </w:pPr>
      <w:r w:rsidRPr="00461559">
        <w:rPr>
          <w:sz w:val="22"/>
          <w:szCs w:val="22"/>
        </w:rPr>
        <w:t>Allora p</w:t>
      </w:r>
      <w:r w:rsidR="001B675C">
        <w:rPr>
          <w:sz w:val="22"/>
          <w:szCs w:val="22"/>
        </w:rPr>
        <w:t>è</w:t>
      </w:r>
      <w:r w:rsidRPr="00461559">
        <w:rPr>
          <w:sz w:val="22"/>
          <w:szCs w:val="22"/>
        </w:rPr>
        <w:t xml:space="preserve"> avé i’ pane si doveva portà uno staia di grano a i’ mulino di Capraia a macinare, poi si stacciava a casa p</w:t>
      </w:r>
      <w:r w:rsidR="001B675C">
        <w:rPr>
          <w:sz w:val="22"/>
          <w:szCs w:val="22"/>
        </w:rPr>
        <w:t>è</w:t>
      </w:r>
      <w:r w:rsidRPr="00461559">
        <w:rPr>
          <w:sz w:val="22"/>
          <w:szCs w:val="22"/>
        </w:rPr>
        <w:t xml:space="preserve"> leva la semola.</w:t>
      </w:r>
    </w:p>
    <w:p w:rsidR="002650C5" w:rsidRPr="00461559" w:rsidRDefault="002650C5" w:rsidP="00461559">
      <w:pPr>
        <w:jc w:val="both"/>
        <w:rPr>
          <w:sz w:val="22"/>
          <w:szCs w:val="22"/>
        </w:rPr>
      </w:pPr>
      <w:r w:rsidRPr="00461559">
        <w:rPr>
          <w:sz w:val="22"/>
          <w:szCs w:val="22"/>
        </w:rPr>
        <w:t>Noi in casa siamo stati anche 14, ognuno capiva da se che c’era da fare durante la giornata, chi indeva ni campo, chi indeva co’ le bestie, chi indeva a fa’ le legna e via, ognuno c’aveva che fare.</w:t>
      </w:r>
    </w:p>
    <w:p w:rsidR="002650C5" w:rsidRPr="00461559" w:rsidRDefault="002650C5" w:rsidP="00461559">
      <w:pPr>
        <w:jc w:val="both"/>
        <w:rPr>
          <w:sz w:val="22"/>
          <w:szCs w:val="22"/>
        </w:rPr>
      </w:pPr>
      <w:r w:rsidRPr="00461559">
        <w:rPr>
          <w:sz w:val="22"/>
          <w:szCs w:val="22"/>
        </w:rPr>
        <w:t>Mi ricordo del sugo di coniglio, come profumava allora, era specialissimo, ora principiano a dire che ci trovano l’ossini e allora ‘un si fa più, ma era parecchio meglio era parecchio saporito, allora era tutto molto più saporito, anche la minestra di pane e di fagioli.</w:t>
      </w:r>
    </w:p>
    <w:p w:rsidR="002650C5" w:rsidRPr="00461559" w:rsidRDefault="002650C5" w:rsidP="00461559">
      <w:pPr>
        <w:jc w:val="both"/>
        <w:rPr>
          <w:sz w:val="22"/>
          <w:szCs w:val="22"/>
        </w:rPr>
      </w:pPr>
      <w:r w:rsidRPr="00461559">
        <w:rPr>
          <w:sz w:val="22"/>
          <w:szCs w:val="22"/>
        </w:rPr>
        <w:t>Si mangiava di molto baccalà, a volte i’ coniglio, l’ova ci toccava vendele p</w:t>
      </w:r>
      <w:r w:rsidR="001B675C">
        <w:rPr>
          <w:sz w:val="22"/>
          <w:szCs w:val="22"/>
        </w:rPr>
        <w:t>è</w:t>
      </w:r>
      <w:r w:rsidRPr="00461559">
        <w:rPr>
          <w:sz w:val="22"/>
          <w:szCs w:val="22"/>
        </w:rPr>
        <w:t xml:space="preserve"> avé du’ soldi, poi a bottega si comprava le sarde l’acciughe, ma più che altro le sarde costavano la metà, ma a me mi piacevano anche di più, si mangiavano in quel modo si mettevano sopra i’ pane, un goccino d’olio e via, e era grassa quando si poteva mangià una sarda.</w:t>
      </w:r>
    </w:p>
    <w:p w:rsidR="002650C5" w:rsidRPr="00461559" w:rsidRDefault="002650C5" w:rsidP="00461559">
      <w:pPr>
        <w:jc w:val="both"/>
        <w:rPr>
          <w:sz w:val="22"/>
          <w:szCs w:val="22"/>
        </w:rPr>
      </w:pPr>
      <w:r w:rsidRPr="00461559">
        <w:rPr>
          <w:sz w:val="22"/>
          <w:szCs w:val="22"/>
        </w:rPr>
        <w:t>Ora che ‘un manca più quattrini, ne mangiare, siamo belle vecchi.</w:t>
      </w:r>
    </w:p>
    <w:p w:rsidR="002650C5" w:rsidRPr="00461559" w:rsidRDefault="002650C5" w:rsidP="00461559">
      <w:pPr>
        <w:jc w:val="both"/>
        <w:rPr>
          <w:sz w:val="22"/>
          <w:szCs w:val="22"/>
        </w:rPr>
      </w:pPr>
      <w:r w:rsidRPr="00461559">
        <w:rPr>
          <w:sz w:val="22"/>
          <w:szCs w:val="22"/>
        </w:rPr>
        <w:t>In cucina p</w:t>
      </w:r>
      <w:r w:rsidR="001B675C">
        <w:rPr>
          <w:sz w:val="22"/>
          <w:szCs w:val="22"/>
        </w:rPr>
        <w:t>è</w:t>
      </w:r>
      <w:r w:rsidRPr="00461559">
        <w:rPr>
          <w:sz w:val="22"/>
          <w:szCs w:val="22"/>
        </w:rPr>
        <w:t xml:space="preserve"> fa’ i’ battuto s’usava la roncola chiamata potaiolo, ‘un s’avea mica i’ macinino, di mobili c’era la vetrina e un acquaio di pietra, poi c’era la madia dove sotto ci si teneva i cocci. L’acqua dell’acquaio aveva uno scarico che la portava fori nel campo, i’ bagno aveva una buca che scaricava ni bottino, che quando era pieno si votava e si buttava tutto ni’ campo. </w:t>
      </w:r>
    </w:p>
    <w:p w:rsidR="002650C5" w:rsidRPr="00461559" w:rsidRDefault="002650C5" w:rsidP="00461559">
      <w:pPr>
        <w:jc w:val="both"/>
        <w:rPr>
          <w:sz w:val="22"/>
          <w:szCs w:val="22"/>
        </w:rPr>
      </w:pPr>
      <w:r w:rsidRPr="00461559">
        <w:rPr>
          <w:sz w:val="22"/>
          <w:szCs w:val="22"/>
        </w:rPr>
        <w:t>In cucina si usava le tovaglie fatte a i’ telaio, allora si faceva tutto a i’ telaio, anche i lenzoli, e allora era dura lavalli si doveva andà a i’ borro p</w:t>
      </w:r>
      <w:r w:rsidR="001B675C">
        <w:rPr>
          <w:sz w:val="22"/>
          <w:szCs w:val="22"/>
        </w:rPr>
        <w:t>è</w:t>
      </w:r>
      <w:r w:rsidRPr="00461559">
        <w:rPr>
          <w:sz w:val="22"/>
          <w:szCs w:val="22"/>
        </w:rPr>
        <w:t xml:space="preserve"> sciacqualli e poi erano grossi, no fine come quelli d’oggi e p</w:t>
      </w:r>
      <w:r w:rsidR="001B675C">
        <w:rPr>
          <w:sz w:val="22"/>
          <w:szCs w:val="22"/>
        </w:rPr>
        <w:t>è</w:t>
      </w:r>
      <w:r w:rsidRPr="00461559">
        <w:rPr>
          <w:sz w:val="22"/>
          <w:szCs w:val="22"/>
        </w:rPr>
        <w:t xml:space="preserve"> asciugassi ni ci voleva tempo, poi i’ freddo ti spuntava le mani mentre eri a sciacqualli.</w:t>
      </w:r>
    </w:p>
    <w:p w:rsidR="002650C5" w:rsidRPr="00461559" w:rsidRDefault="002650C5" w:rsidP="00461559">
      <w:pPr>
        <w:jc w:val="both"/>
        <w:rPr>
          <w:sz w:val="22"/>
          <w:szCs w:val="22"/>
        </w:rPr>
      </w:pPr>
      <w:r w:rsidRPr="00461559">
        <w:rPr>
          <w:sz w:val="22"/>
          <w:szCs w:val="22"/>
        </w:rPr>
        <w:t>Noi si prendeva una conca grande e ci si metteva i panni dentro, poi si coprivano con un panno di balla e ci si buttava sopra la cenere e poi acqua calda a volontà, e gni si faceva 4 o 5 cosi d’acqua e la cenere diventava come ranno, perché la cenere rode, poi si teneva a mollo un giorno e poi s’andeva a i’ borro a sciacqualli si piglia una cecia di foco p</w:t>
      </w:r>
      <w:r w:rsidR="001B675C">
        <w:rPr>
          <w:sz w:val="22"/>
          <w:szCs w:val="22"/>
        </w:rPr>
        <w:t>è</w:t>
      </w:r>
      <w:r w:rsidRPr="00461559">
        <w:rPr>
          <w:sz w:val="22"/>
          <w:szCs w:val="22"/>
        </w:rPr>
        <w:t xml:space="preserve"> scaldassi le mani, ma un bastava mica, i dolore alle mani ti mangiava, ti c’entrava i’ dolo da i’ ghiaccio. I panni mentre si risciacquavano si doveva spugnalli sopra una pietra così si levava anche i’ sudicio peggio.</w:t>
      </w:r>
    </w:p>
    <w:p w:rsidR="002650C5" w:rsidRPr="00461559" w:rsidRDefault="002650C5" w:rsidP="00461559">
      <w:pPr>
        <w:jc w:val="both"/>
        <w:rPr>
          <w:sz w:val="22"/>
          <w:szCs w:val="22"/>
        </w:rPr>
      </w:pPr>
      <w:r w:rsidRPr="00461559">
        <w:rPr>
          <w:sz w:val="22"/>
          <w:szCs w:val="22"/>
        </w:rPr>
        <w:t>Poi p</w:t>
      </w:r>
      <w:r w:rsidR="001B675C">
        <w:rPr>
          <w:sz w:val="22"/>
          <w:szCs w:val="22"/>
        </w:rPr>
        <w:t>è</w:t>
      </w:r>
      <w:r w:rsidRPr="00461559">
        <w:rPr>
          <w:sz w:val="22"/>
          <w:szCs w:val="22"/>
        </w:rPr>
        <w:t xml:space="preserve"> asciugalli si mettevano a i’ foco e ci voleva parecchio tempo, erino grossi, ancora ce lo io, ‘un si consumavano erino fatti di stoppa.</w:t>
      </w:r>
    </w:p>
    <w:p w:rsidR="002650C5" w:rsidRPr="00461559" w:rsidRDefault="002650C5" w:rsidP="00461559">
      <w:pPr>
        <w:jc w:val="both"/>
        <w:rPr>
          <w:sz w:val="22"/>
          <w:szCs w:val="22"/>
        </w:rPr>
      </w:pPr>
      <w:r w:rsidRPr="00461559">
        <w:rPr>
          <w:sz w:val="22"/>
          <w:szCs w:val="22"/>
        </w:rPr>
        <w:t>In cucina si usava gli stessi vestiti, se ci si cambiava ci si cambiava p</w:t>
      </w:r>
      <w:r w:rsidR="001B675C">
        <w:rPr>
          <w:sz w:val="22"/>
          <w:szCs w:val="22"/>
        </w:rPr>
        <w:t>è</w:t>
      </w:r>
      <w:r w:rsidRPr="00461559">
        <w:rPr>
          <w:sz w:val="22"/>
          <w:szCs w:val="22"/>
        </w:rPr>
        <w:t xml:space="preserve"> andà la domenica in paese. Mi ricordo che quando arrivava i’ padrone co’ la macchina si diceva che sarà poco bello, invece ora la macchina ce la anche i cani.</w:t>
      </w:r>
    </w:p>
    <w:p w:rsidR="002650C5" w:rsidRPr="00461559" w:rsidRDefault="002650C5" w:rsidP="00461559">
      <w:pPr>
        <w:jc w:val="both"/>
        <w:rPr>
          <w:sz w:val="22"/>
          <w:szCs w:val="22"/>
        </w:rPr>
      </w:pPr>
      <w:r w:rsidRPr="00461559">
        <w:rPr>
          <w:sz w:val="22"/>
          <w:szCs w:val="22"/>
        </w:rPr>
        <w:lastRenderedPageBreak/>
        <w:t>Co’ i vicini ci si voleva un bene più che fra un fratello e una sorella, si faceva certe veglie in casa, ci si divertiva si ballava, ora ognuno sta a casa sua, prima ci si radunava nelle case e si mangiava bruciate e vino dolce, qualcuno aveva la fisarmonica e si ballava, a volte si giocava a omo nero co’ le carte.</w:t>
      </w:r>
    </w:p>
    <w:p w:rsidR="002650C5" w:rsidRPr="00461559" w:rsidRDefault="002650C5" w:rsidP="00461559">
      <w:pPr>
        <w:jc w:val="both"/>
        <w:rPr>
          <w:sz w:val="22"/>
          <w:szCs w:val="22"/>
        </w:rPr>
      </w:pPr>
      <w:r w:rsidRPr="00461559">
        <w:rPr>
          <w:sz w:val="22"/>
          <w:szCs w:val="22"/>
        </w:rPr>
        <w:t>Sai come si faceva i’ vino dolce, quando si coglieva l’uva i’ vino veniva ammostito e ci si metteva delle presine apposta che si prendevano a una drogheria, e queste facevano mantenè i’ vino dolce.</w:t>
      </w:r>
    </w:p>
    <w:p w:rsidR="002650C5" w:rsidRPr="00461559" w:rsidRDefault="002650C5" w:rsidP="00461559">
      <w:pPr>
        <w:jc w:val="both"/>
        <w:rPr>
          <w:sz w:val="22"/>
          <w:szCs w:val="22"/>
        </w:rPr>
      </w:pPr>
      <w:r w:rsidRPr="00461559">
        <w:rPr>
          <w:sz w:val="22"/>
          <w:szCs w:val="22"/>
        </w:rPr>
        <w:t>Oggi ognuno stà a casa sua, bongiorno e bonasera e via.</w:t>
      </w:r>
    </w:p>
    <w:p w:rsidR="002650C5" w:rsidRPr="00461559" w:rsidRDefault="002650C5" w:rsidP="00461559">
      <w:pPr>
        <w:jc w:val="both"/>
        <w:rPr>
          <w:sz w:val="22"/>
          <w:szCs w:val="22"/>
        </w:rPr>
      </w:pPr>
      <w:r w:rsidRPr="00461559">
        <w:rPr>
          <w:sz w:val="22"/>
          <w:szCs w:val="22"/>
        </w:rPr>
        <w:t>Allora c’era meno malattie perché anche se si mangiava meno si mangiava più sano, fassi anche dal pane, oggi giorno che è più bono, sembra bono ma che c’è un si sa, oggi si sbriciola a mezza fetta, la roba è meglio ma ‘un né più genuina e sicché le malattie ce né anche di più, prima era difficile che uno si sentisse male, caso mai qualcuno moriva di torcibudello, poi i dottori erano radi li chiamavi oggi ‘un no sapevi mica quando poteva venire, anche dopo tre giorni.</w:t>
      </w:r>
    </w:p>
    <w:p w:rsidR="002650C5" w:rsidRPr="00461559" w:rsidRDefault="002650C5" w:rsidP="00461559">
      <w:pPr>
        <w:jc w:val="both"/>
        <w:rPr>
          <w:sz w:val="22"/>
          <w:szCs w:val="22"/>
        </w:rPr>
      </w:pPr>
      <w:r w:rsidRPr="00461559">
        <w:rPr>
          <w:sz w:val="22"/>
          <w:szCs w:val="22"/>
        </w:rPr>
        <w:t>Nel periodo della guerra noi si stava in una casa in mezzo a i’ bosco sicché vennero di molti sfollati, vennero lassù perché pensavano d’ess</w:t>
      </w:r>
      <w:r w:rsidR="001B675C">
        <w:rPr>
          <w:sz w:val="22"/>
          <w:szCs w:val="22"/>
        </w:rPr>
        <w:t>è</w:t>
      </w:r>
      <w:r w:rsidRPr="00461559">
        <w:rPr>
          <w:sz w:val="22"/>
          <w:szCs w:val="22"/>
        </w:rPr>
        <w:t xml:space="preserve"> sicuri, ma invece vennero anche là i tedeschi e ci dissero che si doveva sgombrare perché li avrebbero fatto i’ comando e che le senorite dovevano rimanere con loro, una paura, si prese e s’andò a dormi co’ i coniglioli in un ‘altra casa. Poi un giorno mentre s’era a cucinare la carne di un vitello morto co’ una cannonata e si faceva i’ pane, arrivò i tedeschi, e noi gambe, si scappò e mentre si correva si sentiva arrivare le pallottole, io avevo perso anche una scarpa da quanto caminavo, e arrivai a Montalto (Montalto Castello) dove c’era già gli inglesi.</w:t>
      </w:r>
    </w:p>
    <w:p w:rsidR="002650C5" w:rsidRPr="00461559" w:rsidRDefault="002650C5" w:rsidP="00461559">
      <w:pPr>
        <w:jc w:val="both"/>
        <w:rPr>
          <w:sz w:val="22"/>
          <w:szCs w:val="22"/>
        </w:rPr>
      </w:pPr>
      <w:r w:rsidRPr="00461559">
        <w:rPr>
          <w:sz w:val="22"/>
          <w:szCs w:val="22"/>
        </w:rPr>
        <w:t>La padrona di Montalto mi diede un paio di sandalini e mi mandò a dormire insieme ad altri in un garage grande, dove in una quarantina di persone si dormiva sopra la paglia.</w:t>
      </w:r>
    </w:p>
    <w:p w:rsidR="002650C5" w:rsidRPr="00461559" w:rsidRDefault="002650C5" w:rsidP="00461559">
      <w:pPr>
        <w:jc w:val="both"/>
        <w:rPr>
          <w:sz w:val="22"/>
          <w:szCs w:val="22"/>
        </w:rPr>
      </w:pPr>
      <w:r w:rsidRPr="00461559">
        <w:rPr>
          <w:sz w:val="22"/>
          <w:szCs w:val="22"/>
        </w:rPr>
        <w:t>Ma io i mia li avevo persi mentre si scappava, ma poi seppi che loro erano alla selva, allora feci tanto da andà a cercalli, ma le cannonate p</w:t>
      </w:r>
      <w:r w:rsidR="001B675C">
        <w:rPr>
          <w:sz w:val="22"/>
          <w:szCs w:val="22"/>
        </w:rPr>
        <w:t>è</w:t>
      </w:r>
      <w:r w:rsidRPr="00461559">
        <w:rPr>
          <w:sz w:val="22"/>
          <w:szCs w:val="22"/>
        </w:rPr>
        <w:t xml:space="preserve"> arriva lì che mi toccò passà ‘un te lo poi nemmeno immaginare, poi co’ loro s’andò all’ Abbadia Monastero, in do’ si stette 20 giorni, a dormì in una stalla, li c’era già gli inglesi.</w:t>
      </w:r>
    </w:p>
    <w:p w:rsidR="002650C5" w:rsidRPr="00461559" w:rsidRDefault="002650C5" w:rsidP="00461559">
      <w:pPr>
        <w:jc w:val="both"/>
        <w:rPr>
          <w:sz w:val="22"/>
          <w:szCs w:val="22"/>
        </w:rPr>
      </w:pPr>
      <w:r w:rsidRPr="00461559">
        <w:rPr>
          <w:sz w:val="22"/>
          <w:szCs w:val="22"/>
        </w:rPr>
        <w:t>Quando si tornò a casa un puzzo fra quella carne e quella lievita rimasta li tutti qu</w:t>
      </w:r>
      <w:r w:rsidR="001B675C">
        <w:rPr>
          <w:sz w:val="22"/>
          <w:szCs w:val="22"/>
        </w:rPr>
        <w:t>è</w:t>
      </w:r>
      <w:r w:rsidRPr="00461559">
        <w:rPr>
          <w:sz w:val="22"/>
          <w:szCs w:val="22"/>
        </w:rPr>
        <w:t xml:space="preserve"> giorni e poi giù nella stalla c’era anche un vitello morto, un puzzo.   </w:t>
      </w:r>
    </w:p>
    <w:p w:rsidR="002650C5" w:rsidRPr="00461559" w:rsidRDefault="002650C5" w:rsidP="00461559">
      <w:pPr>
        <w:jc w:val="both"/>
        <w:rPr>
          <w:sz w:val="22"/>
          <w:szCs w:val="22"/>
        </w:rPr>
      </w:pPr>
      <w:r w:rsidRPr="00461559">
        <w:rPr>
          <w:sz w:val="22"/>
          <w:szCs w:val="22"/>
        </w:rPr>
        <w:t>Io avevo una cognata sfollata e i su’ marito aveva i’ diabete, che voi le medicine non c’erino e stiede tanto male, poi una notte morì, ma si come c’era i tedeschi ci toccò seppellillo in una buca fatta in un filaio avvolto in un panno e nei cannicci, poi sopraci si buttò le macchie perché ‘un no ricavasse l’animali, si riportò via passato i’ fronte, ‘un ti voglio dire, colava che voi dopo tutti qu</w:t>
      </w:r>
      <w:r w:rsidR="001B675C">
        <w:rPr>
          <w:sz w:val="22"/>
          <w:szCs w:val="22"/>
        </w:rPr>
        <w:t>è</w:t>
      </w:r>
      <w:r w:rsidRPr="00461559">
        <w:rPr>
          <w:sz w:val="22"/>
          <w:szCs w:val="22"/>
        </w:rPr>
        <w:t xml:space="preserve"> giorni, un’ affare triste.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i’ mangiare andò bene perché c’era l’inglesi, sicché i’ mangiare ce lo denno loro p</w:t>
      </w:r>
      <w:r w:rsidR="001B675C">
        <w:rPr>
          <w:sz w:val="22"/>
          <w:szCs w:val="22"/>
        </w:rPr>
        <w:t>è</w:t>
      </w:r>
      <w:r w:rsidRPr="00461559">
        <w:rPr>
          <w:sz w:val="22"/>
          <w:szCs w:val="22"/>
        </w:rPr>
        <w:t xml:space="preserve"> tutto i’ tempo, avevano tante scatolette e ce le davano, erano tanto bravi.</w:t>
      </w:r>
    </w:p>
    <w:p w:rsidR="002650C5" w:rsidRPr="00461559" w:rsidRDefault="002650C5" w:rsidP="00461559">
      <w:pPr>
        <w:jc w:val="both"/>
        <w:rPr>
          <w:sz w:val="22"/>
          <w:szCs w:val="22"/>
        </w:rPr>
      </w:pPr>
      <w:r w:rsidRPr="00461559">
        <w:rPr>
          <w:sz w:val="22"/>
          <w:szCs w:val="22"/>
        </w:rPr>
        <w:t>Ma quando si tornò a casa ‘un si sapeva in do’ mette le mani, da i puzzi che c’era, poi mentre s’era lì devino foco alle case a i Palazzaccio, in do c’era i genitori della mi cognata e gni ammazzonno la mamma, in tutto 5 persone ammazzonno in quella casa perché per i tedeschi dicevano che loro davano rifugio a i partigiani, ma loro ‘un sapevano nemmeno in do’ erano.</w:t>
      </w:r>
    </w:p>
    <w:p w:rsidR="002650C5" w:rsidRPr="00461559" w:rsidRDefault="002650C5" w:rsidP="00461559">
      <w:pPr>
        <w:jc w:val="both"/>
        <w:rPr>
          <w:sz w:val="22"/>
          <w:szCs w:val="22"/>
        </w:rPr>
      </w:pPr>
      <w:r w:rsidRPr="00461559">
        <w:rPr>
          <w:sz w:val="22"/>
          <w:szCs w:val="22"/>
        </w:rPr>
        <w:t>Qualcuno si salvò, perché avevano fatti dei buchi nei bagni p</w:t>
      </w:r>
      <w:r w:rsidR="001B675C">
        <w:rPr>
          <w:sz w:val="22"/>
          <w:szCs w:val="22"/>
        </w:rPr>
        <w:t>è</w:t>
      </w:r>
      <w:r w:rsidRPr="00461559">
        <w:rPr>
          <w:sz w:val="22"/>
          <w:szCs w:val="22"/>
        </w:rPr>
        <w:t xml:space="preserve"> andà nel tetto, e di sotto a questo tetto c’era una cappanna e stetettero lì dentro, ammazzonno anche un cittino di 4 anni e uno di 5.</w:t>
      </w:r>
    </w:p>
    <w:p w:rsidR="002650C5" w:rsidRPr="00461559" w:rsidRDefault="002650C5" w:rsidP="00461559">
      <w:pPr>
        <w:jc w:val="both"/>
        <w:rPr>
          <w:sz w:val="22"/>
          <w:szCs w:val="22"/>
        </w:rPr>
      </w:pPr>
      <w:r w:rsidRPr="00461559">
        <w:rPr>
          <w:sz w:val="22"/>
          <w:szCs w:val="22"/>
        </w:rPr>
        <w:t>Le castagne si macinavano a i’ mulino dove avevano le macine apposta p</w:t>
      </w:r>
      <w:r w:rsidR="001B675C">
        <w:rPr>
          <w:sz w:val="22"/>
          <w:szCs w:val="22"/>
        </w:rPr>
        <w:t>è</w:t>
      </w:r>
      <w:r w:rsidRPr="00461559">
        <w:rPr>
          <w:sz w:val="22"/>
          <w:szCs w:val="22"/>
        </w:rPr>
        <w:t xml:space="preserve"> le castagne che erano un po’ più piccole, si macinavano sbucciate perché se no veniva amara la farina.</w:t>
      </w:r>
    </w:p>
    <w:p w:rsidR="002650C5" w:rsidRPr="00461559" w:rsidRDefault="002650C5" w:rsidP="00461559">
      <w:pPr>
        <w:jc w:val="both"/>
        <w:rPr>
          <w:sz w:val="22"/>
          <w:szCs w:val="22"/>
        </w:rPr>
      </w:pPr>
      <w:r w:rsidRPr="00461559">
        <w:rPr>
          <w:sz w:val="22"/>
          <w:szCs w:val="22"/>
        </w:rPr>
        <w:t>Io so’ andata a scuola a 12 anni perché mi toccò anda p</w:t>
      </w:r>
      <w:r w:rsidR="001B675C">
        <w:rPr>
          <w:sz w:val="22"/>
          <w:szCs w:val="22"/>
        </w:rPr>
        <w:t>è</w:t>
      </w:r>
      <w:r w:rsidRPr="00461559">
        <w:rPr>
          <w:sz w:val="22"/>
          <w:szCs w:val="22"/>
        </w:rPr>
        <w:t xml:space="preserve"> serva prima, ma a quell’età io mi vergognavo a andà a scuola feci più di cento giorni di assenza, che voi avevo du’ pocce come ora mi chiamavano la mamma, insomma veniva la maestra a prendemi, io ero già ragazza mi vergognavo.</w:t>
      </w:r>
    </w:p>
    <w:p w:rsidR="002650C5" w:rsidRPr="00461559" w:rsidRDefault="002650C5" w:rsidP="00461559">
      <w:pPr>
        <w:jc w:val="both"/>
        <w:rPr>
          <w:sz w:val="22"/>
          <w:szCs w:val="22"/>
        </w:rPr>
      </w:pPr>
      <w:r w:rsidRPr="00461559">
        <w:rPr>
          <w:sz w:val="22"/>
          <w:szCs w:val="22"/>
        </w:rPr>
        <w:t>Io ero stata p</w:t>
      </w:r>
      <w:r w:rsidR="001B675C">
        <w:rPr>
          <w:sz w:val="22"/>
          <w:szCs w:val="22"/>
        </w:rPr>
        <w:t>è</w:t>
      </w:r>
      <w:r w:rsidRPr="00461559">
        <w:rPr>
          <w:sz w:val="22"/>
          <w:szCs w:val="22"/>
        </w:rPr>
        <w:t xml:space="preserve"> serva a guardà un branco di pecore, un giorno le persi e mi mandonno a letto senza cena, ma tornata a casa (che si tornava ogni quattro, cinque mesi) ‘un ci ritornai a Moncioni, quella s’era venne una vecchina quando ero a letto a portammi un po’ di minestra, ma ‘un na volli prende dalla rabbia che avevo.  </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FRANCO</w:t>
      </w:r>
    </w:p>
    <w:p w:rsidR="002650C5" w:rsidRPr="00461559" w:rsidRDefault="002650C5" w:rsidP="00461559">
      <w:pPr>
        <w:jc w:val="both"/>
        <w:rPr>
          <w:sz w:val="22"/>
          <w:szCs w:val="22"/>
        </w:rPr>
      </w:pPr>
      <w:r w:rsidRPr="00461559">
        <w:rPr>
          <w:sz w:val="22"/>
          <w:szCs w:val="22"/>
        </w:rPr>
        <w:t>Io ho sempre fatto i carri, ma prima qui i’ mi’ babbo ha incominciato a fa’ i’ fabbro, quando c’era i contadini in attività e la campagna era popolata si lavorava molto, venivano questi contadini e noi, s’assottigliava i’ vomere, s’arrotava le coltelle d</w:t>
      </w:r>
      <w:r w:rsidR="001B675C">
        <w:rPr>
          <w:sz w:val="22"/>
          <w:szCs w:val="22"/>
        </w:rPr>
        <w:t>è</w:t>
      </w:r>
      <w:r w:rsidRPr="00461559">
        <w:rPr>
          <w:sz w:val="22"/>
          <w:szCs w:val="22"/>
        </w:rPr>
        <w:t xml:space="preserve"> trinciaforaggi, s’assottigliava le zappe si facevano nove, insomma tutti l’arnesi che adoperava i’ contadino venivano da noi perfezionati o aggiustati. I’ mi’ babbo aveva imparato da un fabbro a Pogi e tornato da fa’ i’ soldato si mise p</w:t>
      </w:r>
      <w:r w:rsidR="001B675C">
        <w:rPr>
          <w:sz w:val="22"/>
          <w:szCs w:val="22"/>
        </w:rPr>
        <w:t>è</w:t>
      </w:r>
      <w:r w:rsidRPr="00461559">
        <w:rPr>
          <w:sz w:val="22"/>
          <w:szCs w:val="22"/>
        </w:rPr>
        <w:t xml:space="preserve"> conto suo. La zappa come i vomeri, le facevano di sana pianta le ferriere, venivano fatte quasi alla perfezione, poi le vendevano alle ferramente, poi i’ singolo fabbro andava a piglialle alle ferramente, e le portavano in bottega e le rendevano perfette pronte per lavorare, affinando l’attrezzi co’ i vari macchinari. </w:t>
      </w:r>
    </w:p>
    <w:p w:rsidR="002650C5" w:rsidRPr="00461559" w:rsidRDefault="002650C5" w:rsidP="00461559">
      <w:pPr>
        <w:jc w:val="both"/>
        <w:rPr>
          <w:sz w:val="22"/>
          <w:szCs w:val="22"/>
        </w:rPr>
      </w:pPr>
      <w:r w:rsidRPr="00461559">
        <w:rPr>
          <w:sz w:val="22"/>
          <w:szCs w:val="22"/>
        </w:rPr>
        <w:lastRenderedPageBreak/>
        <w:t>P</w:t>
      </w:r>
      <w:r w:rsidR="001B675C">
        <w:rPr>
          <w:sz w:val="22"/>
          <w:szCs w:val="22"/>
        </w:rPr>
        <w:t>è</w:t>
      </w:r>
      <w:r w:rsidRPr="00461559">
        <w:rPr>
          <w:sz w:val="22"/>
          <w:szCs w:val="22"/>
        </w:rPr>
        <w:t xml:space="preserve"> arrotare l’attrezzi s’usava una rota di pietra che s’azionava co’ un motorino elettrico, ma prima, p</w:t>
      </w:r>
      <w:r w:rsidR="001B675C">
        <w:rPr>
          <w:sz w:val="22"/>
          <w:szCs w:val="22"/>
        </w:rPr>
        <w:t>è</w:t>
      </w:r>
      <w:r w:rsidRPr="00461559">
        <w:rPr>
          <w:sz w:val="22"/>
          <w:szCs w:val="22"/>
        </w:rPr>
        <w:t xml:space="preserve"> arrotare c’era una macchina co’ la rota che s’azionava a mano come p</w:t>
      </w:r>
      <w:r w:rsidR="001B675C">
        <w:rPr>
          <w:sz w:val="22"/>
          <w:szCs w:val="22"/>
        </w:rPr>
        <w:t>è</w:t>
      </w:r>
      <w:r w:rsidRPr="00461559">
        <w:rPr>
          <w:sz w:val="22"/>
          <w:szCs w:val="22"/>
        </w:rPr>
        <w:t xml:space="preserve"> girare i’ tritaforaggi, aveva una capretta di legno e su’ albero p</w:t>
      </w:r>
      <w:r w:rsidR="001B675C">
        <w:rPr>
          <w:sz w:val="22"/>
          <w:szCs w:val="22"/>
        </w:rPr>
        <w:t>è</w:t>
      </w:r>
      <w:r w:rsidRPr="00461559">
        <w:rPr>
          <w:sz w:val="22"/>
          <w:szCs w:val="22"/>
        </w:rPr>
        <w:t xml:space="preserve"> la rota, e sì che oltre all’attrezzo da affilare i fabbro c’aveva anche da girà i’ manico, e gira e gira, piano piano co’ tempo e forza….</w:t>
      </w:r>
    </w:p>
    <w:p w:rsidR="002650C5" w:rsidRPr="00461559" w:rsidRDefault="002650C5" w:rsidP="00461559">
      <w:pPr>
        <w:jc w:val="both"/>
        <w:rPr>
          <w:sz w:val="22"/>
          <w:szCs w:val="22"/>
        </w:rPr>
      </w:pPr>
      <w:r w:rsidRPr="00461559">
        <w:rPr>
          <w:sz w:val="22"/>
          <w:szCs w:val="22"/>
        </w:rPr>
        <w:t>Co’ la rota c’era un pisciolino che buttava l’acqua p</w:t>
      </w:r>
      <w:r w:rsidR="001B675C">
        <w:rPr>
          <w:sz w:val="22"/>
          <w:szCs w:val="22"/>
        </w:rPr>
        <w:t>è</w:t>
      </w:r>
      <w:r w:rsidRPr="00461559">
        <w:rPr>
          <w:sz w:val="22"/>
          <w:szCs w:val="22"/>
        </w:rPr>
        <w:t xml:space="preserve"> evità che l’attrezzo si scaldasse e cambiasse la tempera, perché la tempera giusta gni veniva data a i’ momento che lo facevano, sì che l’acqua batteva sia nella rota che nell’attrezzo, sì che si manteneva alla temperatura giusta.</w:t>
      </w:r>
    </w:p>
    <w:p w:rsidR="002650C5" w:rsidRPr="00461559" w:rsidRDefault="002650C5" w:rsidP="00461559">
      <w:pPr>
        <w:jc w:val="both"/>
        <w:rPr>
          <w:sz w:val="22"/>
          <w:szCs w:val="22"/>
        </w:rPr>
      </w:pPr>
      <w:r w:rsidRPr="00461559">
        <w:rPr>
          <w:sz w:val="22"/>
          <w:szCs w:val="22"/>
        </w:rPr>
        <w:t>Allora l’attrezzi li compravano da noi, ma di sana pianta ‘un si facevano, di molto si riparavano, il coltro (l’aratro) noi novi ‘un si facevano si riparavano quando erino consumati oppure venivano sostituiti da novi, poi s’accomodava anche le pompe p</w:t>
      </w:r>
      <w:r w:rsidR="001B675C">
        <w:rPr>
          <w:sz w:val="22"/>
          <w:szCs w:val="22"/>
        </w:rPr>
        <w:t>è</w:t>
      </w:r>
      <w:r w:rsidRPr="00461559">
        <w:rPr>
          <w:sz w:val="22"/>
          <w:szCs w:val="22"/>
        </w:rPr>
        <w:t xml:space="preserve"> l’acquetta quelle p</w:t>
      </w:r>
      <w:r w:rsidR="001B675C">
        <w:rPr>
          <w:sz w:val="22"/>
          <w:szCs w:val="22"/>
        </w:rPr>
        <w:t>è</w:t>
      </w:r>
      <w:r w:rsidRPr="00461559">
        <w:rPr>
          <w:sz w:val="22"/>
          <w:szCs w:val="22"/>
        </w:rPr>
        <w:t xml:space="preserve"> i’ ramato p</w:t>
      </w:r>
      <w:r w:rsidR="001B675C">
        <w:rPr>
          <w:sz w:val="22"/>
          <w:szCs w:val="22"/>
        </w:rPr>
        <w:t>è</w:t>
      </w:r>
      <w:r w:rsidRPr="00461559">
        <w:rPr>
          <w:sz w:val="22"/>
          <w:szCs w:val="22"/>
        </w:rPr>
        <w:t xml:space="preserve"> le viti, allora anche quelle erano macchinine fatte da delle fabbriche apposta ma quando si rompevano, in somma gni versavano dai punti più deboli, le portavano e si smontavano e si saldavano nei punti più deboli co’ una saldatura che si faceva co’ i’ saldatore che veniva scaldato nelle forma a cella fino a quando aveva quella caloria p</w:t>
      </w:r>
      <w:r w:rsidR="001B675C">
        <w:rPr>
          <w:sz w:val="22"/>
          <w:szCs w:val="22"/>
        </w:rPr>
        <w:t>è</w:t>
      </w:r>
      <w:r w:rsidRPr="00461559">
        <w:rPr>
          <w:sz w:val="22"/>
          <w:szCs w:val="22"/>
        </w:rPr>
        <w:t xml:space="preserve"> fa strugge lo stagno che poi si passava sopra la rottura. </w:t>
      </w:r>
    </w:p>
    <w:p w:rsidR="002650C5" w:rsidRPr="00461559" w:rsidRDefault="002650C5" w:rsidP="00461559">
      <w:pPr>
        <w:jc w:val="both"/>
        <w:rPr>
          <w:sz w:val="22"/>
          <w:szCs w:val="22"/>
        </w:rPr>
      </w:pPr>
      <w:r w:rsidRPr="00461559">
        <w:rPr>
          <w:sz w:val="22"/>
          <w:szCs w:val="22"/>
        </w:rPr>
        <w:t>Poi c’era p</w:t>
      </w:r>
      <w:r w:rsidR="001B675C">
        <w:rPr>
          <w:sz w:val="22"/>
          <w:szCs w:val="22"/>
        </w:rPr>
        <w:t>è</w:t>
      </w:r>
      <w:r w:rsidRPr="00461559">
        <w:rPr>
          <w:sz w:val="22"/>
          <w:szCs w:val="22"/>
        </w:rPr>
        <w:t xml:space="preserve"> buca i’ ferro i’ trapano a mano, che avéa i’ volano su sopra che girava e era meno faticoso, perché pigiare la punta giù e girare era faticoso, si bloccava ogni cosa, e allora co’ questo volano di ferro che girava si durava meno fatica, poi c’era un volantino co’ delle intacche che scattavano man mano che scendeva la punta e così la punta ‘un poteva tornà indietro e così un pochino per volta co du’ movimenti uno co’ una mano che girava i volano e l’altra mano che abbassava i volantino la punta piano piano veniva giù, ora c’è d</w:t>
      </w:r>
      <w:r w:rsidR="001B675C">
        <w:rPr>
          <w:sz w:val="22"/>
          <w:szCs w:val="22"/>
        </w:rPr>
        <w:t>è</w:t>
      </w:r>
      <w:r w:rsidRPr="00461559">
        <w:rPr>
          <w:sz w:val="22"/>
          <w:szCs w:val="22"/>
        </w:rPr>
        <w:t xml:space="preserve"> trapani che ti metti lì e guardi, poi fanno tutto da se.</w:t>
      </w:r>
    </w:p>
    <w:p w:rsidR="002650C5" w:rsidRPr="00461559" w:rsidRDefault="002650C5" w:rsidP="00461559">
      <w:pPr>
        <w:jc w:val="both"/>
        <w:rPr>
          <w:sz w:val="22"/>
          <w:szCs w:val="22"/>
        </w:rPr>
      </w:pPr>
      <w:r w:rsidRPr="00461559">
        <w:rPr>
          <w:sz w:val="22"/>
          <w:szCs w:val="22"/>
        </w:rPr>
        <w:t>Poi su’ i’ ramo di carradore, perché qui si faceva sia roba in ferro p</w:t>
      </w:r>
      <w:r w:rsidR="001B675C">
        <w:rPr>
          <w:sz w:val="22"/>
          <w:szCs w:val="22"/>
        </w:rPr>
        <w:t>è</w:t>
      </w:r>
      <w:r w:rsidRPr="00461559">
        <w:rPr>
          <w:sz w:val="22"/>
          <w:szCs w:val="22"/>
        </w:rPr>
        <w:t xml:space="preserve"> lavorà la terra sia i’ carraio, ci voleva i banco da falegname, si piallava a mano perché le macchine allora c’erano ma costavano di molto, poi c’era un torniettino di legno p</w:t>
      </w:r>
      <w:r w:rsidR="001B675C">
        <w:rPr>
          <w:sz w:val="22"/>
          <w:szCs w:val="22"/>
        </w:rPr>
        <w:t>è</w:t>
      </w:r>
      <w:r w:rsidRPr="00461559">
        <w:rPr>
          <w:sz w:val="22"/>
          <w:szCs w:val="22"/>
        </w:rPr>
        <w:t xml:space="preserve"> tornire i mozzi (qu</w:t>
      </w:r>
      <w:r w:rsidR="001B675C">
        <w:rPr>
          <w:sz w:val="22"/>
          <w:szCs w:val="22"/>
        </w:rPr>
        <w:t>è</w:t>
      </w:r>
      <w:r w:rsidRPr="00461559">
        <w:rPr>
          <w:sz w:val="22"/>
          <w:szCs w:val="22"/>
        </w:rPr>
        <w:t xml:space="preserve"> cosini tondi che stanno n’i’ mezzo della rota dove c’è infilato i raggi) si metteva lì i pezzo e c’era un pedale e si pedalava e co’ uno scalpello si sagomava i pezzo di legno, poi c’era i’ montaggio delle rote, si prendeva i pezzettini di legno adatti p</w:t>
      </w:r>
      <w:r w:rsidR="001B675C">
        <w:rPr>
          <w:sz w:val="22"/>
          <w:szCs w:val="22"/>
        </w:rPr>
        <w:t>è</w:t>
      </w:r>
      <w:r w:rsidRPr="00461559">
        <w:rPr>
          <w:sz w:val="22"/>
          <w:szCs w:val="22"/>
        </w:rPr>
        <w:t xml:space="preserve"> fa i raggi, e poi si faceva il cerchio della ruota co’ i quarti perché la rota era divisa in sei parti, e i raggi erano dodici due per quarto, in dei posti i quarti le chiamavano panchine. </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fa’ la forma tonda ai quarti della rota si cercava prima di portalli un po’ tondi a mano, poi co’ le seste si prendeva i’ centro del mozzo e si dava la forma precisa a i’ legno, le seste sono una specie di compasso dove alle estremità c’era du’ chiudi, uno si metteva a i’ centro di mozzo e con l’altro si incideva i’ pezzo di legno che si voleva fa’ tondo, oppure ci si legava co’ la lega un lapis che lasciava poi i’ segno su i’ legno. L’artigiano si doveva arrangià da se p</w:t>
      </w:r>
      <w:r w:rsidR="001B675C">
        <w:rPr>
          <w:sz w:val="22"/>
          <w:szCs w:val="22"/>
        </w:rPr>
        <w:t>è</w:t>
      </w:r>
      <w:r w:rsidRPr="00461559">
        <w:rPr>
          <w:sz w:val="22"/>
          <w:szCs w:val="22"/>
        </w:rPr>
        <w:t xml:space="preserve"> fa’ i’ lavoro meglio che sia, poi c’era la verina p</w:t>
      </w:r>
      <w:r w:rsidR="001B675C">
        <w:rPr>
          <w:sz w:val="22"/>
          <w:szCs w:val="22"/>
        </w:rPr>
        <w:t>è</w:t>
      </w:r>
      <w:r w:rsidRPr="00461559">
        <w:rPr>
          <w:sz w:val="22"/>
          <w:szCs w:val="22"/>
        </w:rPr>
        <w:t xml:space="preserve"> fa’ i fori, s’usava quando c’era da forare, si metteva su i pezzo da forare la punta a cui seguiva i’ ferro fatto a spirale come la punta di un trapano d’oggi e poi si girava a scatti e un po’ alla volta si faceva i’ foro, e ci voleva forza, tante volte si doveva fa’ dei buchi profondi! Poi c’era la succhia, ce lo ancora avrà 200000 anni è tutta mangiata dai tarli, è antica, si chiamava la succhia quella che oggi sarebbe la trivella, si metteva su i’ pezzo co’ la punta e con forza si girava.</w:t>
      </w:r>
    </w:p>
    <w:p w:rsidR="002650C5" w:rsidRPr="00461559" w:rsidRDefault="002650C5" w:rsidP="00461559">
      <w:pPr>
        <w:jc w:val="both"/>
        <w:rPr>
          <w:sz w:val="22"/>
          <w:szCs w:val="22"/>
        </w:rPr>
      </w:pPr>
      <w:r w:rsidRPr="00461559">
        <w:rPr>
          <w:sz w:val="22"/>
          <w:szCs w:val="22"/>
        </w:rPr>
        <w:t>I’ manico di legno attaccato alla punta, ci si faceva stare facendo scaldare i’ ferro fino a arrivare a un punto giusto della fusione e ci si metteva un composto (che si comprava) quando era caldo a i’ punto giusto e così i’ legno si legava co i’ ferro, e poi dalla parte di sopra del manico si faceva spuntare due pezzi di ferro a forma di forcella (che stavano dalla parte opposta della punta) e si ripiegavano a uncino in modo da essere sicuri che rimanesse bloccata la punta al manico.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fare i’ carro s’usava i’ gelso o moro che si vol dire, o l’olmo, insomma legni duri che reggessero alle intemperie e allo sforzo, i’ legno ci si procurava da noi, c’era i’ padrone che ci diceva, ciò du’, tre gelsi e noi si compravano secondo la necessità che s’aveva e poi si portavano a casa e si squadravano per bene, poi si segavano a mano co’ la sega a telaio, che s’adoperava in due uno che stava di sotto a i’ legno e uno di sopra che aiutava e si segavano i pezzi, ma allora si segavano grossi e quando s’erano spaccati si mettevano in capanna dove s’attorrava, cioè s’aspettava che fossero stagionati perché i’ legno andava tutto stagionato.</w:t>
      </w:r>
    </w:p>
    <w:p w:rsidR="002650C5" w:rsidRPr="00461559" w:rsidRDefault="002650C5" w:rsidP="00461559">
      <w:pPr>
        <w:jc w:val="both"/>
        <w:rPr>
          <w:sz w:val="22"/>
          <w:szCs w:val="22"/>
        </w:rPr>
      </w:pPr>
      <w:r w:rsidRPr="00461559">
        <w:rPr>
          <w:sz w:val="22"/>
          <w:szCs w:val="22"/>
        </w:rPr>
        <w:t>Io ho fatto anche le botti da pozzo nero che usavano p</w:t>
      </w:r>
      <w:r w:rsidR="001B675C">
        <w:rPr>
          <w:sz w:val="22"/>
          <w:szCs w:val="22"/>
        </w:rPr>
        <w:t>è</w:t>
      </w:r>
      <w:r w:rsidRPr="00461559">
        <w:rPr>
          <w:sz w:val="22"/>
          <w:szCs w:val="22"/>
        </w:rPr>
        <w:t xml:space="preserve"> portà via i’ letame delle bestie da i’ deposito, lo mettevano in queste bigonce e in spalla lo votavano e lo portavano nei campi dove serviva da concime, che so’ lo usavano p</w:t>
      </w:r>
      <w:r w:rsidR="001B675C">
        <w:rPr>
          <w:sz w:val="22"/>
          <w:szCs w:val="22"/>
        </w:rPr>
        <w:t>è</w:t>
      </w:r>
      <w:r w:rsidRPr="00461559">
        <w:rPr>
          <w:sz w:val="22"/>
          <w:szCs w:val="22"/>
        </w:rPr>
        <w:t xml:space="preserve"> una pianta da frutto.</w:t>
      </w:r>
    </w:p>
    <w:p w:rsidR="002650C5" w:rsidRPr="00461559" w:rsidRDefault="002650C5" w:rsidP="00461559">
      <w:pPr>
        <w:jc w:val="both"/>
        <w:rPr>
          <w:sz w:val="22"/>
          <w:szCs w:val="22"/>
        </w:rPr>
      </w:pPr>
      <w:r w:rsidRPr="00461559">
        <w:rPr>
          <w:sz w:val="22"/>
          <w:szCs w:val="22"/>
        </w:rPr>
        <w:t>Si faceva anche la madia p</w:t>
      </w:r>
      <w:r w:rsidR="001B675C">
        <w:rPr>
          <w:sz w:val="22"/>
          <w:szCs w:val="22"/>
        </w:rPr>
        <w:t>è</w:t>
      </w:r>
      <w:r w:rsidRPr="00461559">
        <w:rPr>
          <w:sz w:val="22"/>
          <w:szCs w:val="22"/>
        </w:rPr>
        <w:t xml:space="preserve"> i’ pane, e poi si faceva anche le pala p</w:t>
      </w:r>
      <w:r w:rsidR="001B675C">
        <w:rPr>
          <w:sz w:val="22"/>
          <w:szCs w:val="22"/>
        </w:rPr>
        <w:t>è</w:t>
      </w:r>
      <w:r w:rsidRPr="00461559">
        <w:rPr>
          <w:sz w:val="22"/>
          <w:szCs w:val="22"/>
        </w:rPr>
        <w:t xml:space="preserve"> infornà i’ pane, e anche la porta p</w:t>
      </w:r>
      <w:r w:rsidR="001B675C">
        <w:rPr>
          <w:sz w:val="22"/>
          <w:szCs w:val="22"/>
        </w:rPr>
        <w:t>è</w:t>
      </w:r>
      <w:r w:rsidRPr="00461559">
        <w:rPr>
          <w:sz w:val="22"/>
          <w:szCs w:val="22"/>
        </w:rPr>
        <w:t xml:space="preserve"> l’abboccatoio che serviva p</w:t>
      </w:r>
      <w:r w:rsidR="001B675C">
        <w:rPr>
          <w:sz w:val="22"/>
          <w:szCs w:val="22"/>
        </w:rPr>
        <w:t>è</w:t>
      </w:r>
      <w:r w:rsidRPr="00461559">
        <w:rPr>
          <w:sz w:val="22"/>
          <w:szCs w:val="22"/>
        </w:rPr>
        <w:t xml:space="preserve"> chiude la finestra da cui le donne infilavano i’ pane in forno di modo che si mantenesse a temperatura, noi l’attrezzatura d</w:t>
      </w:r>
      <w:r w:rsidR="001B675C">
        <w:rPr>
          <w:sz w:val="22"/>
          <w:szCs w:val="22"/>
        </w:rPr>
        <w:t>è</w:t>
      </w:r>
      <w:r w:rsidRPr="00461559">
        <w:rPr>
          <w:sz w:val="22"/>
          <w:szCs w:val="22"/>
        </w:rPr>
        <w:t xml:space="preserve"> sistema contadino si faceva quasi tutto.</w:t>
      </w:r>
    </w:p>
    <w:p w:rsidR="002650C5" w:rsidRPr="00461559" w:rsidRDefault="002650C5" w:rsidP="00461559">
      <w:pPr>
        <w:jc w:val="both"/>
        <w:rPr>
          <w:sz w:val="22"/>
          <w:szCs w:val="22"/>
        </w:rPr>
      </w:pPr>
      <w:r w:rsidRPr="00461559">
        <w:rPr>
          <w:sz w:val="22"/>
          <w:szCs w:val="22"/>
        </w:rPr>
        <w:t>Alle botti gni si faceva i mezzule che era quel pezzo dove ci veniva messo la cannella e si chiudeva davanti in basso la botte.</w:t>
      </w:r>
    </w:p>
    <w:p w:rsidR="002650C5" w:rsidRPr="00461559" w:rsidRDefault="002650C5" w:rsidP="00461559">
      <w:pPr>
        <w:jc w:val="both"/>
        <w:rPr>
          <w:sz w:val="22"/>
          <w:szCs w:val="22"/>
        </w:rPr>
      </w:pPr>
      <w:r w:rsidRPr="00461559">
        <w:rPr>
          <w:sz w:val="22"/>
          <w:szCs w:val="22"/>
        </w:rPr>
        <w:lastRenderedPageBreak/>
        <w:t>Il caratello era una botticina più piccina che veniva riempito p</w:t>
      </w:r>
      <w:r w:rsidR="001B675C">
        <w:rPr>
          <w:sz w:val="22"/>
          <w:szCs w:val="22"/>
        </w:rPr>
        <w:t>è</w:t>
      </w:r>
      <w:r w:rsidRPr="00461559">
        <w:rPr>
          <w:sz w:val="22"/>
          <w:szCs w:val="22"/>
        </w:rPr>
        <w:t xml:space="preserve"> facci i’ vin santo, p</w:t>
      </w:r>
      <w:r w:rsidR="001B675C">
        <w:rPr>
          <w:sz w:val="22"/>
          <w:szCs w:val="22"/>
        </w:rPr>
        <w:t>è</w:t>
      </w:r>
      <w:r w:rsidRPr="00461559">
        <w:rPr>
          <w:sz w:val="22"/>
          <w:szCs w:val="22"/>
        </w:rPr>
        <w:t xml:space="preserve"> fallo stagionare, lo chiudevano e veniva chiuso ermeticamente anche al tappo, e poi lo facevano stagionare tre, quattro anni, cinque.</w:t>
      </w:r>
    </w:p>
    <w:p w:rsidR="002650C5" w:rsidRPr="00461559" w:rsidRDefault="002650C5" w:rsidP="00461559">
      <w:pPr>
        <w:jc w:val="both"/>
        <w:rPr>
          <w:sz w:val="22"/>
          <w:szCs w:val="22"/>
        </w:rPr>
      </w:pPr>
      <w:r w:rsidRPr="00461559">
        <w:rPr>
          <w:sz w:val="22"/>
          <w:szCs w:val="22"/>
        </w:rPr>
        <w:t>Sia la botte che i’ caratello venivano fatte co’ i’ castagno, cambiavano solo le dimensioni, a volte potevano essere fatte di rovo, ma ce l’avevano solo le cantine grandi, che gliele facevano apposta le fabbriche grandi.</w:t>
      </w:r>
    </w:p>
    <w:p w:rsidR="002650C5" w:rsidRPr="00461559" w:rsidRDefault="002650C5" w:rsidP="00461559">
      <w:pPr>
        <w:jc w:val="both"/>
        <w:rPr>
          <w:sz w:val="22"/>
          <w:szCs w:val="22"/>
        </w:rPr>
      </w:pPr>
      <w:r w:rsidRPr="00461559">
        <w:rPr>
          <w:sz w:val="22"/>
          <w:szCs w:val="22"/>
        </w:rPr>
        <w:t>I’ tino invece è un recipiente che serve alla fermentazione del mosto in vino, perché l’uva colta veniva messa nel tino che di sopra è aperto, anche questi venivano costruiti di castagno.</w:t>
      </w:r>
    </w:p>
    <w:p w:rsidR="002650C5" w:rsidRPr="00461559" w:rsidRDefault="002650C5" w:rsidP="00461559">
      <w:pPr>
        <w:jc w:val="both"/>
        <w:rPr>
          <w:sz w:val="22"/>
          <w:szCs w:val="22"/>
        </w:rPr>
      </w:pPr>
      <w:r w:rsidRPr="00461559">
        <w:rPr>
          <w:sz w:val="22"/>
          <w:szCs w:val="22"/>
        </w:rPr>
        <w:t>Una volta ‘un si guardava quante ore si lavorava, e p</w:t>
      </w:r>
      <w:r w:rsidR="001B675C">
        <w:rPr>
          <w:sz w:val="22"/>
          <w:szCs w:val="22"/>
        </w:rPr>
        <w:t>è</w:t>
      </w:r>
      <w:r w:rsidRPr="00461559">
        <w:rPr>
          <w:sz w:val="22"/>
          <w:szCs w:val="22"/>
        </w:rPr>
        <w:t xml:space="preserve"> fassi pagare a volte ci si faceva dare tanto vino o altro, allora quando s’era mangiato o la minestra di pane la sera, o i giorno un pezzetto di pane co’ un pezzetto d’aringa o l’uva p</w:t>
      </w:r>
      <w:r w:rsidR="001B675C">
        <w:rPr>
          <w:sz w:val="22"/>
          <w:szCs w:val="22"/>
        </w:rPr>
        <w:t>è</w:t>
      </w:r>
      <w:r w:rsidRPr="00461559">
        <w:rPr>
          <w:sz w:val="22"/>
          <w:szCs w:val="22"/>
        </w:rPr>
        <w:t xml:space="preserve"> companatico s’era apposto, era tutto un arrangiassi allora, i’ principio era questo, si viveva di scambio di prodotti.</w:t>
      </w:r>
    </w:p>
    <w:p w:rsidR="002650C5" w:rsidRPr="00461559" w:rsidRDefault="002650C5" w:rsidP="00461559">
      <w:pPr>
        <w:jc w:val="both"/>
        <w:rPr>
          <w:sz w:val="22"/>
          <w:szCs w:val="22"/>
        </w:rPr>
      </w:pPr>
      <w:r w:rsidRPr="00461559">
        <w:rPr>
          <w:sz w:val="22"/>
          <w:szCs w:val="22"/>
        </w:rPr>
        <w:t>I lavori grossi come la riparazione di un carro veniva fatta in società fra i’ padrone e i’ contadino che pagavano a mezzo, mentre l’acquisto da novo veniva addebitato tutto a i’ padrone, tutti i lavori venivano segnati allo scrittoio e poi quando i’ contadino veniva via da qu</w:t>
      </w:r>
      <w:r w:rsidR="001B675C">
        <w:rPr>
          <w:sz w:val="22"/>
          <w:szCs w:val="22"/>
        </w:rPr>
        <w:t>è</w:t>
      </w:r>
      <w:r w:rsidRPr="00461559">
        <w:rPr>
          <w:sz w:val="22"/>
          <w:szCs w:val="22"/>
        </w:rPr>
        <w:t xml:space="preserve"> podere di quella fattoria facevino i conti, sì che ci rimetteva spesso i’ contadino che ‘un sapeva ne legge ne scrivere era un sistema primitivo ma era la verità, oggi c’è da fassi padellà.</w:t>
      </w:r>
    </w:p>
    <w:p w:rsidR="002650C5" w:rsidRPr="00461559" w:rsidRDefault="002650C5" w:rsidP="00461559">
      <w:pPr>
        <w:jc w:val="both"/>
        <w:rPr>
          <w:sz w:val="22"/>
          <w:szCs w:val="22"/>
        </w:rPr>
      </w:pPr>
      <w:r w:rsidRPr="00461559">
        <w:rPr>
          <w:sz w:val="22"/>
          <w:szCs w:val="22"/>
        </w:rPr>
        <w:t>Noi si lavorava p</w:t>
      </w:r>
      <w:r w:rsidR="001B675C">
        <w:rPr>
          <w:sz w:val="22"/>
          <w:szCs w:val="22"/>
        </w:rPr>
        <w:t>è</w:t>
      </w:r>
      <w:r w:rsidRPr="00461559">
        <w:rPr>
          <w:sz w:val="22"/>
          <w:szCs w:val="22"/>
        </w:rPr>
        <w:t xml:space="preserve"> conto dei padroncelli e dei contadini.</w:t>
      </w:r>
    </w:p>
    <w:p w:rsidR="002650C5" w:rsidRPr="00461559" w:rsidRDefault="002650C5" w:rsidP="00461559">
      <w:pPr>
        <w:jc w:val="both"/>
        <w:rPr>
          <w:sz w:val="22"/>
          <w:szCs w:val="22"/>
        </w:rPr>
      </w:pPr>
      <w:r w:rsidRPr="00461559">
        <w:rPr>
          <w:sz w:val="22"/>
          <w:szCs w:val="22"/>
        </w:rPr>
        <w:t>I’ contadino andava a fa’ le legna ma a loro ‘un gni toccava mica quella bona e poi si bucavano tutti, poi quella poca che portavano a casa fra scaldà l’acqua alle bestie e scaldà i forno, p</w:t>
      </w:r>
      <w:r w:rsidR="001B675C">
        <w:rPr>
          <w:sz w:val="22"/>
          <w:szCs w:val="22"/>
        </w:rPr>
        <w:t>è</w:t>
      </w:r>
      <w:r w:rsidRPr="00461559">
        <w:rPr>
          <w:sz w:val="22"/>
          <w:szCs w:val="22"/>
        </w:rPr>
        <w:t xml:space="preserve"> scaldà la casa ne rimaneva poca.</w:t>
      </w:r>
    </w:p>
    <w:p w:rsidR="002650C5" w:rsidRPr="00461559" w:rsidRDefault="002650C5" w:rsidP="00461559">
      <w:pPr>
        <w:jc w:val="both"/>
        <w:rPr>
          <w:sz w:val="22"/>
          <w:szCs w:val="22"/>
        </w:rPr>
      </w:pPr>
      <w:r w:rsidRPr="00461559">
        <w:rPr>
          <w:sz w:val="22"/>
          <w:szCs w:val="22"/>
        </w:rPr>
        <w:t>Noi i’ macello si guardava e basta, perché d’entrate ce n’era pochine.</w:t>
      </w:r>
    </w:p>
    <w:p w:rsidR="002650C5" w:rsidRPr="00461559" w:rsidRDefault="002650C5" w:rsidP="00461559">
      <w:pPr>
        <w:jc w:val="both"/>
        <w:rPr>
          <w:sz w:val="22"/>
          <w:szCs w:val="22"/>
        </w:rPr>
      </w:pPr>
      <w:r w:rsidRPr="00461559">
        <w:rPr>
          <w:sz w:val="22"/>
          <w:szCs w:val="22"/>
        </w:rPr>
        <w:t>Qui a Bucine c’era i contadini di là verso Iesolana che a piedi co’ quelle strade fangose venivano a scuola e poi se arrivavano tardi li rimandavano a casa, senti che ingiustizie, attraversavano anche l’Ambra p</w:t>
      </w:r>
      <w:r w:rsidR="001B675C">
        <w:rPr>
          <w:sz w:val="22"/>
          <w:szCs w:val="22"/>
        </w:rPr>
        <w:t>è</w:t>
      </w:r>
      <w:r w:rsidRPr="00461559">
        <w:rPr>
          <w:sz w:val="22"/>
          <w:szCs w:val="22"/>
        </w:rPr>
        <w:t xml:space="preserve"> arrivare, anche da San Leonino p</w:t>
      </w:r>
      <w:r w:rsidR="001B675C">
        <w:rPr>
          <w:sz w:val="22"/>
          <w:szCs w:val="22"/>
        </w:rPr>
        <w:t>è</w:t>
      </w:r>
      <w:r w:rsidRPr="00461559">
        <w:rPr>
          <w:sz w:val="22"/>
          <w:szCs w:val="22"/>
        </w:rPr>
        <w:t xml:space="preserve"> fa la quarta e la quinta venivano a Bucine e all’otto e mezzo si doveva essere a scuola.</w:t>
      </w:r>
    </w:p>
    <w:p w:rsidR="002650C5" w:rsidRPr="00461559" w:rsidRDefault="002650C5" w:rsidP="00461559">
      <w:pPr>
        <w:jc w:val="both"/>
        <w:rPr>
          <w:sz w:val="22"/>
          <w:szCs w:val="22"/>
        </w:rPr>
      </w:pPr>
      <w:r w:rsidRPr="00461559">
        <w:rPr>
          <w:sz w:val="22"/>
          <w:szCs w:val="22"/>
        </w:rPr>
        <w:t>Una volta si piallava co’ la pialla a mano, che aveva una lama di ferro (inserita diagonalmente su un pezzo di legno squadrato) che gradava a mano lo spessore del legno sui cui la pialla veniva fatta scorrere e man mano che la lama di ferro si consumava si spingeva in basso la stanghetta di ferro.</w:t>
      </w:r>
    </w:p>
    <w:p w:rsidR="002650C5" w:rsidRPr="00461559" w:rsidRDefault="002650C5" w:rsidP="00461559">
      <w:pPr>
        <w:jc w:val="both"/>
        <w:rPr>
          <w:sz w:val="22"/>
          <w:szCs w:val="22"/>
        </w:rPr>
      </w:pPr>
      <w:r w:rsidRPr="00461559">
        <w:rPr>
          <w:sz w:val="22"/>
          <w:szCs w:val="22"/>
        </w:rPr>
        <w:t>Al tempo dei fascisti c’era degli squadristi che quando passavano ci dicevano che la nostra casa l’avrebbero bruciata, ma chi gni dava noia, e anche a scuola la maestra se la rifaceva con me, perché l’aveva co’ i’ mi’ babbo perché la pensava diverso da lei.</w:t>
      </w:r>
    </w:p>
    <w:p w:rsidR="002650C5" w:rsidRPr="00461559" w:rsidRDefault="002650C5" w:rsidP="00461559">
      <w:pPr>
        <w:jc w:val="both"/>
        <w:rPr>
          <w:sz w:val="22"/>
          <w:szCs w:val="22"/>
        </w:rPr>
      </w:pPr>
      <w:r w:rsidRPr="00461559">
        <w:rPr>
          <w:sz w:val="22"/>
          <w:szCs w:val="22"/>
        </w:rPr>
        <w:t>Un giorno mi chiamò la direttrice, mentre s’era a giocare a tocca ferro (a chiappino), si faceva un po’ di baccano a regola, e io allora ‘un c’andai, m’ero impaurito, e ‘un c’andai alla punizione, ma c’era questa maestra, quella mattoide pazza che ‘un è altro che diede l’ordine a quelli più grandi di chiappammi, mi chiapponno ma io di tre porte che c’era da passare prima di arrivare in classe e in tre porte m’attaccai, insomma in do’ mi potevo attaccà m’attaccavo, ma insomma la spuntonno loro e mi portonno in classe a strasciconi e mi sospesero da scuola.</w:t>
      </w:r>
    </w:p>
    <w:p w:rsidR="002650C5" w:rsidRPr="00461559" w:rsidRDefault="002650C5" w:rsidP="00461559">
      <w:pPr>
        <w:jc w:val="both"/>
        <w:rPr>
          <w:sz w:val="22"/>
          <w:szCs w:val="22"/>
        </w:rPr>
      </w:pPr>
      <w:r w:rsidRPr="00461559">
        <w:rPr>
          <w:sz w:val="22"/>
          <w:szCs w:val="22"/>
        </w:rPr>
        <w:t xml:space="preserve">Poi tornai a casa accompagnato da quelli più grandi e ne buscai anche a casa, e la mattina la mi’ mamma mi fece tornà a scuola, arrivò subito la direttrice e mi fece chiede perdono, io ne lo dissi anche se ‘un avevo fatto nulla, ma quella maestraccia era terribile. </w:t>
      </w:r>
    </w:p>
    <w:p w:rsidR="002650C5" w:rsidRPr="00461559" w:rsidRDefault="002650C5" w:rsidP="00461559">
      <w:pPr>
        <w:jc w:val="both"/>
        <w:rPr>
          <w:sz w:val="22"/>
          <w:szCs w:val="22"/>
        </w:rPr>
      </w:pPr>
      <w:r w:rsidRPr="00461559">
        <w:rPr>
          <w:sz w:val="22"/>
          <w:szCs w:val="22"/>
        </w:rPr>
        <w:t>La direttrice però mi voleva bene, p</w:t>
      </w:r>
      <w:r w:rsidR="001B675C">
        <w:rPr>
          <w:sz w:val="22"/>
          <w:szCs w:val="22"/>
        </w:rPr>
        <w:t>è</w:t>
      </w:r>
      <w:r w:rsidRPr="00461559">
        <w:rPr>
          <w:sz w:val="22"/>
          <w:szCs w:val="22"/>
        </w:rPr>
        <w:t xml:space="preserve"> natale andavo a fa’ la pagnia (il vischio), c’era chi lo faceva p</w:t>
      </w:r>
      <w:r w:rsidR="001B675C">
        <w:rPr>
          <w:sz w:val="22"/>
          <w:szCs w:val="22"/>
        </w:rPr>
        <w:t>è</w:t>
      </w:r>
      <w:r w:rsidRPr="00461559">
        <w:rPr>
          <w:sz w:val="22"/>
          <w:szCs w:val="22"/>
        </w:rPr>
        <w:t xml:space="preserve"> vende io andavo a prendelo p</w:t>
      </w:r>
      <w:r w:rsidR="001B675C">
        <w:rPr>
          <w:sz w:val="22"/>
          <w:szCs w:val="22"/>
        </w:rPr>
        <w:t>è</w:t>
      </w:r>
      <w:r w:rsidRPr="00461559">
        <w:rPr>
          <w:sz w:val="22"/>
          <w:szCs w:val="22"/>
        </w:rPr>
        <w:t xml:space="preserve"> la direttrice e lei o mi dava una gomma o un quaderno, ma la maestra mi cignava sempre p</w:t>
      </w:r>
      <w:r w:rsidR="001B675C">
        <w:rPr>
          <w:sz w:val="22"/>
          <w:szCs w:val="22"/>
        </w:rPr>
        <w:t>è</w:t>
      </w:r>
      <w:r w:rsidRPr="00461559">
        <w:rPr>
          <w:sz w:val="22"/>
          <w:szCs w:val="22"/>
        </w:rPr>
        <w:t xml:space="preserve"> ragioni politiche, perché ‘un se la poteva prende co’ i’ mi’ babbo.</w:t>
      </w:r>
    </w:p>
    <w:p w:rsidR="002650C5" w:rsidRPr="00461559" w:rsidRDefault="002650C5" w:rsidP="00461559">
      <w:pPr>
        <w:jc w:val="both"/>
        <w:rPr>
          <w:sz w:val="22"/>
          <w:szCs w:val="22"/>
        </w:rPr>
      </w:pPr>
      <w:r w:rsidRPr="00461559">
        <w:rPr>
          <w:sz w:val="22"/>
          <w:szCs w:val="22"/>
        </w:rPr>
        <w:t>Prima che nascessi, una mattina li squadristi (che avevano un po’ bevuto), vennero a Pogi, dove allora abitava i’ mi’ babbo, ma un contadino li sentì parlare e capì che cercavano i’ mi’ babbo p</w:t>
      </w:r>
      <w:r w:rsidR="001B675C">
        <w:rPr>
          <w:sz w:val="22"/>
          <w:szCs w:val="22"/>
        </w:rPr>
        <w:t>è</w:t>
      </w:r>
      <w:r w:rsidRPr="00461559">
        <w:rPr>
          <w:sz w:val="22"/>
          <w:szCs w:val="22"/>
        </w:rPr>
        <w:t xml:space="preserve"> dagni una lezione, infatti guardavano di mal’occhio la casa di’ mi’ babbo e allora che fece i’ mi’ babbo prese un coltello se lo mise in tasca e disse alla mi’ mamma di non scende p</w:t>
      </w:r>
      <w:r w:rsidR="001B675C">
        <w:rPr>
          <w:sz w:val="22"/>
          <w:szCs w:val="22"/>
        </w:rPr>
        <w:t>è</w:t>
      </w:r>
      <w:r w:rsidRPr="00461559">
        <w:rPr>
          <w:sz w:val="22"/>
          <w:szCs w:val="22"/>
        </w:rPr>
        <w:t xml:space="preserve"> nessun motivo:</w:t>
      </w:r>
    </w:p>
    <w:p w:rsidR="002650C5" w:rsidRPr="00461559" w:rsidRDefault="002650C5" w:rsidP="00461559">
      <w:pPr>
        <w:jc w:val="both"/>
        <w:rPr>
          <w:sz w:val="22"/>
          <w:szCs w:val="22"/>
        </w:rPr>
      </w:pPr>
      <w:r w:rsidRPr="00461559">
        <w:rPr>
          <w:sz w:val="22"/>
          <w:szCs w:val="22"/>
        </w:rPr>
        <w:t>- P</w:t>
      </w:r>
      <w:r w:rsidR="001B675C">
        <w:rPr>
          <w:sz w:val="22"/>
          <w:szCs w:val="22"/>
        </w:rPr>
        <w:t>è</w:t>
      </w:r>
      <w:r w:rsidRPr="00461559">
        <w:rPr>
          <w:sz w:val="22"/>
          <w:szCs w:val="22"/>
        </w:rPr>
        <w:t xml:space="preserve"> me è finita ma un paio di loro ci rimangono in terra, perso per perso morto per morto ci rimette anche qualcuno di loro e scese. </w:t>
      </w:r>
    </w:p>
    <w:p w:rsidR="002650C5" w:rsidRPr="00461559" w:rsidRDefault="002650C5" w:rsidP="00461559">
      <w:pPr>
        <w:jc w:val="both"/>
        <w:rPr>
          <w:sz w:val="22"/>
          <w:szCs w:val="22"/>
        </w:rPr>
      </w:pPr>
      <w:r w:rsidRPr="00461559">
        <w:rPr>
          <w:sz w:val="22"/>
          <w:szCs w:val="22"/>
        </w:rPr>
        <w:t>Andò a finì bene, questi squadristi andarono via, e lui dalla rabbia dell’ingiustizia vomitò e ebbe la diarrea.</w:t>
      </w:r>
    </w:p>
    <w:p w:rsidR="002650C5" w:rsidRPr="00461559" w:rsidRDefault="002650C5" w:rsidP="00461559">
      <w:pPr>
        <w:jc w:val="both"/>
        <w:rPr>
          <w:sz w:val="22"/>
          <w:szCs w:val="22"/>
        </w:rPr>
      </w:pPr>
      <w:r w:rsidRPr="00461559">
        <w:rPr>
          <w:sz w:val="22"/>
          <w:szCs w:val="22"/>
        </w:rPr>
        <w:t>Poi questi però insistevano:</w:t>
      </w:r>
    </w:p>
    <w:p w:rsidR="002650C5" w:rsidRPr="00461559" w:rsidRDefault="002650C5" w:rsidP="00461559">
      <w:pPr>
        <w:jc w:val="both"/>
        <w:rPr>
          <w:sz w:val="22"/>
          <w:szCs w:val="22"/>
        </w:rPr>
      </w:pPr>
      <w:r w:rsidRPr="00461559">
        <w:rPr>
          <w:sz w:val="22"/>
          <w:szCs w:val="22"/>
        </w:rPr>
        <w:t>- Tanto questa casa gni si da’ foco!</w:t>
      </w:r>
    </w:p>
    <w:p w:rsidR="002650C5" w:rsidRPr="00461559" w:rsidRDefault="002650C5" w:rsidP="00461559">
      <w:pPr>
        <w:jc w:val="both"/>
        <w:rPr>
          <w:sz w:val="22"/>
          <w:szCs w:val="22"/>
        </w:rPr>
      </w:pPr>
      <w:r w:rsidRPr="00461559">
        <w:rPr>
          <w:sz w:val="22"/>
          <w:szCs w:val="22"/>
        </w:rPr>
        <w:t>Sono stati tremendi i 20 anni di fascismo p</w:t>
      </w:r>
      <w:r w:rsidR="001B675C">
        <w:rPr>
          <w:sz w:val="22"/>
          <w:szCs w:val="22"/>
        </w:rPr>
        <w:t>è</w:t>
      </w:r>
      <w:r w:rsidRPr="00461559">
        <w:rPr>
          <w:sz w:val="22"/>
          <w:szCs w:val="22"/>
        </w:rPr>
        <w:t xml:space="preserve"> noi, anche dal comune ci davano noia, se potevano entrà nei nostri interessi c’entravano, allora era Stagnino i’ podestà di Bucine e in do’ poteva arrivà p</w:t>
      </w:r>
      <w:r w:rsidR="001B675C">
        <w:rPr>
          <w:sz w:val="22"/>
          <w:szCs w:val="22"/>
        </w:rPr>
        <w:t>è</w:t>
      </w:r>
      <w:r w:rsidRPr="00461559">
        <w:rPr>
          <w:sz w:val="22"/>
          <w:szCs w:val="22"/>
        </w:rPr>
        <w:t xml:space="preserve"> da noia lo faceva.</w:t>
      </w:r>
    </w:p>
    <w:p w:rsidR="002650C5" w:rsidRPr="00461559" w:rsidRDefault="002650C5" w:rsidP="00461559">
      <w:pPr>
        <w:jc w:val="both"/>
        <w:rPr>
          <w:sz w:val="22"/>
          <w:szCs w:val="22"/>
        </w:rPr>
      </w:pPr>
      <w:r w:rsidRPr="00461559">
        <w:rPr>
          <w:sz w:val="22"/>
          <w:szCs w:val="22"/>
        </w:rPr>
        <w:lastRenderedPageBreak/>
        <w:t>Un giorno i’ mi’ babbo che sapeva scrive, scrisse una lettera e raccontò tutto quello che facevano questi fascisti e poi andò in prefettura a Arezzo lo raccontò a i’ prefettore e gni diede anche la lettera scritta per testimonianza, lui gni disse brav’omo ora ci si pensiamo noi lei pensi alla sua famiglia. Dopo un po’ di tempo Stagnino lo chiamò in comune, lui andò ma arrivato lì lo volevano bastonare, ma insomma gni buttò i’ tavolo addosso e scappò via.</w:t>
      </w:r>
    </w:p>
    <w:p w:rsidR="002650C5" w:rsidRPr="00461559" w:rsidRDefault="002650C5" w:rsidP="00461559">
      <w:pPr>
        <w:jc w:val="both"/>
        <w:rPr>
          <w:sz w:val="22"/>
          <w:szCs w:val="22"/>
        </w:rPr>
      </w:pPr>
      <w:r w:rsidRPr="00461559">
        <w:rPr>
          <w:sz w:val="22"/>
          <w:szCs w:val="22"/>
        </w:rPr>
        <w:t xml:space="preserve">Quando Mussolini cascò prima dell’otto settembre, la mi’ mamma lo trattò male uno squadrista, lui si giustificava che erano ragazzi che ora era diverso, ma poi quando i fascisti riformarono la repubblicaccia di Salò questo stronzone si rivestì da fascista… c’è l’avrei tante….     </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ORESTE</w:t>
      </w:r>
    </w:p>
    <w:p w:rsidR="001E22A7" w:rsidRDefault="001E22A7" w:rsidP="00461559">
      <w:pPr>
        <w:jc w:val="both"/>
        <w:rPr>
          <w:sz w:val="22"/>
          <w:szCs w:val="22"/>
        </w:rPr>
      </w:pPr>
      <w:r w:rsidRPr="00461559">
        <w:rPr>
          <w:sz w:val="22"/>
          <w:szCs w:val="22"/>
        </w:rPr>
        <w:t>LIVIA</w:t>
      </w:r>
    </w:p>
    <w:p w:rsidR="002650C5" w:rsidRPr="00461559" w:rsidRDefault="002650C5" w:rsidP="00461559">
      <w:pPr>
        <w:jc w:val="both"/>
        <w:rPr>
          <w:sz w:val="22"/>
          <w:szCs w:val="22"/>
        </w:rPr>
      </w:pPr>
      <w:r w:rsidRPr="00461559">
        <w:rPr>
          <w:sz w:val="22"/>
          <w:szCs w:val="22"/>
        </w:rPr>
        <w:t>Io so’ partito militare n’i’ 39 e sono stato 18 mesi a Bologna, poi n’i’ 42-43 ho fatto 13 mesi di Russia.</w:t>
      </w:r>
    </w:p>
    <w:p w:rsidR="002650C5" w:rsidRPr="00461559" w:rsidRDefault="002650C5" w:rsidP="00461559">
      <w:pPr>
        <w:jc w:val="both"/>
        <w:rPr>
          <w:sz w:val="22"/>
          <w:szCs w:val="22"/>
        </w:rPr>
      </w:pPr>
      <w:r w:rsidRPr="00461559">
        <w:rPr>
          <w:sz w:val="22"/>
          <w:szCs w:val="22"/>
        </w:rPr>
        <w:t>In Russia, prima facevo i’ porta feriti e poi, mi misero in cucina a cucinà p</w:t>
      </w:r>
      <w:r w:rsidR="001B675C">
        <w:rPr>
          <w:sz w:val="22"/>
          <w:szCs w:val="22"/>
        </w:rPr>
        <w:t>è</w:t>
      </w:r>
      <w:r w:rsidRPr="00461559">
        <w:rPr>
          <w:sz w:val="22"/>
          <w:szCs w:val="22"/>
        </w:rPr>
        <w:t xml:space="preserve"> i soldati.</w:t>
      </w:r>
    </w:p>
    <w:p w:rsidR="002650C5" w:rsidRPr="00461559" w:rsidRDefault="002650C5" w:rsidP="00461559">
      <w:pPr>
        <w:jc w:val="both"/>
        <w:rPr>
          <w:sz w:val="22"/>
          <w:szCs w:val="22"/>
        </w:rPr>
      </w:pPr>
      <w:r w:rsidRPr="00461559">
        <w:rPr>
          <w:sz w:val="22"/>
          <w:szCs w:val="22"/>
        </w:rPr>
        <w:t>Dopo 13 mesi di Russia ho fatto 75 giorni di ritirata, i tedeschi ‘un ci davano le loro provviste perché per loro s’era traditore, e noi se ‘un era p</w:t>
      </w:r>
      <w:r w:rsidR="001B675C">
        <w:rPr>
          <w:sz w:val="22"/>
          <w:szCs w:val="22"/>
        </w:rPr>
        <w:t>è</w:t>
      </w:r>
      <w:r w:rsidRPr="00461559">
        <w:rPr>
          <w:sz w:val="22"/>
          <w:szCs w:val="22"/>
        </w:rPr>
        <w:t xml:space="preserve"> i civili Russi, che ci davano un po’ da mangiare si moriva tutti di fame. Era un freddo spaventoso, circa 45-50 gradi sotto zero, non ci si poteva fermare nemmeno dieci minuti, se no si moriva subito congelati, addirittura mi toccò tagliare anche i baffi che erano diventati stecchi di ghiaccio.</w:t>
      </w:r>
    </w:p>
    <w:p w:rsidR="002650C5" w:rsidRPr="00461559" w:rsidRDefault="002650C5" w:rsidP="00461559">
      <w:pPr>
        <w:jc w:val="both"/>
        <w:rPr>
          <w:sz w:val="22"/>
          <w:szCs w:val="22"/>
        </w:rPr>
      </w:pPr>
      <w:r w:rsidRPr="00461559">
        <w:rPr>
          <w:sz w:val="22"/>
          <w:szCs w:val="22"/>
        </w:rPr>
        <w:t>Finita la ritirata s’arrivò in Ucraina, ma di lì ‘un si sapeva più in do’ ci portavano, ma fortunatamente dopo 35 giorni di contumacia p</w:t>
      </w:r>
      <w:r w:rsidR="001B675C">
        <w:rPr>
          <w:sz w:val="22"/>
          <w:szCs w:val="22"/>
        </w:rPr>
        <w:t>è</w:t>
      </w:r>
      <w:r w:rsidRPr="00461559">
        <w:rPr>
          <w:sz w:val="22"/>
          <w:szCs w:val="22"/>
        </w:rPr>
        <w:t xml:space="preserve"> facci la disinfezione, ci riportonno in Italia.</w:t>
      </w:r>
    </w:p>
    <w:p w:rsidR="002650C5" w:rsidRPr="00461559" w:rsidRDefault="002650C5" w:rsidP="00461559">
      <w:pPr>
        <w:jc w:val="both"/>
        <w:rPr>
          <w:sz w:val="22"/>
          <w:szCs w:val="22"/>
        </w:rPr>
      </w:pPr>
      <w:r w:rsidRPr="00461559">
        <w:rPr>
          <w:sz w:val="22"/>
          <w:szCs w:val="22"/>
        </w:rPr>
        <w:t>Arrivato in Italia, dopo un mese di licenza passato a casa, sbarcò l’americani in Sicilia, loro mi volevano mandà anche laggiù, ma io gne lo dissi dopo 13 mesi di Russia io ‘un ci vo.</w:t>
      </w:r>
    </w:p>
    <w:p w:rsidR="002650C5" w:rsidRPr="00461559" w:rsidRDefault="002650C5" w:rsidP="00461559">
      <w:pPr>
        <w:jc w:val="both"/>
        <w:rPr>
          <w:sz w:val="22"/>
          <w:szCs w:val="22"/>
        </w:rPr>
      </w:pPr>
      <w:r w:rsidRPr="00461559">
        <w:rPr>
          <w:sz w:val="22"/>
          <w:szCs w:val="22"/>
        </w:rPr>
        <w:t>Poi l’otto settembre ci fu lo sbandamento dell’esercito e io dopo sette giorni passati su e giù p</w:t>
      </w:r>
      <w:r w:rsidR="001B675C">
        <w:rPr>
          <w:sz w:val="22"/>
          <w:szCs w:val="22"/>
        </w:rPr>
        <w:t>è</w:t>
      </w:r>
      <w:r w:rsidRPr="00461559">
        <w:rPr>
          <w:sz w:val="22"/>
          <w:szCs w:val="22"/>
        </w:rPr>
        <w:t xml:space="preserve"> i’ Po, riuscii a passare ai tedeschi, di là da i’ Po insieme ad altri andai alla prima stazione che si trovò e senza sapé se i’ treno andava in giù o verso </w:t>
      </w:r>
      <w:smartTag w:uri="urn:schemas-microsoft-com:office:smarttags" w:element="PersonName">
        <w:smartTagPr>
          <w:attr w:name="ProductID" w:val="la Germania"/>
        </w:smartTagPr>
        <w:r w:rsidRPr="00461559">
          <w:rPr>
            <w:sz w:val="22"/>
            <w:szCs w:val="22"/>
          </w:rPr>
          <w:t>la Germania</w:t>
        </w:r>
      </w:smartTag>
      <w:r w:rsidRPr="00461559">
        <w:rPr>
          <w:sz w:val="22"/>
          <w:szCs w:val="22"/>
        </w:rPr>
        <w:t xml:space="preserve"> si montò, fortuna che ci portò fino a Bologna, poi scesi a Bologna si prese a piedi lungo la linea dell’adriatico e s’arrivò fino a Perugina, da lì io presi i’ treno e venni a Bucine.</w:t>
      </w:r>
    </w:p>
    <w:p w:rsidR="002650C5" w:rsidRPr="00461559" w:rsidRDefault="002650C5" w:rsidP="00461559">
      <w:pPr>
        <w:jc w:val="both"/>
        <w:rPr>
          <w:sz w:val="22"/>
          <w:szCs w:val="22"/>
        </w:rPr>
      </w:pPr>
      <w:r w:rsidRPr="00461559">
        <w:rPr>
          <w:sz w:val="22"/>
          <w:szCs w:val="22"/>
        </w:rPr>
        <w:t>Ma arrivato a Bucine ebbi la fortuna di trovà un partigiano alla stazione, mi disse che Bucine era pieno di tedeschi e che era meglio p</w:t>
      </w:r>
      <w:r w:rsidR="001B675C">
        <w:rPr>
          <w:sz w:val="22"/>
          <w:szCs w:val="22"/>
        </w:rPr>
        <w:t>è</w:t>
      </w:r>
      <w:r w:rsidRPr="00461559">
        <w:rPr>
          <w:sz w:val="22"/>
          <w:szCs w:val="22"/>
        </w:rPr>
        <w:t xml:space="preserve"> me dammi a i’ bosco, e così feci, stetti diverso tempo nei boschi intorno a Mercatale.</w:t>
      </w:r>
    </w:p>
    <w:p w:rsidR="002650C5" w:rsidRPr="00461559" w:rsidRDefault="002650C5" w:rsidP="00461559">
      <w:pPr>
        <w:jc w:val="both"/>
        <w:rPr>
          <w:sz w:val="22"/>
          <w:szCs w:val="22"/>
        </w:rPr>
      </w:pPr>
      <w:r w:rsidRPr="00461559">
        <w:rPr>
          <w:sz w:val="22"/>
          <w:szCs w:val="22"/>
        </w:rPr>
        <w:t xml:space="preserve"> Quando facevo i’ portaferiti s’usava una barella fatta co’ du’ staggi di legno e un telo, come le lettighe d’ora, si prendeva i’ ferito si metteva sulla barella e si faceva a corsa un centinaio, duecento metri, fin dove c’era l’autoambulanze che portavano i feriti all’ospedali. Una volta ho durato du’ notti e un giorno a portà feriti addosso, noi s’andava a piglialli propio n’i’ mezzo della guerra in do c’era tutto lo sfasciamento, c’era chi urlava, chi gni mancava un braccio, chi una gamba, ma noi si doveva essere veloci si pigliavano si buttavano sopra la barella e via.</w:t>
      </w:r>
    </w:p>
    <w:p w:rsidR="002650C5" w:rsidRPr="00461559" w:rsidRDefault="002650C5" w:rsidP="00461559">
      <w:pPr>
        <w:jc w:val="both"/>
        <w:rPr>
          <w:sz w:val="22"/>
          <w:szCs w:val="22"/>
        </w:rPr>
      </w:pPr>
      <w:r w:rsidRPr="00461559">
        <w:rPr>
          <w:sz w:val="22"/>
          <w:szCs w:val="22"/>
        </w:rPr>
        <w:t>Ma allora ‘un c’era i mezzi d’ora anche quell’ambulanze, ‘un’erano come quelle d’ora, erano camion che avevano le rote piene come i trattori d’oggi.</w:t>
      </w:r>
    </w:p>
    <w:p w:rsidR="002650C5" w:rsidRPr="00461559" w:rsidRDefault="002650C5" w:rsidP="00461559">
      <w:pPr>
        <w:jc w:val="both"/>
        <w:rPr>
          <w:sz w:val="22"/>
          <w:szCs w:val="22"/>
        </w:rPr>
      </w:pPr>
      <w:r w:rsidRPr="00461559">
        <w:rPr>
          <w:sz w:val="22"/>
          <w:szCs w:val="22"/>
        </w:rPr>
        <w:t>Poi ho fatto i’ cuciniere e allora ‘un si faceva altro che mangiare pecora, da quanta no mangiata ora o la nausea ‘un posso senti nemmeno l’odore dell’agnello. Si coceva lessa, gni si levava i’ capo e poi intera, si metteva n’i’ pentolone e via, quando si levava appena si pigliava l’osso in mano cascava tutta la carne.</w:t>
      </w:r>
    </w:p>
    <w:p w:rsidR="002650C5" w:rsidRPr="00461559" w:rsidRDefault="002650C5" w:rsidP="00461559">
      <w:pPr>
        <w:jc w:val="both"/>
        <w:rPr>
          <w:sz w:val="22"/>
          <w:szCs w:val="22"/>
        </w:rPr>
      </w:pPr>
      <w:r w:rsidRPr="00461559">
        <w:rPr>
          <w:sz w:val="22"/>
          <w:szCs w:val="22"/>
        </w:rPr>
        <w:t>I tedeschi in ritirata come ho detto ‘un ci davano da mangiare, ma non solo se ti trovavano ti tagliavano anche i diti delle mani co’ le baionette perché dicevano che s’era traditori, sai quanti cercavano di montà su i loro camion, ma appena s’attaccavano a la camion gni tagliavano i diti co’ la baionetta. Ma fortuna i Russi ci davano da mangiare, sai che ci davano di molto, i’ pane co’ i’ brodo di pesce, ma in tempo di guerra i’ pane è fatto male a casa pensa come sarà stato a i’ fronte.</w:t>
      </w:r>
    </w:p>
    <w:p w:rsidR="002650C5" w:rsidRPr="00461559" w:rsidRDefault="002650C5" w:rsidP="00461559">
      <w:pPr>
        <w:jc w:val="both"/>
        <w:rPr>
          <w:sz w:val="22"/>
          <w:szCs w:val="22"/>
        </w:rPr>
      </w:pPr>
      <w:r w:rsidRPr="00461559">
        <w:rPr>
          <w:sz w:val="22"/>
          <w:szCs w:val="22"/>
        </w:rPr>
        <w:t>I civili ci davano anche da dormire, ma si poteva rimané poco, perché i russi erano dietro e bisognava camminare.</w:t>
      </w:r>
    </w:p>
    <w:p w:rsidR="002650C5" w:rsidRPr="00461559" w:rsidRDefault="002650C5" w:rsidP="00461559">
      <w:pPr>
        <w:jc w:val="both"/>
        <w:rPr>
          <w:sz w:val="22"/>
          <w:szCs w:val="22"/>
        </w:rPr>
      </w:pPr>
      <w:r w:rsidRPr="00461559">
        <w:rPr>
          <w:sz w:val="22"/>
          <w:szCs w:val="22"/>
        </w:rPr>
        <w:t>Prima della guerra a casa grandi cose ‘un si mangiavano, a i’ macello ci s’andava una volta ogni tanto p</w:t>
      </w:r>
      <w:r w:rsidR="001B675C">
        <w:rPr>
          <w:sz w:val="22"/>
          <w:szCs w:val="22"/>
        </w:rPr>
        <w:t>è</w:t>
      </w:r>
      <w:r w:rsidRPr="00461559">
        <w:rPr>
          <w:sz w:val="22"/>
          <w:szCs w:val="22"/>
        </w:rPr>
        <w:t xml:space="preserve"> le feste ricordate, di molto si mangiava la roba di campo, patate, fagioli, rapi, ceci, zucche fagiolini, poi ogni tanto si mangiava qualche coniglio e raramente qualche pollo.</w:t>
      </w:r>
    </w:p>
    <w:p w:rsidR="002650C5" w:rsidRPr="00461559" w:rsidRDefault="002650C5" w:rsidP="00461559">
      <w:pPr>
        <w:jc w:val="both"/>
        <w:rPr>
          <w:sz w:val="22"/>
          <w:szCs w:val="22"/>
        </w:rPr>
      </w:pPr>
      <w:r w:rsidRPr="00461559">
        <w:rPr>
          <w:sz w:val="22"/>
          <w:szCs w:val="22"/>
        </w:rPr>
        <w:t>Io avevo una sorella e mi ricordo che tante volte si mangiava un ovo in due, la mi’ mamma lo coceva co’ un po’ di sughino di pomarola, almeno un po’ l’allungava.</w:t>
      </w:r>
    </w:p>
    <w:p w:rsidR="002650C5" w:rsidRPr="00461559" w:rsidRDefault="002650C5" w:rsidP="00461559">
      <w:pPr>
        <w:jc w:val="both"/>
        <w:rPr>
          <w:sz w:val="22"/>
          <w:szCs w:val="22"/>
        </w:rPr>
      </w:pPr>
      <w:r w:rsidRPr="00461559">
        <w:rPr>
          <w:sz w:val="22"/>
          <w:szCs w:val="22"/>
        </w:rPr>
        <w:t>I’ mi babbo lavorava all’edilizia quando so’ nata io, ma prima era contadino, io abitavo a Lupinari e lui tutti i giorni andava a Levane a lavorare perché la sua cooperativa era di Levane.</w:t>
      </w:r>
    </w:p>
    <w:p w:rsidR="002650C5" w:rsidRPr="00461559" w:rsidRDefault="002650C5" w:rsidP="00461559">
      <w:pPr>
        <w:jc w:val="both"/>
        <w:rPr>
          <w:sz w:val="22"/>
          <w:szCs w:val="22"/>
        </w:rPr>
      </w:pPr>
      <w:r w:rsidRPr="00461559">
        <w:rPr>
          <w:sz w:val="22"/>
          <w:szCs w:val="22"/>
        </w:rPr>
        <w:lastRenderedPageBreak/>
        <w:t>P</w:t>
      </w:r>
      <w:r w:rsidR="001B675C">
        <w:rPr>
          <w:sz w:val="22"/>
          <w:szCs w:val="22"/>
        </w:rPr>
        <w:t>è</w:t>
      </w:r>
      <w:r w:rsidRPr="00461559">
        <w:rPr>
          <w:sz w:val="22"/>
          <w:szCs w:val="22"/>
        </w:rPr>
        <w:t xml:space="preserve"> i’ mangiare noi ci si doveva un po’ arrangiare, la mi’ mamma spesso andava a aiuta i contadini p</w:t>
      </w:r>
      <w:r w:rsidR="001B675C">
        <w:rPr>
          <w:sz w:val="22"/>
          <w:szCs w:val="22"/>
        </w:rPr>
        <w:t>è</w:t>
      </w:r>
      <w:r w:rsidRPr="00461559">
        <w:rPr>
          <w:sz w:val="22"/>
          <w:szCs w:val="22"/>
        </w:rPr>
        <w:t xml:space="preserve"> vedé di raccattare qualcosa, gli davano quando due patate, quando un po’ di rapi, quando du’ fagiolini, quando una bottiglia di vino.</w:t>
      </w:r>
    </w:p>
    <w:p w:rsidR="002650C5" w:rsidRPr="00461559" w:rsidRDefault="002650C5" w:rsidP="00461559">
      <w:pPr>
        <w:jc w:val="both"/>
        <w:rPr>
          <w:sz w:val="22"/>
          <w:szCs w:val="22"/>
        </w:rPr>
      </w:pPr>
      <w:r w:rsidRPr="00461559">
        <w:rPr>
          <w:sz w:val="22"/>
          <w:szCs w:val="22"/>
        </w:rPr>
        <w:t>Durante la guerra mi ricordo che i’ pane della tessera ‘un ci bastava mai, allora i’ mi’ babbo di nascosto pigliava lungo lungo l’Ambra e arrivava co’ un sacchetto di grano a i’ mulino se lo faceva macinare e poi portava la farina a casa p</w:t>
      </w:r>
      <w:r w:rsidR="001B675C">
        <w:rPr>
          <w:sz w:val="22"/>
          <w:szCs w:val="22"/>
        </w:rPr>
        <w:t>è</w:t>
      </w:r>
      <w:r w:rsidRPr="00461559">
        <w:rPr>
          <w:sz w:val="22"/>
          <w:szCs w:val="22"/>
        </w:rPr>
        <w:t xml:space="preserve"> fare i’ pane.</w:t>
      </w:r>
    </w:p>
    <w:p w:rsidR="002650C5" w:rsidRPr="00461559" w:rsidRDefault="002650C5" w:rsidP="00461559">
      <w:pPr>
        <w:jc w:val="both"/>
        <w:rPr>
          <w:sz w:val="22"/>
          <w:szCs w:val="22"/>
        </w:rPr>
      </w:pPr>
      <w:r w:rsidRPr="00461559">
        <w:rPr>
          <w:sz w:val="22"/>
          <w:szCs w:val="22"/>
        </w:rPr>
        <w:t>Allora si mischiava questa farina più bona con quella balorda che ci passavano, così oltre a avé più pane s’aveva anche un pochino meglio, ma più o meno questa cosa la facevano tutti.</w:t>
      </w:r>
    </w:p>
    <w:p w:rsidR="002650C5" w:rsidRPr="00461559" w:rsidRDefault="002650C5" w:rsidP="00461559">
      <w:pPr>
        <w:jc w:val="both"/>
        <w:rPr>
          <w:sz w:val="22"/>
          <w:szCs w:val="22"/>
        </w:rPr>
      </w:pPr>
      <w:r w:rsidRPr="00461559">
        <w:rPr>
          <w:sz w:val="22"/>
          <w:szCs w:val="22"/>
        </w:rPr>
        <w:t>Quando abitavo a Mercatale, nei periodi della battitura, passavano da i’ mi’ campo gli operai di Mercatale che lavoravano alla cava di pietra a Bucine, allora ci chiedevano sempre se ci potevano dare una mano, così loro in cambio facevano merenda e quando tornavano a casa la cena la lasciavano p</w:t>
      </w:r>
      <w:r w:rsidR="001B675C">
        <w:rPr>
          <w:sz w:val="22"/>
          <w:szCs w:val="22"/>
        </w:rPr>
        <w:t>è</w:t>
      </w:r>
      <w:r w:rsidRPr="00461559">
        <w:rPr>
          <w:sz w:val="22"/>
          <w:szCs w:val="22"/>
        </w:rPr>
        <w:t xml:space="preserve"> facci colazione la mattina dopo. </w:t>
      </w:r>
    </w:p>
    <w:p w:rsidR="002650C5" w:rsidRPr="00461559" w:rsidRDefault="002650C5" w:rsidP="00461559">
      <w:pPr>
        <w:jc w:val="both"/>
        <w:rPr>
          <w:sz w:val="22"/>
          <w:szCs w:val="22"/>
        </w:rPr>
      </w:pPr>
      <w:r w:rsidRPr="00461559">
        <w:rPr>
          <w:sz w:val="22"/>
          <w:szCs w:val="22"/>
        </w:rPr>
        <w:t>Ma che si mangiava, la minestra di pane e la ribollita, che allora si mangiava perché ‘un s’aveva nulla, e ora invece si mangia come una cosa privilegiata, ma allora ‘un era altro che cavolo co’ un po’ di minestra e dopo quando andava bene c’era una piccia per uno, o una mela co’  i’ pane, perché allora la mela era una pietanza, non era considerata frutta come ora, che si mangia p</w:t>
      </w:r>
      <w:r w:rsidR="001B675C">
        <w:rPr>
          <w:sz w:val="22"/>
          <w:szCs w:val="22"/>
        </w:rPr>
        <w:t>è</w:t>
      </w:r>
      <w:r w:rsidRPr="00461559">
        <w:rPr>
          <w:sz w:val="22"/>
          <w:szCs w:val="22"/>
        </w:rPr>
        <w:t xml:space="preserve"> chiude i’ pasto. D’autunno si mangiava le castagne, ma anche di quelle ci facevano la razione precisa.</w:t>
      </w:r>
    </w:p>
    <w:p w:rsidR="002650C5" w:rsidRPr="00461559" w:rsidRDefault="002650C5" w:rsidP="00461559">
      <w:pPr>
        <w:jc w:val="both"/>
        <w:rPr>
          <w:sz w:val="22"/>
          <w:szCs w:val="22"/>
        </w:rPr>
      </w:pPr>
      <w:r w:rsidRPr="00461559">
        <w:rPr>
          <w:sz w:val="22"/>
          <w:szCs w:val="22"/>
        </w:rPr>
        <w:t>I’ mi’ poro babbo prima di lavorà in cooperativa lavorava p</w:t>
      </w:r>
      <w:r w:rsidR="001B675C">
        <w:rPr>
          <w:sz w:val="22"/>
          <w:szCs w:val="22"/>
        </w:rPr>
        <w:t>è</w:t>
      </w:r>
      <w:r w:rsidRPr="00461559">
        <w:rPr>
          <w:sz w:val="22"/>
          <w:szCs w:val="22"/>
        </w:rPr>
        <w:t xml:space="preserve"> la fattoria e faceva le fosse p</w:t>
      </w:r>
      <w:r w:rsidR="001B675C">
        <w:rPr>
          <w:sz w:val="22"/>
          <w:szCs w:val="22"/>
        </w:rPr>
        <w:t>è</w:t>
      </w:r>
      <w:r w:rsidRPr="00461559">
        <w:rPr>
          <w:sz w:val="22"/>
          <w:szCs w:val="22"/>
        </w:rPr>
        <w:t xml:space="preserve"> le viti, era un lavoro di nulla tutto da fa’ co la vanga, lavoravano tanto e guadagnavano poco. </w:t>
      </w:r>
    </w:p>
    <w:p w:rsidR="002650C5" w:rsidRPr="00461559" w:rsidRDefault="002650C5" w:rsidP="00461559">
      <w:pPr>
        <w:jc w:val="both"/>
        <w:rPr>
          <w:sz w:val="22"/>
          <w:szCs w:val="22"/>
        </w:rPr>
      </w:pPr>
      <w:r w:rsidRPr="00461559">
        <w:rPr>
          <w:sz w:val="22"/>
          <w:szCs w:val="22"/>
        </w:rPr>
        <w:t>Intorno a i’ trenta prendeva si e no sette £ a i’ giorno a fa’ queste buche, tutte co’ la vanga.</w:t>
      </w:r>
    </w:p>
    <w:p w:rsidR="002650C5" w:rsidRPr="00461559" w:rsidRDefault="002650C5" w:rsidP="00461559">
      <w:pPr>
        <w:jc w:val="both"/>
        <w:rPr>
          <w:sz w:val="22"/>
          <w:szCs w:val="22"/>
        </w:rPr>
      </w:pPr>
      <w:r w:rsidRPr="00461559">
        <w:rPr>
          <w:sz w:val="22"/>
          <w:szCs w:val="22"/>
        </w:rPr>
        <w:t>In qu</w:t>
      </w:r>
      <w:r w:rsidR="001B675C">
        <w:rPr>
          <w:sz w:val="22"/>
          <w:szCs w:val="22"/>
        </w:rPr>
        <w:t>è</w:t>
      </w:r>
      <w:r w:rsidRPr="00461559">
        <w:rPr>
          <w:sz w:val="22"/>
          <w:szCs w:val="22"/>
        </w:rPr>
        <w:t xml:space="preserve"> tempo s’era tutti a mezzadria, e di soldi ce n’era pochi, allora quando le rare volte t’avanzava un po’ di tempo, s’andava a opra, cioè s’andava a fa l’operaio p</w:t>
      </w:r>
      <w:r w:rsidR="001B675C">
        <w:rPr>
          <w:sz w:val="22"/>
          <w:szCs w:val="22"/>
        </w:rPr>
        <w:t>è</w:t>
      </w:r>
      <w:r w:rsidRPr="00461559">
        <w:rPr>
          <w:sz w:val="22"/>
          <w:szCs w:val="22"/>
        </w:rPr>
        <w:t xml:space="preserve"> una giornata.</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le feste ricordate, magari si faceva un pollo in quattro, ma ci si mangiava giorno e sera, ma propio p</w:t>
      </w:r>
      <w:r w:rsidR="001B675C">
        <w:rPr>
          <w:sz w:val="22"/>
          <w:szCs w:val="22"/>
        </w:rPr>
        <w:t>è</w:t>
      </w:r>
      <w:r w:rsidRPr="00461559">
        <w:rPr>
          <w:sz w:val="22"/>
          <w:szCs w:val="22"/>
        </w:rPr>
        <w:t xml:space="preserve"> le feste importanti come i’ natale e la pasqua, la domenica si poteva mangià mezzo chilo di lesso.</w:t>
      </w:r>
    </w:p>
    <w:p w:rsidR="002650C5" w:rsidRPr="00461559" w:rsidRDefault="002650C5" w:rsidP="00461559">
      <w:pPr>
        <w:jc w:val="both"/>
        <w:rPr>
          <w:sz w:val="22"/>
          <w:szCs w:val="22"/>
        </w:rPr>
      </w:pPr>
      <w:r w:rsidRPr="00461559">
        <w:rPr>
          <w:sz w:val="22"/>
          <w:szCs w:val="22"/>
        </w:rPr>
        <w:t>Le famiglie di 7-8 persone, ammazzavano un coniglio la domenica e ci faceva i’ giorno i’ sugo p</w:t>
      </w:r>
      <w:r w:rsidR="001B675C">
        <w:rPr>
          <w:sz w:val="22"/>
          <w:szCs w:val="22"/>
        </w:rPr>
        <w:t>è</w:t>
      </w:r>
      <w:r w:rsidRPr="00461559">
        <w:rPr>
          <w:sz w:val="22"/>
          <w:szCs w:val="22"/>
        </w:rPr>
        <w:t xml:space="preserve"> la pastasciutta, che avvolte si mangiava anche co’ i’ pane, e i’ coniglio lo lasciavano p</w:t>
      </w:r>
      <w:r w:rsidR="001B675C">
        <w:rPr>
          <w:sz w:val="22"/>
          <w:szCs w:val="22"/>
        </w:rPr>
        <w:t>è</w:t>
      </w:r>
      <w:r w:rsidRPr="00461559">
        <w:rPr>
          <w:sz w:val="22"/>
          <w:szCs w:val="22"/>
        </w:rPr>
        <w:t xml:space="preserve"> la sera e si faceva in umido così s’allungava un pochino, perché fatto arrosto un bastava.</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la comunione e p</w:t>
      </w:r>
      <w:r w:rsidR="001B675C">
        <w:rPr>
          <w:sz w:val="22"/>
          <w:szCs w:val="22"/>
        </w:rPr>
        <w:t>è</w:t>
      </w:r>
      <w:r w:rsidRPr="00461559">
        <w:rPr>
          <w:sz w:val="22"/>
          <w:szCs w:val="22"/>
        </w:rPr>
        <w:t xml:space="preserve"> la cresima, ci potevano fare du’ bastoncelli o du’ biscotti.</w:t>
      </w:r>
    </w:p>
    <w:p w:rsidR="002650C5" w:rsidRPr="00461559" w:rsidRDefault="002650C5" w:rsidP="00461559">
      <w:pPr>
        <w:jc w:val="both"/>
        <w:rPr>
          <w:sz w:val="22"/>
          <w:szCs w:val="22"/>
        </w:rPr>
      </w:pPr>
      <w:r w:rsidRPr="00461559">
        <w:rPr>
          <w:sz w:val="22"/>
          <w:szCs w:val="22"/>
        </w:rPr>
        <w:t>Oggi giorno si spreca troppa roba, c’è sempre i’ primo, i’ secondo e la frutta.</w:t>
      </w:r>
    </w:p>
    <w:p w:rsidR="002650C5" w:rsidRPr="00461559" w:rsidRDefault="002650C5" w:rsidP="00461559">
      <w:pPr>
        <w:jc w:val="both"/>
        <w:rPr>
          <w:sz w:val="22"/>
          <w:szCs w:val="22"/>
        </w:rPr>
      </w:pPr>
      <w:r w:rsidRPr="00461559">
        <w:rPr>
          <w:sz w:val="22"/>
          <w:szCs w:val="22"/>
        </w:rPr>
        <w:t>I’ mi’ babbo p</w:t>
      </w:r>
      <w:r w:rsidR="001B675C">
        <w:rPr>
          <w:sz w:val="22"/>
          <w:szCs w:val="22"/>
        </w:rPr>
        <w:t>è</w:t>
      </w:r>
      <w:r w:rsidRPr="00461559">
        <w:rPr>
          <w:sz w:val="22"/>
          <w:szCs w:val="22"/>
        </w:rPr>
        <w:t xml:space="preserve"> andà a lavorà prendeva la borsa la mattina co’ i’ tegamino co’ i’ mangiare, la mi’ mamma lo preparava la sera, ma di te i’ giorno a mezzogiorno, come sarà stato qui mangiare freddo.</w:t>
      </w:r>
    </w:p>
    <w:p w:rsidR="002650C5" w:rsidRPr="00461559" w:rsidRDefault="002650C5" w:rsidP="00461559">
      <w:pPr>
        <w:jc w:val="both"/>
        <w:rPr>
          <w:sz w:val="22"/>
          <w:szCs w:val="22"/>
        </w:rPr>
      </w:pPr>
      <w:r w:rsidRPr="00461559">
        <w:rPr>
          <w:sz w:val="22"/>
          <w:szCs w:val="22"/>
        </w:rPr>
        <w:t>Eppure era quello i’ mangiare, a volte gni ci metteva solo un pezzo di formaggio o di panello di fico e con quello doveva pranzare.</w:t>
      </w:r>
    </w:p>
    <w:p w:rsidR="002650C5" w:rsidRPr="00461559" w:rsidRDefault="002650C5" w:rsidP="00461559">
      <w:pPr>
        <w:jc w:val="both"/>
        <w:rPr>
          <w:sz w:val="22"/>
          <w:szCs w:val="22"/>
        </w:rPr>
      </w:pPr>
      <w:r w:rsidRPr="00461559">
        <w:rPr>
          <w:sz w:val="22"/>
          <w:szCs w:val="22"/>
        </w:rPr>
        <w:t>Era faticoso lavorare, ‘un c’era mica le gru come ora, una volta c’era la zappa e la spalla. Io ho lavorato anche come muratore, noi si pigliava 10 mattoni p</w:t>
      </w:r>
      <w:r w:rsidR="001B675C">
        <w:rPr>
          <w:sz w:val="22"/>
          <w:szCs w:val="22"/>
        </w:rPr>
        <w:t>è</w:t>
      </w:r>
      <w:r w:rsidRPr="00461559">
        <w:rPr>
          <w:sz w:val="22"/>
          <w:szCs w:val="22"/>
        </w:rPr>
        <w:t xml:space="preserve"> volta si mettevano in spalla e via. Si metteva un guanciale fatto di fogli sulla spalla sopra questi dieci mattoni e s’andava su fino a i’ terzo piano.</w:t>
      </w:r>
    </w:p>
    <w:p w:rsidR="002650C5" w:rsidRPr="00461559" w:rsidRDefault="002650C5" w:rsidP="00461559">
      <w:pPr>
        <w:jc w:val="both"/>
        <w:rPr>
          <w:sz w:val="22"/>
          <w:szCs w:val="22"/>
        </w:rPr>
      </w:pPr>
      <w:r w:rsidRPr="00461559">
        <w:rPr>
          <w:sz w:val="22"/>
          <w:szCs w:val="22"/>
        </w:rPr>
        <w:t>I mi babbo una volta lavorava alle tabaccaie di Laterina, un giorno mentre era al lavoro si stacco una carrucola e lo chiappò nella testa, allora lo portonno da i’ dottore lì a Laterina, lui gni mise un cerottino e poi a piedi torno a casa, ora ‘un sarà stata una gran botta ma insomma, da Laterina a Bucine a piedi dopo avé preso una carrucola n’i’ capo…, ma erimo messi male a quei tempi li.</w:t>
      </w:r>
    </w:p>
    <w:p w:rsidR="002650C5" w:rsidRPr="00461559" w:rsidRDefault="002650C5" w:rsidP="00461559">
      <w:pPr>
        <w:jc w:val="both"/>
        <w:rPr>
          <w:sz w:val="22"/>
          <w:szCs w:val="22"/>
        </w:rPr>
      </w:pPr>
      <w:r w:rsidRPr="00461559">
        <w:rPr>
          <w:sz w:val="22"/>
          <w:szCs w:val="22"/>
        </w:rPr>
        <w:t>Se poi si va a guardare i vestimenti, succedeva delle cose, allora se tu avevi un vestito un po’ decente e te lo mettevi, se te lo vedeva i’ padrone te lo faceva subito levare. I’ mi’ fratello aveva fatto un po’ di soldi sicché decise di comprassi un bel vestito co’ un paio di pantaloni alla zuava, allora fece fa a i’ mi’ cognato una lettera di modo che né i’ mi’ babbo né i’ padrone s’arrabbiassero, in do faceva finta che una zia voleva regalare questo vestito a i’ mi fratello, allora un giorno i’ mi’ fratello disse a i’ mi’ babbo che andava da questa zia e invece andiede a comprà questo vestito.</w:t>
      </w:r>
    </w:p>
    <w:p w:rsidR="002650C5" w:rsidRPr="00461559" w:rsidRDefault="002650C5" w:rsidP="00461559">
      <w:pPr>
        <w:jc w:val="both"/>
        <w:rPr>
          <w:sz w:val="22"/>
          <w:szCs w:val="22"/>
        </w:rPr>
      </w:pPr>
      <w:r w:rsidRPr="00461559">
        <w:rPr>
          <w:sz w:val="22"/>
          <w:szCs w:val="22"/>
        </w:rPr>
        <w:t>Sicché in casa tutto andò liscio, poi dato che con quel vestito ci volevano anche un paio di scarpe bellino, andò a comprassi un paio di scarpe che si chiamavano l’occhio di bue. Arrivato i’ giorno della festa a Bucine i’ mi’ fratello si mise i’ vestito co’ le scarpe e s’avvio in paese, ma arrivato a i’ prato lì a inizio paese lo vide i’ padrone, i’ padrone andò subito a casa di mi’ babbo e gni chiese chi gli aveva dato qu</w:t>
      </w:r>
      <w:r w:rsidR="001B675C">
        <w:rPr>
          <w:sz w:val="22"/>
          <w:szCs w:val="22"/>
        </w:rPr>
        <w:t>è</w:t>
      </w:r>
      <w:r w:rsidRPr="00461559">
        <w:rPr>
          <w:sz w:val="22"/>
          <w:szCs w:val="22"/>
        </w:rPr>
        <w:t xml:space="preserve"> vestito a i’ su’ figliolo, lui gni disse che glielo aveva regalato una zia, ma i’ padrone arrabbiatissimo gni disse:</w:t>
      </w:r>
    </w:p>
    <w:p w:rsidR="002650C5" w:rsidRPr="00461559" w:rsidRDefault="002650C5" w:rsidP="00461559">
      <w:pPr>
        <w:jc w:val="both"/>
        <w:rPr>
          <w:sz w:val="22"/>
          <w:szCs w:val="22"/>
        </w:rPr>
      </w:pPr>
      <w:r w:rsidRPr="00461559">
        <w:rPr>
          <w:sz w:val="22"/>
          <w:szCs w:val="22"/>
        </w:rPr>
        <w:t>- Zia o non zia, le scarpe in quella maniera ‘un mai avuto nemmeno io, digni di levassi i’ vestito.</w:t>
      </w:r>
    </w:p>
    <w:p w:rsidR="002650C5" w:rsidRPr="00461559" w:rsidRDefault="002650C5" w:rsidP="00461559">
      <w:pPr>
        <w:jc w:val="both"/>
        <w:rPr>
          <w:sz w:val="22"/>
          <w:szCs w:val="22"/>
        </w:rPr>
      </w:pPr>
      <w:r w:rsidRPr="00461559">
        <w:rPr>
          <w:sz w:val="22"/>
          <w:szCs w:val="22"/>
        </w:rPr>
        <w:t>Alla festa a Bucine c’era i banchini co’ i bastoncelli e co le noccioline e basta.</w:t>
      </w:r>
    </w:p>
    <w:p w:rsidR="002650C5" w:rsidRPr="00461559" w:rsidRDefault="002650C5" w:rsidP="00461559">
      <w:pPr>
        <w:jc w:val="both"/>
        <w:rPr>
          <w:sz w:val="22"/>
          <w:szCs w:val="22"/>
        </w:rPr>
      </w:pPr>
      <w:r w:rsidRPr="00461559">
        <w:rPr>
          <w:sz w:val="22"/>
          <w:szCs w:val="22"/>
        </w:rPr>
        <w:t>Allora in paese c’era la distinzione in due circoli, quello dei poveri e quello dei ricchi, mica i signori potevano andà co’ la bassa gente, oggi invece siamo tutti uguali.</w:t>
      </w:r>
    </w:p>
    <w:p w:rsidR="002650C5" w:rsidRPr="00461559" w:rsidRDefault="002650C5" w:rsidP="00461559">
      <w:pPr>
        <w:jc w:val="both"/>
        <w:rPr>
          <w:sz w:val="22"/>
          <w:szCs w:val="22"/>
        </w:rPr>
      </w:pPr>
      <w:r w:rsidRPr="00461559">
        <w:rPr>
          <w:sz w:val="22"/>
          <w:szCs w:val="22"/>
        </w:rPr>
        <w:lastRenderedPageBreak/>
        <w:t>Allora l’acqua s’andava a piglialla a i’ pozzo co’ le mezzine, prima ancora s’usava addirittura i’ secchio di lamiera.</w:t>
      </w:r>
    </w:p>
    <w:p w:rsidR="002650C5" w:rsidRPr="00461559" w:rsidRDefault="002650C5" w:rsidP="00461559">
      <w:pPr>
        <w:jc w:val="both"/>
        <w:rPr>
          <w:sz w:val="22"/>
          <w:szCs w:val="22"/>
        </w:rPr>
      </w:pPr>
      <w:r w:rsidRPr="00461559">
        <w:rPr>
          <w:sz w:val="22"/>
          <w:szCs w:val="22"/>
        </w:rPr>
        <w:t>Nella zona di Pogi c’era un pozzo solamente.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fare da mangiare s’accendeva i’ focolare e quando era fatta la brace si tirava giù, poi si prendeva i’ tre piede (che era come una gratella) e gni si metteva la pentola sopra, che magari bruciava un po’ davanti. i’ gas che voi ‘un c’era mica venne parecchio dopo la guerra l’abitudine d’adoprare i’ fornello. Allora s’aveva tutti tegami di coccio che allora s’adopravano perché c’era solo quelli e ora invece si comprano perché ci viene meglio i’ mangiare. P</w:t>
      </w:r>
      <w:r w:rsidR="001B675C">
        <w:rPr>
          <w:sz w:val="22"/>
          <w:szCs w:val="22"/>
        </w:rPr>
        <w:t>è</w:t>
      </w:r>
      <w:r w:rsidRPr="00461559">
        <w:rPr>
          <w:sz w:val="22"/>
          <w:szCs w:val="22"/>
        </w:rPr>
        <w:t xml:space="preserve"> cucinà ci s’aveva, la padella, quella co i’ manico lungo lungo, poi c’era i’ padellino in do ci si faceva i’ soffritto, i’ soffritto si faceva co’ la cipolla fatta a pezzettini, un pochino d’olio, si faceva arroselli la cipolla e poi s’usava p</w:t>
      </w:r>
      <w:r w:rsidR="001B675C">
        <w:rPr>
          <w:sz w:val="22"/>
          <w:szCs w:val="22"/>
        </w:rPr>
        <w:t>è</w:t>
      </w:r>
      <w:r w:rsidRPr="00461559">
        <w:rPr>
          <w:sz w:val="22"/>
          <w:szCs w:val="22"/>
        </w:rPr>
        <w:t xml:space="preserve"> condimento di brodo.</w:t>
      </w:r>
    </w:p>
    <w:p w:rsidR="002650C5" w:rsidRPr="00461559" w:rsidRDefault="002650C5" w:rsidP="00461559">
      <w:pPr>
        <w:jc w:val="both"/>
        <w:rPr>
          <w:sz w:val="22"/>
          <w:szCs w:val="22"/>
        </w:rPr>
      </w:pPr>
      <w:r w:rsidRPr="00461559">
        <w:rPr>
          <w:sz w:val="22"/>
          <w:szCs w:val="22"/>
        </w:rPr>
        <w:t>Poi in un’altra zuppiera ci si metteva i’ pane e ci si buttava sopra questo brodo, e quella era la zuppa di pane, in do poi ci si metteva anche un po’ di cavolo nero.</w:t>
      </w:r>
    </w:p>
    <w:p w:rsidR="002650C5" w:rsidRPr="00461559" w:rsidRDefault="002650C5" w:rsidP="00461559">
      <w:pPr>
        <w:jc w:val="both"/>
        <w:rPr>
          <w:sz w:val="22"/>
          <w:szCs w:val="22"/>
        </w:rPr>
      </w:pPr>
      <w:r w:rsidRPr="00461559">
        <w:rPr>
          <w:sz w:val="22"/>
          <w:szCs w:val="22"/>
        </w:rPr>
        <w:t>Ma sia i’ condimento che i’ pane era poco, era di molto brodo, sicché fortunato chi la levava p</w:t>
      </w:r>
      <w:r w:rsidR="001B675C">
        <w:rPr>
          <w:sz w:val="22"/>
          <w:szCs w:val="22"/>
        </w:rPr>
        <w:t>è</w:t>
      </w:r>
      <w:r w:rsidRPr="00461559">
        <w:rPr>
          <w:sz w:val="22"/>
          <w:szCs w:val="22"/>
        </w:rPr>
        <w:t xml:space="preserve"> primo.</w:t>
      </w:r>
    </w:p>
    <w:p w:rsidR="002650C5" w:rsidRPr="00461559" w:rsidRDefault="002650C5" w:rsidP="00461559">
      <w:pPr>
        <w:jc w:val="both"/>
        <w:rPr>
          <w:sz w:val="22"/>
          <w:szCs w:val="22"/>
        </w:rPr>
      </w:pPr>
      <w:r w:rsidRPr="00461559">
        <w:rPr>
          <w:sz w:val="22"/>
          <w:szCs w:val="22"/>
        </w:rPr>
        <w:t>Allora c’era meno medicine d’oggi, si usava di molto i rimedi fatti in casa, p</w:t>
      </w:r>
      <w:r w:rsidR="001B675C">
        <w:rPr>
          <w:sz w:val="22"/>
          <w:szCs w:val="22"/>
        </w:rPr>
        <w:t>è</w:t>
      </w:r>
      <w:r w:rsidRPr="00461559">
        <w:rPr>
          <w:sz w:val="22"/>
          <w:szCs w:val="22"/>
        </w:rPr>
        <w:t xml:space="preserve"> la tosse si coceva le mele e si mangiavano. E poi si bevevo anche l’acqua delle mele cotte che era come lo sciroppo della tosse.</w:t>
      </w:r>
    </w:p>
    <w:p w:rsidR="002650C5" w:rsidRPr="00461559" w:rsidRDefault="002650C5" w:rsidP="00461559">
      <w:pPr>
        <w:jc w:val="both"/>
        <w:rPr>
          <w:sz w:val="22"/>
          <w:szCs w:val="22"/>
        </w:rPr>
      </w:pPr>
      <w:r w:rsidRPr="00461559">
        <w:rPr>
          <w:sz w:val="22"/>
          <w:szCs w:val="22"/>
        </w:rPr>
        <w:t>I latte allora l’aveva solo chi aveva la capra o le mucche, e quindi si faceva l’acqua di mele cotte p</w:t>
      </w:r>
      <w:r w:rsidR="001B675C">
        <w:rPr>
          <w:sz w:val="22"/>
          <w:szCs w:val="22"/>
        </w:rPr>
        <w:t>è</w:t>
      </w:r>
      <w:r w:rsidRPr="00461559">
        <w:rPr>
          <w:sz w:val="22"/>
          <w:szCs w:val="22"/>
        </w:rPr>
        <w:t xml:space="preserve"> la tosse.</w:t>
      </w:r>
    </w:p>
    <w:p w:rsidR="002650C5" w:rsidRPr="00461559" w:rsidRDefault="002650C5" w:rsidP="00461559">
      <w:pPr>
        <w:jc w:val="both"/>
        <w:rPr>
          <w:sz w:val="22"/>
          <w:szCs w:val="22"/>
        </w:rPr>
      </w:pPr>
      <w:r w:rsidRPr="00461559">
        <w:rPr>
          <w:sz w:val="22"/>
          <w:szCs w:val="22"/>
        </w:rPr>
        <w:t>Allora di molti morivano di polmonite e di torcibudello, era l’appendicite ma allora ‘un si sapeva mica, se era la pancia o qualcos’altro, ‘un c’erano i raggi e l’ecografia c’era solo i’ dottore che ti palpava un pochino, e che volevi che capisse, oggi appena si nasce fanno subito le punture di prevenzione.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curare i’ raffreddore, di morte volte facevino le fumente co’ lo zolfo, o se no co’ un pochin di zucchero, lo mettevano sopra la paletta di foco arroventita e si respirava.</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la tosse si faceva anche i’ vino bollito co’ lo zucchero, se aveva 10 gradi, co’ un paio di cucchiai di zucchero lo portava a 13, ma poi dopo ci si vedeva un po’ imbasusiti, e ci credo s’era presa un po’ di  sbornia e ci mettevano a letto e si dormiva tutta la notte.</w:t>
      </w:r>
    </w:p>
    <w:p w:rsidR="002650C5" w:rsidRPr="00461559" w:rsidRDefault="002650C5" w:rsidP="00461559">
      <w:pPr>
        <w:jc w:val="both"/>
        <w:rPr>
          <w:sz w:val="22"/>
          <w:szCs w:val="22"/>
        </w:rPr>
      </w:pPr>
      <w:r w:rsidRPr="00461559">
        <w:rPr>
          <w:sz w:val="22"/>
          <w:szCs w:val="22"/>
        </w:rPr>
        <w:t>Nel 47 c’era l’asiatica e sia la mi moglie che la mi’ figliola erano a letto malate, allora, io ero lì a aiutalle e venne a trovacci i’ mi socero che mi porto un po’ di vin santo, anch’io cominciavo a esse un po’ balordo allora che feci, dopo che loro due dormivano io bollii un po’ di questo vin santo e lo bevvi, andai a letto verso le nove la sera, me risvegliò la mi’ moglie la mattina alle sette, un’ avevo né febbre né nulla, ma presi una bella sbornia.</w:t>
      </w:r>
    </w:p>
    <w:p w:rsidR="002650C5" w:rsidRPr="00461559" w:rsidRDefault="002650C5" w:rsidP="00461559">
      <w:pPr>
        <w:jc w:val="both"/>
        <w:rPr>
          <w:sz w:val="22"/>
          <w:szCs w:val="22"/>
        </w:rPr>
      </w:pPr>
      <w:r w:rsidRPr="00461559">
        <w:rPr>
          <w:sz w:val="22"/>
          <w:szCs w:val="22"/>
        </w:rPr>
        <w:t>Un altro rimedio dei nostri tempi era quello contro i tagli, perchè allora co’ le falci era facile che uno si tagliasse, allora si prendeva un cencio e si bruciava sopra la paletta di focolare, poi si prendeva la cenere di questo straccio ci si buttava un po’ d’olio e veniva fori una melmiccia che si metteva nella ferita, che si cicatrizzava e si risarciva.</w:t>
      </w:r>
    </w:p>
    <w:p w:rsidR="002650C5" w:rsidRPr="00461559" w:rsidRDefault="002650C5" w:rsidP="00461559">
      <w:pPr>
        <w:jc w:val="both"/>
        <w:rPr>
          <w:sz w:val="22"/>
          <w:szCs w:val="22"/>
        </w:rPr>
      </w:pPr>
      <w:r w:rsidRPr="00461559">
        <w:rPr>
          <w:sz w:val="22"/>
          <w:szCs w:val="22"/>
        </w:rPr>
        <w:t>I caffè all’ora si faceva co’ l’orzo e poi p</w:t>
      </w:r>
      <w:r w:rsidR="001B675C">
        <w:rPr>
          <w:sz w:val="22"/>
          <w:szCs w:val="22"/>
        </w:rPr>
        <w:t>è</w:t>
      </w:r>
      <w:r w:rsidRPr="00461559">
        <w:rPr>
          <w:sz w:val="22"/>
          <w:szCs w:val="22"/>
        </w:rPr>
        <w:t xml:space="preserve"> allungallo, macinavano anche i’ granturco, le ghiande e le lecce, ma poi anche questo caffè ‘un si pigliava tutte le mattine, ma solo quando si stava male.</w:t>
      </w:r>
    </w:p>
    <w:p w:rsidR="002650C5" w:rsidRPr="00461559" w:rsidRDefault="002650C5" w:rsidP="00461559">
      <w:pPr>
        <w:jc w:val="both"/>
        <w:rPr>
          <w:sz w:val="22"/>
          <w:szCs w:val="22"/>
        </w:rPr>
      </w:pPr>
      <w:r w:rsidRPr="00461559">
        <w:rPr>
          <w:sz w:val="22"/>
          <w:szCs w:val="22"/>
        </w:rPr>
        <w:t>Quando avevo quattro o cinque anni mi prese la polmonite, e prese anche alla mi’ mamma e alla mi sorella, venne i’ dottore a visitacci e disse che per me ‘un c’era più nulla da fare ero troppo balorda p</w:t>
      </w:r>
      <w:r w:rsidR="001B675C">
        <w:rPr>
          <w:sz w:val="22"/>
          <w:szCs w:val="22"/>
        </w:rPr>
        <w:t>è</w:t>
      </w:r>
      <w:r w:rsidRPr="00461559">
        <w:rPr>
          <w:sz w:val="22"/>
          <w:szCs w:val="22"/>
        </w:rPr>
        <w:t xml:space="preserve"> superare la polmonite, allora ‘un fecero nulla p</w:t>
      </w:r>
      <w:r w:rsidR="001B675C">
        <w:rPr>
          <w:sz w:val="22"/>
          <w:szCs w:val="22"/>
        </w:rPr>
        <w:t>è</w:t>
      </w:r>
      <w:r w:rsidRPr="00461559">
        <w:rPr>
          <w:sz w:val="22"/>
          <w:szCs w:val="22"/>
        </w:rPr>
        <w:t xml:space="preserve"> curammi, mi lascionno a letto, aspettavano solo che morissi, ma per l’appunto mi prese la voglia di mangià l’ovo cotto n’i’ padellino, la mi zia disse io questa città ‘un la voglio fa morì co’ la voglia dell’ova, allora prese mi cosse l’ovo e mi levò da i’ letto, mi rinvortonno in una mantellina e mi portonno a i’ focolare p</w:t>
      </w:r>
      <w:r w:rsidR="001B675C">
        <w:rPr>
          <w:sz w:val="22"/>
          <w:szCs w:val="22"/>
        </w:rPr>
        <w:t>è</w:t>
      </w:r>
      <w:r w:rsidRPr="00461559">
        <w:rPr>
          <w:sz w:val="22"/>
          <w:szCs w:val="22"/>
        </w:rPr>
        <w:t xml:space="preserve"> fammelo mangià, insomma mangiai quell’ovo a i’ caldino di focolare e  ho ancora ‘un so morta, morirò ma son ancora viva.</w:t>
      </w:r>
    </w:p>
    <w:p w:rsidR="002650C5" w:rsidRPr="00461559" w:rsidRDefault="002650C5" w:rsidP="00461559">
      <w:pPr>
        <w:jc w:val="both"/>
        <w:rPr>
          <w:sz w:val="22"/>
          <w:szCs w:val="22"/>
        </w:rPr>
      </w:pPr>
      <w:r w:rsidRPr="00461559">
        <w:rPr>
          <w:sz w:val="22"/>
          <w:szCs w:val="22"/>
        </w:rPr>
        <w:t>La mi casa era fredda da morire era una bella casina ma era fredda da morire, s’aveva una sola camera da letto, in do’ ci si dormiva io e la mi sorella in du’ lettini diversi e i’ mi’ babbo e la mi’ mamma nel letto matrimoniale, i’ gabinetto ‘un c’era, se la notte ci scappava bisognava levassi e anda dietro i’ pagliaio o dietro una macchi, poi si mise i’ gabinetto co la buca chiusa co’ un chiusino do legno.</w:t>
      </w:r>
    </w:p>
    <w:p w:rsidR="002650C5" w:rsidRPr="00461559" w:rsidRDefault="002650C5" w:rsidP="00461559">
      <w:pPr>
        <w:jc w:val="both"/>
        <w:rPr>
          <w:sz w:val="22"/>
          <w:szCs w:val="22"/>
        </w:rPr>
      </w:pPr>
      <w:r w:rsidRPr="00461559">
        <w:rPr>
          <w:sz w:val="22"/>
          <w:szCs w:val="22"/>
        </w:rPr>
        <w:t>In casa mia la tovaglia s’adoprava solo i giorni festivi, anche i bicchieri se n’adoprava uno solo, allora si bevevo di molto l’acquerello.</w:t>
      </w:r>
    </w:p>
    <w:p w:rsidR="002650C5" w:rsidRPr="00461559" w:rsidRDefault="002650C5" w:rsidP="00461559">
      <w:pPr>
        <w:jc w:val="both"/>
        <w:rPr>
          <w:sz w:val="22"/>
          <w:szCs w:val="22"/>
        </w:rPr>
      </w:pPr>
      <w:r w:rsidRPr="00461559">
        <w:rPr>
          <w:sz w:val="22"/>
          <w:szCs w:val="22"/>
        </w:rPr>
        <w:t>Quando passai a comunione ci fece i’ rinfresco la maestra a scuola co’ i’ latte, i’ cioccolato e una brioscia ogni bambino, e poi dopo a bada i maiali.</w:t>
      </w:r>
    </w:p>
    <w:p w:rsidR="002650C5" w:rsidRPr="00461559" w:rsidRDefault="002650C5" w:rsidP="00461559">
      <w:pPr>
        <w:jc w:val="both"/>
        <w:rPr>
          <w:sz w:val="22"/>
          <w:szCs w:val="22"/>
        </w:rPr>
      </w:pPr>
      <w:r w:rsidRPr="00461559">
        <w:rPr>
          <w:sz w:val="22"/>
          <w:szCs w:val="22"/>
        </w:rPr>
        <w:t>Io p</w:t>
      </w:r>
      <w:r w:rsidR="001B675C">
        <w:rPr>
          <w:sz w:val="22"/>
          <w:szCs w:val="22"/>
        </w:rPr>
        <w:t>è</w:t>
      </w:r>
      <w:r w:rsidRPr="00461559">
        <w:rPr>
          <w:sz w:val="22"/>
          <w:szCs w:val="22"/>
        </w:rPr>
        <w:t xml:space="preserve"> la comunione adoprai vestito della mi’ sorella più grande che aveva fatto la comunione prima di me, p</w:t>
      </w:r>
      <w:r w:rsidR="001B675C">
        <w:rPr>
          <w:sz w:val="22"/>
          <w:szCs w:val="22"/>
        </w:rPr>
        <w:t>è</w:t>
      </w:r>
      <w:r w:rsidRPr="00461559">
        <w:rPr>
          <w:sz w:val="22"/>
          <w:szCs w:val="22"/>
        </w:rPr>
        <w:t xml:space="preserve"> fa la festa s’accosto i’ tavolo a i’ muro se no in casa ‘un ci s’entrava, e p</w:t>
      </w:r>
      <w:r w:rsidR="001B675C">
        <w:rPr>
          <w:sz w:val="22"/>
          <w:szCs w:val="22"/>
        </w:rPr>
        <w:t>è</w:t>
      </w:r>
      <w:r w:rsidRPr="00461559">
        <w:rPr>
          <w:sz w:val="22"/>
          <w:szCs w:val="22"/>
        </w:rPr>
        <w:t xml:space="preserve"> mangià c’era una tortina casalinga un pochino di lesso niente di più, ma era una bella festa.</w:t>
      </w:r>
    </w:p>
    <w:p w:rsidR="002650C5" w:rsidRPr="00461559" w:rsidRDefault="002650C5" w:rsidP="00461559">
      <w:pPr>
        <w:jc w:val="both"/>
        <w:rPr>
          <w:sz w:val="22"/>
          <w:szCs w:val="22"/>
        </w:rPr>
      </w:pPr>
      <w:r w:rsidRPr="00461559">
        <w:rPr>
          <w:sz w:val="22"/>
          <w:szCs w:val="22"/>
        </w:rPr>
        <w:t xml:space="preserve">Quando ci si sposò ci fecero la colazione a caffèlatte, brioche e panini con affettati, un nostro parente che aveva un bar ci mando tutte le tazze e i piatti, poi dopo la colazione s’andò via, s’andò a Firenze in viaggio di nozze, ma la mattina dopo si venne via c’era venuto a noia.   </w:t>
      </w:r>
    </w:p>
    <w:p w:rsidR="001E22A7" w:rsidRDefault="001E22A7" w:rsidP="00461559">
      <w:pPr>
        <w:jc w:val="both"/>
        <w:rPr>
          <w:sz w:val="22"/>
          <w:szCs w:val="22"/>
        </w:rPr>
      </w:pPr>
    </w:p>
    <w:p w:rsidR="001E22A7" w:rsidRDefault="001E22A7" w:rsidP="00461559">
      <w:pPr>
        <w:jc w:val="both"/>
        <w:rPr>
          <w:sz w:val="22"/>
          <w:szCs w:val="22"/>
        </w:rPr>
      </w:pPr>
      <w:r w:rsidRPr="00461559">
        <w:rPr>
          <w:sz w:val="22"/>
          <w:szCs w:val="22"/>
        </w:rPr>
        <w:t>ASSUNTA</w:t>
      </w:r>
    </w:p>
    <w:p w:rsidR="002650C5" w:rsidRPr="00461559" w:rsidRDefault="002650C5" w:rsidP="00461559">
      <w:pPr>
        <w:jc w:val="both"/>
        <w:rPr>
          <w:sz w:val="22"/>
          <w:szCs w:val="22"/>
        </w:rPr>
      </w:pPr>
      <w:r w:rsidRPr="00461559">
        <w:rPr>
          <w:sz w:val="22"/>
          <w:szCs w:val="22"/>
        </w:rPr>
        <w:t xml:space="preserve">Noi s’era sei fratelli, i primi cinque ‘un so’ andati a scuola, io che ero la più piccina ci so’ andata a nove anni, ma noi erimo poveri che la miseria ci portava via, sicché c’era chi andava a badà le pecore e chi i maiali. Noi si stava n’i’ senese, s’era dei contadini poveri, si lavorava tanto e si guadagnava poco, s’avéa ‘un po’ di grano, poco olio e poco vino e di molta miseria. </w:t>
      </w:r>
    </w:p>
    <w:p w:rsidR="002650C5" w:rsidRPr="00461559" w:rsidRDefault="002650C5" w:rsidP="00461559">
      <w:pPr>
        <w:jc w:val="both"/>
        <w:rPr>
          <w:sz w:val="22"/>
          <w:szCs w:val="22"/>
        </w:rPr>
      </w:pPr>
      <w:r w:rsidRPr="00461559">
        <w:rPr>
          <w:sz w:val="22"/>
          <w:szCs w:val="22"/>
        </w:rPr>
        <w:t xml:space="preserve">A ventitré anni mi so’ sposata e so’ tornata a Bucine a i’ Poggio di’ Franchi, sotto Castiglion Alberti, i’ mi marito avéa di già tre figlioli e io ne avéo una, sicché erano di già quattro, io avéo ventitré anni lui trentuno e sé avuto altri quattro figlioli. </w:t>
      </w:r>
    </w:p>
    <w:p w:rsidR="002650C5" w:rsidRPr="00461559" w:rsidRDefault="002650C5" w:rsidP="00461559">
      <w:pPr>
        <w:jc w:val="both"/>
        <w:rPr>
          <w:sz w:val="22"/>
          <w:szCs w:val="22"/>
        </w:rPr>
      </w:pPr>
      <w:r w:rsidRPr="00461559">
        <w:rPr>
          <w:sz w:val="22"/>
          <w:szCs w:val="22"/>
        </w:rPr>
        <w:t xml:space="preserve">Anche lì, finché i figlioli ‘un andenno a lavorà, lavorava solo lui, sicché la vita era brutta, poi cominciò a lavorare i’ primo figliolo, poi i’ secondo e così via sicché si cominciava a sta’ bene, andavano a lavorare a Firenze, e allora io volli prende casa vicino alla stazione di Bucine perché d’ inverno era molto lunga da Castiglion Alberti alla stazione, si tornò in ‘una casa brutta, vecchia e co’ le finestre rotte ma insomma almeno i’ mi’ figlioli avevino i’ treno lì. Dopo sei anni tornai qui, era ‘una casa nova, si prese i’ mutuo e piano piano …, i’ mi’ marito lavorava, i’ mi’ figlioli lavoravano, si pagò abbastanza bene. </w:t>
      </w:r>
    </w:p>
    <w:p w:rsidR="002650C5" w:rsidRPr="00461559" w:rsidRDefault="002650C5" w:rsidP="00461559">
      <w:pPr>
        <w:jc w:val="both"/>
        <w:rPr>
          <w:sz w:val="22"/>
          <w:szCs w:val="22"/>
        </w:rPr>
      </w:pPr>
      <w:r w:rsidRPr="00461559">
        <w:rPr>
          <w:sz w:val="22"/>
          <w:szCs w:val="22"/>
        </w:rPr>
        <w:t xml:space="preserve">Ora, da otto figlioli che avevo, so’ rimasta sola, i’ mi’ marito m’è morto, ora mi contenta la vita che ho fatto, oddio se ‘un fosse morto i’ mi’ marito, ma co’ la pensione e co’ la casa che è la mia…sto male perché c’è la vecchiaia, ho ottantadue anni ma la salute ce l’ho. </w:t>
      </w:r>
    </w:p>
    <w:p w:rsidR="002650C5" w:rsidRPr="00461559" w:rsidRDefault="002650C5" w:rsidP="00461559">
      <w:pPr>
        <w:jc w:val="both"/>
        <w:rPr>
          <w:sz w:val="22"/>
          <w:szCs w:val="22"/>
        </w:rPr>
      </w:pPr>
      <w:r w:rsidRPr="00461559">
        <w:rPr>
          <w:sz w:val="22"/>
          <w:szCs w:val="22"/>
        </w:rPr>
        <w:t xml:space="preserve">N’i’ tempo di’ fronte stavo a i’ Poggio di’ Franchi ma i tedeschi ‘un ci dettero tanto noia, ovvia ci portonno via ‘una volta i’ pane, ma i’ mi’ marito quando li vedeva si nascondeva sicché non lo portonno mai via, ma la paura era tanta. </w:t>
      </w:r>
    </w:p>
    <w:p w:rsidR="002650C5" w:rsidRPr="00461559" w:rsidRDefault="002650C5" w:rsidP="00461559">
      <w:pPr>
        <w:jc w:val="both"/>
        <w:rPr>
          <w:sz w:val="22"/>
          <w:szCs w:val="22"/>
        </w:rPr>
      </w:pPr>
      <w:r w:rsidRPr="00461559">
        <w:rPr>
          <w:sz w:val="22"/>
          <w:szCs w:val="22"/>
        </w:rPr>
        <w:t xml:space="preserve">La casa era, una palazzina padronale, però era in mezzo ai boschi, era la casa di’ guardia, ma noi non s’era più contadini, i’ mi’ marito era operaio di’ Toti, faceva i’ manovale, andava a fa’ l’olio di molino frantoiano (da Dicembre a fine Marzo), nell’estate andava a battere (faceva i’ macchinista), poi in quell’altri periodi dell’anno andava a murare, oppure stava in cantina o a fa’ i’ giardiniere. </w:t>
      </w:r>
    </w:p>
    <w:p w:rsidR="002650C5" w:rsidRPr="00461559" w:rsidRDefault="002650C5" w:rsidP="00461559">
      <w:pPr>
        <w:jc w:val="both"/>
        <w:rPr>
          <w:sz w:val="22"/>
          <w:szCs w:val="22"/>
        </w:rPr>
      </w:pPr>
      <w:r w:rsidRPr="00461559">
        <w:rPr>
          <w:sz w:val="22"/>
          <w:szCs w:val="22"/>
        </w:rPr>
        <w:t xml:space="preserve">Io, fino a quando ‘un so tornata a Bucine facevo la casalinga, che voi con otto figlioli, poi qui cominciai a fa’ la domestica, otto anni dallo Zazzeri e cinque da Rombolà. </w:t>
      </w:r>
    </w:p>
    <w:p w:rsidR="002650C5" w:rsidRPr="00461559" w:rsidRDefault="002650C5" w:rsidP="00461559">
      <w:pPr>
        <w:jc w:val="both"/>
        <w:rPr>
          <w:sz w:val="22"/>
          <w:szCs w:val="22"/>
        </w:rPr>
      </w:pPr>
      <w:r w:rsidRPr="00461559">
        <w:rPr>
          <w:sz w:val="22"/>
          <w:szCs w:val="22"/>
        </w:rPr>
        <w:t xml:space="preserve">Allora si mangiava di molto la minestra di pane, la mi’ mamma la mattina metteva i fagioli e poi s’andava a lavorà, chi co’ le pecore, chi co’ i maiali, chi andava a potà le viti, e fino alla sera ‘un tornava a casa nessuno, e poi si mangiava la minestra di pane. </w:t>
      </w:r>
    </w:p>
    <w:p w:rsidR="002650C5" w:rsidRPr="00461559" w:rsidRDefault="002650C5" w:rsidP="00461559">
      <w:pPr>
        <w:jc w:val="both"/>
        <w:rPr>
          <w:sz w:val="22"/>
          <w:szCs w:val="22"/>
        </w:rPr>
      </w:pPr>
      <w:r w:rsidRPr="00461559">
        <w:rPr>
          <w:sz w:val="22"/>
          <w:szCs w:val="22"/>
        </w:rPr>
        <w:t xml:space="preserve">Di mietitura c’era i’ locio o i’ coniglio fritto, i’ locio si faceva lesso co’ l’odori e di contorno le patate. </w:t>
      </w:r>
    </w:p>
    <w:p w:rsidR="002650C5" w:rsidRPr="00461559" w:rsidRDefault="002650C5" w:rsidP="00461559">
      <w:pPr>
        <w:jc w:val="both"/>
        <w:rPr>
          <w:sz w:val="22"/>
          <w:szCs w:val="22"/>
        </w:rPr>
      </w:pPr>
      <w:r w:rsidRPr="00461559">
        <w:rPr>
          <w:sz w:val="22"/>
          <w:szCs w:val="22"/>
        </w:rPr>
        <w:t xml:space="preserve">Da i’ fruttivendolo ‘un ci s’andava, si mangiava la frutta di stagione, pere, uva, noci. </w:t>
      </w:r>
    </w:p>
    <w:p w:rsidR="002650C5" w:rsidRPr="00461559" w:rsidRDefault="002650C5" w:rsidP="00461559">
      <w:pPr>
        <w:jc w:val="both"/>
        <w:rPr>
          <w:sz w:val="22"/>
          <w:szCs w:val="22"/>
        </w:rPr>
      </w:pPr>
      <w:r w:rsidRPr="00461559">
        <w:rPr>
          <w:sz w:val="22"/>
          <w:szCs w:val="22"/>
        </w:rPr>
        <w:t xml:space="preserve">Poveri, poveri, poveri e basta. </w:t>
      </w:r>
    </w:p>
    <w:p w:rsidR="002650C5" w:rsidRPr="00461559" w:rsidRDefault="002650C5" w:rsidP="00461559">
      <w:pPr>
        <w:jc w:val="both"/>
        <w:rPr>
          <w:sz w:val="22"/>
          <w:szCs w:val="22"/>
        </w:rPr>
      </w:pPr>
      <w:r w:rsidRPr="00461559">
        <w:rPr>
          <w:sz w:val="22"/>
          <w:szCs w:val="22"/>
        </w:rPr>
        <w:t xml:space="preserve">Poi, quando principiò a lavorà i ragazzi a cena si mangiava tutti insieme, ma i’ giorno non si mangiava, se uno aveva fame poteva mangià ‘un po’ di pane. </w:t>
      </w:r>
    </w:p>
    <w:p w:rsidR="002650C5" w:rsidRPr="00461559" w:rsidRDefault="002650C5" w:rsidP="00461559">
      <w:pPr>
        <w:jc w:val="both"/>
        <w:rPr>
          <w:sz w:val="22"/>
          <w:szCs w:val="22"/>
        </w:rPr>
      </w:pPr>
      <w:r w:rsidRPr="00461559">
        <w:rPr>
          <w:sz w:val="22"/>
          <w:szCs w:val="22"/>
        </w:rPr>
        <w:t>La sera si metteva la zuppiera n’i’ mezzo e ognuno si serviva, p</w:t>
      </w:r>
      <w:r w:rsidR="001B675C">
        <w:rPr>
          <w:sz w:val="22"/>
          <w:szCs w:val="22"/>
        </w:rPr>
        <w:t>è</w:t>
      </w:r>
      <w:r w:rsidRPr="00461559">
        <w:rPr>
          <w:sz w:val="22"/>
          <w:szCs w:val="22"/>
        </w:rPr>
        <w:t xml:space="preserve"> apparecchià s’usava la tovaglia e i piatti di coccio. Le pentole a volte erino di smalto almeno se cascavano ‘un si rompevano. In cucina s’avéa la pentola p</w:t>
      </w:r>
      <w:r w:rsidR="001B675C">
        <w:rPr>
          <w:sz w:val="22"/>
          <w:szCs w:val="22"/>
        </w:rPr>
        <w:t>è</w:t>
      </w:r>
      <w:r w:rsidRPr="00461559">
        <w:rPr>
          <w:sz w:val="22"/>
          <w:szCs w:val="22"/>
        </w:rPr>
        <w:t xml:space="preserve"> i’ lesso e parecchi tegami di coccio. In cucina s’avéa pochi mobili e balordi, c’era i’ buratto p</w:t>
      </w:r>
      <w:r w:rsidR="001B675C">
        <w:rPr>
          <w:sz w:val="22"/>
          <w:szCs w:val="22"/>
        </w:rPr>
        <w:t>è</w:t>
      </w:r>
      <w:r w:rsidRPr="00461559">
        <w:rPr>
          <w:sz w:val="22"/>
          <w:szCs w:val="22"/>
        </w:rPr>
        <w:t xml:space="preserve"> setaccia la farina, p</w:t>
      </w:r>
      <w:r w:rsidR="001B675C">
        <w:rPr>
          <w:sz w:val="22"/>
          <w:szCs w:val="22"/>
        </w:rPr>
        <w:t>è</w:t>
      </w:r>
      <w:r w:rsidRPr="00461559">
        <w:rPr>
          <w:sz w:val="22"/>
          <w:szCs w:val="22"/>
        </w:rPr>
        <w:t xml:space="preserve"> levagli la crusca, poi c’era la madia, in do’ si faceva i’ pane ogni otto giorni, che allora si manteneva bene, ‘un è come oggi che il pane di ieri è duro e ‘un si mangia. Il pane lo facevo sempre io, ma avanti s’era in due, io e la mi’ cognata, una impastava e quell’altra lo infornava. P</w:t>
      </w:r>
      <w:r w:rsidR="001B675C">
        <w:rPr>
          <w:sz w:val="22"/>
          <w:szCs w:val="22"/>
        </w:rPr>
        <w:t>è</w:t>
      </w:r>
      <w:r w:rsidRPr="00461559">
        <w:rPr>
          <w:sz w:val="22"/>
          <w:szCs w:val="22"/>
        </w:rPr>
        <w:t xml:space="preserve"> fallo s’usava, la farina e l’acqua, la sera avanti ci si metteva i’ lievito di birra, la notte lievitava e la mattina si passava e s’infornava. Il lievito di birra si comprava a bottega, p</w:t>
      </w:r>
      <w:r w:rsidR="001B675C">
        <w:rPr>
          <w:sz w:val="22"/>
          <w:szCs w:val="22"/>
        </w:rPr>
        <w:t>è</w:t>
      </w:r>
      <w:r w:rsidRPr="00461559">
        <w:rPr>
          <w:sz w:val="22"/>
          <w:szCs w:val="22"/>
        </w:rPr>
        <w:t xml:space="preserve"> i’ resto si comprava poco a bottega, qualche chilo di zucchero, ‘una volta ogni tanto i’ sale. </w:t>
      </w:r>
    </w:p>
    <w:p w:rsidR="002650C5" w:rsidRPr="00461559" w:rsidRDefault="002650C5" w:rsidP="00461559">
      <w:pPr>
        <w:jc w:val="both"/>
        <w:rPr>
          <w:sz w:val="22"/>
          <w:szCs w:val="22"/>
        </w:rPr>
      </w:pPr>
      <w:r w:rsidRPr="00461559">
        <w:rPr>
          <w:sz w:val="22"/>
          <w:szCs w:val="22"/>
        </w:rPr>
        <w:t>I dolci dopo sposata li facevo, facevo i biscotti, co’ l’ova, la presina e la farina, poi ‘ungevo i’ tegame e mettevo l’impasto n’i’ forno, veniva uno strato unico e poi lo tagliavo a fette. La presina, era quella bustina apposta p</w:t>
      </w:r>
      <w:r w:rsidR="001B675C">
        <w:rPr>
          <w:sz w:val="22"/>
          <w:szCs w:val="22"/>
        </w:rPr>
        <w:t>è</w:t>
      </w:r>
      <w:r w:rsidRPr="00461559">
        <w:rPr>
          <w:sz w:val="22"/>
          <w:szCs w:val="22"/>
        </w:rPr>
        <w:t xml:space="preserve"> fa’ gonfià i dolci, era diversa da quella p</w:t>
      </w:r>
      <w:r w:rsidR="001B675C">
        <w:rPr>
          <w:sz w:val="22"/>
          <w:szCs w:val="22"/>
        </w:rPr>
        <w:t>è</w:t>
      </w:r>
      <w:r w:rsidRPr="00461559">
        <w:rPr>
          <w:sz w:val="22"/>
          <w:szCs w:val="22"/>
        </w:rPr>
        <w:t xml:space="preserve"> i’ pane, diciamo che era ‘un lievito p</w:t>
      </w:r>
      <w:r w:rsidR="001B675C">
        <w:rPr>
          <w:sz w:val="22"/>
          <w:szCs w:val="22"/>
        </w:rPr>
        <w:t>è</w:t>
      </w:r>
      <w:r w:rsidRPr="00461559">
        <w:rPr>
          <w:sz w:val="22"/>
          <w:szCs w:val="22"/>
        </w:rPr>
        <w:t xml:space="preserve"> i’ dolce. </w:t>
      </w:r>
    </w:p>
    <w:p w:rsidR="002650C5" w:rsidRPr="00461559" w:rsidRDefault="002650C5" w:rsidP="00461559">
      <w:pPr>
        <w:jc w:val="both"/>
        <w:rPr>
          <w:sz w:val="22"/>
          <w:szCs w:val="22"/>
        </w:rPr>
      </w:pPr>
      <w:r w:rsidRPr="00461559">
        <w:rPr>
          <w:sz w:val="22"/>
          <w:szCs w:val="22"/>
        </w:rPr>
        <w:t xml:space="preserve">Si facevino le frittelle di San Giuseppe, si faceva coce i’ riso la sera e la mattina asseconda di quanto si volevan fa’ sode ci si metteva la farina e si friggevano nella padella. </w:t>
      </w:r>
    </w:p>
    <w:p w:rsidR="002650C5" w:rsidRPr="00461559" w:rsidRDefault="002650C5" w:rsidP="00461559">
      <w:pPr>
        <w:jc w:val="both"/>
        <w:rPr>
          <w:sz w:val="22"/>
          <w:szCs w:val="22"/>
        </w:rPr>
      </w:pPr>
      <w:r w:rsidRPr="00461559">
        <w:rPr>
          <w:sz w:val="22"/>
          <w:szCs w:val="22"/>
        </w:rPr>
        <w:t>I funghi allora ci nascevano sotto i’ letto, ora ‘un nasceranno, ma allora c’erano tanti, parecchi si seccavano p</w:t>
      </w:r>
      <w:r w:rsidR="001B675C">
        <w:rPr>
          <w:sz w:val="22"/>
          <w:szCs w:val="22"/>
        </w:rPr>
        <w:t>è</w:t>
      </w:r>
      <w:r w:rsidRPr="00461559">
        <w:rPr>
          <w:sz w:val="22"/>
          <w:szCs w:val="22"/>
        </w:rPr>
        <w:t xml:space="preserve"> mangialli anche d’inverno, se la stagione era bona si seccavano a i’ sole, se no n’i’ forno dopo avé cotto i’ pane, quando i’ forno era diventato un po’ più tiepido se no si cocevano, oppure si seccavano infilandoli e attacandoli intorno a i’ focolare. </w:t>
      </w:r>
    </w:p>
    <w:p w:rsidR="002650C5" w:rsidRPr="00461559" w:rsidRDefault="002650C5" w:rsidP="00461559">
      <w:pPr>
        <w:jc w:val="both"/>
        <w:rPr>
          <w:sz w:val="22"/>
          <w:szCs w:val="22"/>
        </w:rPr>
      </w:pPr>
      <w:r w:rsidRPr="00461559">
        <w:rPr>
          <w:sz w:val="22"/>
          <w:szCs w:val="22"/>
        </w:rPr>
        <w:t>Allora nascevano tanti funghi lassù a i’ Poggio a i’ Franchi, p</w:t>
      </w:r>
      <w:r w:rsidR="001B675C">
        <w:rPr>
          <w:sz w:val="22"/>
          <w:szCs w:val="22"/>
        </w:rPr>
        <w:t>è</w:t>
      </w:r>
      <w:r w:rsidRPr="00461559">
        <w:rPr>
          <w:sz w:val="22"/>
          <w:szCs w:val="22"/>
        </w:rPr>
        <w:t xml:space="preserve"> conservalli una volta secchi si cercava di tenelli i’ più vicino possibile a i’ focolare p</w:t>
      </w:r>
      <w:r w:rsidR="001B675C">
        <w:rPr>
          <w:sz w:val="22"/>
          <w:szCs w:val="22"/>
        </w:rPr>
        <w:t>è</w:t>
      </w:r>
      <w:r w:rsidRPr="00461559">
        <w:rPr>
          <w:sz w:val="22"/>
          <w:szCs w:val="22"/>
        </w:rPr>
        <w:t xml:space="preserve"> ‘un gni fa’ piglià l’umidità.</w:t>
      </w:r>
    </w:p>
    <w:p w:rsidR="002650C5" w:rsidRPr="00461559" w:rsidRDefault="002650C5" w:rsidP="00461559">
      <w:pPr>
        <w:jc w:val="both"/>
        <w:rPr>
          <w:sz w:val="22"/>
          <w:szCs w:val="22"/>
        </w:rPr>
      </w:pPr>
      <w:r w:rsidRPr="00461559">
        <w:rPr>
          <w:sz w:val="22"/>
          <w:szCs w:val="22"/>
        </w:rPr>
        <w:t>Allora si trovava parecchi porcini, più delle capre e poi i’ gallinacci e l’ordinali.</w:t>
      </w:r>
    </w:p>
    <w:p w:rsidR="002650C5" w:rsidRPr="00461559" w:rsidRDefault="002650C5" w:rsidP="00461559">
      <w:pPr>
        <w:jc w:val="both"/>
        <w:rPr>
          <w:sz w:val="22"/>
          <w:szCs w:val="22"/>
        </w:rPr>
      </w:pPr>
      <w:r w:rsidRPr="00461559">
        <w:rPr>
          <w:sz w:val="22"/>
          <w:szCs w:val="22"/>
        </w:rPr>
        <w:lastRenderedPageBreak/>
        <w:t xml:space="preserve">I’ porcino si friggeva o si faceva a buglione con un po’ di pomodorino e i pezzettini d’aglio. </w:t>
      </w:r>
    </w:p>
    <w:p w:rsidR="002650C5" w:rsidRPr="00461559" w:rsidRDefault="002650C5" w:rsidP="00461559">
      <w:pPr>
        <w:jc w:val="both"/>
        <w:rPr>
          <w:sz w:val="22"/>
          <w:szCs w:val="22"/>
        </w:rPr>
      </w:pPr>
      <w:r w:rsidRPr="00461559">
        <w:rPr>
          <w:sz w:val="22"/>
          <w:szCs w:val="22"/>
        </w:rPr>
        <w:t xml:space="preserve">In cucina s’adoprava un grembio. </w:t>
      </w:r>
    </w:p>
    <w:p w:rsidR="002650C5" w:rsidRPr="00461559" w:rsidRDefault="002650C5" w:rsidP="00461559">
      <w:pPr>
        <w:jc w:val="both"/>
        <w:rPr>
          <w:sz w:val="22"/>
          <w:szCs w:val="22"/>
        </w:rPr>
      </w:pPr>
      <w:r w:rsidRPr="00461559">
        <w:rPr>
          <w:sz w:val="22"/>
          <w:szCs w:val="22"/>
        </w:rPr>
        <w:t xml:space="preserve">Alle feste c’era poca roba, qualche banchino, la processione co’ i’ prete, però allora c’era la festa in tutti i paesini anche a Castiglion Alberti. </w:t>
      </w:r>
    </w:p>
    <w:p w:rsidR="002650C5" w:rsidRPr="00461559" w:rsidRDefault="002650C5" w:rsidP="00461559">
      <w:pPr>
        <w:jc w:val="both"/>
        <w:rPr>
          <w:sz w:val="22"/>
          <w:szCs w:val="22"/>
        </w:rPr>
      </w:pPr>
      <w:r w:rsidRPr="00461559">
        <w:rPr>
          <w:sz w:val="22"/>
          <w:szCs w:val="22"/>
        </w:rPr>
        <w:t>A veglia s’era soli ‘un si poteva fa nemmeno a omo nero perché s’era pochi e poi con tutti quei ragazzi si poteva uscì poco. Io so’ nata a Asciano e poi ho vissuto alle Taverne d’Arbia, da i’ senese a qui la differenza che ho trovato è p</w:t>
      </w:r>
      <w:r w:rsidR="001B675C">
        <w:rPr>
          <w:sz w:val="22"/>
          <w:szCs w:val="22"/>
        </w:rPr>
        <w:t>è</w:t>
      </w:r>
      <w:r w:rsidRPr="00461559">
        <w:rPr>
          <w:sz w:val="22"/>
          <w:szCs w:val="22"/>
        </w:rPr>
        <w:t xml:space="preserve"> l’olio, qui s’aveva anche noi, ma là ci si dovéa comprare, così s’avéa ancora meno soldi perché si dovevano spende anche p</w:t>
      </w:r>
      <w:r w:rsidR="001B675C">
        <w:rPr>
          <w:sz w:val="22"/>
          <w:szCs w:val="22"/>
        </w:rPr>
        <w:t>è</w:t>
      </w:r>
      <w:r w:rsidRPr="00461559">
        <w:rPr>
          <w:sz w:val="22"/>
          <w:szCs w:val="22"/>
        </w:rPr>
        <w:t xml:space="preserve"> l’olio. A Siena s’ammazzava i’ maiale, poi si struggeva i’ grasso di’ maiale e co’ l’olio che veniva fori ci si condiva. Qui s’era avvittati e p</w:t>
      </w:r>
      <w:r w:rsidR="001B675C">
        <w:rPr>
          <w:sz w:val="22"/>
          <w:szCs w:val="22"/>
        </w:rPr>
        <w:t>è</w:t>
      </w:r>
      <w:r w:rsidRPr="00461559">
        <w:rPr>
          <w:sz w:val="22"/>
          <w:szCs w:val="22"/>
        </w:rPr>
        <w:t xml:space="preserve"> ogni ragazzo che s’aveva ci passavano un tanto d’olio e di grano, cosi i’ mi’ marito, p</w:t>
      </w:r>
      <w:r w:rsidR="001B675C">
        <w:rPr>
          <w:sz w:val="22"/>
          <w:szCs w:val="22"/>
        </w:rPr>
        <w:t>è</w:t>
      </w:r>
      <w:r w:rsidRPr="00461559">
        <w:rPr>
          <w:sz w:val="22"/>
          <w:szCs w:val="22"/>
        </w:rPr>
        <w:t xml:space="preserve"> avé un po’ d’ova e di grano in più andava a imboccà i’ mietibatti.</w:t>
      </w:r>
    </w:p>
    <w:p w:rsidR="002650C5" w:rsidRPr="00461559" w:rsidRDefault="002650C5" w:rsidP="00461559">
      <w:pPr>
        <w:jc w:val="both"/>
        <w:rPr>
          <w:sz w:val="22"/>
          <w:szCs w:val="22"/>
        </w:rPr>
      </w:pPr>
      <w:r w:rsidRPr="00461559">
        <w:rPr>
          <w:sz w:val="22"/>
          <w:szCs w:val="22"/>
        </w:rPr>
        <w:t xml:space="preserve">   </w:t>
      </w:r>
    </w:p>
    <w:p w:rsidR="002650C5" w:rsidRPr="00461559" w:rsidRDefault="001E22A7" w:rsidP="00461559">
      <w:pPr>
        <w:jc w:val="both"/>
        <w:rPr>
          <w:sz w:val="22"/>
          <w:szCs w:val="22"/>
        </w:rPr>
      </w:pPr>
      <w:r>
        <w:rPr>
          <w:sz w:val="22"/>
          <w:szCs w:val="22"/>
        </w:rPr>
        <w:t>FRANCO</w:t>
      </w:r>
      <w:r w:rsidRPr="00461559">
        <w:rPr>
          <w:sz w:val="22"/>
          <w:szCs w:val="22"/>
        </w:rPr>
        <w:tab/>
      </w:r>
      <w:r w:rsidRPr="00461559">
        <w:rPr>
          <w:sz w:val="22"/>
          <w:szCs w:val="22"/>
        </w:rPr>
        <w:tab/>
      </w:r>
      <w:r w:rsidRPr="00461559">
        <w:rPr>
          <w:sz w:val="22"/>
          <w:szCs w:val="22"/>
        </w:rPr>
        <w:tab/>
      </w:r>
    </w:p>
    <w:p w:rsidR="002650C5" w:rsidRPr="00461559" w:rsidRDefault="001E22A7" w:rsidP="00461559">
      <w:pPr>
        <w:jc w:val="both"/>
        <w:rPr>
          <w:sz w:val="22"/>
          <w:szCs w:val="22"/>
        </w:rPr>
      </w:pPr>
      <w:r>
        <w:rPr>
          <w:sz w:val="22"/>
          <w:szCs w:val="22"/>
        </w:rPr>
        <w:t>LORENA</w:t>
      </w:r>
    </w:p>
    <w:p w:rsidR="002650C5" w:rsidRPr="00461559" w:rsidRDefault="002650C5" w:rsidP="00461559">
      <w:pPr>
        <w:jc w:val="both"/>
        <w:rPr>
          <w:sz w:val="22"/>
          <w:szCs w:val="22"/>
        </w:rPr>
      </w:pPr>
      <w:r w:rsidRPr="00461559">
        <w:rPr>
          <w:sz w:val="22"/>
          <w:szCs w:val="22"/>
        </w:rPr>
        <w:t>Una volta da Levanella tutto a traverso alla campagna andai a piedi fino a San Pancrazio, addirittura gente di Badia Agnano andava a lavorare a Castelnuovo dei Sabbioni a piedi, s’andava tutti a piedi, oggi ‘un si fa manco cento metri a piedi è un grande errore.</w:t>
      </w:r>
    </w:p>
    <w:p w:rsidR="002650C5" w:rsidRPr="00461559" w:rsidRDefault="002650C5" w:rsidP="00461559">
      <w:pPr>
        <w:jc w:val="both"/>
        <w:rPr>
          <w:sz w:val="22"/>
          <w:szCs w:val="22"/>
        </w:rPr>
      </w:pPr>
      <w:r w:rsidRPr="00461559">
        <w:rPr>
          <w:sz w:val="22"/>
          <w:szCs w:val="22"/>
        </w:rPr>
        <w:t>Poi ci fu l’emancipazione della bicicletta e allora venivano in bicicletta, che addirittura p</w:t>
      </w:r>
      <w:r w:rsidR="001B675C">
        <w:rPr>
          <w:sz w:val="22"/>
          <w:szCs w:val="22"/>
        </w:rPr>
        <w:t>è</w:t>
      </w:r>
      <w:r w:rsidRPr="00461559">
        <w:rPr>
          <w:sz w:val="22"/>
          <w:szCs w:val="22"/>
        </w:rPr>
        <w:t xml:space="preserve"> fanale usavano (perché facevano i turni, allora c’era chi entrava alle due e finiva alle dieci, chi dalle dieci alle sei la mattina e poi c’era quelli dalle sei alle due) che ancora i’ dinamo ‘un c’era, co’ i’ carburo una specie di acetilene co’ un riflettorino co’ i’ vetro.</w:t>
      </w:r>
    </w:p>
    <w:p w:rsidR="002650C5" w:rsidRPr="00461559" w:rsidRDefault="002650C5" w:rsidP="00461559">
      <w:pPr>
        <w:jc w:val="both"/>
        <w:rPr>
          <w:sz w:val="22"/>
          <w:szCs w:val="22"/>
        </w:rPr>
      </w:pPr>
      <w:r w:rsidRPr="00461559">
        <w:rPr>
          <w:sz w:val="22"/>
          <w:szCs w:val="22"/>
        </w:rPr>
        <w:t>Quando siamo nati noi chi andava in bicicletta era una donna poco per bene, n’i’ 31-32 –33 era una persona che ‘un andava bene, poi da i’ 35-</w:t>
      </w:r>
      <w:smartTag w:uri="urn:schemas-microsoft-com:office:smarttags" w:element="metricconverter">
        <w:smartTagPr>
          <w:attr w:name="ProductID" w:val="36 in"/>
        </w:smartTagPr>
        <w:r w:rsidRPr="00461559">
          <w:rPr>
            <w:sz w:val="22"/>
            <w:szCs w:val="22"/>
          </w:rPr>
          <w:t>36 in</w:t>
        </w:r>
      </w:smartTag>
      <w:r w:rsidRPr="00461559">
        <w:rPr>
          <w:sz w:val="22"/>
          <w:szCs w:val="22"/>
        </w:rPr>
        <w:t xml:space="preserve"> poi principionno a mandalla anche le donne, avanti tutti a piedi ma poi anche dopo, in una famiglia solo uno aveva la bicicletta, sì che l’adoperava uno e quell’altri tutti a piedi, a scuola a piedi anche </w:t>
      </w:r>
      <w:smartTag w:uri="urn:schemas-microsoft-com:office:smarttags" w:element="metricconverter">
        <w:smartTagPr>
          <w:attr w:name="ProductID" w:val="5 chilometri"/>
        </w:smartTagPr>
        <w:r w:rsidRPr="00461559">
          <w:rPr>
            <w:sz w:val="22"/>
            <w:szCs w:val="22"/>
          </w:rPr>
          <w:t>5 chilometri</w:t>
        </w:r>
      </w:smartTag>
      <w:r w:rsidRPr="00461559">
        <w:rPr>
          <w:sz w:val="22"/>
          <w:szCs w:val="22"/>
        </w:rPr>
        <w:t xml:space="preserve"> boni, esempio quelli di Caposelvi venivano a Levanella. Poi dopo fatta la quarta noi ‘un si faceva più niente, s’andava a lavorare, la quinta la faceva i figlioli dei signori.</w:t>
      </w:r>
    </w:p>
    <w:p w:rsidR="002650C5" w:rsidRPr="00461559" w:rsidRDefault="002650C5" w:rsidP="00461559">
      <w:pPr>
        <w:jc w:val="both"/>
        <w:rPr>
          <w:sz w:val="22"/>
          <w:szCs w:val="22"/>
        </w:rPr>
      </w:pPr>
      <w:r w:rsidRPr="00461559">
        <w:rPr>
          <w:sz w:val="22"/>
          <w:szCs w:val="22"/>
        </w:rPr>
        <w:t xml:space="preserve">Io ho sempre lavorato n’i’ sudicio so’ sempre stato pieno di sugnaccio, infatti già quando andavo a scuola dopo mezzogiorno andavo da un biciclettaio, poi a quindici anni andai a lavorare perché i’ mi’ babbo era portiere all’officina di Ciatti e c’era 150 operai e fece tanto di fa’ piglia anche me, avevo 15 anni n’i’ </w:t>
      </w:r>
      <w:smartTag w:uri="urn:schemas-microsoft-com:office:smarttags" w:element="metricconverter">
        <w:smartTagPr>
          <w:attr w:name="ProductID" w:val="1942 a"/>
        </w:smartTagPr>
        <w:r w:rsidRPr="00461559">
          <w:rPr>
            <w:sz w:val="22"/>
            <w:szCs w:val="22"/>
          </w:rPr>
          <w:t>1942 a</w:t>
        </w:r>
      </w:smartTag>
      <w:r w:rsidRPr="00461559">
        <w:rPr>
          <w:sz w:val="22"/>
          <w:szCs w:val="22"/>
        </w:rPr>
        <w:t xml:space="preserve"> 90 centesimi l’ora e stiedi lì fino a i’ 44 e poi finì la storia di Mussolini e poi presedio i tedeschi, c’erin loro lì dentro comandavano loro, infatti io avevo i’ tesserino p</w:t>
      </w:r>
      <w:r w:rsidR="001B675C">
        <w:rPr>
          <w:sz w:val="22"/>
          <w:szCs w:val="22"/>
        </w:rPr>
        <w:t>è</w:t>
      </w:r>
      <w:r w:rsidRPr="00461559">
        <w:rPr>
          <w:sz w:val="22"/>
          <w:szCs w:val="22"/>
        </w:rPr>
        <w:t xml:space="preserve"> viaggià la sera dopo le nove, perché se ti trovavono senza ti pigliavano e ti portavono a lavorare a ricostruì i ponti come a Incisa, ‘un né che picchiavano, li prendevano e li portavano via specialmente quelli che gli sembravano meglio p</w:t>
      </w:r>
      <w:r w:rsidR="001B675C">
        <w:rPr>
          <w:sz w:val="22"/>
          <w:szCs w:val="22"/>
        </w:rPr>
        <w:t>è</w:t>
      </w:r>
      <w:r w:rsidRPr="00461559">
        <w:rPr>
          <w:sz w:val="22"/>
          <w:szCs w:val="22"/>
        </w:rPr>
        <w:t xml:space="preserve"> lavorare. Una sera allora mi fermarono ma anche se ni feci vede i’ tesserino loro ‘un no pensavano che lo potessi avere e allora mi portonno a Montevarchi a un comando, pensavano che fossi un furbacchino, loro avevino una lista di tutti quelli co’ i’ tesserino, e infatti lì ci si spiegò perché c’erino anche gli italiani. Io ni dicevo che lavoravo all’officina di Ciatti e si smetteva la sera alle dieci e allora loro mi avevino trovato perché ‘un ero più a i’ lavoro.</w:t>
      </w:r>
    </w:p>
    <w:p w:rsidR="002650C5" w:rsidRPr="00461559" w:rsidRDefault="002650C5" w:rsidP="00461559">
      <w:pPr>
        <w:jc w:val="both"/>
        <w:rPr>
          <w:sz w:val="22"/>
          <w:szCs w:val="22"/>
        </w:rPr>
      </w:pPr>
      <w:r w:rsidRPr="00461559">
        <w:rPr>
          <w:sz w:val="22"/>
          <w:szCs w:val="22"/>
        </w:rPr>
        <w:t xml:space="preserve"> Anche allora si timbrava la cartolina, io facevo i’ tornitore e tutto i’ giorno c’era una decina di tedeschi che andavano in su e in giù, controllavano i’ lavoro; si faceva torni, frese, trapani tutta questa robina meccanica che andava tutta in Germania. Anche quando s’andava a riscotere c’era un sergente tedesco a controllare le buste, si vede che ci mettevano i soldi anche i Tedeschi, si riscoteva regolarmente ogni 15 giorni, e ogni 8 passavano a chiedere chi voleva l’acconti. In talune fabbriche facevano a fine mese co’ acconti ogni settimana.</w:t>
      </w:r>
    </w:p>
    <w:p w:rsidR="002650C5" w:rsidRPr="00461559" w:rsidRDefault="002650C5" w:rsidP="00461559">
      <w:pPr>
        <w:jc w:val="both"/>
        <w:rPr>
          <w:sz w:val="22"/>
          <w:szCs w:val="22"/>
        </w:rPr>
      </w:pPr>
      <w:r w:rsidRPr="00461559">
        <w:rPr>
          <w:sz w:val="22"/>
          <w:szCs w:val="22"/>
        </w:rPr>
        <w:t>Ecco questo mi duro fino a quando ‘un ci fu la ritirata dei tedeschi che incomincionno a bombardare, il che rimasi male io perché la mattina s’era andati tutti a lavorare (erino tutti co’ qualche menomazione chi ni mancava un dito,chi era zoppo, di sani s’era pochi saremo stati una sessantina) ci bloccarono a i’ cancello p</w:t>
      </w:r>
      <w:r w:rsidR="001B675C">
        <w:rPr>
          <w:sz w:val="22"/>
          <w:szCs w:val="22"/>
        </w:rPr>
        <w:t>è</w:t>
      </w:r>
      <w:r w:rsidRPr="00461559">
        <w:rPr>
          <w:sz w:val="22"/>
          <w:szCs w:val="22"/>
        </w:rPr>
        <w:t xml:space="preserve"> facci vedè quello che facevano, avevino messo una minettina sotto ogni macchina, e dopo un’ora che erimo li, la fecin saltare, saltò la fabbrica.</w:t>
      </w:r>
    </w:p>
    <w:p w:rsidR="002650C5" w:rsidRPr="00461559" w:rsidRDefault="002650C5" w:rsidP="00461559">
      <w:pPr>
        <w:jc w:val="both"/>
        <w:rPr>
          <w:sz w:val="22"/>
          <w:szCs w:val="22"/>
        </w:rPr>
      </w:pPr>
      <w:r w:rsidRPr="00461559">
        <w:rPr>
          <w:sz w:val="22"/>
          <w:szCs w:val="22"/>
        </w:rPr>
        <w:t>Io tornai a vedè la mi’ macchina,  avéo le lacrime all’occhi, c’aveo lavorato p</w:t>
      </w:r>
      <w:r w:rsidR="001B675C">
        <w:rPr>
          <w:sz w:val="22"/>
          <w:szCs w:val="22"/>
        </w:rPr>
        <w:t>è</w:t>
      </w:r>
      <w:r w:rsidRPr="00461559">
        <w:rPr>
          <w:sz w:val="22"/>
          <w:szCs w:val="22"/>
        </w:rPr>
        <w:t xml:space="preserve"> tre anni e insomma ci guadagnicchiavo, ci rimasi male di vedè un disastro in quì modo, quello fu la fine di Ciatti, riattacconno ma un so’ mai ripresi.</w:t>
      </w:r>
    </w:p>
    <w:p w:rsidR="002650C5" w:rsidRPr="00461559" w:rsidRDefault="002650C5" w:rsidP="00461559">
      <w:pPr>
        <w:jc w:val="both"/>
        <w:rPr>
          <w:sz w:val="22"/>
          <w:szCs w:val="22"/>
        </w:rPr>
      </w:pPr>
      <w:r w:rsidRPr="00461559">
        <w:rPr>
          <w:sz w:val="22"/>
          <w:szCs w:val="22"/>
        </w:rPr>
        <w:t>Tutti si perse i’ lavoro.</w:t>
      </w:r>
    </w:p>
    <w:p w:rsidR="002650C5" w:rsidRPr="00461559" w:rsidRDefault="002650C5" w:rsidP="00461559">
      <w:pPr>
        <w:jc w:val="both"/>
        <w:rPr>
          <w:sz w:val="22"/>
          <w:szCs w:val="22"/>
        </w:rPr>
      </w:pPr>
      <w:r w:rsidRPr="00461559">
        <w:rPr>
          <w:sz w:val="22"/>
          <w:szCs w:val="22"/>
        </w:rPr>
        <w:t xml:space="preserve">I giorno dopo la befana, i’ sette gennaio del 1944, un bombardamento a i’ ponte di tredicesimo che avvenne dopo le undici. In casa si parlava co’ una famiglia che stava vicino a i’ tredicesimo e si decise d’andà a vedè i disastri che avevin fatto, dopo un’oretta suonò l’allarme e s’andò un po’ più in là dalla casa. Veniva gli aeri, </w:t>
      </w:r>
      <w:r w:rsidRPr="00461559">
        <w:rPr>
          <w:sz w:val="22"/>
          <w:szCs w:val="22"/>
        </w:rPr>
        <w:lastRenderedPageBreak/>
        <w:t>gli “speed-fight” quelli veloci e buttavano gli spezzoni (bombettine), le buttonno tre o quattro e una la buttonno vicino a noi, mentre s’era tutti rannicchiati, e prese una ragazza di 32, 33 anni che gli portò via mezza poccia, io ero vicino a lei rimasi p</w:t>
      </w:r>
      <w:r w:rsidR="001B675C">
        <w:rPr>
          <w:sz w:val="22"/>
          <w:szCs w:val="22"/>
        </w:rPr>
        <w:t>è</w:t>
      </w:r>
      <w:r w:rsidRPr="00461559">
        <w:rPr>
          <w:sz w:val="22"/>
          <w:szCs w:val="22"/>
        </w:rPr>
        <w:t xml:space="preserve"> un po’ di giorni non molto bene.</w:t>
      </w:r>
    </w:p>
    <w:p w:rsidR="002650C5" w:rsidRPr="00461559" w:rsidRDefault="002650C5" w:rsidP="00461559">
      <w:pPr>
        <w:jc w:val="both"/>
        <w:rPr>
          <w:sz w:val="22"/>
          <w:szCs w:val="22"/>
        </w:rPr>
      </w:pPr>
      <w:r w:rsidRPr="00461559">
        <w:rPr>
          <w:sz w:val="22"/>
          <w:szCs w:val="22"/>
        </w:rPr>
        <w:t>La vita era differente non c’era divertimenti, i’ cinematografo, la domenica. La vita nostra è stata tutta di sacrifici, dopo le scuole elementari cominciava una vita di sacrifici tutti a lavorare, chi era contadino andava nei campi chi no andava nelle fabbriche, ci prendevano senza pagare niente, abusivamente, ci ripongevano quando venivano gli ispettorati di lavoro. A 11 anni erimo già a lavorare allora andava in vigore la seta, facevano tutte le famiglie i bachi, mettevano 4 paletti co’ l’assi e rallevavano questi bachi da seta, allora c’erino le fabbriche che facevano la seta, era una vita di sacrifici.</w:t>
      </w:r>
    </w:p>
    <w:p w:rsidR="002650C5" w:rsidRPr="00461559" w:rsidRDefault="002650C5" w:rsidP="00461559">
      <w:pPr>
        <w:jc w:val="both"/>
        <w:rPr>
          <w:sz w:val="22"/>
          <w:szCs w:val="22"/>
        </w:rPr>
      </w:pPr>
      <w:r w:rsidRPr="00461559">
        <w:rPr>
          <w:sz w:val="22"/>
          <w:szCs w:val="22"/>
        </w:rPr>
        <w:t>Poi a 14 anni finiti s’entrava nelle fabbriche ai pelifici o ai cappellifici, i pelifici erino peggio si lavorava co’ l’acidi, co’ delle macchine che levavano la pelle del coniglio e ci rimaneva solo i’ pelo e poi p</w:t>
      </w:r>
      <w:r w:rsidR="001B675C">
        <w:rPr>
          <w:sz w:val="22"/>
          <w:szCs w:val="22"/>
        </w:rPr>
        <w:t>è</w:t>
      </w:r>
      <w:r w:rsidRPr="00461559">
        <w:rPr>
          <w:sz w:val="22"/>
          <w:szCs w:val="22"/>
        </w:rPr>
        <w:t xml:space="preserve"> tenello insieme s’adoperava l’acidi. A i’ cappellificio invece s’adoperava questo pelo p</w:t>
      </w:r>
      <w:r w:rsidR="001B675C">
        <w:rPr>
          <w:sz w:val="22"/>
          <w:szCs w:val="22"/>
        </w:rPr>
        <w:t>è</w:t>
      </w:r>
      <w:r w:rsidRPr="00461559">
        <w:rPr>
          <w:sz w:val="22"/>
          <w:szCs w:val="22"/>
        </w:rPr>
        <w:t xml:space="preserve"> fa’ i cappelli, in dei reparti c’era delle caldaie in ebollizione e in dei reparti cucivano i’ capello, era un reparto bono.</w:t>
      </w:r>
    </w:p>
    <w:p w:rsidR="002650C5" w:rsidRPr="00461559" w:rsidRDefault="002650C5" w:rsidP="00461559">
      <w:pPr>
        <w:jc w:val="both"/>
        <w:rPr>
          <w:sz w:val="22"/>
          <w:szCs w:val="22"/>
        </w:rPr>
      </w:pPr>
      <w:r w:rsidRPr="00461559">
        <w:rPr>
          <w:sz w:val="22"/>
          <w:szCs w:val="22"/>
        </w:rPr>
        <w:t>I più s’andava a piedi, anche se più anticamente mi ricordo che c’era un tram ni si montava qui a Levanella su un ponte che era alto, sì che i’ tram quando passava  avéa le su’ verghine in do’ andava, sì che passava e faceva din din dind e faceva a mala pena la salita e noi si saliva, ma poi fu levato p</w:t>
      </w:r>
      <w:r w:rsidR="001B675C">
        <w:rPr>
          <w:sz w:val="22"/>
          <w:szCs w:val="22"/>
        </w:rPr>
        <w:t>è</w:t>
      </w:r>
      <w:r w:rsidRPr="00461559">
        <w:rPr>
          <w:sz w:val="22"/>
          <w:szCs w:val="22"/>
        </w:rPr>
        <w:t xml:space="preserve"> allargà la strada e p</w:t>
      </w:r>
      <w:r w:rsidR="001B675C">
        <w:rPr>
          <w:sz w:val="22"/>
          <w:szCs w:val="22"/>
        </w:rPr>
        <w:t>è</w:t>
      </w:r>
      <w:r w:rsidRPr="00461559">
        <w:rPr>
          <w:sz w:val="22"/>
          <w:szCs w:val="22"/>
        </w:rPr>
        <w:t xml:space="preserve"> asfaltalla.</w:t>
      </w:r>
    </w:p>
    <w:p w:rsidR="002650C5" w:rsidRPr="00461559" w:rsidRDefault="002650C5" w:rsidP="00461559">
      <w:pPr>
        <w:jc w:val="both"/>
        <w:rPr>
          <w:sz w:val="22"/>
          <w:szCs w:val="22"/>
        </w:rPr>
      </w:pPr>
      <w:r w:rsidRPr="00461559">
        <w:rPr>
          <w:sz w:val="22"/>
          <w:szCs w:val="22"/>
        </w:rPr>
        <w:t xml:space="preserve">Io sò nato n’i’ 27 ma mi hanno detto che da i’ </w:t>
      </w:r>
      <w:smartTag w:uri="urn:schemas-microsoft-com:office:smarttags" w:element="metricconverter">
        <w:smartTagPr>
          <w:attr w:name="ProductID" w:val="27 a"/>
        </w:smartTagPr>
        <w:r w:rsidRPr="00461559">
          <w:rPr>
            <w:sz w:val="22"/>
            <w:szCs w:val="22"/>
          </w:rPr>
          <w:t>27 a</w:t>
        </w:r>
      </w:smartTag>
      <w:r w:rsidRPr="00461559">
        <w:rPr>
          <w:sz w:val="22"/>
          <w:szCs w:val="22"/>
        </w:rPr>
        <w:t xml:space="preserve"> i’ 33 la miseria portava via, si tagliava a fette p</w:t>
      </w:r>
      <w:r w:rsidR="001B675C">
        <w:rPr>
          <w:sz w:val="22"/>
          <w:szCs w:val="22"/>
        </w:rPr>
        <w:t>è</w:t>
      </w:r>
      <w:r w:rsidRPr="00461559">
        <w:rPr>
          <w:sz w:val="22"/>
          <w:szCs w:val="22"/>
        </w:rPr>
        <w:t xml:space="preserve"> tutte le case, poi ci fu l’asse Roma Berlino, cominciarono a riarmarsi tutti, perché c’era stata la guerra del 15-18, e si voleva allargà l’Italia e s’andò a fa’ la guerra in Africa orientale e si conquistò, sì che, che comporta anche p</w:t>
      </w:r>
      <w:r w:rsidR="001B675C">
        <w:rPr>
          <w:sz w:val="22"/>
          <w:szCs w:val="22"/>
        </w:rPr>
        <w:t>è</w:t>
      </w:r>
      <w:r w:rsidRPr="00461559">
        <w:rPr>
          <w:sz w:val="22"/>
          <w:szCs w:val="22"/>
        </w:rPr>
        <w:t xml:space="preserve"> un ragazzetto, una guerra; si doveva passà da i’ Canale di Suez e l’inglesi mesino le sanzioni allora tutte le inferriate che c’era p</w:t>
      </w:r>
      <w:r w:rsidR="001B675C">
        <w:rPr>
          <w:sz w:val="22"/>
          <w:szCs w:val="22"/>
        </w:rPr>
        <w:t>è</w:t>
      </w:r>
      <w:r w:rsidRPr="00461559">
        <w:rPr>
          <w:sz w:val="22"/>
          <w:szCs w:val="22"/>
        </w:rPr>
        <w:t xml:space="preserve"> le strade ringhiere di ferro, era “ferro p</w:t>
      </w:r>
      <w:r w:rsidR="001B675C">
        <w:rPr>
          <w:sz w:val="22"/>
          <w:szCs w:val="22"/>
        </w:rPr>
        <w:t>è</w:t>
      </w:r>
      <w:r w:rsidRPr="00461559">
        <w:rPr>
          <w:sz w:val="22"/>
          <w:szCs w:val="22"/>
        </w:rPr>
        <w:t xml:space="preserve"> la patria”, era sacrificio p</w:t>
      </w:r>
      <w:r w:rsidR="001B675C">
        <w:rPr>
          <w:sz w:val="22"/>
          <w:szCs w:val="22"/>
        </w:rPr>
        <w:t>è</w:t>
      </w:r>
      <w:r w:rsidRPr="00461559">
        <w:rPr>
          <w:sz w:val="22"/>
          <w:szCs w:val="22"/>
        </w:rPr>
        <w:t xml:space="preserve"> tutti, alla messa la domenica mattina quando tu scappavi ti prendevano l’anello ti pigliavano i’ nome i’ cognome la mesura,” l’anello p</w:t>
      </w:r>
      <w:r w:rsidR="001B675C">
        <w:rPr>
          <w:sz w:val="22"/>
          <w:szCs w:val="22"/>
        </w:rPr>
        <w:t>è</w:t>
      </w:r>
      <w:r w:rsidRPr="00461559">
        <w:rPr>
          <w:sz w:val="22"/>
          <w:szCs w:val="22"/>
        </w:rPr>
        <w:t xml:space="preserve"> la patria”, te lo rifacevano di ferro di ottone e ti pigliavano l’oro, sembra una barzellettina, loro te lo sfilavano e poi andavi alla casa di fascio e te lo ridavano, l’organizzazione era apposto…, un anello te lo rendevano.</w:t>
      </w:r>
    </w:p>
    <w:p w:rsidR="002650C5" w:rsidRPr="00461559" w:rsidRDefault="002650C5" w:rsidP="00461559">
      <w:pPr>
        <w:jc w:val="both"/>
        <w:rPr>
          <w:sz w:val="22"/>
          <w:szCs w:val="22"/>
        </w:rPr>
      </w:pPr>
      <w:r w:rsidRPr="00461559">
        <w:rPr>
          <w:sz w:val="22"/>
          <w:szCs w:val="22"/>
        </w:rPr>
        <w:t>L’acqua in casa ‘un s’avea nessuno, s’andava a piglialla alle fonti, s’avea le mezzine di rame, ci sparì tutto, tutto che c’era di rame presino, anche i’ paiolo di rame p</w:t>
      </w:r>
      <w:r w:rsidR="001B675C">
        <w:rPr>
          <w:sz w:val="22"/>
          <w:szCs w:val="22"/>
        </w:rPr>
        <w:t>è</w:t>
      </w:r>
      <w:r w:rsidRPr="00461559">
        <w:rPr>
          <w:sz w:val="22"/>
          <w:szCs w:val="22"/>
        </w:rPr>
        <w:t xml:space="preserve"> fa la polenta.</w:t>
      </w:r>
    </w:p>
    <w:p w:rsidR="002650C5" w:rsidRPr="00461559" w:rsidRDefault="002650C5" w:rsidP="00461559">
      <w:pPr>
        <w:jc w:val="both"/>
        <w:rPr>
          <w:sz w:val="22"/>
          <w:szCs w:val="22"/>
        </w:rPr>
      </w:pPr>
      <w:r w:rsidRPr="00461559">
        <w:rPr>
          <w:sz w:val="22"/>
          <w:szCs w:val="22"/>
        </w:rPr>
        <w:t>La nostra gioventù sé passata male s’andò in Africa, si conquistò l’impero co’ una guerra lampo di 8 mesi, di molti di quella età li, non riuscirono a tornà a casa perché poi n’i’ trentanove c’era di già la guerra ultima, ritornarono e li sistemarono nelle caserme a fa’ addestramento; perché qualcuno dice di avè fatto sett’anni di militare, perché a gli anni della guerra ci aggiuntano anche quelli perché ‘un ritornarono addirittura. Sì che da i’ trentacinque che preparavano quella guerra al 44 fu sacrificio p</w:t>
      </w:r>
      <w:r w:rsidR="001B675C">
        <w:rPr>
          <w:sz w:val="22"/>
          <w:szCs w:val="22"/>
        </w:rPr>
        <w:t>è</w:t>
      </w:r>
      <w:r w:rsidRPr="00461559">
        <w:rPr>
          <w:sz w:val="22"/>
          <w:szCs w:val="22"/>
        </w:rPr>
        <w:t xml:space="preserve"> la gioventù , tutto sotto la guerra e co’ la fame.</w:t>
      </w:r>
    </w:p>
    <w:p w:rsidR="002650C5" w:rsidRPr="00461559" w:rsidRDefault="002650C5" w:rsidP="00461559">
      <w:pPr>
        <w:jc w:val="both"/>
        <w:rPr>
          <w:sz w:val="22"/>
          <w:szCs w:val="22"/>
        </w:rPr>
      </w:pPr>
      <w:r w:rsidRPr="00461559">
        <w:rPr>
          <w:sz w:val="22"/>
          <w:szCs w:val="22"/>
        </w:rPr>
        <w:t>La tessera, parliamo della tessera, davano i bollini p</w:t>
      </w:r>
      <w:r w:rsidR="001B675C">
        <w:rPr>
          <w:sz w:val="22"/>
          <w:szCs w:val="22"/>
        </w:rPr>
        <w:t>è</w:t>
      </w:r>
      <w:r w:rsidRPr="00461559">
        <w:rPr>
          <w:sz w:val="22"/>
          <w:szCs w:val="22"/>
        </w:rPr>
        <w:t xml:space="preserve"> piglià i’ pane, un etto di pane a testa, ora io a un giovane di 15 anni ni dò un etto di pane, e chi ne soffriva i’ genitore, si vedeva tante volte che i’ babbo diceva che aveva già mangiato p</w:t>
      </w:r>
      <w:r w:rsidR="001B675C">
        <w:rPr>
          <w:sz w:val="22"/>
          <w:szCs w:val="22"/>
        </w:rPr>
        <w:t>è</w:t>
      </w:r>
      <w:r w:rsidRPr="00461559">
        <w:rPr>
          <w:sz w:val="22"/>
          <w:szCs w:val="22"/>
        </w:rPr>
        <w:t xml:space="preserve"> dallo a i’ figliolo i’ suo, se uno fumava anche p</w:t>
      </w:r>
      <w:r w:rsidR="001B675C">
        <w:rPr>
          <w:sz w:val="22"/>
          <w:szCs w:val="22"/>
        </w:rPr>
        <w:t>è</w:t>
      </w:r>
      <w:r w:rsidRPr="00461559">
        <w:rPr>
          <w:sz w:val="22"/>
          <w:szCs w:val="22"/>
        </w:rPr>
        <w:t xml:space="preserve"> quelle doveva fa’ la fila ma anche file di 200-</w:t>
      </w:r>
      <w:smartTag w:uri="urn:schemas-microsoft-com:office:smarttags" w:element="metricconverter">
        <w:smartTagPr>
          <w:attr w:name="ProductID" w:val="300 metri"/>
        </w:smartTagPr>
        <w:r w:rsidRPr="00461559">
          <w:rPr>
            <w:sz w:val="22"/>
            <w:szCs w:val="22"/>
          </w:rPr>
          <w:t>300 metri</w:t>
        </w:r>
      </w:smartTag>
      <w:r w:rsidRPr="00461559">
        <w:rPr>
          <w:sz w:val="22"/>
          <w:szCs w:val="22"/>
        </w:rPr>
        <w:t xml:space="preserve">, c’era tre o quattro di servizio e zitto. Io avevo in casa du’ zii fascisti, ognuno la pensa come si pare io la penso all’inverso, ma insomma, loro erano quelli addetti che quando c’era da dà una labbrata la davino, erino loro e si mettevano da le parti nelle file perché anche lì c’era la lagnanza. Un giorno uno disse: </w:t>
      </w:r>
    </w:p>
    <w:p w:rsidR="002650C5" w:rsidRPr="00461559" w:rsidRDefault="002650C5" w:rsidP="00461559">
      <w:pPr>
        <w:jc w:val="both"/>
        <w:rPr>
          <w:sz w:val="22"/>
          <w:szCs w:val="22"/>
        </w:rPr>
      </w:pPr>
      <w:r w:rsidRPr="00461559">
        <w:rPr>
          <w:sz w:val="22"/>
          <w:szCs w:val="22"/>
        </w:rPr>
        <w:t>-Bada come c’hanno ridotto p</w:t>
      </w:r>
      <w:r w:rsidR="001B675C">
        <w:rPr>
          <w:sz w:val="22"/>
          <w:szCs w:val="22"/>
        </w:rPr>
        <w:t>è</w:t>
      </w:r>
      <w:r w:rsidRPr="00461559">
        <w:rPr>
          <w:sz w:val="22"/>
          <w:szCs w:val="22"/>
        </w:rPr>
        <w:t xml:space="preserve"> piglià un chilo di farina tu fa la coda di du’ ore!</w:t>
      </w:r>
    </w:p>
    <w:p w:rsidR="002650C5" w:rsidRPr="00461559" w:rsidRDefault="002650C5" w:rsidP="00461559">
      <w:pPr>
        <w:jc w:val="both"/>
        <w:rPr>
          <w:sz w:val="22"/>
          <w:szCs w:val="22"/>
        </w:rPr>
      </w:pPr>
      <w:r w:rsidRPr="00461559">
        <w:rPr>
          <w:sz w:val="22"/>
          <w:szCs w:val="22"/>
        </w:rPr>
        <w:t xml:space="preserve"> Quello diceva (i fascista):</w:t>
      </w:r>
    </w:p>
    <w:p w:rsidR="002650C5" w:rsidRPr="00461559" w:rsidRDefault="002650C5" w:rsidP="00461559">
      <w:pPr>
        <w:jc w:val="both"/>
        <w:rPr>
          <w:sz w:val="22"/>
          <w:szCs w:val="22"/>
        </w:rPr>
      </w:pPr>
      <w:r w:rsidRPr="00461559">
        <w:rPr>
          <w:sz w:val="22"/>
          <w:szCs w:val="22"/>
        </w:rPr>
        <w:t xml:space="preserve">-Perché ‘un ti torna? </w:t>
      </w:r>
    </w:p>
    <w:p w:rsidR="002650C5" w:rsidRPr="00461559" w:rsidRDefault="002650C5" w:rsidP="00461559">
      <w:pPr>
        <w:jc w:val="both"/>
        <w:rPr>
          <w:sz w:val="22"/>
          <w:szCs w:val="22"/>
        </w:rPr>
      </w:pPr>
      <w:r w:rsidRPr="00461559">
        <w:rPr>
          <w:sz w:val="22"/>
          <w:szCs w:val="22"/>
        </w:rPr>
        <w:t>-No ‘un mi torna!</w:t>
      </w:r>
    </w:p>
    <w:p w:rsidR="002650C5" w:rsidRPr="00461559" w:rsidRDefault="002650C5" w:rsidP="00461559">
      <w:pPr>
        <w:jc w:val="both"/>
        <w:rPr>
          <w:sz w:val="22"/>
          <w:szCs w:val="22"/>
        </w:rPr>
      </w:pPr>
      <w:r w:rsidRPr="00461559">
        <w:rPr>
          <w:sz w:val="22"/>
          <w:szCs w:val="22"/>
        </w:rPr>
        <w:t>E quelli pum! Una labbrata e fori di fila e qui giorno ‘un tu mangiavi nemmeno.</w:t>
      </w:r>
    </w:p>
    <w:p w:rsidR="002650C5" w:rsidRPr="00461559" w:rsidRDefault="002650C5" w:rsidP="00461559">
      <w:pPr>
        <w:jc w:val="both"/>
        <w:rPr>
          <w:sz w:val="22"/>
          <w:szCs w:val="22"/>
        </w:rPr>
      </w:pPr>
      <w:r w:rsidRPr="00461559">
        <w:rPr>
          <w:sz w:val="22"/>
          <w:szCs w:val="22"/>
        </w:rPr>
        <w:t>I mi zii erino fascisti non tanto garbati, ci rincresceva, però che c’era di vantaggio i’ mi’ babbo riuscì a non avere la tessera di fascio merito a i su’ cognati, perché allora p</w:t>
      </w:r>
      <w:r w:rsidR="001B675C">
        <w:rPr>
          <w:sz w:val="22"/>
          <w:szCs w:val="22"/>
        </w:rPr>
        <w:t>è</w:t>
      </w:r>
      <w:r w:rsidRPr="00461559">
        <w:rPr>
          <w:sz w:val="22"/>
          <w:szCs w:val="22"/>
        </w:rPr>
        <w:t xml:space="preserve"> comprà la roba ci voleva la tessera di fascio, i’ mi’ babbo appena ci parlava però.</w:t>
      </w:r>
    </w:p>
    <w:p w:rsidR="002650C5" w:rsidRPr="00461559" w:rsidRDefault="002650C5" w:rsidP="00461559">
      <w:pPr>
        <w:jc w:val="both"/>
        <w:rPr>
          <w:sz w:val="22"/>
          <w:szCs w:val="22"/>
        </w:rPr>
      </w:pPr>
      <w:r w:rsidRPr="00461559">
        <w:rPr>
          <w:sz w:val="22"/>
          <w:szCs w:val="22"/>
        </w:rPr>
        <w:t>Una volta finita la guerra, una donna che lavorava a i’ cappellificio Rossi, uscì da lavorare e d’accordo cò altre donne mandò a dire a uno di questi mi zii:</w:t>
      </w:r>
    </w:p>
    <w:p w:rsidR="002650C5" w:rsidRPr="00461559" w:rsidRDefault="002650C5" w:rsidP="00461559">
      <w:pPr>
        <w:jc w:val="both"/>
        <w:rPr>
          <w:sz w:val="22"/>
          <w:szCs w:val="22"/>
        </w:rPr>
      </w:pPr>
      <w:r w:rsidRPr="00461559">
        <w:rPr>
          <w:sz w:val="22"/>
          <w:szCs w:val="22"/>
        </w:rPr>
        <w:t>- A me mai dato du’ schiaffi (perché era in coda e lei intese co’ la lingua un po’ lunghina di parlare e prese du’ labbrate) io ti rendo du’ schiaffi scegli quando e in do’ ma io ti rendo du’ schiaffi e più t’aspetti e più belli sono.</w:t>
      </w:r>
    </w:p>
    <w:p w:rsidR="002650C5" w:rsidRPr="00461559" w:rsidRDefault="002650C5" w:rsidP="00461559">
      <w:pPr>
        <w:jc w:val="both"/>
        <w:rPr>
          <w:sz w:val="22"/>
          <w:szCs w:val="22"/>
        </w:rPr>
      </w:pPr>
      <w:r w:rsidRPr="00461559">
        <w:rPr>
          <w:sz w:val="22"/>
          <w:szCs w:val="22"/>
        </w:rPr>
        <w:lastRenderedPageBreak/>
        <w:t>Un giorno si decise quest’omo (i’ bottegaio faceva i’ tramite) disse domani a mezzogiorno che ‘un porti tanta gente dietro, infatti ‘un c’era altro che 5 o 6 donne di fabbrica, e insomma era anche una donna un po’ grassetta gni tirò un paio di labbrate che dice furono propio forti.</w:t>
      </w:r>
    </w:p>
    <w:p w:rsidR="002650C5" w:rsidRPr="00461559" w:rsidRDefault="002650C5" w:rsidP="00461559">
      <w:pPr>
        <w:jc w:val="both"/>
        <w:rPr>
          <w:sz w:val="22"/>
          <w:szCs w:val="22"/>
        </w:rPr>
      </w:pPr>
      <w:r w:rsidRPr="00461559">
        <w:rPr>
          <w:sz w:val="22"/>
          <w:szCs w:val="22"/>
        </w:rPr>
        <w:t>Lui diceva sempre che se tutti i fascisti erino tutti come me ‘un ti dico di avè vinto la guerra però, quando andemmo in africa invece di arrivare l’acqua arrivava la benzina è forse….</w:t>
      </w:r>
    </w:p>
    <w:p w:rsidR="002650C5" w:rsidRPr="00461559" w:rsidRDefault="002650C5" w:rsidP="00461559">
      <w:pPr>
        <w:jc w:val="both"/>
        <w:rPr>
          <w:sz w:val="22"/>
          <w:szCs w:val="22"/>
        </w:rPr>
      </w:pPr>
      <w:r w:rsidRPr="00461559">
        <w:rPr>
          <w:sz w:val="22"/>
          <w:szCs w:val="22"/>
        </w:rPr>
        <w:t xml:space="preserve">I tedeschi, perché ci guardavano male, perché si fu birboni co’ loro finché le cose andonno bene si stette co’ loro ma poi gni si girò la schiena. Poi quando l’8 settembre l’esercito lo prese i’ generale Badoglio, lui si mise contro i tedeschi, e i fascisti fecero la repubblica sociale italiana, Mussolini ‘un si sapeva più in do’ era. </w:t>
      </w:r>
    </w:p>
    <w:p w:rsidR="002650C5" w:rsidRPr="00461559" w:rsidRDefault="002650C5" w:rsidP="00461559">
      <w:pPr>
        <w:jc w:val="both"/>
        <w:rPr>
          <w:sz w:val="22"/>
          <w:szCs w:val="22"/>
        </w:rPr>
      </w:pPr>
      <w:r w:rsidRPr="00461559">
        <w:rPr>
          <w:sz w:val="22"/>
          <w:szCs w:val="22"/>
        </w:rPr>
        <w:t>Ebbi la fortuna di avè questi due dalla nostra parte, sì che  ‘un se passata tanto male.</w:t>
      </w:r>
    </w:p>
    <w:p w:rsidR="002650C5" w:rsidRPr="00461559" w:rsidRDefault="002650C5" w:rsidP="00461559">
      <w:pPr>
        <w:jc w:val="both"/>
        <w:rPr>
          <w:sz w:val="22"/>
          <w:szCs w:val="22"/>
        </w:rPr>
      </w:pPr>
      <w:r w:rsidRPr="00461559">
        <w:rPr>
          <w:sz w:val="22"/>
          <w:szCs w:val="22"/>
        </w:rPr>
        <w:t>Io avevo du’ fratelli n’i’ bosco e i’ giorno p</w:t>
      </w:r>
      <w:r w:rsidR="001B675C">
        <w:rPr>
          <w:sz w:val="22"/>
          <w:szCs w:val="22"/>
        </w:rPr>
        <w:t>è</w:t>
      </w:r>
      <w:r w:rsidRPr="00461559">
        <w:rPr>
          <w:sz w:val="22"/>
          <w:szCs w:val="22"/>
        </w:rPr>
        <w:t xml:space="preserve"> portagli da mangiare facevo un giro lungo p</w:t>
      </w:r>
      <w:r w:rsidR="001B675C">
        <w:rPr>
          <w:sz w:val="22"/>
          <w:szCs w:val="22"/>
        </w:rPr>
        <w:t>è</w:t>
      </w:r>
      <w:r w:rsidRPr="00461559">
        <w:rPr>
          <w:sz w:val="22"/>
          <w:szCs w:val="22"/>
        </w:rPr>
        <w:t xml:space="preserve"> ‘un mi fa’ scoprire, allungavo la strada di du’ chilometri.</w:t>
      </w:r>
    </w:p>
    <w:p w:rsidR="002650C5" w:rsidRPr="00461559" w:rsidRDefault="002650C5" w:rsidP="00461559">
      <w:pPr>
        <w:jc w:val="both"/>
        <w:rPr>
          <w:sz w:val="22"/>
          <w:szCs w:val="22"/>
        </w:rPr>
      </w:pPr>
      <w:r w:rsidRPr="00461559">
        <w:rPr>
          <w:sz w:val="22"/>
          <w:szCs w:val="22"/>
        </w:rPr>
        <w:t>Una sera (forse in do’ sbaglionno questi zii fu qui), mentre tornavo da fori arrivai a casa e mi trovai un tedesco co’ la mitragliatrice p</w:t>
      </w:r>
      <w:r w:rsidR="001B675C">
        <w:rPr>
          <w:sz w:val="22"/>
          <w:szCs w:val="22"/>
        </w:rPr>
        <w:t>è</w:t>
      </w:r>
      <w:r w:rsidRPr="00461559">
        <w:rPr>
          <w:sz w:val="22"/>
          <w:szCs w:val="22"/>
        </w:rPr>
        <w:t xml:space="preserve"> le scale, questo mi scaravento in casa, erino venuti a prende i mi’ fratelli (perché loro ogni tanto tornavano a casa) e li portonno alla casa di fascio a Montevarchi. Ecco, qui i mi’ zii sbaglionno, anche se loro dicono di ‘un avè saputo nulla. La mattina li montonno in una camionetta p</w:t>
      </w:r>
      <w:r w:rsidR="001B675C">
        <w:rPr>
          <w:sz w:val="22"/>
          <w:szCs w:val="22"/>
        </w:rPr>
        <w:t>è</w:t>
      </w:r>
      <w:r w:rsidRPr="00461559">
        <w:rPr>
          <w:sz w:val="22"/>
          <w:szCs w:val="22"/>
        </w:rPr>
        <w:t xml:space="preserve"> portalli a Arezzo, ecco, loro dopo Poggio Bagnoli in do’ c’è quella ascesa si buttonno di sotto e uno dei due si stronco un piede ma riuscirono ad arrivare ad una famiglia che si conosceva. Questa famiglia ci fece sapere dell’accaduto, sì che co’ una bicicletta si prendeva e s’andava a Poggio Bagnoli p</w:t>
      </w:r>
      <w:r w:rsidR="001B675C">
        <w:rPr>
          <w:sz w:val="22"/>
          <w:szCs w:val="22"/>
        </w:rPr>
        <w:t>è</w:t>
      </w:r>
      <w:r w:rsidRPr="00461559">
        <w:rPr>
          <w:sz w:val="22"/>
          <w:szCs w:val="22"/>
        </w:rPr>
        <w:t xml:space="preserve"> portagli da mangiare, poi loro avevino  un amico dottore che gni fece un gesso, gne né muro quasi, poi si diedero di novo a i’ bosco e ci stiedero fino alla fine.</w:t>
      </w:r>
    </w:p>
    <w:p w:rsidR="002650C5" w:rsidRPr="00461559" w:rsidRDefault="002650C5" w:rsidP="00461559">
      <w:pPr>
        <w:jc w:val="both"/>
        <w:rPr>
          <w:sz w:val="22"/>
          <w:szCs w:val="22"/>
        </w:rPr>
      </w:pPr>
      <w:r w:rsidRPr="00461559">
        <w:rPr>
          <w:sz w:val="22"/>
          <w:szCs w:val="22"/>
        </w:rPr>
        <w:t>Poi un giorno passò una macchina che diceva di sgombrare, di evacuare tutto perché avrebbero bombardato, e allora s’andò tutti rifugiati, in du’ quartieri di contadino ci s’era 135 persone, s’era fatti i buchi n’i’ terreno perché di là da i’ poggio sparavano e sì che s’avea bisogno dei rifugi.</w:t>
      </w:r>
    </w:p>
    <w:p w:rsidR="002650C5" w:rsidRPr="00461559" w:rsidRDefault="002650C5" w:rsidP="00461559">
      <w:pPr>
        <w:jc w:val="both"/>
        <w:rPr>
          <w:sz w:val="22"/>
          <w:szCs w:val="22"/>
        </w:rPr>
      </w:pPr>
      <w:r w:rsidRPr="00461559">
        <w:rPr>
          <w:sz w:val="22"/>
          <w:szCs w:val="22"/>
        </w:rPr>
        <w:t>S’andò di marzo e si rimase fino a luglio quando arrivo l’ inglesi.</w:t>
      </w:r>
    </w:p>
    <w:p w:rsidR="002650C5" w:rsidRPr="00461559" w:rsidRDefault="002650C5" w:rsidP="00461559">
      <w:pPr>
        <w:jc w:val="both"/>
        <w:rPr>
          <w:sz w:val="22"/>
          <w:szCs w:val="22"/>
        </w:rPr>
      </w:pPr>
      <w:r w:rsidRPr="00461559">
        <w:rPr>
          <w:sz w:val="22"/>
          <w:szCs w:val="22"/>
        </w:rPr>
        <w:t>C’era du’ tedeschi che mentre noi s’era sfollati erin tutto i’ giorno a badà i’ ponte giù a Levanella, io avevo lo sfizio di ten</w:t>
      </w:r>
      <w:r w:rsidR="001B675C">
        <w:rPr>
          <w:sz w:val="22"/>
          <w:szCs w:val="22"/>
        </w:rPr>
        <w:t>è</w:t>
      </w:r>
      <w:r w:rsidRPr="00461559">
        <w:rPr>
          <w:sz w:val="22"/>
          <w:szCs w:val="22"/>
        </w:rPr>
        <w:t xml:space="preserve"> un gatto, ma questo lassù in do’ s’era sfollati ‘un mi ci voleva stare, sì che mi tornava sempre a casa, io andavo giù lo mettevo dentro un sacco e lo riportavo in su, allora che voi i tedeschi mi vedevin sempre co’ questo sacco e un giorno mi chiesero di fagni ved</w:t>
      </w:r>
      <w:r w:rsidR="001B675C">
        <w:rPr>
          <w:sz w:val="22"/>
          <w:szCs w:val="22"/>
        </w:rPr>
        <w:t>è</w:t>
      </w:r>
      <w:r w:rsidRPr="00461559">
        <w:rPr>
          <w:sz w:val="22"/>
          <w:szCs w:val="22"/>
        </w:rPr>
        <w:t xml:space="preserve"> che c’avevo, quando lo videro ci si misero a giocare anche loro, erin giovani avranno avuto vent’anni poco più di me ma ‘un ci si intendeva nemmeno mezza parola. Quando alla fine m’avvisi che i’ gatto ‘un ci voleva sta’ a i’ rifugio, io che facevo, andavo ogni giorno a portagli i’ mangiare a casa. Un giorno questi due mi guardonno che avevo n’i’ sacco e videro tutti gli scarti p</w:t>
      </w:r>
      <w:r w:rsidR="001B675C">
        <w:rPr>
          <w:sz w:val="22"/>
          <w:szCs w:val="22"/>
        </w:rPr>
        <w:t>è</w:t>
      </w:r>
      <w:r w:rsidRPr="00461559">
        <w:rPr>
          <w:sz w:val="22"/>
          <w:szCs w:val="22"/>
        </w:rPr>
        <w:t xml:space="preserve"> i’ gatto, allora loro a gesti mi fecero capì che anche loro avevino fame. Da qui giorno dissi, allora p</w:t>
      </w:r>
      <w:r w:rsidR="001B675C">
        <w:rPr>
          <w:sz w:val="22"/>
          <w:szCs w:val="22"/>
        </w:rPr>
        <w:t>è</w:t>
      </w:r>
      <w:r w:rsidRPr="00461559">
        <w:rPr>
          <w:sz w:val="22"/>
          <w:szCs w:val="22"/>
        </w:rPr>
        <w:t xml:space="preserve"> passa qualche cosa gni porterò. Allora un giorno un contadino sfollato su con me mi disse che lui aveva della farina a casa e dato che io ero amico di questi due di provà a portalla su, almeno si faceva i’ pane lassù.</w:t>
      </w:r>
    </w:p>
    <w:p w:rsidR="002650C5" w:rsidRPr="00461559" w:rsidRDefault="002650C5" w:rsidP="00461559">
      <w:pPr>
        <w:jc w:val="both"/>
        <w:rPr>
          <w:sz w:val="22"/>
          <w:szCs w:val="22"/>
        </w:rPr>
      </w:pPr>
      <w:r w:rsidRPr="00461559">
        <w:rPr>
          <w:sz w:val="22"/>
          <w:szCs w:val="22"/>
        </w:rPr>
        <w:t>Io gni avevo già portato i giorni prima a questi, quattro fette di pane co’ un po’ di carne per uno, (perché in do’ s’era sfollati c’era una specie di ammazzatoio in do’ ammazzavano le bestie e poi le vendevano di contrabbando, e poi c’era tante bestie lasciate n’i’ bosco) e allora ni portai du’ fette di pane e un fiasco di vino, contenti, e gni fò io domani “caretta”, ma insomma ‘un ci s’intendeva, e allora dissi vi fo’ vede io. I’ giorno dopo andai prima da i’ gatto come sempre e poi andetti a prende la farina, presi questa carretta co’ questo sacco di farina di un trentacinquina, quaranta chili e quando arrivai li co’ la baionetta di sopra m’aprì i’ sacco. Siccome loro avevano un pane nero che faceva schifo, appena videno questa farina bianca, mi fecero i’ segno che lo volevano anche loro i’ pane quande era fatto, così dopo du’ giorni ni portai un filone di pane e un po’ di carne, loro mi dissero domani noi via questo (indicando i’ ponte) bum, infatti io vedevo che era già minato.</w:t>
      </w:r>
    </w:p>
    <w:p w:rsidR="002650C5" w:rsidRPr="00461559" w:rsidRDefault="002650C5" w:rsidP="00461559">
      <w:pPr>
        <w:jc w:val="both"/>
        <w:rPr>
          <w:sz w:val="22"/>
          <w:szCs w:val="22"/>
        </w:rPr>
      </w:pPr>
      <w:r w:rsidRPr="00461559">
        <w:rPr>
          <w:sz w:val="22"/>
          <w:szCs w:val="22"/>
        </w:rPr>
        <w:t>Mi dettero la mana tutte e due.</w:t>
      </w:r>
    </w:p>
    <w:p w:rsidR="002650C5" w:rsidRPr="00461559" w:rsidRDefault="002650C5" w:rsidP="00461559">
      <w:pPr>
        <w:jc w:val="both"/>
        <w:rPr>
          <w:sz w:val="22"/>
          <w:szCs w:val="22"/>
        </w:rPr>
      </w:pPr>
      <w:r w:rsidRPr="00461559">
        <w:rPr>
          <w:sz w:val="22"/>
          <w:szCs w:val="22"/>
        </w:rPr>
        <w:t>La mattina infatti arrivò gli inglesi, loro fecino saltà i’ ponte ma ‘un la presero tanto alla svelta, e così n’i’ frattempo un inglese girò dietro la chiesa senza fassi ved</w:t>
      </w:r>
      <w:r w:rsidR="001B675C">
        <w:rPr>
          <w:sz w:val="22"/>
          <w:szCs w:val="22"/>
        </w:rPr>
        <w:t>è</w:t>
      </w:r>
      <w:r w:rsidRPr="00461559">
        <w:rPr>
          <w:sz w:val="22"/>
          <w:szCs w:val="22"/>
        </w:rPr>
        <w:t xml:space="preserve"> e gni sparò, uno lo presero in pieno e uno scappò, ritardarono cinque minuti.</w:t>
      </w:r>
    </w:p>
    <w:p w:rsidR="002650C5" w:rsidRPr="00461559" w:rsidRDefault="002650C5" w:rsidP="00461559">
      <w:pPr>
        <w:jc w:val="both"/>
        <w:rPr>
          <w:sz w:val="22"/>
          <w:szCs w:val="22"/>
        </w:rPr>
      </w:pPr>
      <w:r w:rsidRPr="00461559">
        <w:rPr>
          <w:sz w:val="22"/>
          <w:szCs w:val="22"/>
        </w:rPr>
        <w:t>Poi dopo 5 minuti arrivò i’ grosso dell’alleati, i primi a arrivare erano i sudafricani, era la quinta armata, quando si seppe che c’era l’alleati sì viense tutti giù. Mesino tutte le tende qui e dalle S.S. si passo all’americani , ma l’americani erano signori perché loro la guerra la comandavano erino i  sudafricani gli inglesi che combattevano in prima linea.</w:t>
      </w:r>
    </w:p>
    <w:p w:rsidR="002650C5" w:rsidRPr="00461559" w:rsidRDefault="002650C5" w:rsidP="00461559">
      <w:pPr>
        <w:jc w:val="both"/>
        <w:rPr>
          <w:sz w:val="22"/>
          <w:szCs w:val="22"/>
        </w:rPr>
      </w:pPr>
      <w:r w:rsidRPr="00461559">
        <w:rPr>
          <w:sz w:val="22"/>
          <w:szCs w:val="22"/>
        </w:rPr>
        <w:t xml:space="preserve">I nero guai se entrava in una sala da ballo, lo stroncavino di botte. </w:t>
      </w:r>
    </w:p>
    <w:p w:rsidR="002650C5" w:rsidRPr="00461559" w:rsidRDefault="002650C5" w:rsidP="00461559">
      <w:pPr>
        <w:jc w:val="both"/>
        <w:rPr>
          <w:sz w:val="22"/>
          <w:szCs w:val="22"/>
        </w:rPr>
      </w:pPr>
      <w:r w:rsidRPr="00461559">
        <w:rPr>
          <w:sz w:val="22"/>
          <w:szCs w:val="22"/>
        </w:rPr>
        <w:lastRenderedPageBreak/>
        <w:t>Davino roba, i’ secondo giorno quando arrivò le truppe e cominciarono a distendesi in questi piani, ci invitavano loro a prende la roba avevin messo dei banchi e davino biscotti, scatolette, perché sapevino che la fame ci portava via.</w:t>
      </w:r>
    </w:p>
    <w:p w:rsidR="002650C5" w:rsidRPr="00461559" w:rsidRDefault="002650C5" w:rsidP="00461559">
      <w:pPr>
        <w:jc w:val="both"/>
        <w:rPr>
          <w:sz w:val="22"/>
          <w:szCs w:val="22"/>
        </w:rPr>
      </w:pPr>
      <w:r w:rsidRPr="00461559">
        <w:rPr>
          <w:sz w:val="22"/>
          <w:szCs w:val="22"/>
        </w:rPr>
        <w:t>Noi qui ci si salvò anche alla fine, perché c’era i contadini ma chi stava in città co’ i’ mangiare ‘un se la vide tanto bene, chi aveva i parenti a Firenze gni arrivano fino a Levanella in bicicletta p</w:t>
      </w:r>
      <w:r w:rsidR="001B675C">
        <w:rPr>
          <w:sz w:val="22"/>
          <w:szCs w:val="22"/>
        </w:rPr>
        <w:t>è</w:t>
      </w:r>
      <w:r w:rsidRPr="00461559">
        <w:rPr>
          <w:sz w:val="22"/>
          <w:szCs w:val="22"/>
        </w:rPr>
        <w:t xml:space="preserve"> piglià un po’ di pane, era incredibile la vita che se fatto, la nostra gioventù è rimasta fra dei politici che ‘un si so’ mai trovati d’accordo.       </w:t>
      </w:r>
    </w:p>
    <w:p w:rsidR="002650C5" w:rsidRPr="00461559" w:rsidRDefault="002650C5" w:rsidP="00461559">
      <w:pPr>
        <w:jc w:val="both"/>
        <w:rPr>
          <w:sz w:val="22"/>
          <w:szCs w:val="22"/>
        </w:rPr>
      </w:pPr>
      <w:r w:rsidRPr="00461559">
        <w:rPr>
          <w:sz w:val="22"/>
          <w:szCs w:val="22"/>
        </w:rPr>
        <w:t>Le notizie a noi ci giungevano co’ l’aradi clandestine, c’era una frequenza della radio che s’ascoltava di nascosto dai tedeschi che ci diceva state attenti, domani bombarderanno li, a i’ tredicesimo, diceva:</w:t>
      </w:r>
    </w:p>
    <w:p w:rsidR="002650C5" w:rsidRPr="00461559" w:rsidRDefault="002650C5" w:rsidP="00461559">
      <w:pPr>
        <w:jc w:val="both"/>
        <w:rPr>
          <w:sz w:val="22"/>
          <w:szCs w:val="22"/>
        </w:rPr>
      </w:pPr>
      <w:r w:rsidRPr="00461559">
        <w:rPr>
          <w:sz w:val="22"/>
          <w:szCs w:val="22"/>
        </w:rPr>
        <w:t xml:space="preserve">- Radio Toscana! Radio Valdarno! </w:t>
      </w:r>
    </w:p>
    <w:p w:rsidR="002650C5" w:rsidRPr="00461559" w:rsidRDefault="002650C5" w:rsidP="00461559">
      <w:pPr>
        <w:jc w:val="both"/>
        <w:rPr>
          <w:sz w:val="22"/>
          <w:szCs w:val="22"/>
        </w:rPr>
      </w:pPr>
      <w:r w:rsidRPr="00461559">
        <w:rPr>
          <w:sz w:val="22"/>
          <w:szCs w:val="22"/>
        </w:rPr>
        <w:t>Ma l’aradi ‘un avevano mica tutti, più che altro l’aveva i partigiani, e i contadini che stavino meglio, che erino tre, quattro omini che lavoravano n’i’ podere, ce ne sarà stato uno p</w:t>
      </w:r>
      <w:r w:rsidR="001B675C">
        <w:rPr>
          <w:sz w:val="22"/>
          <w:szCs w:val="22"/>
        </w:rPr>
        <w:t>è</w:t>
      </w:r>
      <w:r w:rsidRPr="00461559">
        <w:rPr>
          <w:sz w:val="22"/>
          <w:szCs w:val="22"/>
        </w:rPr>
        <w:t xml:space="preserve"> paese, qui a Levanella c’era in bottega, l’omini la sera c’andavano a fa la partitina e però c’erano anche i tedeschi sì che finché c’erino anche loro ascoltavino i’ giornalearadio normale, poi tiravano giù le bandelle di legno e ascoltavano radio inglese, che si vede le spie sapevano prima dove avrebbero bombardato i tedeschi e ce lo dicevano, infatti spesso i tedeschi trovavano già pronto le contraeree.</w:t>
      </w:r>
    </w:p>
    <w:p w:rsidR="002650C5" w:rsidRPr="00461559" w:rsidRDefault="002650C5" w:rsidP="00461559">
      <w:pPr>
        <w:jc w:val="both"/>
        <w:rPr>
          <w:sz w:val="22"/>
          <w:szCs w:val="22"/>
        </w:rPr>
      </w:pPr>
      <w:r w:rsidRPr="00461559">
        <w:rPr>
          <w:sz w:val="22"/>
          <w:szCs w:val="22"/>
        </w:rPr>
        <w:t>I più sè mangiato granturco, noi che s’era operai, s’andava a comprallo dai contadini, perché allora i’ granturco si coglieva a mano, cascava le spighe in terra e così tutti gli operai che avevano un po’ di tempo si aiutava i contadini a raccoglie fagioli, grano, granturco, che era rimasto nei campi dopo la raccolta, s’andava a rifrucare e ci davano un po’ di quello che s’era raccattato e a forza di chicchi si faceva dei bei sacchetti.</w:t>
      </w:r>
    </w:p>
    <w:p w:rsidR="002650C5" w:rsidRPr="00461559" w:rsidRDefault="002650C5" w:rsidP="00461559">
      <w:pPr>
        <w:jc w:val="both"/>
        <w:rPr>
          <w:sz w:val="22"/>
          <w:szCs w:val="22"/>
        </w:rPr>
      </w:pPr>
      <w:r w:rsidRPr="00461559">
        <w:rPr>
          <w:sz w:val="22"/>
          <w:szCs w:val="22"/>
        </w:rPr>
        <w:t>Quelli di Montevarchi quando erino rimasti senza mangiare venivano da noi che ci conoscevano (perché si lavorava in fabbrica) a sentì se gni si trovava da mangià dai contadini di Levanella.</w:t>
      </w:r>
    </w:p>
    <w:p w:rsidR="002650C5" w:rsidRPr="00461559" w:rsidRDefault="002650C5" w:rsidP="00461559">
      <w:pPr>
        <w:jc w:val="both"/>
        <w:rPr>
          <w:sz w:val="22"/>
          <w:szCs w:val="22"/>
        </w:rPr>
      </w:pPr>
      <w:r w:rsidRPr="00461559">
        <w:rPr>
          <w:sz w:val="22"/>
          <w:szCs w:val="22"/>
        </w:rPr>
        <w:t>Poi c’è da dire che i contadini avevano paura di padrone, sicché ci voleva una forte amicizia perché ti dessino la roba, e comunque s’andava spesso la sera perché ‘un ci vedesse i’ fattore.</w:t>
      </w:r>
    </w:p>
    <w:p w:rsidR="002650C5" w:rsidRPr="00461559" w:rsidRDefault="002650C5" w:rsidP="00461559">
      <w:pPr>
        <w:jc w:val="both"/>
        <w:rPr>
          <w:sz w:val="22"/>
          <w:szCs w:val="22"/>
        </w:rPr>
      </w:pPr>
      <w:r w:rsidRPr="00461559">
        <w:rPr>
          <w:sz w:val="22"/>
          <w:szCs w:val="22"/>
        </w:rPr>
        <w:t>Veniva pagata a caro prezzo la roba, ci portonno via anche i pochi soldi che savea, perché ci fu un paio di mesi che si rimase senza tessera e senza nulla.</w:t>
      </w:r>
    </w:p>
    <w:p w:rsidR="002650C5" w:rsidRPr="00461559" w:rsidRDefault="002650C5" w:rsidP="00461559">
      <w:pPr>
        <w:jc w:val="both"/>
        <w:rPr>
          <w:sz w:val="22"/>
          <w:szCs w:val="22"/>
        </w:rPr>
      </w:pPr>
      <w:r w:rsidRPr="00461559">
        <w:rPr>
          <w:sz w:val="22"/>
          <w:szCs w:val="22"/>
        </w:rPr>
        <w:t xml:space="preserve">Qui a Montevarchi i’ Raffaelli faceva i’ ghiaccio, aveva delle vasche d’acqua co’ la corrente, però, ‘un so io i’ funzionamento che aveva, noi s’avea un circolino in do’ si ballava quando c’era l’inglesi e s’andava da lui e si prendeva questi tocchi di ghiaccio e le bibite, l’aranciate e le gassose, queste avevano una pallina, tu pigiavi la pallina, si sgassava e la lattina s’apriva , tutto era fatto di vetro. Le lattine si tenevano nelle conche di bucato co’ le stanghe di ghiaccio che reggevano du’ tre giorno, e costava poco. </w:t>
      </w:r>
    </w:p>
    <w:p w:rsidR="002650C5" w:rsidRPr="00461559" w:rsidRDefault="002650C5" w:rsidP="00461559">
      <w:pPr>
        <w:jc w:val="both"/>
        <w:rPr>
          <w:sz w:val="22"/>
          <w:szCs w:val="22"/>
        </w:rPr>
      </w:pPr>
      <w:r w:rsidRPr="00461559">
        <w:rPr>
          <w:sz w:val="22"/>
          <w:szCs w:val="22"/>
        </w:rPr>
        <w:t>Dopo ci andò bene che apri i cappellifici La familiare, i Rossi e i Camiciotti che in tre assorbivano cinque, seicento operai in tutto e attrettante persone lavoravano nei pelifici di queste tre fabbriche sicché ci fu lavoro p</w:t>
      </w:r>
      <w:r w:rsidR="001B675C">
        <w:rPr>
          <w:sz w:val="22"/>
          <w:szCs w:val="22"/>
        </w:rPr>
        <w:t>è</w:t>
      </w:r>
      <w:r w:rsidRPr="00461559">
        <w:rPr>
          <w:sz w:val="22"/>
          <w:szCs w:val="22"/>
        </w:rPr>
        <w:t xml:space="preserve"> di molti.</w:t>
      </w:r>
    </w:p>
    <w:p w:rsidR="002650C5" w:rsidRPr="00461559" w:rsidRDefault="002650C5" w:rsidP="00461559">
      <w:pPr>
        <w:jc w:val="both"/>
        <w:rPr>
          <w:sz w:val="22"/>
          <w:szCs w:val="22"/>
        </w:rPr>
      </w:pPr>
      <w:r w:rsidRPr="00461559">
        <w:rPr>
          <w:sz w:val="22"/>
          <w:szCs w:val="22"/>
        </w:rPr>
        <w:t>Poi n’i’ 50-55 ci fu la crisi di capello, si smise la produzione p</w:t>
      </w:r>
      <w:r w:rsidR="001B675C">
        <w:rPr>
          <w:sz w:val="22"/>
          <w:szCs w:val="22"/>
        </w:rPr>
        <w:t>è</w:t>
      </w:r>
      <w:r w:rsidRPr="00461559">
        <w:rPr>
          <w:sz w:val="22"/>
          <w:szCs w:val="22"/>
        </w:rPr>
        <w:t xml:space="preserve"> l’estero ma p</w:t>
      </w:r>
      <w:r w:rsidR="001B675C">
        <w:rPr>
          <w:sz w:val="22"/>
          <w:szCs w:val="22"/>
        </w:rPr>
        <w:t>è</w:t>
      </w:r>
      <w:r w:rsidRPr="00461559">
        <w:rPr>
          <w:sz w:val="22"/>
          <w:szCs w:val="22"/>
        </w:rPr>
        <w:t xml:space="preserve"> fortuna cominciò a apparire le fabbriche p</w:t>
      </w:r>
      <w:r w:rsidR="001B675C">
        <w:rPr>
          <w:sz w:val="22"/>
          <w:szCs w:val="22"/>
        </w:rPr>
        <w:t>è</w:t>
      </w:r>
      <w:r w:rsidRPr="00461559">
        <w:rPr>
          <w:sz w:val="22"/>
          <w:szCs w:val="22"/>
        </w:rPr>
        <w:t xml:space="preserve"> le scarpe.    </w:t>
      </w:r>
    </w:p>
    <w:p w:rsidR="002650C5" w:rsidRPr="00461559" w:rsidRDefault="002650C5" w:rsidP="00461559">
      <w:pPr>
        <w:jc w:val="both"/>
        <w:rPr>
          <w:sz w:val="22"/>
          <w:szCs w:val="22"/>
        </w:rPr>
      </w:pPr>
      <w:r w:rsidRPr="00461559">
        <w:rPr>
          <w:sz w:val="22"/>
          <w:szCs w:val="22"/>
        </w:rPr>
        <w:t>Quando vidi morì qu</w:t>
      </w:r>
      <w:r w:rsidR="001B675C">
        <w:rPr>
          <w:sz w:val="22"/>
          <w:szCs w:val="22"/>
        </w:rPr>
        <w:t>è</w:t>
      </w:r>
      <w:r w:rsidRPr="00461559">
        <w:rPr>
          <w:sz w:val="22"/>
          <w:szCs w:val="22"/>
        </w:rPr>
        <w:t xml:space="preserve"> tedeschino mi dispiaque, perché porino era un ragazzo della mia età, un par d’anni più di me, venivano dalla Germania, mè rimasto impresso poerino.</w:t>
      </w:r>
    </w:p>
    <w:p w:rsidR="002650C5" w:rsidRPr="00461559" w:rsidRDefault="002650C5" w:rsidP="00461559">
      <w:pPr>
        <w:jc w:val="both"/>
        <w:rPr>
          <w:sz w:val="22"/>
          <w:szCs w:val="22"/>
        </w:rPr>
      </w:pPr>
    </w:p>
    <w:p w:rsidR="002650C5" w:rsidRPr="00461559" w:rsidRDefault="001E22A7" w:rsidP="00461559">
      <w:pPr>
        <w:jc w:val="both"/>
        <w:rPr>
          <w:sz w:val="22"/>
          <w:szCs w:val="22"/>
        </w:rPr>
      </w:pPr>
      <w:r>
        <w:rPr>
          <w:sz w:val="22"/>
          <w:szCs w:val="22"/>
        </w:rPr>
        <w:t>PIETRO</w:t>
      </w:r>
      <w:r w:rsidRPr="00461559">
        <w:rPr>
          <w:sz w:val="22"/>
          <w:szCs w:val="22"/>
        </w:rPr>
        <w:tab/>
      </w:r>
      <w:r w:rsidRPr="00461559">
        <w:rPr>
          <w:sz w:val="22"/>
          <w:szCs w:val="22"/>
        </w:rPr>
        <w:tab/>
      </w:r>
      <w:r w:rsidRPr="00461559">
        <w:rPr>
          <w:sz w:val="22"/>
          <w:szCs w:val="22"/>
        </w:rPr>
        <w:tab/>
      </w:r>
    </w:p>
    <w:p w:rsidR="002650C5" w:rsidRPr="00461559" w:rsidRDefault="001E22A7" w:rsidP="00461559">
      <w:pPr>
        <w:jc w:val="both"/>
        <w:rPr>
          <w:sz w:val="22"/>
          <w:szCs w:val="22"/>
        </w:rPr>
      </w:pPr>
      <w:r>
        <w:rPr>
          <w:sz w:val="22"/>
          <w:szCs w:val="22"/>
        </w:rPr>
        <w:t>LUISA</w:t>
      </w:r>
    </w:p>
    <w:p w:rsidR="002650C5" w:rsidRPr="00461559" w:rsidRDefault="002650C5" w:rsidP="00461559">
      <w:pPr>
        <w:jc w:val="both"/>
        <w:rPr>
          <w:sz w:val="22"/>
          <w:szCs w:val="22"/>
        </w:rPr>
      </w:pPr>
      <w:r w:rsidRPr="00461559">
        <w:rPr>
          <w:sz w:val="22"/>
          <w:szCs w:val="22"/>
        </w:rPr>
        <w:t xml:space="preserve">Quando stavo a i’ Poggiarone ‘un avéo nemmeno la bicicletta, imparai nella bicicletta di’ tu’ nonno, lui stava n’i’ podere meglio che c’era a San Pancrazio, erin sette poderini, io stavo al Casellino, un poderino, erimo sette fratelli sicché mano a mano che c’era qualcuno che poteva fa qualcosa s’andava a fa’ i garzoni, e le citte andavino per serva; anche io ho fatto i’ garzone a 8, 9 anni massimo e ci stiedi un anno e mezzo da i’ Baldi </w:t>
      </w:r>
    </w:p>
    <w:p w:rsidR="002650C5" w:rsidRPr="00461559" w:rsidRDefault="002650C5" w:rsidP="00461559">
      <w:pPr>
        <w:jc w:val="both"/>
        <w:rPr>
          <w:sz w:val="22"/>
          <w:szCs w:val="22"/>
        </w:rPr>
      </w:pPr>
      <w:r w:rsidRPr="00461559">
        <w:rPr>
          <w:sz w:val="22"/>
          <w:szCs w:val="22"/>
        </w:rPr>
        <w:t>La mi’ nonna, mi fece i calzoni lunghi a 15 anni pè andà n’i’ sanese a coglie i’ grano, ci feci 3 settimane, riportai a casa 300£, volevo comprà la bicicletta ma era stata sposa la mi’ sorella e s’era fatto debito più di 100 £ così dissi, prima si paga il debito poi se ci scappa la compro. Andiedi n’i’ sanese a piedi, a fa’ piazza a Castelnuovo Berardenga, si partì alle 5 di mattina e alle 9 s’era arrivi e s’andò a fa’ piazza p</w:t>
      </w:r>
      <w:r w:rsidR="001B675C">
        <w:rPr>
          <w:sz w:val="22"/>
          <w:szCs w:val="22"/>
        </w:rPr>
        <w:t>è</w:t>
      </w:r>
      <w:r w:rsidRPr="00461559">
        <w:rPr>
          <w:sz w:val="22"/>
          <w:szCs w:val="22"/>
        </w:rPr>
        <w:t xml:space="preserve"> trovà i’ contadino, perché c’erino i contadini che cercavino l’operai e dicevano te venghi te ‘un venghi e ci portavano a miete i’ grano. Una settimana stiedi a san Vito e due a Torre a Castello, a San Vito venni via perchè io sapevo che quell’artre settimane erin più care così dissi io rivò a fa’ piazza, se venite p</w:t>
      </w:r>
      <w:r w:rsidR="001B675C">
        <w:rPr>
          <w:sz w:val="22"/>
          <w:szCs w:val="22"/>
        </w:rPr>
        <w:t>è</w:t>
      </w:r>
      <w:r w:rsidRPr="00461559">
        <w:rPr>
          <w:sz w:val="22"/>
          <w:szCs w:val="22"/>
        </w:rPr>
        <w:t xml:space="preserve"> quel che vale la piazza ritorno, se no cerco un altro. Allora andiedi a fa’ piazza e le altre due settimane trovai a 20 £ a giorno. A me più che altro mi facevin portà dietro le bestie p</w:t>
      </w:r>
      <w:r w:rsidR="001B675C">
        <w:rPr>
          <w:sz w:val="22"/>
          <w:szCs w:val="22"/>
        </w:rPr>
        <w:t>è</w:t>
      </w:r>
      <w:r w:rsidRPr="00461559">
        <w:rPr>
          <w:sz w:val="22"/>
          <w:szCs w:val="22"/>
        </w:rPr>
        <w:t xml:space="preserve"> fagli portà il mietilega, s’andava anche con tre paia di bestie asseconda di come era il terreno. </w:t>
      </w:r>
    </w:p>
    <w:p w:rsidR="002650C5" w:rsidRPr="00461559" w:rsidRDefault="002650C5" w:rsidP="00461559">
      <w:pPr>
        <w:jc w:val="both"/>
        <w:rPr>
          <w:sz w:val="22"/>
          <w:szCs w:val="22"/>
        </w:rPr>
      </w:pPr>
      <w:r w:rsidRPr="00461559">
        <w:rPr>
          <w:sz w:val="22"/>
          <w:szCs w:val="22"/>
        </w:rPr>
        <w:t>I calzoni lunghi p</w:t>
      </w:r>
      <w:r w:rsidR="001B675C">
        <w:rPr>
          <w:sz w:val="22"/>
          <w:szCs w:val="22"/>
        </w:rPr>
        <w:t>è</w:t>
      </w:r>
      <w:r w:rsidRPr="00461559">
        <w:rPr>
          <w:sz w:val="22"/>
          <w:szCs w:val="22"/>
        </w:rPr>
        <w:t xml:space="preserve"> andà n’i’ sanese mi ci volevano perchè avevo paura di un trovà i’ lavoro.</w:t>
      </w:r>
    </w:p>
    <w:p w:rsidR="002650C5" w:rsidRPr="00461559" w:rsidRDefault="002650C5" w:rsidP="00461559">
      <w:pPr>
        <w:jc w:val="both"/>
        <w:rPr>
          <w:sz w:val="22"/>
          <w:szCs w:val="22"/>
        </w:rPr>
      </w:pPr>
      <w:r w:rsidRPr="00461559">
        <w:rPr>
          <w:sz w:val="22"/>
          <w:szCs w:val="22"/>
        </w:rPr>
        <w:lastRenderedPageBreak/>
        <w:t>Quando tornai a casa andai nei boschi a taglia la scopa e a smacchia con la cavalla (una forcella che aveva un’assicella attraverso) che si teneva in spalla e ci si metteva la legna p</w:t>
      </w:r>
      <w:r w:rsidR="001B675C">
        <w:rPr>
          <w:sz w:val="22"/>
          <w:szCs w:val="22"/>
        </w:rPr>
        <w:t>è</w:t>
      </w:r>
      <w:r w:rsidRPr="00461559">
        <w:rPr>
          <w:sz w:val="22"/>
          <w:szCs w:val="22"/>
        </w:rPr>
        <w:t xml:space="preserve"> portalla via dai posti in cui ‘un si poteva andà co’ le bestie, allora parecchia la legna si tagliava p</w:t>
      </w:r>
      <w:r w:rsidR="001B675C">
        <w:rPr>
          <w:sz w:val="22"/>
          <w:szCs w:val="22"/>
        </w:rPr>
        <w:t>è</w:t>
      </w:r>
      <w:r w:rsidRPr="00461559">
        <w:rPr>
          <w:sz w:val="22"/>
          <w:szCs w:val="22"/>
        </w:rPr>
        <w:t xml:space="preserve"> fa’ i’ carbone.</w:t>
      </w:r>
    </w:p>
    <w:p w:rsidR="002650C5" w:rsidRPr="00461559" w:rsidRDefault="002650C5" w:rsidP="00461559">
      <w:pPr>
        <w:jc w:val="both"/>
        <w:rPr>
          <w:sz w:val="22"/>
          <w:szCs w:val="22"/>
        </w:rPr>
      </w:pPr>
      <w:r w:rsidRPr="00461559">
        <w:rPr>
          <w:sz w:val="22"/>
          <w:szCs w:val="22"/>
        </w:rPr>
        <w:t>I’ militare l’ho fatto n</w:t>
      </w:r>
      <w:r w:rsidR="001B675C">
        <w:rPr>
          <w:sz w:val="22"/>
          <w:szCs w:val="22"/>
        </w:rPr>
        <w:t>è</w:t>
      </w:r>
      <w:r w:rsidRPr="00461559">
        <w:rPr>
          <w:sz w:val="22"/>
          <w:szCs w:val="22"/>
        </w:rPr>
        <w:t xml:space="preserve"> bersaglieri a Livorno, ma prima ho fatto du’ anni di premilitare a San Pancrazio, perché allora se si faceva i’ premilitare ti levavano 5 mesi di militare, il militare si faceva co’ uno che aveva preso i gradi da militare e che ora era un contadino, ci facevan fa’ tutte le manovre da militare senza il fucile, tutte le domeniche, così in settimana si poteva lavorare, ci facevan marciare in campagna e si faceva gli addestramenti. I militare poi lo feci p</w:t>
      </w:r>
      <w:r w:rsidR="001B675C">
        <w:rPr>
          <w:sz w:val="22"/>
          <w:szCs w:val="22"/>
        </w:rPr>
        <w:t>è</w:t>
      </w:r>
      <w:r w:rsidRPr="00461559">
        <w:rPr>
          <w:sz w:val="22"/>
          <w:szCs w:val="22"/>
        </w:rPr>
        <w:t xml:space="preserve"> 11 mesi a Livorno in do’ ci denno la bicicletta, ho fatto più manovre da militare! Mi facevin fare l’allenamento con la bicicletta, ho fatto quasi tutto i’ giro d’Italia da Livorno s’andò a Civitavecchia, poi si saltò a Bonconvento, Siena e poi Firenze e da lì s’andiede verso Bologna, tutto p</w:t>
      </w:r>
      <w:r w:rsidR="001B675C">
        <w:rPr>
          <w:sz w:val="22"/>
          <w:szCs w:val="22"/>
        </w:rPr>
        <w:t>è</w:t>
      </w:r>
      <w:r w:rsidRPr="00461559">
        <w:rPr>
          <w:sz w:val="22"/>
          <w:szCs w:val="22"/>
        </w:rPr>
        <w:t xml:space="preserve"> allenamento p</w:t>
      </w:r>
      <w:r w:rsidR="001B675C">
        <w:rPr>
          <w:sz w:val="22"/>
          <w:szCs w:val="22"/>
        </w:rPr>
        <w:t>è</w:t>
      </w:r>
      <w:r w:rsidRPr="00461559">
        <w:rPr>
          <w:sz w:val="22"/>
          <w:szCs w:val="22"/>
        </w:rPr>
        <w:t xml:space="preserve"> fa le manovre co’ i’ moschetto. Come mangià c’era, i’ primo rancio co’ i’ lesso e i’ brodo e 2 pagnotte e la sera la pastasciutta o il minestrone. Parecchi ‘un né che stessino peggio che a casa .</w:t>
      </w:r>
    </w:p>
    <w:p w:rsidR="002650C5" w:rsidRPr="00461559" w:rsidRDefault="002650C5" w:rsidP="00461559">
      <w:pPr>
        <w:jc w:val="both"/>
        <w:rPr>
          <w:sz w:val="22"/>
          <w:szCs w:val="22"/>
        </w:rPr>
      </w:pPr>
      <w:r w:rsidRPr="00461559">
        <w:rPr>
          <w:sz w:val="22"/>
          <w:szCs w:val="22"/>
        </w:rPr>
        <w:t>Poi quando fui richiamato mi denno la motocicletta ma io ‘un volevo imparà a mandalla perché poi tanto quando tornavo a casa un’avéo i soldi p</w:t>
      </w:r>
      <w:r w:rsidR="001B675C">
        <w:rPr>
          <w:sz w:val="22"/>
          <w:szCs w:val="22"/>
        </w:rPr>
        <w:t>è</w:t>
      </w:r>
      <w:r w:rsidRPr="00461559">
        <w:rPr>
          <w:sz w:val="22"/>
          <w:szCs w:val="22"/>
        </w:rPr>
        <w:t xml:space="preserve"> compralla, ma insomma si dovéa impara tutti, ci portonno in certe piagge fori città.</w:t>
      </w:r>
    </w:p>
    <w:p w:rsidR="002650C5" w:rsidRPr="00461559" w:rsidRDefault="002650C5" w:rsidP="00461559">
      <w:pPr>
        <w:jc w:val="both"/>
        <w:rPr>
          <w:sz w:val="22"/>
          <w:szCs w:val="22"/>
        </w:rPr>
      </w:pPr>
      <w:r w:rsidRPr="00461559">
        <w:rPr>
          <w:sz w:val="22"/>
          <w:szCs w:val="22"/>
        </w:rPr>
        <w:t>Quand’ero a i’ podere si stava bene s’avéa parecchi animali ,s’avéa 40 pecore, un anno s’ammazzo 2-3 agnelli, si nascondevano le pecore così quando i’ padrone veniva a contalle erin meno, così quando facevin l’agnelli si potevan tenere. La colazione si faceva co’ i pomodori, le cipolle, i fichi insomma a seconda di momento in cui erimo.</w:t>
      </w:r>
    </w:p>
    <w:p w:rsidR="002650C5" w:rsidRPr="00461559" w:rsidRDefault="002650C5" w:rsidP="00461559">
      <w:pPr>
        <w:jc w:val="both"/>
        <w:rPr>
          <w:sz w:val="22"/>
          <w:szCs w:val="22"/>
        </w:rPr>
      </w:pPr>
      <w:r w:rsidRPr="00461559">
        <w:rPr>
          <w:sz w:val="22"/>
          <w:szCs w:val="22"/>
        </w:rPr>
        <w:t>Io battevo parecchio la selvaggina m’alzavo la mattina presto, ho dei bei ricordi madonna! Una vorta co’ una fucilata ammazzai 7 starne, era n’i’ mezzo di giorno, erino a meriggio d’un testucchio (nelle viti) io madonna bona un feci tanto d’avvicinarmi a i’ tiro, una fucilata, uno scrollazio, se n’alzo una ventina, insomma ne presi sette, erin tutte abbarcate; le cucinavo arrosto. Andavo anche a i’ barzello della lepre, avevo un posto in do’ rientravano, un giorno ne presi tre, una l’ammazzai e due co’ i’ laccio, sicché andai a casa con tre lepri, poi 2 le vendiedi p</w:t>
      </w:r>
      <w:r w:rsidR="001B675C">
        <w:rPr>
          <w:sz w:val="22"/>
          <w:szCs w:val="22"/>
        </w:rPr>
        <w:t>è</w:t>
      </w:r>
      <w:r w:rsidRPr="00461559">
        <w:rPr>
          <w:sz w:val="22"/>
          <w:szCs w:val="22"/>
        </w:rPr>
        <w:t xml:space="preserve"> 8 £ anche se io ne volevo 10, 4£ l’una ‘un era male, allora una giornata la pagavano 8 lire. C’avevo preso una passione, ma mi tenevin d’occhio perchè ‘un avéo la patente.</w:t>
      </w:r>
    </w:p>
    <w:p w:rsidR="002650C5" w:rsidRPr="00461559" w:rsidRDefault="002650C5" w:rsidP="00461559">
      <w:pPr>
        <w:jc w:val="both"/>
        <w:rPr>
          <w:sz w:val="22"/>
          <w:szCs w:val="22"/>
        </w:rPr>
      </w:pPr>
      <w:r w:rsidRPr="00461559">
        <w:rPr>
          <w:sz w:val="22"/>
          <w:szCs w:val="22"/>
        </w:rPr>
        <w:t>Da garzone avéo una branca di maiali e gni stavo dietro e poi dovevo anche pulì.</w:t>
      </w:r>
    </w:p>
    <w:p w:rsidR="002650C5" w:rsidRPr="00461559" w:rsidRDefault="002650C5" w:rsidP="00461559">
      <w:pPr>
        <w:jc w:val="both"/>
        <w:rPr>
          <w:sz w:val="22"/>
          <w:szCs w:val="22"/>
        </w:rPr>
      </w:pPr>
      <w:r w:rsidRPr="00461559">
        <w:rPr>
          <w:sz w:val="22"/>
          <w:szCs w:val="22"/>
        </w:rPr>
        <w:t>Si, perché un tempo i contadini pigliavano i ragazzi a badà le bestie.</w:t>
      </w:r>
    </w:p>
    <w:p w:rsidR="002650C5" w:rsidRPr="00461559" w:rsidRDefault="002650C5" w:rsidP="00461559">
      <w:pPr>
        <w:jc w:val="both"/>
        <w:rPr>
          <w:sz w:val="22"/>
          <w:szCs w:val="22"/>
        </w:rPr>
      </w:pPr>
      <w:r w:rsidRPr="00461559">
        <w:rPr>
          <w:sz w:val="22"/>
          <w:szCs w:val="22"/>
        </w:rPr>
        <w:t>Io da giovane un sapevo nemmeno coce un ovo, i’ mi’ compito era di pulì le posate che erin di ferro e se no si arrugginivano. Poi facevo i’ battuto co’ gli odori, si puliva le budella degli animali si facevan scottare e poi ci si faceva i’ battuto.</w:t>
      </w:r>
    </w:p>
    <w:p w:rsidR="002650C5" w:rsidRPr="00461559" w:rsidRDefault="002650C5" w:rsidP="00461559">
      <w:pPr>
        <w:jc w:val="both"/>
        <w:rPr>
          <w:sz w:val="22"/>
          <w:szCs w:val="22"/>
        </w:rPr>
      </w:pPr>
      <w:r w:rsidRPr="00461559">
        <w:rPr>
          <w:sz w:val="22"/>
          <w:szCs w:val="22"/>
        </w:rPr>
        <w:t>Da bambina prima d’andà a scuola andavo ne campi co’ gli animali e poi facevo tre Km p</w:t>
      </w:r>
      <w:r w:rsidR="001B675C">
        <w:rPr>
          <w:sz w:val="22"/>
          <w:szCs w:val="22"/>
        </w:rPr>
        <w:t>è</w:t>
      </w:r>
      <w:r w:rsidRPr="00461559">
        <w:rPr>
          <w:sz w:val="22"/>
          <w:szCs w:val="22"/>
        </w:rPr>
        <w:t xml:space="preserve"> andà a scuola e tre p</w:t>
      </w:r>
      <w:r w:rsidR="001B675C">
        <w:rPr>
          <w:sz w:val="22"/>
          <w:szCs w:val="22"/>
        </w:rPr>
        <w:t>è</w:t>
      </w:r>
      <w:r w:rsidRPr="00461559">
        <w:rPr>
          <w:sz w:val="22"/>
          <w:szCs w:val="22"/>
        </w:rPr>
        <w:t xml:space="preserve"> tornà le più volte arrivata a scuola mi addormentavo.</w:t>
      </w:r>
    </w:p>
    <w:p w:rsidR="002650C5" w:rsidRPr="00461559" w:rsidRDefault="002650C5" w:rsidP="00461559">
      <w:pPr>
        <w:jc w:val="both"/>
        <w:rPr>
          <w:sz w:val="22"/>
          <w:szCs w:val="22"/>
        </w:rPr>
      </w:pPr>
      <w:r w:rsidRPr="00461559">
        <w:rPr>
          <w:sz w:val="22"/>
          <w:szCs w:val="22"/>
        </w:rPr>
        <w:t>I’ mi’ marito l’ho conosciuto perchè un nostro parente che era pigionale, ‘un era messo tanto bene co’ i soldi così mandò uno dei su figlioli a badà i maiali a casa mia, un giorno questo citto voleva torna a casa, così si prese di traverso e s’andò a S. Pancrazio. Era di sabato e le su sorelle mi portonno a balla alla sala a San Pancrazio, in do’ conobbi i’ mi’ marito.</w:t>
      </w:r>
    </w:p>
    <w:p w:rsidR="002650C5" w:rsidRPr="00461559" w:rsidRDefault="002650C5" w:rsidP="00461559">
      <w:pPr>
        <w:jc w:val="both"/>
        <w:rPr>
          <w:sz w:val="22"/>
          <w:szCs w:val="22"/>
        </w:rPr>
      </w:pPr>
      <w:r w:rsidRPr="00461559">
        <w:rPr>
          <w:sz w:val="22"/>
          <w:szCs w:val="22"/>
        </w:rPr>
        <w:t>La sala la fece la comunità di paese, si fece l’accordo e ognuno doveva fare una cosa, noi come famiglia si doveva porta la rena, altre che so la legna.</w:t>
      </w:r>
    </w:p>
    <w:p w:rsidR="002650C5" w:rsidRPr="00461559" w:rsidRDefault="002650C5" w:rsidP="00461559">
      <w:pPr>
        <w:jc w:val="both"/>
        <w:rPr>
          <w:sz w:val="22"/>
          <w:szCs w:val="22"/>
        </w:rPr>
      </w:pPr>
      <w:r w:rsidRPr="00461559">
        <w:rPr>
          <w:sz w:val="22"/>
          <w:szCs w:val="22"/>
        </w:rPr>
        <w:t>C’era allora i’ ballo della caramella, i ragazzi portavan la caramella alla ragazza con cui volevano ballare e così finiva che le più carine le riempivan di caramelle.</w:t>
      </w:r>
    </w:p>
    <w:p w:rsidR="002650C5" w:rsidRPr="00461559" w:rsidRDefault="002650C5" w:rsidP="00461559">
      <w:pPr>
        <w:jc w:val="both"/>
        <w:rPr>
          <w:sz w:val="22"/>
          <w:szCs w:val="22"/>
        </w:rPr>
      </w:pPr>
      <w:r w:rsidRPr="00461559">
        <w:rPr>
          <w:sz w:val="22"/>
          <w:szCs w:val="22"/>
        </w:rPr>
        <w:t>Durante le feste paesane si faceva il gioco della rulla, anche 15-20 persone a giocare 2-3 squadre. Si legava un filo sopra i’ cerchio di ferro della rulla che avea i’ su buzzino per bene p</w:t>
      </w:r>
      <w:r w:rsidR="001B675C">
        <w:rPr>
          <w:sz w:val="22"/>
          <w:szCs w:val="22"/>
        </w:rPr>
        <w:t>è</w:t>
      </w:r>
      <w:r w:rsidRPr="00461559">
        <w:rPr>
          <w:sz w:val="22"/>
          <w:szCs w:val="22"/>
        </w:rPr>
        <w:t xml:space="preserve"> piglia le curve e poi avéan la corda attaccata a i’ braccio e la rulla in mano e gni davan l’aire con grande velocità, erin veramente bravi arrivavan alle curve e la rulla girava. Di premio facevin l’aringhe la polenta, un giorno fu votata in un greppo e giù tutti a mangialla con le mani.</w:t>
      </w:r>
    </w:p>
    <w:p w:rsidR="002650C5" w:rsidRPr="00461559" w:rsidRDefault="002650C5" w:rsidP="00461559">
      <w:pPr>
        <w:jc w:val="both"/>
        <w:rPr>
          <w:sz w:val="22"/>
          <w:szCs w:val="22"/>
        </w:rPr>
      </w:pPr>
      <w:r w:rsidRPr="00461559">
        <w:rPr>
          <w:sz w:val="22"/>
          <w:szCs w:val="22"/>
        </w:rPr>
        <w:t>Alle fiere c’era il gioco delle tre carte, ma ‘un lo potevano fare così arrivavano i carabinieri ma poi riapparivano da un’altra parte. Poi c’era la fanfara di paese, anche a San Pancrazio, erino una venticinquina a sonare c’era anche lo stradino a sonare che ebbe anche il premio perché gni denno la pala nova e gliela riconsegno come gliela avevano data.</w:t>
      </w:r>
    </w:p>
    <w:p w:rsidR="002650C5" w:rsidRPr="00461559" w:rsidRDefault="002650C5" w:rsidP="00461559">
      <w:pPr>
        <w:jc w:val="both"/>
        <w:rPr>
          <w:sz w:val="22"/>
          <w:szCs w:val="22"/>
        </w:rPr>
      </w:pPr>
      <w:r w:rsidRPr="00461559">
        <w:rPr>
          <w:sz w:val="22"/>
          <w:szCs w:val="22"/>
        </w:rPr>
        <w:t>I parenti a quei tempi venivano a cena senza invito, all’ improvviso, s’era davanti a casa di uno e si diceva si va a cena, s’ammazzava un’animale in più e via, c’era molto affiatamento. Una volta ero a ammazzare un coniglio era un po’ durino ma convinta davvello ammazzato vo in casa p</w:t>
      </w:r>
      <w:r w:rsidR="001B675C">
        <w:rPr>
          <w:sz w:val="22"/>
          <w:szCs w:val="22"/>
        </w:rPr>
        <w:t>è</w:t>
      </w:r>
      <w:r w:rsidRPr="00461559">
        <w:rPr>
          <w:sz w:val="22"/>
          <w:szCs w:val="22"/>
        </w:rPr>
        <w:t xml:space="preserve"> piglia l’arnesi e mi sento chiamà da i’ mi’ citto, c’era i’ coniglio che m’era ito via, era sempre vivo.</w:t>
      </w:r>
    </w:p>
    <w:p w:rsidR="002650C5" w:rsidRPr="00461559" w:rsidRDefault="002650C5" w:rsidP="00461559">
      <w:pPr>
        <w:jc w:val="both"/>
        <w:rPr>
          <w:sz w:val="22"/>
          <w:szCs w:val="22"/>
        </w:rPr>
      </w:pPr>
      <w:r w:rsidRPr="00461559">
        <w:rPr>
          <w:sz w:val="22"/>
          <w:szCs w:val="22"/>
        </w:rPr>
        <w:t xml:space="preserve">A negozio si comprava i’ sale, lo zucchero e qualche volta le paste, quasi sempre la domenica, che co’ la pezzola dopo la messa (perché allora i negozi erino aperti anche la domenica) si faceva i’ fagotto e si portava </w:t>
      </w:r>
      <w:r w:rsidRPr="00461559">
        <w:rPr>
          <w:sz w:val="22"/>
          <w:szCs w:val="22"/>
        </w:rPr>
        <w:lastRenderedPageBreak/>
        <w:t xml:space="preserve">la spesa a casa. I’ formaggio si prendeva dalle famiglie vicine, io davo qualcosa a loro e loro mi davano i’ cacio. </w:t>
      </w:r>
    </w:p>
    <w:p w:rsidR="002650C5" w:rsidRPr="00461559" w:rsidRDefault="002650C5" w:rsidP="00461559">
      <w:pPr>
        <w:jc w:val="both"/>
        <w:rPr>
          <w:sz w:val="22"/>
          <w:szCs w:val="22"/>
        </w:rPr>
      </w:pPr>
      <w:r w:rsidRPr="00461559">
        <w:rPr>
          <w:sz w:val="22"/>
          <w:szCs w:val="22"/>
        </w:rPr>
        <w:t>Io facevo spesso i’ dolce, facevo la pasta reale, mettevo un cucchiaio di zucchero, uno di farina e un tuorlo d’ovo, mentre la chiara la mettevo da se a i’ foco tiepido (quello del pane s’aspettava che diventasse tiepido), io facevo il ciambellone, la crostata, le famiglie venute dalla chiana facevano le ciambelline, poi c’e chi faceva i bastoncelli (co’ l’impasto dei biscotti co’ un po’ di anice e co’ i ferri apposta si schiacciavano) quelli che ora sì chiaman brigidini.</w:t>
      </w:r>
    </w:p>
    <w:p w:rsidR="002650C5" w:rsidRPr="00461559" w:rsidRDefault="002650C5" w:rsidP="00461559">
      <w:pPr>
        <w:jc w:val="both"/>
        <w:rPr>
          <w:sz w:val="22"/>
          <w:szCs w:val="22"/>
        </w:rPr>
      </w:pPr>
      <w:r w:rsidRPr="00461559">
        <w:rPr>
          <w:sz w:val="22"/>
          <w:szCs w:val="22"/>
        </w:rPr>
        <w:t>Quando si sposò la mi’ sorella p</w:t>
      </w:r>
      <w:r w:rsidR="001B675C">
        <w:rPr>
          <w:sz w:val="22"/>
          <w:szCs w:val="22"/>
        </w:rPr>
        <w:t>è</w:t>
      </w:r>
      <w:r w:rsidRPr="00461559">
        <w:rPr>
          <w:sz w:val="22"/>
          <w:szCs w:val="22"/>
        </w:rPr>
        <w:t xml:space="preserve"> fa’ festa c’era una boccia di vin santo e i bastoncelli.</w:t>
      </w:r>
    </w:p>
    <w:p w:rsidR="002650C5" w:rsidRPr="00461559" w:rsidRDefault="002650C5" w:rsidP="00461559">
      <w:pPr>
        <w:jc w:val="both"/>
        <w:rPr>
          <w:sz w:val="22"/>
          <w:szCs w:val="22"/>
        </w:rPr>
      </w:pPr>
      <w:r w:rsidRPr="00461559">
        <w:rPr>
          <w:sz w:val="22"/>
          <w:szCs w:val="22"/>
        </w:rPr>
        <w:t>Le corone da morto d’inverno, si facevin in casa co’ le ghirlande, si faceva i fiori con la carta velina apposta, facivin delle roselline che parean vere.</w:t>
      </w:r>
    </w:p>
    <w:p w:rsidR="002650C5" w:rsidRPr="00461559" w:rsidRDefault="002650C5" w:rsidP="00461559">
      <w:pPr>
        <w:jc w:val="both"/>
        <w:rPr>
          <w:sz w:val="22"/>
          <w:szCs w:val="22"/>
        </w:rPr>
      </w:pPr>
      <w:r w:rsidRPr="00461559">
        <w:rPr>
          <w:sz w:val="22"/>
          <w:szCs w:val="22"/>
        </w:rPr>
        <w:t>Per esempio noi alla selva si faceva i sepolcro co’ i vasi fatti nasce a i buio della stalla nella grebbia delle bestie, al caldo, ci si seminava grano, ceci, granturco, e veniva fori questo vegetale bianco che a i’ buio sull’altare splendeva. Poi da Montebenichi veniva la processione, era quarcosa di straordinario, mettevin lungo la strada tanti manichi di scopa e tante pine a cui davin foco, dice che da Rapolono era uno spettacolo da vedere.</w:t>
      </w:r>
    </w:p>
    <w:p w:rsidR="002650C5" w:rsidRPr="00461559" w:rsidRDefault="002650C5" w:rsidP="00461559">
      <w:pPr>
        <w:jc w:val="both"/>
        <w:rPr>
          <w:sz w:val="22"/>
          <w:szCs w:val="22"/>
        </w:rPr>
      </w:pPr>
      <w:r w:rsidRPr="00461559">
        <w:rPr>
          <w:sz w:val="22"/>
          <w:szCs w:val="22"/>
        </w:rPr>
        <w:t>La guerra é… so stato anche due anni in Germania, mi misero a pulire la continentale la fabbrica di gomme, come prigioniero, dovevo distribuire anche il rancio ai militari e spesso perché cominciavano i bombardamenti mi portavano a sgombrare le case, la mi’ fortuna fu di trovare un amico dell’alt’Italia che sapeva i’ tedesco, e p</w:t>
      </w:r>
      <w:r w:rsidR="001B675C">
        <w:rPr>
          <w:sz w:val="22"/>
          <w:szCs w:val="22"/>
        </w:rPr>
        <w:t>è</w:t>
      </w:r>
      <w:r w:rsidRPr="00461559">
        <w:rPr>
          <w:sz w:val="22"/>
          <w:szCs w:val="22"/>
        </w:rPr>
        <w:t xml:space="preserve"> chi sapeva parla i’ tedesco era tutta un’altra cosa.</w:t>
      </w:r>
    </w:p>
    <w:p w:rsidR="002650C5" w:rsidRPr="00461559" w:rsidRDefault="002650C5" w:rsidP="00461559">
      <w:pPr>
        <w:jc w:val="both"/>
        <w:rPr>
          <w:sz w:val="22"/>
          <w:szCs w:val="22"/>
        </w:rPr>
      </w:pPr>
      <w:r w:rsidRPr="00461559">
        <w:rPr>
          <w:sz w:val="22"/>
          <w:szCs w:val="22"/>
        </w:rPr>
        <w:t>Un anno so’ stato anche in Albania, quando si sbarcò in Albania un si trovò punta resistenza, dalla mattina alla sera s’era belle occupata tutta, sbarcai a Genocastro l’ultimo paese su in punta. Io ci stiedi quasi un anno e poi dovevo andare in Libia, ma poi p</w:t>
      </w:r>
      <w:r w:rsidR="001B675C">
        <w:rPr>
          <w:sz w:val="22"/>
          <w:szCs w:val="22"/>
        </w:rPr>
        <w:t>è</w:t>
      </w:r>
      <w:r w:rsidRPr="00461559">
        <w:rPr>
          <w:sz w:val="22"/>
          <w:szCs w:val="22"/>
        </w:rPr>
        <w:t xml:space="preserve"> fortuna un’andiedi perché il maggiore di reparto co’ un capitano dovevin venì a Siena e così ni feci l’attendente.</w:t>
      </w:r>
    </w:p>
    <w:p w:rsidR="002650C5" w:rsidRPr="00461559" w:rsidRDefault="002650C5" w:rsidP="00461559">
      <w:pPr>
        <w:jc w:val="both"/>
        <w:rPr>
          <w:sz w:val="22"/>
          <w:szCs w:val="22"/>
        </w:rPr>
      </w:pPr>
      <w:r w:rsidRPr="00461559">
        <w:rPr>
          <w:sz w:val="22"/>
          <w:szCs w:val="22"/>
        </w:rPr>
        <w:t>A casa mia ci stiede tre mesi i tedeschi. Si cominciò di luglio co’ la cavalleria da tiro e poi si finì co’ l’ospedale, però c’erin solo le ambulanze militari, la roba che partavan via! Avevin votato ospedali, negozi, un giorno ni vidi tese tante camicie così mi avvicinai al filo e ne buttai in terra tre co’ la speranza che andessino via senza vedelle e m’andò bene, le ritrovai li, mi dissero delle persone che lo sapevano che avevin lo stemma dell’ospedale di Roma.</w:t>
      </w:r>
    </w:p>
    <w:p w:rsidR="002650C5" w:rsidRPr="00461559" w:rsidRDefault="002650C5" w:rsidP="00461559">
      <w:pPr>
        <w:jc w:val="both"/>
        <w:rPr>
          <w:sz w:val="22"/>
          <w:szCs w:val="22"/>
        </w:rPr>
      </w:pPr>
      <w:r w:rsidRPr="00461559">
        <w:rPr>
          <w:sz w:val="22"/>
          <w:szCs w:val="22"/>
        </w:rPr>
        <w:t>La sera dell’ultimo giorno di’ fronte, mentre portavo i’ fieno a un bove dei nostri che era stato nascosto a casa di artri (perché sto bove mugliava e rischiava d’esse scoperto co’ quell’altre bestie così ni si passava via via un po’ di fieno e stava zitto), una decina di tedeschi carichi addosso di catene co’ le munizioni e co’ la mitraglia mi entrarono nella casa dove avevo le citte, questa famiglia era di gente intelligente e ni diedero subito bere e da mangiare, io che parlavo un po’ i’ tedesco ni chiesi che era successo e lui mi disse che stavano arrivando i nemici (gli americani) e che lui era caput, e allora aveva dato foco a 5 case. Quando io gli chiesi il perché, lui mi disse:</w:t>
      </w:r>
    </w:p>
    <w:p w:rsidR="002650C5" w:rsidRPr="00461559" w:rsidRDefault="002650C5" w:rsidP="00461559">
      <w:pPr>
        <w:jc w:val="both"/>
        <w:rPr>
          <w:sz w:val="22"/>
          <w:szCs w:val="22"/>
        </w:rPr>
      </w:pPr>
      <w:r w:rsidRPr="00461559">
        <w:rPr>
          <w:sz w:val="22"/>
          <w:szCs w:val="22"/>
        </w:rPr>
        <w:t>- Capitalisti.</w:t>
      </w:r>
    </w:p>
    <w:p w:rsidR="002650C5" w:rsidRPr="00461559" w:rsidRDefault="002650C5" w:rsidP="00461559">
      <w:pPr>
        <w:jc w:val="both"/>
        <w:rPr>
          <w:sz w:val="22"/>
          <w:szCs w:val="22"/>
        </w:rPr>
      </w:pPr>
      <w:r w:rsidRPr="00461559">
        <w:rPr>
          <w:sz w:val="22"/>
          <w:szCs w:val="22"/>
        </w:rPr>
        <w:t>Io fui costretta a dirgli:</w:t>
      </w:r>
    </w:p>
    <w:p w:rsidR="002650C5" w:rsidRPr="00461559" w:rsidRDefault="002650C5" w:rsidP="00461559">
      <w:pPr>
        <w:jc w:val="both"/>
        <w:rPr>
          <w:sz w:val="22"/>
          <w:szCs w:val="22"/>
        </w:rPr>
      </w:pPr>
      <w:r w:rsidRPr="00461559">
        <w:rPr>
          <w:sz w:val="22"/>
          <w:szCs w:val="22"/>
        </w:rPr>
        <w:t>- Molto bene!</w:t>
      </w:r>
    </w:p>
    <w:p w:rsidR="002650C5" w:rsidRPr="00461559" w:rsidRDefault="002650C5" w:rsidP="00461559">
      <w:pPr>
        <w:jc w:val="both"/>
        <w:rPr>
          <w:sz w:val="22"/>
          <w:szCs w:val="22"/>
        </w:rPr>
      </w:pPr>
      <w:r w:rsidRPr="00461559">
        <w:rPr>
          <w:sz w:val="22"/>
          <w:szCs w:val="22"/>
        </w:rPr>
        <w:t>Allora presi le bimbe ma il camerà mi disse:</w:t>
      </w:r>
    </w:p>
    <w:p w:rsidR="002650C5" w:rsidRPr="00461559" w:rsidRDefault="002650C5" w:rsidP="00461559">
      <w:pPr>
        <w:jc w:val="both"/>
        <w:rPr>
          <w:sz w:val="22"/>
          <w:szCs w:val="22"/>
        </w:rPr>
      </w:pPr>
      <w:r w:rsidRPr="00461559">
        <w:rPr>
          <w:sz w:val="22"/>
          <w:szCs w:val="22"/>
        </w:rPr>
        <w:t>- Dove vai?</w:t>
      </w:r>
    </w:p>
    <w:p w:rsidR="002650C5" w:rsidRPr="00461559" w:rsidRDefault="002650C5" w:rsidP="00461559">
      <w:pPr>
        <w:jc w:val="both"/>
        <w:rPr>
          <w:sz w:val="22"/>
          <w:szCs w:val="22"/>
        </w:rPr>
      </w:pPr>
      <w:r w:rsidRPr="00461559">
        <w:rPr>
          <w:sz w:val="22"/>
          <w:szCs w:val="22"/>
        </w:rPr>
        <w:t xml:space="preserve">- A casa! Gni dissi. </w:t>
      </w:r>
    </w:p>
    <w:p w:rsidR="002650C5" w:rsidRPr="00461559" w:rsidRDefault="002650C5" w:rsidP="00461559">
      <w:pPr>
        <w:jc w:val="both"/>
        <w:rPr>
          <w:sz w:val="22"/>
          <w:szCs w:val="22"/>
        </w:rPr>
      </w:pPr>
      <w:r w:rsidRPr="00461559">
        <w:rPr>
          <w:sz w:val="22"/>
          <w:szCs w:val="22"/>
        </w:rPr>
        <w:t>Allora lui mi consigliò di stare sul ciglio della strada perché era tutto minato, per tutto la strada ci sparonno sempre vicino senza chiappacci.</w:t>
      </w:r>
    </w:p>
    <w:p w:rsidR="002650C5" w:rsidRPr="00461559" w:rsidRDefault="002650C5" w:rsidP="00461559">
      <w:pPr>
        <w:jc w:val="both"/>
        <w:rPr>
          <w:sz w:val="22"/>
          <w:szCs w:val="22"/>
        </w:rPr>
      </w:pPr>
      <w:r w:rsidRPr="00461559">
        <w:rPr>
          <w:sz w:val="22"/>
          <w:szCs w:val="22"/>
        </w:rPr>
        <w:t>Arrivata a casa gli americani erano molto vicini e i camerà mi portonno co’ altre 100 persone e ci puntonno i’ mitra contro, mi sentii anche male e uno di loro mi volle dare una pasticca di conforto ma ‘un la presi nemmeno quando p</w:t>
      </w:r>
      <w:r w:rsidR="001B675C">
        <w:rPr>
          <w:sz w:val="22"/>
          <w:szCs w:val="22"/>
        </w:rPr>
        <w:t>è</w:t>
      </w:r>
      <w:r w:rsidRPr="00461559">
        <w:rPr>
          <w:sz w:val="22"/>
          <w:szCs w:val="22"/>
        </w:rPr>
        <w:t xml:space="preserve"> fammi capi che ‘un era pericolosa i’ camerà ne mangiò mezza, ma p</w:t>
      </w:r>
      <w:r w:rsidR="001B675C">
        <w:rPr>
          <w:sz w:val="22"/>
          <w:szCs w:val="22"/>
        </w:rPr>
        <w:t>è</w:t>
      </w:r>
      <w:r w:rsidRPr="00461559">
        <w:rPr>
          <w:sz w:val="22"/>
          <w:szCs w:val="22"/>
        </w:rPr>
        <w:t xml:space="preserve"> fortuna un ordine ci salvò. </w:t>
      </w:r>
    </w:p>
    <w:p w:rsidR="002650C5" w:rsidRPr="00461559" w:rsidRDefault="002650C5" w:rsidP="00461559">
      <w:pPr>
        <w:jc w:val="both"/>
        <w:rPr>
          <w:sz w:val="22"/>
          <w:szCs w:val="22"/>
        </w:rPr>
      </w:pPr>
      <w:r w:rsidRPr="00461559">
        <w:rPr>
          <w:sz w:val="22"/>
          <w:szCs w:val="22"/>
        </w:rPr>
        <w:t xml:space="preserve">    </w:t>
      </w:r>
    </w:p>
    <w:p w:rsidR="002650C5" w:rsidRPr="00461559" w:rsidRDefault="001E22A7" w:rsidP="00461559">
      <w:pPr>
        <w:jc w:val="both"/>
        <w:rPr>
          <w:sz w:val="22"/>
          <w:szCs w:val="22"/>
        </w:rPr>
      </w:pPr>
      <w:r>
        <w:rPr>
          <w:sz w:val="22"/>
          <w:szCs w:val="22"/>
        </w:rPr>
        <w:t>LUIGI</w:t>
      </w:r>
      <w:r w:rsidRPr="00461559">
        <w:rPr>
          <w:sz w:val="22"/>
          <w:szCs w:val="22"/>
        </w:rPr>
        <w:tab/>
      </w:r>
      <w:r w:rsidRPr="00461559">
        <w:rPr>
          <w:sz w:val="22"/>
          <w:szCs w:val="22"/>
        </w:rPr>
        <w:tab/>
      </w:r>
    </w:p>
    <w:p w:rsidR="002650C5" w:rsidRPr="00461559" w:rsidRDefault="001E22A7" w:rsidP="00461559">
      <w:pPr>
        <w:jc w:val="both"/>
        <w:rPr>
          <w:sz w:val="22"/>
          <w:szCs w:val="22"/>
        </w:rPr>
      </w:pPr>
      <w:r w:rsidRPr="00461559">
        <w:rPr>
          <w:sz w:val="22"/>
          <w:szCs w:val="22"/>
        </w:rPr>
        <w:t>PIERINA</w:t>
      </w:r>
    </w:p>
    <w:p w:rsidR="002650C5" w:rsidRPr="00461559" w:rsidRDefault="002650C5" w:rsidP="00461559">
      <w:pPr>
        <w:jc w:val="both"/>
        <w:rPr>
          <w:sz w:val="22"/>
          <w:szCs w:val="22"/>
        </w:rPr>
      </w:pPr>
      <w:r w:rsidRPr="00461559">
        <w:rPr>
          <w:sz w:val="22"/>
          <w:szCs w:val="22"/>
        </w:rPr>
        <w:t>Io so’ nato a Rimacini n’i’ 25, era una casa balorda e vecchia, ora ‘un si riconosce più l’hanno rimodernata tutta, poi so’ tornato alla Selva dove ho cambiato du’ o tre poderi.</w:t>
      </w:r>
    </w:p>
    <w:p w:rsidR="002650C5" w:rsidRPr="00461559" w:rsidRDefault="002650C5" w:rsidP="00461559">
      <w:pPr>
        <w:jc w:val="both"/>
        <w:rPr>
          <w:sz w:val="22"/>
          <w:szCs w:val="22"/>
        </w:rPr>
      </w:pPr>
      <w:r w:rsidRPr="00461559">
        <w:rPr>
          <w:sz w:val="22"/>
          <w:szCs w:val="22"/>
        </w:rPr>
        <w:t>Io facevo i’ contadino, era dura porca miseria.</w:t>
      </w:r>
    </w:p>
    <w:p w:rsidR="002650C5" w:rsidRPr="00461559" w:rsidRDefault="002650C5" w:rsidP="00461559">
      <w:pPr>
        <w:jc w:val="both"/>
        <w:rPr>
          <w:sz w:val="22"/>
          <w:szCs w:val="22"/>
        </w:rPr>
      </w:pPr>
      <w:r w:rsidRPr="00461559">
        <w:rPr>
          <w:sz w:val="22"/>
          <w:szCs w:val="22"/>
        </w:rPr>
        <w:t xml:space="preserve">I pollo si vendeva meglio, del coniglio perché era una carne più pregiata sicché si vendeva meglio, noi s’andava a vendeli a Ambra, e quando s’arriva a i’ paese c’era i’ dazino (che veniva da Bucine) a riscotere i’ </w:t>
      </w:r>
      <w:r w:rsidRPr="00461559">
        <w:rPr>
          <w:sz w:val="22"/>
          <w:szCs w:val="22"/>
        </w:rPr>
        <w:lastRenderedPageBreak/>
        <w:t>solo pubblico da quelli che andavano a vende, quanti n’avevi n’avevi dovevi pagà quella cifra, come noi che s’andava a vende anche chi comprava doveva pagà i’ dazino.</w:t>
      </w:r>
    </w:p>
    <w:p w:rsidR="002650C5" w:rsidRPr="00461559" w:rsidRDefault="002650C5" w:rsidP="00461559">
      <w:pPr>
        <w:jc w:val="both"/>
        <w:rPr>
          <w:sz w:val="22"/>
          <w:szCs w:val="22"/>
        </w:rPr>
      </w:pPr>
      <w:r w:rsidRPr="00461559">
        <w:rPr>
          <w:sz w:val="22"/>
          <w:szCs w:val="22"/>
        </w:rPr>
        <w:t>Noi la famiglia si doveva tirà avanti co’ ingegno, se no come si faceva p</w:t>
      </w:r>
      <w:r w:rsidR="001B675C">
        <w:rPr>
          <w:sz w:val="22"/>
          <w:szCs w:val="22"/>
        </w:rPr>
        <w:t>è</w:t>
      </w:r>
      <w:r w:rsidRPr="00461559">
        <w:rPr>
          <w:sz w:val="22"/>
          <w:szCs w:val="22"/>
        </w:rPr>
        <w:t xml:space="preserve"> rivestissi, i’ capoccio quando aveva fatto le spese di casa ‘un poteva mica dà i quattrini a noi altri, sicché ci s’arrangiava a vende gli animali o s’andava a fa le scope a i’ bosco, ma fino a dopo la guerra ce n’era pochini dei soldi.</w:t>
      </w:r>
    </w:p>
    <w:p w:rsidR="002650C5" w:rsidRPr="00461559" w:rsidRDefault="002650C5" w:rsidP="00461559">
      <w:pPr>
        <w:jc w:val="both"/>
        <w:rPr>
          <w:sz w:val="22"/>
          <w:szCs w:val="22"/>
        </w:rPr>
      </w:pPr>
      <w:r w:rsidRPr="00461559">
        <w:rPr>
          <w:sz w:val="22"/>
          <w:szCs w:val="22"/>
        </w:rPr>
        <w:t xml:space="preserve">Noi alla selva s’era 6 contadini più di 80 persone. </w:t>
      </w:r>
    </w:p>
    <w:p w:rsidR="002650C5" w:rsidRPr="00461559" w:rsidRDefault="002650C5" w:rsidP="00461559">
      <w:pPr>
        <w:jc w:val="both"/>
        <w:rPr>
          <w:sz w:val="22"/>
          <w:szCs w:val="22"/>
        </w:rPr>
      </w:pPr>
      <w:r w:rsidRPr="00461559">
        <w:rPr>
          <w:sz w:val="22"/>
          <w:szCs w:val="22"/>
        </w:rPr>
        <w:t>Allora p</w:t>
      </w:r>
      <w:r w:rsidR="001B675C">
        <w:rPr>
          <w:sz w:val="22"/>
          <w:szCs w:val="22"/>
        </w:rPr>
        <w:t>è</w:t>
      </w:r>
      <w:r w:rsidRPr="00461559">
        <w:rPr>
          <w:sz w:val="22"/>
          <w:szCs w:val="22"/>
        </w:rPr>
        <w:t xml:space="preserve"> le viti ‘un c’era mica i filari, c’era i testucchi (i pioppi), ci veniva bono i’ vino allora, perché allora i gradi gni venivano da se, ora gni danno la roba, c’era a un podere lì alla Selva che gni veniva i’ vino anche di 12°; si faceva i’ bianco e i’ nero. </w:t>
      </w:r>
    </w:p>
    <w:p w:rsidR="002650C5" w:rsidRPr="00461559" w:rsidRDefault="002650C5" w:rsidP="00461559">
      <w:pPr>
        <w:jc w:val="both"/>
        <w:rPr>
          <w:sz w:val="22"/>
          <w:szCs w:val="22"/>
        </w:rPr>
      </w:pPr>
      <w:r w:rsidRPr="00461559">
        <w:rPr>
          <w:sz w:val="22"/>
          <w:szCs w:val="22"/>
        </w:rPr>
        <w:t>Noi s’accettava la meglio p</w:t>
      </w:r>
      <w:r w:rsidR="001B675C">
        <w:rPr>
          <w:sz w:val="22"/>
          <w:szCs w:val="22"/>
        </w:rPr>
        <w:t>è</w:t>
      </w:r>
      <w:r w:rsidRPr="00461559">
        <w:rPr>
          <w:sz w:val="22"/>
          <w:szCs w:val="22"/>
        </w:rPr>
        <w:t xml:space="preserve"> governallo, poi s’accettava un po’ p</w:t>
      </w:r>
      <w:r w:rsidR="001B675C">
        <w:rPr>
          <w:sz w:val="22"/>
          <w:szCs w:val="22"/>
        </w:rPr>
        <w:t>è</w:t>
      </w:r>
      <w:r w:rsidRPr="00461559">
        <w:rPr>
          <w:sz w:val="22"/>
          <w:szCs w:val="22"/>
        </w:rPr>
        <w:t xml:space="preserve"> fa’ i’ vin santo (un po’ d’albano e un po’ di malvagia), e poi veniva tutta mischiata bianca e nera.</w:t>
      </w:r>
    </w:p>
    <w:p w:rsidR="002650C5" w:rsidRPr="00461559" w:rsidRDefault="002650C5" w:rsidP="00461559">
      <w:pPr>
        <w:jc w:val="both"/>
        <w:rPr>
          <w:sz w:val="22"/>
          <w:szCs w:val="22"/>
        </w:rPr>
      </w:pPr>
      <w:r w:rsidRPr="00461559">
        <w:rPr>
          <w:sz w:val="22"/>
          <w:szCs w:val="22"/>
        </w:rPr>
        <w:t>I giorni della vendemmia erano importanti, noi alla selva s’era tre contadini e si faceva a scambio, poi si faceva un anno per uno p</w:t>
      </w:r>
      <w:r w:rsidR="001B675C">
        <w:rPr>
          <w:sz w:val="22"/>
          <w:szCs w:val="22"/>
        </w:rPr>
        <w:t>è</w:t>
      </w:r>
      <w:r w:rsidRPr="00461559">
        <w:rPr>
          <w:sz w:val="22"/>
          <w:szCs w:val="22"/>
        </w:rPr>
        <w:t xml:space="preserve"> essere i’ primo a cogliela, se no come si faceva p</w:t>
      </w:r>
      <w:r w:rsidR="001B675C">
        <w:rPr>
          <w:sz w:val="22"/>
          <w:szCs w:val="22"/>
        </w:rPr>
        <w:t>è</w:t>
      </w:r>
      <w:r w:rsidRPr="00461559">
        <w:rPr>
          <w:sz w:val="22"/>
          <w:szCs w:val="22"/>
        </w:rPr>
        <w:t xml:space="preserve"> scaricare perché allora si portava co’ un tino alla fattoria, s’ammostiva co’ i piedi e poi si votava co i bigoni di legno, si doveva scaricare uno p</w:t>
      </w:r>
      <w:r w:rsidR="001B675C">
        <w:rPr>
          <w:sz w:val="22"/>
          <w:szCs w:val="22"/>
        </w:rPr>
        <w:t>è</w:t>
      </w:r>
      <w:r w:rsidRPr="00461559">
        <w:rPr>
          <w:sz w:val="22"/>
          <w:szCs w:val="22"/>
        </w:rPr>
        <w:t xml:space="preserve"> volta.</w:t>
      </w:r>
    </w:p>
    <w:p w:rsidR="002650C5" w:rsidRPr="00461559" w:rsidRDefault="002650C5" w:rsidP="00461559">
      <w:pPr>
        <w:jc w:val="both"/>
        <w:rPr>
          <w:sz w:val="22"/>
          <w:szCs w:val="22"/>
        </w:rPr>
      </w:pPr>
      <w:r w:rsidRPr="00461559">
        <w:rPr>
          <w:sz w:val="22"/>
          <w:szCs w:val="22"/>
        </w:rPr>
        <w:t>Allora nei filai ci si seminava, perché questi pioppi erano a una decina di metri uno dall’altro, (facevano parecchia uva, erino a prese grandi) si lavorava anche co’ le bestie la terra intorno ai pioppi perché lo spazio da pioppo e pioppo era tale che ci si poteva seminare, poi si lasciava intorno a i’ pioppo lo spazio necessario p</w:t>
      </w:r>
      <w:r w:rsidR="001B675C">
        <w:rPr>
          <w:sz w:val="22"/>
          <w:szCs w:val="22"/>
        </w:rPr>
        <w:t>è</w:t>
      </w:r>
      <w:r w:rsidRPr="00461559">
        <w:rPr>
          <w:sz w:val="22"/>
          <w:szCs w:val="22"/>
        </w:rPr>
        <w:t xml:space="preserve"> accudillo mentre l’altre parti del campo erano appunto seminate.</w:t>
      </w:r>
    </w:p>
    <w:p w:rsidR="002650C5" w:rsidRPr="00461559" w:rsidRDefault="002650C5" w:rsidP="00461559">
      <w:pPr>
        <w:jc w:val="both"/>
        <w:rPr>
          <w:sz w:val="22"/>
          <w:szCs w:val="22"/>
        </w:rPr>
      </w:pPr>
      <w:r w:rsidRPr="00461559">
        <w:rPr>
          <w:sz w:val="22"/>
          <w:szCs w:val="22"/>
        </w:rPr>
        <w:t>Noi s’aveva anche l’olivi alla Selva, allora la raccolta era dura si doveva andà a Montebenichi a piedi a raccoglieli, allora fino all’otto di dicembre non si cominciava mai la raccolta, guai se si cominciava, perché erano più mature dopo l’otto e facevino di più, ma poi ogni tanto prendevano i’ ghiaccio e era belle fatta, perdevano l’olive, ora anche tropo presto le colgono.</w:t>
      </w:r>
    </w:p>
    <w:p w:rsidR="002650C5" w:rsidRPr="00461559" w:rsidRDefault="002650C5" w:rsidP="00461559">
      <w:pPr>
        <w:jc w:val="both"/>
        <w:rPr>
          <w:sz w:val="22"/>
          <w:szCs w:val="22"/>
        </w:rPr>
      </w:pPr>
      <w:r w:rsidRPr="00461559">
        <w:rPr>
          <w:sz w:val="22"/>
          <w:szCs w:val="22"/>
        </w:rPr>
        <w:t>I vino più si coglie tardi e più bono viene, mentre le olive prima le cogli e meglio viene l’olio, i’ padrone di Rimacini presempio, ‘un era mai disposto a coglie l’uva, ma l’ulive si dovevano coglie presto.</w:t>
      </w:r>
    </w:p>
    <w:p w:rsidR="002650C5" w:rsidRPr="00461559" w:rsidRDefault="002650C5" w:rsidP="00461559">
      <w:pPr>
        <w:jc w:val="both"/>
        <w:rPr>
          <w:sz w:val="22"/>
          <w:szCs w:val="22"/>
        </w:rPr>
      </w:pPr>
      <w:r w:rsidRPr="00461559">
        <w:rPr>
          <w:sz w:val="22"/>
          <w:szCs w:val="22"/>
        </w:rPr>
        <w:t>Ci sono diverse specie di olive, la bianca, la moraiola, la cureggiola (quella che fa i nastro lungo), e poi c’era i leccini, p</w:t>
      </w:r>
      <w:r w:rsidR="001B675C">
        <w:rPr>
          <w:sz w:val="22"/>
          <w:szCs w:val="22"/>
        </w:rPr>
        <w:t>è</w:t>
      </w:r>
      <w:r w:rsidRPr="00461559">
        <w:rPr>
          <w:sz w:val="22"/>
          <w:szCs w:val="22"/>
        </w:rPr>
        <w:t xml:space="preserve"> fa l’olio si usavano tutte e quattro le qualità insieme.</w:t>
      </w:r>
    </w:p>
    <w:p w:rsidR="002650C5" w:rsidRPr="00461559" w:rsidRDefault="002650C5" w:rsidP="00461559">
      <w:pPr>
        <w:jc w:val="both"/>
        <w:rPr>
          <w:sz w:val="22"/>
          <w:szCs w:val="22"/>
        </w:rPr>
      </w:pPr>
      <w:r w:rsidRPr="00461559">
        <w:rPr>
          <w:sz w:val="22"/>
          <w:szCs w:val="22"/>
        </w:rPr>
        <w:t>Se in un campo di olive c’è solo i’ moraiolo e ‘un c’è punti olivi bianchi, non alleghiscono, perché l’olivo bianco quando fiorisce impollina quell’altre co’ i’ seme suo perché poi tira i’ vento e si impollina quell’altro.</w:t>
      </w:r>
    </w:p>
    <w:p w:rsidR="002650C5" w:rsidRPr="00461559" w:rsidRDefault="002650C5" w:rsidP="00461559">
      <w:pPr>
        <w:jc w:val="both"/>
        <w:rPr>
          <w:sz w:val="22"/>
          <w:szCs w:val="22"/>
        </w:rPr>
      </w:pPr>
      <w:r w:rsidRPr="00461559">
        <w:rPr>
          <w:sz w:val="22"/>
          <w:szCs w:val="22"/>
        </w:rPr>
        <w:t>Quando si stava alla Selva c’era uno che quando portava i’ grano a macinare, dormiva anche n’i’ mulino perché voleva ripiglia la su farina, diceva, se si lascia a i’ mugnaio poi lui ‘un ce la ridà la nostra farina, ci da quella più cattiva.</w:t>
      </w:r>
    </w:p>
    <w:p w:rsidR="002650C5" w:rsidRPr="00461559" w:rsidRDefault="002650C5" w:rsidP="00461559">
      <w:pPr>
        <w:jc w:val="both"/>
        <w:rPr>
          <w:sz w:val="22"/>
          <w:szCs w:val="22"/>
        </w:rPr>
      </w:pPr>
      <w:r w:rsidRPr="00461559">
        <w:rPr>
          <w:sz w:val="22"/>
          <w:szCs w:val="22"/>
        </w:rPr>
        <w:t>Noi altri fino al 70 si faceva i’ pane in casa da noi, ci sa ancora i’ forno, noi erimo 11, noi quando si tagliava i bosco si pigliava le ramaglie e si tagliava le scope e si faceva le mannelle p</w:t>
      </w:r>
      <w:r w:rsidR="001B675C">
        <w:rPr>
          <w:sz w:val="22"/>
          <w:szCs w:val="22"/>
        </w:rPr>
        <w:t>è</w:t>
      </w:r>
      <w:r w:rsidRPr="00461559">
        <w:rPr>
          <w:sz w:val="22"/>
          <w:szCs w:val="22"/>
        </w:rPr>
        <w:t xml:space="preserve"> i’ forno, noi si faceva una volta alla settimana e era più sollo d’ora che si compra tutti i giorni.</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fa la legna si usava la pennata e la roncola, la pennata è lunga e arronacata in cima, s’usava p</w:t>
      </w:r>
      <w:r w:rsidR="001B675C">
        <w:rPr>
          <w:sz w:val="22"/>
          <w:szCs w:val="22"/>
        </w:rPr>
        <w:t>è</w:t>
      </w:r>
      <w:r w:rsidRPr="00461559">
        <w:rPr>
          <w:sz w:val="22"/>
          <w:szCs w:val="22"/>
        </w:rPr>
        <w:t xml:space="preserve"> pulì i quercioli, mentre p</w:t>
      </w:r>
      <w:r w:rsidR="001B675C">
        <w:rPr>
          <w:sz w:val="22"/>
          <w:szCs w:val="22"/>
        </w:rPr>
        <w:t>è</w:t>
      </w:r>
      <w:r w:rsidRPr="00461559">
        <w:rPr>
          <w:sz w:val="22"/>
          <w:szCs w:val="22"/>
        </w:rPr>
        <w:t xml:space="preserve"> taglia i quercioli si usava la scure, lassù alla Selva facevo un catastino i giorno di legna (du’ metri) co’ la scure, taglialla e ricindela. In inverno si tagliava un pezzetto per uno e i’ padrone ci pagava e ci dava un po’ di ramaglie, perché la legna grossa ‘un ce la dava, la teneva i’ padrone.</w:t>
      </w:r>
    </w:p>
    <w:p w:rsidR="002650C5" w:rsidRPr="00461559" w:rsidRDefault="002650C5" w:rsidP="00461559">
      <w:pPr>
        <w:jc w:val="both"/>
        <w:rPr>
          <w:sz w:val="22"/>
          <w:szCs w:val="22"/>
        </w:rPr>
      </w:pPr>
      <w:r w:rsidRPr="00461559">
        <w:rPr>
          <w:sz w:val="22"/>
          <w:szCs w:val="22"/>
        </w:rPr>
        <w:t>Le macine dell’oliva giravano co’ una bestia, avevano un ciuco che gira intorno, gni ci voleva, ma quando era abituato andava senza problemi, p</w:t>
      </w:r>
      <w:r w:rsidR="001B675C">
        <w:rPr>
          <w:sz w:val="22"/>
          <w:szCs w:val="22"/>
        </w:rPr>
        <w:t>è</w:t>
      </w:r>
      <w:r w:rsidRPr="00461559">
        <w:rPr>
          <w:sz w:val="22"/>
          <w:szCs w:val="22"/>
        </w:rPr>
        <w:t xml:space="preserve"> stringe le macini c’era un torchio che si girava co’ un canapo e così si abbassava la pressa.</w:t>
      </w:r>
    </w:p>
    <w:p w:rsidR="002650C5" w:rsidRPr="00461559" w:rsidRDefault="002650C5" w:rsidP="00461559">
      <w:pPr>
        <w:jc w:val="both"/>
        <w:rPr>
          <w:sz w:val="22"/>
          <w:szCs w:val="22"/>
        </w:rPr>
      </w:pPr>
      <w:r w:rsidRPr="00461559">
        <w:rPr>
          <w:sz w:val="22"/>
          <w:szCs w:val="22"/>
        </w:rPr>
        <w:t>La macina del pane invece girava co’ l’acqua, la macina girava co’ la forza dell’acqua e c’avevano una bietta, che se la pigiavano dava meno acqua alle pale e se l’alzavano gni dava più acqua, sicché cambiava la forza della macina e la farina era più o meno fina, poi c’era anche i’ buratto che la ripuliva.</w:t>
      </w:r>
    </w:p>
    <w:p w:rsidR="002650C5" w:rsidRPr="00461559" w:rsidRDefault="002650C5" w:rsidP="00461559">
      <w:pPr>
        <w:jc w:val="both"/>
        <w:rPr>
          <w:sz w:val="22"/>
          <w:szCs w:val="22"/>
        </w:rPr>
      </w:pPr>
      <w:r w:rsidRPr="00461559">
        <w:rPr>
          <w:sz w:val="22"/>
          <w:szCs w:val="22"/>
        </w:rPr>
        <w:t>Poi anche a casa s’aveva i’ buratto e lo staccio, i’ buratto è come un mobile grosso che c’ha la rocca dentro co’ un telo fitto, allora ci si passava la farina e ci rimaneva la robaccia e poi c’era la tramoggia che ci si mettevano sopra la farina e di sotto c’andava i’ semolino da se e la farina da se. Poi c’era lo stacci, che era una rota grossa bucherellata dove la farina passava sotto e sopra ci rimaneva i’ semolino, e s’usava sopra la madia.</w:t>
      </w:r>
    </w:p>
    <w:p w:rsidR="002650C5" w:rsidRPr="00461559" w:rsidRDefault="002650C5" w:rsidP="00461559">
      <w:pPr>
        <w:jc w:val="both"/>
        <w:rPr>
          <w:sz w:val="22"/>
          <w:szCs w:val="22"/>
        </w:rPr>
      </w:pPr>
      <w:r w:rsidRPr="00461559">
        <w:rPr>
          <w:sz w:val="22"/>
          <w:szCs w:val="22"/>
        </w:rPr>
        <w:t>Noi si batteva a mano co’ i’ manfino la biada, e si doveva batte quando c’era i sole se no ‘un si batteva, doveva essere asciutto.</w:t>
      </w:r>
    </w:p>
    <w:p w:rsidR="002650C5" w:rsidRPr="00461559" w:rsidRDefault="002650C5" w:rsidP="00461559">
      <w:pPr>
        <w:jc w:val="both"/>
        <w:rPr>
          <w:sz w:val="22"/>
          <w:szCs w:val="22"/>
        </w:rPr>
      </w:pPr>
      <w:r w:rsidRPr="00461559">
        <w:rPr>
          <w:sz w:val="22"/>
          <w:szCs w:val="22"/>
        </w:rPr>
        <w:t>I’ maiale s’ammazzava anche noi, s’era in tanti allora ora in due ‘un conviene più, allora si mangiava tutta la soprassata tutto i’ burischio, gli zampucci, perché co le zampe o ci si faceva la capaccia, se no si lessavano e si mangiavano insieme a i fagioli, ora lo mangiano con le lenticchie ma allora ‘un si mangiavano.</w:t>
      </w:r>
    </w:p>
    <w:p w:rsidR="002650C5" w:rsidRPr="00461559" w:rsidRDefault="002650C5" w:rsidP="00461559">
      <w:pPr>
        <w:jc w:val="both"/>
        <w:rPr>
          <w:sz w:val="22"/>
          <w:szCs w:val="22"/>
        </w:rPr>
      </w:pPr>
      <w:r w:rsidRPr="00461559">
        <w:rPr>
          <w:sz w:val="22"/>
          <w:szCs w:val="22"/>
        </w:rPr>
        <w:lastRenderedPageBreak/>
        <w:t>Allora parecchie volte si mangiava la polenta d’inverno, si metteva i’ granturco in forno quando s’era cavato i’ pane, si teneva un par di giorni in forno e si stronava, poi i ragazzi entravano n’i’ forno lo raccattavano e si portava a i’ molino, (perché a forno giusto si metteva i chicchi sparsi n’i’ pavimento del forno).</w:t>
      </w:r>
    </w:p>
    <w:p w:rsidR="002650C5" w:rsidRPr="00461559" w:rsidRDefault="002650C5" w:rsidP="00461559">
      <w:pPr>
        <w:jc w:val="both"/>
        <w:rPr>
          <w:sz w:val="22"/>
          <w:szCs w:val="22"/>
        </w:rPr>
      </w:pPr>
      <w:r w:rsidRPr="00461559">
        <w:rPr>
          <w:sz w:val="22"/>
          <w:szCs w:val="22"/>
        </w:rPr>
        <w:t>Qualche volta p</w:t>
      </w:r>
      <w:r w:rsidR="001B675C">
        <w:rPr>
          <w:sz w:val="22"/>
          <w:szCs w:val="22"/>
        </w:rPr>
        <w:t>è</w:t>
      </w:r>
      <w:r w:rsidRPr="00461559">
        <w:rPr>
          <w:sz w:val="22"/>
          <w:szCs w:val="22"/>
        </w:rPr>
        <w:t xml:space="preserve"> voglia si faceva anche la polenta di castagne ma p</w:t>
      </w:r>
      <w:r w:rsidR="001B675C">
        <w:rPr>
          <w:sz w:val="22"/>
          <w:szCs w:val="22"/>
        </w:rPr>
        <w:t>è</w:t>
      </w:r>
      <w:r w:rsidRPr="00461559">
        <w:rPr>
          <w:sz w:val="22"/>
          <w:szCs w:val="22"/>
        </w:rPr>
        <w:t xml:space="preserve"> voglia.</w:t>
      </w:r>
    </w:p>
    <w:p w:rsidR="002650C5" w:rsidRPr="00461559" w:rsidRDefault="002650C5" w:rsidP="00461559">
      <w:pPr>
        <w:jc w:val="both"/>
        <w:rPr>
          <w:sz w:val="22"/>
          <w:szCs w:val="22"/>
        </w:rPr>
      </w:pPr>
      <w:r w:rsidRPr="00461559">
        <w:rPr>
          <w:sz w:val="22"/>
          <w:szCs w:val="22"/>
        </w:rPr>
        <w:t>Di sugo p</w:t>
      </w:r>
      <w:r w:rsidR="001B675C">
        <w:rPr>
          <w:sz w:val="22"/>
          <w:szCs w:val="22"/>
        </w:rPr>
        <w:t>è</w:t>
      </w:r>
      <w:r w:rsidRPr="00461559">
        <w:rPr>
          <w:sz w:val="22"/>
          <w:szCs w:val="22"/>
        </w:rPr>
        <w:t xml:space="preserve"> la polenta si faceva: i’ sugo di carne, di formaggio, se no co i funghi, si faceva un battutino co’ i funghi e si mangiava co’ quello.</w:t>
      </w:r>
    </w:p>
    <w:p w:rsidR="002650C5" w:rsidRPr="00461559" w:rsidRDefault="002650C5" w:rsidP="00461559">
      <w:pPr>
        <w:jc w:val="both"/>
        <w:rPr>
          <w:sz w:val="22"/>
          <w:szCs w:val="22"/>
        </w:rPr>
      </w:pPr>
      <w:r w:rsidRPr="00461559">
        <w:rPr>
          <w:sz w:val="22"/>
          <w:szCs w:val="22"/>
        </w:rPr>
        <w:t>Allora l’odore del pane si sentiva da lontano, ora un profuma più, quando apre anche i’ furgone i’ panaio s’avesse a senti l’odore del pane, allora si sentiva p</w:t>
      </w:r>
      <w:r w:rsidR="001B675C">
        <w:rPr>
          <w:sz w:val="22"/>
          <w:szCs w:val="22"/>
        </w:rPr>
        <w:t>è</w:t>
      </w:r>
      <w:r w:rsidRPr="00461559">
        <w:rPr>
          <w:sz w:val="22"/>
          <w:szCs w:val="22"/>
        </w:rPr>
        <w:t xml:space="preserve"> le scale l’odore di pane.</w:t>
      </w:r>
    </w:p>
    <w:p w:rsidR="002650C5" w:rsidRPr="00461559" w:rsidRDefault="002650C5" w:rsidP="00461559">
      <w:pPr>
        <w:jc w:val="both"/>
        <w:rPr>
          <w:sz w:val="22"/>
          <w:szCs w:val="22"/>
        </w:rPr>
      </w:pPr>
      <w:r w:rsidRPr="00461559">
        <w:rPr>
          <w:sz w:val="22"/>
          <w:szCs w:val="22"/>
        </w:rPr>
        <w:t>Durante la guerra a me mi toccò stà a i’ bosco, n’i’ 44 (io so di 25 sicché n’i’ 43 andai alla visita) il l8 di marzo dovevo partì, ma a Roma c’era di già l’inglesi, sicché se si partiva va a chiappa in do’ ci portavano, e insomma mi toccò da marzo a luglio stà n’i’ bosco, p</w:t>
      </w:r>
      <w:r w:rsidR="001B675C">
        <w:rPr>
          <w:sz w:val="22"/>
          <w:szCs w:val="22"/>
        </w:rPr>
        <w:t>è</w:t>
      </w:r>
      <w:r w:rsidRPr="00461559">
        <w:rPr>
          <w:sz w:val="22"/>
          <w:szCs w:val="22"/>
        </w:rPr>
        <w:t xml:space="preserve"> mangiare avevo combinato e me lo portavano la sera andavo quasi lì a casa a pigliallo, avevo un fratello più giovane che vedeva che la sera i’ mi babbo usciva di casa co’ un pentolino, ma nessuno gli aveva detto in do andavano, ma lui voleva sapè in do’ finiva quella minestra, sicché, una sera si nascose in un crino e andò a ved</w:t>
      </w:r>
      <w:r w:rsidR="001B675C">
        <w:rPr>
          <w:sz w:val="22"/>
          <w:szCs w:val="22"/>
        </w:rPr>
        <w:t>è</w:t>
      </w:r>
      <w:r w:rsidRPr="00461559">
        <w:rPr>
          <w:sz w:val="22"/>
          <w:szCs w:val="22"/>
        </w:rPr>
        <w:t xml:space="preserve"> dove finiva quella minestra.</w:t>
      </w:r>
    </w:p>
    <w:p w:rsidR="002650C5" w:rsidRPr="00461559" w:rsidRDefault="002650C5" w:rsidP="00461559">
      <w:pPr>
        <w:jc w:val="both"/>
        <w:rPr>
          <w:sz w:val="22"/>
          <w:szCs w:val="22"/>
        </w:rPr>
      </w:pPr>
      <w:r w:rsidRPr="00461559">
        <w:rPr>
          <w:sz w:val="22"/>
          <w:szCs w:val="22"/>
        </w:rPr>
        <w:t xml:space="preserve">L’ultimo giorno, (stiedi sempre via da casa) la sera di </w:t>
      </w:r>
      <w:smartTag w:uri="urn:schemas-microsoft-com:office:smarttags" w:element="metricconverter">
        <w:smartTagPr>
          <w:attr w:name="ProductID" w:val="4 mi"/>
        </w:smartTagPr>
        <w:r w:rsidRPr="00461559">
          <w:rPr>
            <w:sz w:val="22"/>
            <w:szCs w:val="22"/>
          </w:rPr>
          <w:t>4 mi</w:t>
        </w:r>
      </w:smartTag>
      <w:r w:rsidRPr="00461559">
        <w:rPr>
          <w:sz w:val="22"/>
          <w:szCs w:val="22"/>
        </w:rPr>
        <w:t xml:space="preserve"> disse i’ mi’ poro babbo vieni vieni ora è tranquillo sicché io tornai a casa, ma alla Selva ci chiapponno tutti i tedeschi ci dicevano:</w:t>
      </w:r>
    </w:p>
    <w:p w:rsidR="002650C5" w:rsidRPr="00461559" w:rsidRDefault="002650C5" w:rsidP="00461559">
      <w:pPr>
        <w:jc w:val="both"/>
        <w:rPr>
          <w:sz w:val="22"/>
          <w:szCs w:val="22"/>
        </w:rPr>
      </w:pPr>
      <w:r w:rsidRPr="00461559">
        <w:rPr>
          <w:sz w:val="22"/>
          <w:szCs w:val="22"/>
        </w:rPr>
        <w:t>- Se trovare cartuccia tutti caput.</w:t>
      </w:r>
    </w:p>
    <w:p w:rsidR="002650C5" w:rsidRPr="00461559" w:rsidRDefault="002650C5" w:rsidP="00461559">
      <w:pPr>
        <w:jc w:val="both"/>
        <w:rPr>
          <w:sz w:val="22"/>
          <w:szCs w:val="22"/>
        </w:rPr>
      </w:pPr>
      <w:r w:rsidRPr="00461559">
        <w:rPr>
          <w:sz w:val="22"/>
          <w:szCs w:val="22"/>
        </w:rPr>
        <w:t>Ci tennero lì fino a mezzanotte, poi arrivò uno co’ la motocicletta perché gli inglesi erino di già a Capraia e allora ci mandonno tutti giù nelle cantine.</w:t>
      </w:r>
    </w:p>
    <w:p w:rsidR="002650C5" w:rsidRPr="00461559" w:rsidRDefault="002650C5" w:rsidP="00461559">
      <w:pPr>
        <w:jc w:val="both"/>
        <w:rPr>
          <w:sz w:val="22"/>
          <w:szCs w:val="22"/>
        </w:rPr>
      </w:pPr>
      <w:r w:rsidRPr="00461559">
        <w:rPr>
          <w:sz w:val="22"/>
          <w:szCs w:val="22"/>
        </w:rPr>
        <w:t>Io avevo avuto la tentazione di scappare perché a badacci c’era solo un tedesco co’ la mitragliatrice su i’ tre piedi ma che stava parlando co’ una signora, io gni dicevo a i’ mi’ babbo:</w:t>
      </w:r>
    </w:p>
    <w:p w:rsidR="002650C5" w:rsidRPr="00461559" w:rsidRDefault="002650C5" w:rsidP="00461559">
      <w:pPr>
        <w:jc w:val="both"/>
        <w:rPr>
          <w:sz w:val="22"/>
          <w:szCs w:val="22"/>
        </w:rPr>
      </w:pPr>
      <w:r w:rsidRPr="00461559">
        <w:rPr>
          <w:sz w:val="22"/>
          <w:szCs w:val="22"/>
        </w:rPr>
        <w:t>- Vo via tanto quando o passato qu</w:t>
      </w:r>
      <w:r w:rsidR="001B675C">
        <w:rPr>
          <w:sz w:val="22"/>
          <w:szCs w:val="22"/>
        </w:rPr>
        <w:t>è</w:t>
      </w:r>
      <w:r w:rsidRPr="00461559">
        <w:rPr>
          <w:sz w:val="22"/>
          <w:szCs w:val="22"/>
        </w:rPr>
        <w:t xml:space="preserve"> muro e mi rivedano si! </w:t>
      </w:r>
    </w:p>
    <w:p w:rsidR="002650C5" w:rsidRPr="00461559" w:rsidRDefault="002650C5" w:rsidP="00461559">
      <w:pPr>
        <w:jc w:val="both"/>
        <w:rPr>
          <w:sz w:val="22"/>
          <w:szCs w:val="22"/>
        </w:rPr>
      </w:pPr>
      <w:r w:rsidRPr="00461559">
        <w:rPr>
          <w:sz w:val="22"/>
          <w:szCs w:val="22"/>
        </w:rPr>
        <w:t>Ma poi sarebbe stato peggio p</w:t>
      </w:r>
      <w:r w:rsidR="001B675C">
        <w:rPr>
          <w:sz w:val="22"/>
          <w:szCs w:val="22"/>
        </w:rPr>
        <w:t>è</w:t>
      </w:r>
      <w:r w:rsidRPr="00461559">
        <w:rPr>
          <w:sz w:val="22"/>
          <w:szCs w:val="22"/>
        </w:rPr>
        <w:t xml:space="preserve"> quell’altri, ma quando mi infilonno la sotto m’ero pentito di ‘un esse scappato, ma per fortuna è andata bene.</w:t>
      </w:r>
    </w:p>
    <w:p w:rsidR="002650C5" w:rsidRPr="00461559" w:rsidRDefault="002650C5" w:rsidP="00461559">
      <w:pPr>
        <w:jc w:val="both"/>
        <w:rPr>
          <w:sz w:val="22"/>
          <w:szCs w:val="22"/>
        </w:rPr>
      </w:pPr>
      <w:r w:rsidRPr="00461559">
        <w:rPr>
          <w:sz w:val="22"/>
          <w:szCs w:val="22"/>
        </w:rPr>
        <w:t>Noi poi si sapeva i’ fatto di San Pancrazio, era i’ 4 luglio, il fatto di San Pancrazio era successo i 29 giugno  s’aveva paura.</w:t>
      </w:r>
    </w:p>
    <w:p w:rsidR="002650C5" w:rsidRPr="00461559" w:rsidRDefault="002650C5" w:rsidP="00461559">
      <w:pPr>
        <w:jc w:val="both"/>
        <w:rPr>
          <w:sz w:val="22"/>
          <w:szCs w:val="22"/>
        </w:rPr>
      </w:pPr>
      <w:r w:rsidRPr="00461559">
        <w:rPr>
          <w:sz w:val="22"/>
          <w:szCs w:val="22"/>
        </w:rPr>
        <w:t>A me m’ammazzonno du’ zii e un altro parente, erin sette in tutto le persone ammazzate alla Selva, i’ motivo ‘un si sà, li ritrovonno dopo la guerra du’ pastori co’ le pecore.</w:t>
      </w:r>
    </w:p>
    <w:p w:rsidR="002650C5" w:rsidRPr="00461559" w:rsidRDefault="002650C5" w:rsidP="00461559">
      <w:pPr>
        <w:jc w:val="both"/>
        <w:rPr>
          <w:sz w:val="22"/>
          <w:szCs w:val="22"/>
        </w:rPr>
      </w:pPr>
      <w:r w:rsidRPr="00461559">
        <w:rPr>
          <w:sz w:val="22"/>
          <w:szCs w:val="22"/>
        </w:rPr>
        <w:t>La vacca quando partoriva bisognava aiutalla, a volte faceva anche tutto da se, ma parecchie volte bisognava aiutalle e a volte chiamare i’ veterinaio, p</w:t>
      </w:r>
      <w:r w:rsidR="001B675C">
        <w:rPr>
          <w:sz w:val="22"/>
          <w:szCs w:val="22"/>
        </w:rPr>
        <w:t>è</w:t>
      </w:r>
      <w:r w:rsidRPr="00461559">
        <w:rPr>
          <w:sz w:val="22"/>
          <w:szCs w:val="22"/>
        </w:rPr>
        <w:t xml:space="preserve"> aiutalle ci s’aveva delle matasse di canapa e gni si tirava le gambe davanti del vitellino e co’ una mano gni chiappava la testa, se veniva bene di diritto nulla, ma se era messo di traverso ci toccava chiamà i’ veterinaio perché co’ le mani glielo accomodasse dentro, se gni veniva bene pativa poco, ma se veniva i’ veterinaio che ci stava le mezzore a derizzagni i’ redo, allora soffriva.</w:t>
      </w:r>
    </w:p>
    <w:p w:rsidR="002650C5" w:rsidRPr="00461559" w:rsidRDefault="002650C5" w:rsidP="00461559">
      <w:pPr>
        <w:jc w:val="both"/>
        <w:rPr>
          <w:sz w:val="22"/>
          <w:szCs w:val="22"/>
        </w:rPr>
      </w:pPr>
      <w:r w:rsidRPr="00461559">
        <w:rPr>
          <w:sz w:val="22"/>
          <w:szCs w:val="22"/>
        </w:rPr>
        <w:t>La carne di vitella è più tenera e più bona della vacca da mangiare, ma p</w:t>
      </w:r>
      <w:r w:rsidR="001B675C">
        <w:rPr>
          <w:sz w:val="22"/>
          <w:szCs w:val="22"/>
        </w:rPr>
        <w:t>è</w:t>
      </w:r>
      <w:r w:rsidRPr="00461559">
        <w:rPr>
          <w:sz w:val="22"/>
          <w:szCs w:val="22"/>
        </w:rPr>
        <w:t xml:space="preserve"> fa’ i’ brodo è meglio la vacca perché una bestia adulta fa i’ brodo meglio perché è carne più dura, allora era bono anche i’ lesso.</w:t>
      </w:r>
    </w:p>
    <w:p w:rsidR="002650C5" w:rsidRPr="00461559" w:rsidRDefault="002650C5" w:rsidP="00461559">
      <w:pPr>
        <w:jc w:val="both"/>
        <w:rPr>
          <w:sz w:val="22"/>
          <w:szCs w:val="22"/>
        </w:rPr>
      </w:pPr>
      <w:r w:rsidRPr="00461559">
        <w:rPr>
          <w:sz w:val="22"/>
          <w:szCs w:val="22"/>
        </w:rPr>
        <w:t>Le troie figliavano da se, e ‘un ti c’avvicinavi nemmeno si rivoltavano a toccagni i maialini, specialmente le scrofe cignalate che erano più selvatiche, quelle o freddo o caldo ‘un cera problemi, quelle a perdele  n’i’ bosco si facevano i’ n’i’do da se e partoriva senza problemi.</w:t>
      </w:r>
    </w:p>
    <w:p w:rsidR="002650C5" w:rsidRPr="00461559" w:rsidRDefault="002650C5" w:rsidP="00461559">
      <w:pPr>
        <w:jc w:val="both"/>
        <w:rPr>
          <w:sz w:val="22"/>
          <w:szCs w:val="22"/>
        </w:rPr>
      </w:pPr>
      <w:r w:rsidRPr="00461559">
        <w:rPr>
          <w:sz w:val="22"/>
          <w:szCs w:val="22"/>
        </w:rPr>
        <w:t>Sai in do’ andavo io, a chiappa le granocchie co’ un forchettone di ferro e un lume, s’andava di notte perché le granocchie scappano tutte la notte e co’ i’ lume stanno ferme, e allora si chiappavano di molte, i’ padrone ce le pagava un diecino l’una e poi lui le teneva una decina di giorni a purgo nell’acque chiare.</w:t>
      </w:r>
    </w:p>
    <w:p w:rsidR="002650C5" w:rsidRPr="00461559" w:rsidRDefault="002650C5" w:rsidP="00461559">
      <w:pPr>
        <w:jc w:val="both"/>
        <w:rPr>
          <w:sz w:val="22"/>
          <w:szCs w:val="22"/>
        </w:rPr>
      </w:pPr>
      <w:r w:rsidRPr="00461559">
        <w:rPr>
          <w:sz w:val="22"/>
          <w:szCs w:val="22"/>
        </w:rPr>
        <w:t>Ma io lo dico tante volte, quelle d’ora so’ tutte ossa, quelle erano grosse polpose.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la festa a Pietraviva la domenica avanti la mietitura veniva la banda e ognuno portava la merenda e si rimaneva fino alla sera alla festa, giocavano a i’ tiro a i’ canapo, una ventina di persone di là, una ventina di persone di qua e chi aveva più forza vinceva.</w:t>
      </w:r>
    </w:p>
    <w:p w:rsidR="002650C5" w:rsidRPr="00461559" w:rsidRDefault="002650C5" w:rsidP="00461559">
      <w:pPr>
        <w:jc w:val="both"/>
        <w:rPr>
          <w:sz w:val="22"/>
          <w:szCs w:val="22"/>
        </w:rPr>
      </w:pPr>
      <w:r w:rsidRPr="00461559">
        <w:rPr>
          <w:sz w:val="22"/>
          <w:szCs w:val="22"/>
        </w:rPr>
        <w:t>La domenica ‘un s’andava mica via si giocava alla rulla o a i’ gioco delle palle, si costruiva i pallai da noi, si diradava un pezzo di terra co’ la zappa e poi ci si portava la rena e si assodava poi si metteva una stecca di legno in cima e una in fondo, e poi si metteva un bullone n’i’ centro p</w:t>
      </w:r>
      <w:r w:rsidR="001B675C">
        <w:rPr>
          <w:sz w:val="22"/>
          <w:szCs w:val="22"/>
        </w:rPr>
        <w:t>è</w:t>
      </w:r>
      <w:r w:rsidRPr="00461559">
        <w:rPr>
          <w:sz w:val="22"/>
          <w:szCs w:val="22"/>
        </w:rPr>
        <w:t xml:space="preserve"> piglià le misure.</w:t>
      </w:r>
    </w:p>
    <w:p w:rsidR="002650C5" w:rsidRPr="00461559" w:rsidRDefault="002650C5" w:rsidP="00461559">
      <w:pPr>
        <w:jc w:val="both"/>
        <w:rPr>
          <w:sz w:val="22"/>
          <w:szCs w:val="22"/>
        </w:rPr>
      </w:pPr>
      <w:r w:rsidRPr="00461559">
        <w:rPr>
          <w:sz w:val="22"/>
          <w:szCs w:val="22"/>
        </w:rPr>
        <w:t>Le palle si compravano a San Gusmè erino fatte di leccio.</w:t>
      </w:r>
    </w:p>
    <w:p w:rsidR="002650C5" w:rsidRPr="00461559" w:rsidRDefault="002650C5" w:rsidP="00461559">
      <w:pPr>
        <w:jc w:val="both"/>
        <w:rPr>
          <w:sz w:val="22"/>
          <w:szCs w:val="22"/>
        </w:rPr>
      </w:pPr>
      <w:r w:rsidRPr="00461559">
        <w:rPr>
          <w:sz w:val="22"/>
          <w:szCs w:val="22"/>
        </w:rPr>
        <w:t>A qu</w:t>
      </w:r>
      <w:r w:rsidR="001B675C">
        <w:rPr>
          <w:sz w:val="22"/>
          <w:szCs w:val="22"/>
        </w:rPr>
        <w:t>è</w:t>
      </w:r>
      <w:r w:rsidRPr="00461559">
        <w:rPr>
          <w:sz w:val="22"/>
          <w:szCs w:val="22"/>
        </w:rPr>
        <w:t xml:space="preserve"> tempi ‘un s’andava mica in giro, i giovanotti o giocavano alle palle o andavano a cercà le guardiane delle bestie nei boschi p</w:t>
      </w:r>
      <w:r w:rsidR="001B675C">
        <w:rPr>
          <w:sz w:val="22"/>
          <w:szCs w:val="22"/>
        </w:rPr>
        <w:t>è</w:t>
      </w:r>
      <w:r w:rsidRPr="00461559">
        <w:rPr>
          <w:sz w:val="22"/>
          <w:szCs w:val="22"/>
        </w:rPr>
        <w:t xml:space="preserve"> fagni un po’ di compagnia.       </w:t>
      </w:r>
    </w:p>
    <w:p w:rsidR="002650C5" w:rsidRPr="00461559" w:rsidRDefault="002650C5" w:rsidP="00461559">
      <w:pPr>
        <w:jc w:val="both"/>
        <w:rPr>
          <w:sz w:val="22"/>
          <w:szCs w:val="22"/>
        </w:rPr>
      </w:pPr>
    </w:p>
    <w:p w:rsidR="002650C5" w:rsidRPr="00461559" w:rsidRDefault="001E22A7" w:rsidP="00461559">
      <w:pPr>
        <w:jc w:val="both"/>
        <w:rPr>
          <w:sz w:val="22"/>
          <w:szCs w:val="22"/>
        </w:rPr>
      </w:pPr>
      <w:r>
        <w:rPr>
          <w:sz w:val="22"/>
          <w:szCs w:val="22"/>
        </w:rPr>
        <w:t xml:space="preserve">NOVILIA </w:t>
      </w:r>
      <w:r w:rsidRPr="00461559">
        <w:rPr>
          <w:sz w:val="22"/>
          <w:szCs w:val="22"/>
        </w:rPr>
        <w:t xml:space="preserve"> </w:t>
      </w:r>
    </w:p>
    <w:p w:rsidR="002650C5" w:rsidRPr="00461559" w:rsidRDefault="002650C5" w:rsidP="00461559">
      <w:pPr>
        <w:jc w:val="both"/>
        <w:rPr>
          <w:sz w:val="22"/>
          <w:szCs w:val="22"/>
        </w:rPr>
      </w:pPr>
      <w:r w:rsidRPr="00461559">
        <w:rPr>
          <w:sz w:val="22"/>
          <w:szCs w:val="22"/>
        </w:rPr>
        <w:t>Tutto tutto, avevano distrutto tutto s’avèa il soffitto in terra su i’ pavimento, e allora ci si rimbocco le maniche e si cominciò piangere  prima di tutto, che voi quest’omini tutti ammazzati, ma ci toccò fassi forza, a me mi’ ammazzarono un fratello.</w:t>
      </w:r>
    </w:p>
    <w:p w:rsidR="002650C5" w:rsidRPr="00461559" w:rsidRDefault="002650C5" w:rsidP="00461559">
      <w:pPr>
        <w:jc w:val="both"/>
        <w:rPr>
          <w:sz w:val="22"/>
          <w:szCs w:val="22"/>
        </w:rPr>
      </w:pPr>
      <w:r w:rsidRPr="00461559">
        <w:rPr>
          <w:sz w:val="22"/>
          <w:szCs w:val="22"/>
        </w:rPr>
        <w:lastRenderedPageBreak/>
        <w:t>Poi incominciai a fare la postina.</w:t>
      </w:r>
    </w:p>
    <w:p w:rsidR="002650C5" w:rsidRPr="00461559" w:rsidRDefault="002650C5" w:rsidP="00461559">
      <w:pPr>
        <w:jc w:val="both"/>
        <w:rPr>
          <w:sz w:val="22"/>
          <w:szCs w:val="22"/>
        </w:rPr>
      </w:pPr>
      <w:r w:rsidRPr="00461559">
        <w:rPr>
          <w:sz w:val="22"/>
          <w:szCs w:val="22"/>
        </w:rPr>
        <w:t>Io so’ nata a Pergine Valdarno poi nel 26 so’ tornata a quassù a San Pancrazio, n’i’ 29 ammazzonno i’ mi’ babbo laggiù p</w:t>
      </w:r>
      <w:r w:rsidR="001B675C">
        <w:rPr>
          <w:sz w:val="22"/>
          <w:szCs w:val="22"/>
        </w:rPr>
        <w:t>è</w:t>
      </w:r>
      <w:r w:rsidRPr="00461559">
        <w:rPr>
          <w:sz w:val="22"/>
          <w:szCs w:val="22"/>
        </w:rPr>
        <w:t xml:space="preserve"> la strada mentre tornava dal mercato di Monte San Savino da uno di San Pancrazio lui a chiesto il perdono dalla prigione sia alla nostra famiglia sia all’amico del mi’ babbo che fu ammazzato insieme a lui, ma nessuna delle due famiglie la perdonato, lui aveva chiesto il perdono perché se noi si perdonava lo levavano di prigione e lo mandavano a i’ fronte e se ritornava poi lui era libero come un altro omo.</w:t>
      </w:r>
    </w:p>
    <w:p w:rsidR="002650C5" w:rsidRPr="00461559" w:rsidRDefault="002650C5" w:rsidP="00461559">
      <w:pPr>
        <w:jc w:val="both"/>
        <w:rPr>
          <w:sz w:val="22"/>
          <w:szCs w:val="22"/>
        </w:rPr>
      </w:pPr>
      <w:r w:rsidRPr="00461559">
        <w:rPr>
          <w:sz w:val="22"/>
          <w:szCs w:val="22"/>
        </w:rPr>
        <w:t>Lui l’ammazzò p</w:t>
      </w:r>
      <w:r w:rsidR="001B675C">
        <w:rPr>
          <w:sz w:val="22"/>
          <w:szCs w:val="22"/>
        </w:rPr>
        <w:t>è</w:t>
      </w:r>
      <w:r w:rsidRPr="00461559">
        <w:rPr>
          <w:sz w:val="22"/>
          <w:szCs w:val="22"/>
        </w:rPr>
        <w:t xml:space="preserve"> piglià i soldi delle vendite delle bestie al mercato, perché lui si doveva sposare (aveva la fidanzata in stato interessante) e aveva promesso di fa’ tutte le spese del matrimonio ma i soldi non l’aveva sì che fece che fece.</w:t>
      </w:r>
    </w:p>
    <w:p w:rsidR="002650C5" w:rsidRPr="00461559" w:rsidRDefault="002650C5" w:rsidP="00461559">
      <w:pPr>
        <w:jc w:val="both"/>
        <w:rPr>
          <w:sz w:val="22"/>
          <w:szCs w:val="22"/>
        </w:rPr>
      </w:pPr>
      <w:r w:rsidRPr="00461559">
        <w:rPr>
          <w:sz w:val="22"/>
          <w:szCs w:val="22"/>
        </w:rPr>
        <w:t>Lui lì fermo dicendo di essere un guardia di Palazzolo, p</w:t>
      </w:r>
      <w:r w:rsidR="001B675C">
        <w:rPr>
          <w:sz w:val="22"/>
          <w:szCs w:val="22"/>
        </w:rPr>
        <w:t>è</w:t>
      </w:r>
      <w:r w:rsidRPr="00461559">
        <w:rPr>
          <w:sz w:val="22"/>
          <w:szCs w:val="22"/>
        </w:rPr>
        <w:t xml:space="preserve"> giustificassi d’avè i’ fucile, ma siccome quello che era co i’ mi’ babbo non morì subito lui racconto all’ospedale che a sparagli era stato i’ guardia di Palazzolo, ma quando i’ guardia fu portato all’ospedale quest’omo vide appunto che ‘un era lui quello che gli aveva sparato.</w:t>
      </w:r>
    </w:p>
    <w:p w:rsidR="002650C5" w:rsidRPr="00461559" w:rsidRDefault="002650C5" w:rsidP="00461559">
      <w:pPr>
        <w:jc w:val="both"/>
        <w:rPr>
          <w:sz w:val="22"/>
          <w:szCs w:val="22"/>
        </w:rPr>
      </w:pPr>
      <w:r w:rsidRPr="00461559">
        <w:rPr>
          <w:sz w:val="22"/>
          <w:szCs w:val="22"/>
        </w:rPr>
        <w:t>Ma poi lo scoprirono.</w:t>
      </w:r>
    </w:p>
    <w:p w:rsidR="002650C5" w:rsidRPr="00461559" w:rsidRDefault="002650C5" w:rsidP="00461559">
      <w:pPr>
        <w:jc w:val="both"/>
        <w:rPr>
          <w:sz w:val="22"/>
          <w:szCs w:val="22"/>
        </w:rPr>
      </w:pPr>
      <w:r w:rsidRPr="00461559">
        <w:rPr>
          <w:sz w:val="22"/>
          <w:szCs w:val="22"/>
        </w:rPr>
        <w:t>Il mi’ babbo morì proprio i’ giorno che tornai a casa.</w:t>
      </w:r>
    </w:p>
    <w:p w:rsidR="002650C5" w:rsidRPr="00461559" w:rsidRDefault="002650C5" w:rsidP="00461559">
      <w:pPr>
        <w:jc w:val="both"/>
        <w:rPr>
          <w:sz w:val="22"/>
          <w:szCs w:val="22"/>
        </w:rPr>
      </w:pPr>
      <w:r w:rsidRPr="00461559">
        <w:rPr>
          <w:sz w:val="22"/>
          <w:szCs w:val="22"/>
        </w:rPr>
        <w:t>Perché io so’ stata co’ dei parenti p</w:t>
      </w:r>
      <w:r w:rsidR="001B675C">
        <w:rPr>
          <w:sz w:val="22"/>
          <w:szCs w:val="22"/>
        </w:rPr>
        <w:t>è</w:t>
      </w:r>
      <w:r w:rsidRPr="00461559">
        <w:rPr>
          <w:sz w:val="22"/>
          <w:szCs w:val="22"/>
        </w:rPr>
        <w:t xml:space="preserve"> tre anni a Arezzo a aiutà dei parenti che avevano un bar e du’ figlioli da guardare, loro volevano prende la mi’ sorella perché era più grande, ma lei ‘un ci volle andà e piangeva mentre io piangevo perché ci volevo andare, e infatti poi c’andai.</w:t>
      </w:r>
    </w:p>
    <w:p w:rsidR="002650C5" w:rsidRPr="00461559" w:rsidRDefault="002650C5" w:rsidP="00461559">
      <w:pPr>
        <w:jc w:val="both"/>
        <w:rPr>
          <w:sz w:val="22"/>
          <w:szCs w:val="22"/>
        </w:rPr>
      </w:pPr>
      <w:r w:rsidRPr="00461559">
        <w:rPr>
          <w:sz w:val="22"/>
          <w:szCs w:val="22"/>
        </w:rPr>
        <w:t>Lì per lì ‘un volevano che rimanessi perché secondo loro ero troppo piccina p</w:t>
      </w:r>
      <w:r w:rsidR="001B675C">
        <w:rPr>
          <w:sz w:val="22"/>
          <w:szCs w:val="22"/>
        </w:rPr>
        <w:t>è</w:t>
      </w:r>
      <w:r w:rsidRPr="00461559">
        <w:rPr>
          <w:sz w:val="22"/>
          <w:szCs w:val="22"/>
        </w:rPr>
        <w:t xml:space="preserve"> accudì i su’ figlioli ma alla fine dissero a i’ mi babbo, va b</w:t>
      </w:r>
      <w:r w:rsidR="001B675C">
        <w:rPr>
          <w:sz w:val="22"/>
          <w:szCs w:val="22"/>
        </w:rPr>
        <w:t>è</w:t>
      </w:r>
      <w:r w:rsidRPr="00461559">
        <w:rPr>
          <w:sz w:val="22"/>
          <w:szCs w:val="22"/>
        </w:rPr>
        <w:t xml:space="preserve"> la lasci qui tanto in du’ tre giorni si vede subito se apprende, mi davo un d’affare perché io ci volevo stare, e allora gni garbavo sì che fino a che tennero la bottega e i figlioli ‘un furono già cresciuto, allora loro mi riconsegnarono a casa, ma mi dissero che se volevo loro m’avrebbero trovato una famiglia giusta p</w:t>
      </w:r>
      <w:r w:rsidR="001B675C">
        <w:rPr>
          <w:sz w:val="22"/>
          <w:szCs w:val="22"/>
        </w:rPr>
        <w:t>è</w:t>
      </w:r>
      <w:r w:rsidRPr="00461559">
        <w:rPr>
          <w:sz w:val="22"/>
          <w:szCs w:val="22"/>
        </w:rPr>
        <w:t xml:space="preserve"> me, ma quando tornai a casa quel giorno stesso il mi babbo fu ucciso, avevo 14 anni.</w:t>
      </w:r>
    </w:p>
    <w:p w:rsidR="002650C5" w:rsidRPr="00461559" w:rsidRDefault="002650C5" w:rsidP="00461559">
      <w:pPr>
        <w:jc w:val="both"/>
        <w:rPr>
          <w:sz w:val="22"/>
          <w:szCs w:val="22"/>
        </w:rPr>
      </w:pPr>
      <w:r w:rsidRPr="00461559">
        <w:rPr>
          <w:sz w:val="22"/>
          <w:szCs w:val="22"/>
        </w:rPr>
        <w:t>A me mi piaceva anche andà a scuola, ma dei mi fratelli ‘un c’era andato nessuno sì che ‘un ci volevano mandà nemmeno me, ma poi a otto anni riuscì a fare la prima e finì la terza a 10 anni e poi andai a Arezzo p</w:t>
      </w:r>
      <w:r w:rsidR="001B675C">
        <w:rPr>
          <w:sz w:val="22"/>
          <w:szCs w:val="22"/>
        </w:rPr>
        <w:t>è</w:t>
      </w:r>
      <w:r w:rsidRPr="00461559">
        <w:rPr>
          <w:sz w:val="22"/>
          <w:szCs w:val="22"/>
        </w:rPr>
        <w:t xml:space="preserve"> tre anni, e poi ho fatto anche la quinta popolare che mi faceva comodo p</w:t>
      </w:r>
      <w:r w:rsidR="001B675C">
        <w:rPr>
          <w:sz w:val="22"/>
          <w:szCs w:val="22"/>
        </w:rPr>
        <w:t>è</w:t>
      </w:r>
      <w:r w:rsidRPr="00461559">
        <w:rPr>
          <w:sz w:val="22"/>
          <w:szCs w:val="22"/>
        </w:rPr>
        <w:t xml:space="preserve"> la posta.</w:t>
      </w:r>
    </w:p>
    <w:p w:rsidR="002650C5" w:rsidRPr="00461559" w:rsidRDefault="002650C5" w:rsidP="00461559">
      <w:pPr>
        <w:jc w:val="both"/>
        <w:rPr>
          <w:sz w:val="22"/>
          <w:szCs w:val="22"/>
        </w:rPr>
      </w:pPr>
      <w:r w:rsidRPr="00461559">
        <w:rPr>
          <w:sz w:val="22"/>
          <w:szCs w:val="22"/>
        </w:rPr>
        <w:t>Io ho lavorato p</w:t>
      </w:r>
      <w:r w:rsidR="001B675C">
        <w:rPr>
          <w:sz w:val="22"/>
          <w:szCs w:val="22"/>
        </w:rPr>
        <w:t>è</w:t>
      </w:r>
      <w:r w:rsidRPr="00461559">
        <w:rPr>
          <w:sz w:val="22"/>
          <w:szCs w:val="22"/>
        </w:rPr>
        <w:t xml:space="preserve"> 34 anni p</w:t>
      </w:r>
      <w:r w:rsidR="001B675C">
        <w:rPr>
          <w:sz w:val="22"/>
          <w:szCs w:val="22"/>
        </w:rPr>
        <w:t>è</w:t>
      </w:r>
      <w:r w:rsidRPr="00461559">
        <w:rPr>
          <w:sz w:val="22"/>
          <w:szCs w:val="22"/>
        </w:rPr>
        <w:t xml:space="preserve"> la posta, nove anni co’ una bicicletta andavo da San Pancrazio a Capannole a piglià la posta servivo tutto capannone e poi risalivo su e andavo a portà la posta a Montaltuzzo, a Monte al Diavolo, e questo tutti i giorni co’ neve, o acqua, andavo giù a Capannole e arrivava i’ camion e si prendeva la posta.</w:t>
      </w:r>
    </w:p>
    <w:p w:rsidR="002650C5" w:rsidRPr="00461559" w:rsidRDefault="002650C5" w:rsidP="00461559">
      <w:pPr>
        <w:jc w:val="both"/>
        <w:rPr>
          <w:sz w:val="22"/>
          <w:szCs w:val="22"/>
        </w:rPr>
      </w:pPr>
      <w:r w:rsidRPr="00461559">
        <w:rPr>
          <w:sz w:val="22"/>
          <w:szCs w:val="22"/>
        </w:rPr>
        <w:t xml:space="preserve">Quando tornai a casa d’Arezzo prima di fa’ la postina andai a fa’ la barrista a Monte San Savino, e nel frattempo mi fidanzai qui, e n’i’ </w:t>
      </w:r>
      <w:smartTag w:uri="urn:schemas-microsoft-com:office:smarttags" w:element="metricconverter">
        <w:smartTagPr>
          <w:attr w:name="ProductID" w:val="37 mi"/>
        </w:smartTagPr>
        <w:r w:rsidRPr="00461559">
          <w:rPr>
            <w:sz w:val="22"/>
            <w:szCs w:val="22"/>
          </w:rPr>
          <w:t>37 mi</w:t>
        </w:r>
      </w:smartTag>
      <w:r w:rsidRPr="00461559">
        <w:rPr>
          <w:sz w:val="22"/>
          <w:szCs w:val="22"/>
        </w:rPr>
        <w:t xml:space="preserve"> sposai.</w:t>
      </w:r>
    </w:p>
    <w:p w:rsidR="002650C5" w:rsidRPr="00461559" w:rsidRDefault="002650C5" w:rsidP="00461559">
      <w:pPr>
        <w:jc w:val="both"/>
        <w:rPr>
          <w:sz w:val="22"/>
          <w:szCs w:val="22"/>
        </w:rPr>
      </w:pPr>
      <w:r w:rsidRPr="00461559">
        <w:rPr>
          <w:sz w:val="22"/>
          <w:szCs w:val="22"/>
        </w:rPr>
        <w:t>Ora aspetto solo i’ biglietto di sola andata.</w:t>
      </w:r>
    </w:p>
    <w:p w:rsidR="002650C5" w:rsidRPr="00461559" w:rsidRDefault="002650C5" w:rsidP="00461559">
      <w:pPr>
        <w:jc w:val="both"/>
        <w:rPr>
          <w:sz w:val="22"/>
          <w:szCs w:val="22"/>
        </w:rPr>
      </w:pPr>
      <w:r w:rsidRPr="00461559">
        <w:rPr>
          <w:sz w:val="22"/>
          <w:szCs w:val="22"/>
        </w:rPr>
        <w:t xml:space="preserve">Noi s’era </w:t>
      </w:r>
      <w:smartTag w:uri="urn:schemas-microsoft-com:office:smarttags" w:element="metricconverter">
        <w:smartTagPr>
          <w:attr w:name="ProductID" w:val="12 in"/>
        </w:smartTagPr>
        <w:r w:rsidRPr="00461559">
          <w:rPr>
            <w:sz w:val="22"/>
            <w:szCs w:val="22"/>
          </w:rPr>
          <w:t>12 in</w:t>
        </w:r>
      </w:smartTag>
      <w:r w:rsidRPr="00461559">
        <w:rPr>
          <w:sz w:val="22"/>
          <w:szCs w:val="22"/>
        </w:rPr>
        <w:t xml:space="preserve"> famiglia s’era sette sorella e tre fratelli, più i’ babbo e la mamma, era una famiglia molto unita, sempre poveri come i contadini che c’hanno tutto e gni manca tutto, ci s’ha tutto perché i contadini c’hanno i polli, i conigli, i’ grano, c’è tutto insomma ma se si voleva comprà i’ sale o la pasta ‘un s’aveva i soldi p</w:t>
      </w:r>
      <w:r w:rsidR="001B675C">
        <w:rPr>
          <w:sz w:val="22"/>
          <w:szCs w:val="22"/>
        </w:rPr>
        <w:t>è</w:t>
      </w:r>
      <w:r w:rsidRPr="00461559">
        <w:rPr>
          <w:sz w:val="22"/>
          <w:szCs w:val="22"/>
        </w:rPr>
        <w:t xml:space="preserve"> compralla, ‘un aveva guadagnati nessuno ‘un c’era niente da vendere, è la vita l’ho fatta un po’ durina. </w:t>
      </w:r>
    </w:p>
    <w:p w:rsidR="002650C5" w:rsidRPr="00461559" w:rsidRDefault="002650C5" w:rsidP="00461559">
      <w:pPr>
        <w:jc w:val="both"/>
        <w:rPr>
          <w:sz w:val="22"/>
          <w:szCs w:val="22"/>
        </w:rPr>
      </w:pPr>
      <w:r w:rsidRPr="00461559">
        <w:rPr>
          <w:sz w:val="22"/>
          <w:szCs w:val="22"/>
        </w:rPr>
        <w:t>Noi ‘un si poteva andà a lavorare uno che c’ha un podere è c’è un padrone di questo podere guai a noi, sai perché anche non tornai a Arezzo perché i’ guardia della fattoria ‘un voleva, perché se un podere è grande per sette persone bisogna siano sette uno un po’ mancare, quindi ‘un s’andava nemmeno a cercallo i’ lavoro.</w:t>
      </w:r>
    </w:p>
    <w:p w:rsidR="002650C5" w:rsidRPr="00461559" w:rsidRDefault="002650C5" w:rsidP="00461559">
      <w:pPr>
        <w:jc w:val="both"/>
        <w:rPr>
          <w:sz w:val="22"/>
          <w:szCs w:val="22"/>
        </w:rPr>
      </w:pPr>
      <w:r w:rsidRPr="00461559">
        <w:rPr>
          <w:sz w:val="22"/>
          <w:szCs w:val="22"/>
        </w:rPr>
        <w:t>I vicini ci volevano bene, la sera anche se la mi casa era distante dalle altre case, s’andava a veglia tutti insieme da un’altra famiglia e si stava a chiacchierare.</w:t>
      </w:r>
    </w:p>
    <w:p w:rsidR="002650C5" w:rsidRPr="00461559" w:rsidRDefault="002650C5" w:rsidP="00461559">
      <w:pPr>
        <w:jc w:val="both"/>
        <w:rPr>
          <w:sz w:val="22"/>
          <w:szCs w:val="22"/>
        </w:rPr>
      </w:pPr>
      <w:r w:rsidRPr="00461559">
        <w:rPr>
          <w:sz w:val="22"/>
          <w:szCs w:val="22"/>
        </w:rPr>
        <w:t>Una volta mi toccò mandà i’ mi’ figliolo a casa, della mi mamma perché la mi socera aveva una malattia ai polmoni e al sanatorio avevano detto che i bambini era meglio che ‘un gni stessero intorno, sicché mi toccò mandallo via, e gni toccava dormi n’i’ letto co’ i’ su’ cugino.</w:t>
      </w:r>
    </w:p>
    <w:p w:rsidR="002650C5" w:rsidRPr="00461559" w:rsidRDefault="002650C5" w:rsidP="00461559">
      <w:pPr>
        <w:jc w:val="both"/>
        <w:rPr>
          <w:sz w:val="22"/>
          <w:szCs w:val="22"/>
        </w:rPr>
      </w:pPr>
      <w:r w:rsidRPr="00461559">
        <w:rPr>
          <w:sz w:val="22"/>
          <w:szCs w:val="22"/>
        </w:rPr>
        <w:t>A dormire in camera quando s’era più piccini sì dormiva anche due nello stesso letto uno girato da una parte e uno dall’altra, mi ricordo anche che la mi’ mamma mi cambiava anche una volta ogni 15 giorni, perché i panni p</w:t>
      </w:r>
      <w:r w:rsidR="001B675C">
        <w:rPr>
          <w:sz w:val="22"/>
          <w:szCs w:val="22"/>
        </w:rPr>
        <w:t>è</w:t>
      </w:r>
      <w:r w:rsidRPr="00461559">
        <w:rPr>
          <w:sz w:val="22"/>
          <w:szCs w:val="22"/>
        </w:rPr>
        <w:t xml:space="preserve"> cambiassi tutti ogni otto giorni ‘un c’erano, quindi se cambiava uno un cambiava quell’altro figliolo.</w:t>
      </w:r>
    </w:p>
    <w:p w:rsidR="002650C5" w:rsidRPr="00461559" w:rsidRDefault="002650C5" w:rsidP="00461559">
      <w:pPr>
        <w:jc w:val="both"/>
        <w:rPr>
          <w:sz w:val="22"/>
          <w:szCs w:val="22"/>
        </w:rPr>
      </w:pPr>
      <w:r w:rsidRPr="00461559">
        <w:rPr>
          <w:sz w:val="22"/>
          <w:szCs w:val="22"/>
        </w:rPr>
        <w:t>La casa c’aveva la stalla sotto e sopra la cucina e le camere, i’ bagno in casa ‘un c’era, c’era n’i’ campo un casottino di scope co’ una buca in terra, la porta di scope, e la notte c’era i’ vaso da notte, che poi la mattina s’andava a lavallo.</w:t>
      </w:r>
    </w:p>
    <w:p w:rsidR="002650C5" w:rsidRPr="00461559" w:rsidRDefault="002650C5" w:rsidP="00461559">
      <w:pPr>
        <w:jc w:val="both"/>
        <w:rPr>
          <w:sz w:val="22"/>
          <w:szCs w:val="22"/>
        </w:rPr>
      </w:pPr>
      <w:r w:rsidRPr="00461559">
        <w:rPr>
          <w:sz w:val="22"/>
          <w:szCs w:val="22"/>
        </w:rPr>
        <w:lastRenderedPageBreak/>
        <w:t>Poi incominciarono a fare i bagni nelle terrazze ma c’era solo lo scarico e spesso si doveva passare da una camera per arrivare al bagno.</w:t>
      </w:r>
    </w:p>
    <w:p w:rsidR="002650C5" w:rsidRPr="00461559" w:rsidRDefault="002650C5" w:rsidP="00461559">
      <w:pPr>
        <w:jc w:val="both"/>
        <w:rPr>
          <w:sz w:val="22"/>
          <w:szCs w:val="22"/>
        </w:rPr>
      </w:pPr>
      <w:r w:rsidRPr="00461559">
        <w:rPr>
          <w:sz w:val="22"/>
          <w:szCs w:val="22"/>
        </w:rPr>
        <w:t>Comprai questa casa a 50000 £, nel dopo guerra da una vedova della strage, poi in un secondo tempo a 400000 £ comprai le stanze di sopra e accanto, io tornai qui l’ 8-12-1950 quando la casa era stata finita di raccomodare, ma non fu facile perché subito dopo la guerra non si trovava, la rena, la calcina, c’era tutta roba falsa adoprata prima e allora queste robe non reggevano niente e infatti dopo poco a me la soffitta mi cascava.</w:t>
      </w:r>
    </w:p>
    <w:p w:rsidR="002650C5" w:rsidRPr="00461559" w:rsidRDefault="002650C5" w:rsidP="00461559">
      <w:pPr>
        <w:jc w:val="both"/>
        <w:rPr>
          <w:sz w:val="22"/>
          <w:szCs w:val="22"/>
        </w:rPr>
      </w:pPr>
      <w:r w:rsidRPr="00461559">
        <w:rPr>
          <w:sz w:val="22"/>
          <w:szCs w:val="22"/>
        </w:rPr>
        <w:t>Prima della guerra non s’era signori ma i’ mangiare bene o male s’aveva, di molto la mattina si metteva i fagioli, mi ricordo che una mattina ero tutta disperata perché ‘un avevo messo i fagioli e ‘un sapevo che fare, allora quasi tutti i giorni era minestra di fagioli, la mattina quando ci s’alzava, ci s’aveva un pentolo di coccio e la prima cosa che si faceva era mette il pentolo in forno, all’ora c’era molti forni in paese sicché almeno un forno al giorno in paese era acceso, sicché s’andava a cercare i’ forno acceso e ci si metteva i fagioli, il giorno ‘un si faceva niente, si mangiava a secondo delle stagioni qualcosa, esempio nella stagione dei rapi si mangiava i rapi, a volte si coceva le patate, diciamo però che la fame me la so’ sempre levata ma la soddisfazione di dire mi piacerebbe mangiare qualcosa ‘un ci si poteva levare, perché i soldi ‘un c’erano.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la comunione mi fecero la minestra di lesso e le radici, che ora si danno ai cane, quando passo a comunione i’ mi’ citto, si viveva in una stanza della scuola perché la nostra casa l’aveva buttata giù i tedeschi, ‘un si poteva invitare tutti i suoi amici perché ‘un ci s’entrava e allora c’era fori du’ bambini che facevino a cazzotti p</w:t>
      </w:r>
      <w:r w:rsidR="001B675C">
        <w:rPr>
          <w:sz w:val="22"/>
          <w:szCs w:val="22"/>
        </w:rPr>
        <w:t>è</w:t>
      </w:r>
      <w:r w:rsidRPr="00461559">
        <w:rPr>
          <w:sz w:val="22"/>
          <w:szCs w:val="22"/>
        </w:rPr>
        <w:t xml:space="preserve"> entrare, raccontà queste cose oggi n’i 2000, i’ tempo a galoppato parecchio, mi ricordo che c’era un dolce e insomma uno di quelli che fece a cazzotti venne dentro e quell’altro gni si dava i’ dolce dalla finestra.</w:t>
      </w:r>
    </w:p>
    <w:p w:rsidR="002650C5" w:rsidRPr="00461559" w:rsidRDefault="002650C5" w:rsidP="00461559">
      <w:pPr>
        <w:jc w:val="both"/>
        <w:rPr>
          <w:sz w:val="22"/>
          <w:szCs w:val="22"/>
        </w:rPr>
      </w:pPr>
      <w:r w:rsidRPr="00461559">
        <w:rPr>
          <w:sz w:val="22"/>
          <w:szCs w:val="22"/>
        </w:rPr>
        <w:t>Io ero una vera pasticciera, quel giorno lì feci la crostata, ma poi facevo anche le bignè e le paste ripiene, perché al bar al Monte San Savino si facevano noi le paste ‘un è che ce le portavano, la crostata la facevo co’ delle dosi precise.</w:t>
      </w:r>
    </w:p>
    <w:p w:rsidR="002650C5" w:rsidRPr="00461559" w:rsidRDefault="002650C5" w:rsidP="00461559">
      <w:pPr>
        <w:jc w:val="both"/>
        <w:rPr>
          <w:sz w:val="22"/>
          <w:szCs w:val="22"/>
        </w:rPr>
      </w:pPr>
      <w:r w:rsidRPr="00461559">
        <w:rPr>
          <w:sz w:val="22"/>
          <w:szCs w:val="22"/>
        </w:rPr>
        <w:t>Allora i dolci si potevano fare solo quando c’era un forno acceso in paese.</w:t>
      </w:r>
    </w:p>
    <w:p w:rsidR="002650C5" w:rsidRPr="00461559" w:rsidRDefault="002650C5" w:rsidP="00461559">
      <w:pPr>
        <w:jc w:val="both"/>
        <w:rPr>
          <w:sz w:val="22"/>
          <w:szCs w:val="22"/>
        </w:rPr>
      </w:pPr>
      <w:r w:rsidRPr="00461559">
        <w:rPr>
          <w:sz w:val="22"/>
          <w:szCs w:val="22"/>
        </w:rPr>
        <w:t xml:space="preserve">Noi si mangiava tutti insieme, e quando s’era a tavola, siccome s’era tanti si stava tutti zitti fermi e boni c’era i’ mi’ fratello maggiore che ci serviva addirittura se avevo finito bere bisognava che se ne accorgesse lui altrimenti ‘un bevevo, se avevo finito la fetta di pane lui stava attento, ma ‘un è che ci lasciava senza, a tavola si teneva sempre gli stessi </w:t>
      </w:r>
    </w:p>
    <w:p w:rsidR="002650C5" w:rsidRPr="00461559" w:rsidRDefault="002650C5" w:rsidP="00461559">
      <w:pPr>
        <w:jc w:val="both"/>
        <w:rPr>
          <w:sz w:val="22"/>
          <w:szCs w:val="22"/>
        </w:rPr>
      </w:pPr>
      <w:r w:rsidRPr="00461559">
        <w:rPr>
          <w:sz w:val="22"/>
          <w:szCs w:val="22"/>
        </w:rPr>
        <w:t>Posti sulle panche, c’era i’ mi fratello capotavola (prima c’era i’ babbo), poi c’era i fratelli più grandi vicino a i’ capotavola e poi sempre quelli più piccoli a scendere.</w:t>
      </w:r>
    </w:p>
    <w:p w:rsidR="002650C5" w:rsidRPr="00461559" w:rsidRDefault="002650C5" w:rsidP="00461559">
      <w:pPr>
        <w:jc w:val="both"/>
        <w:rPr>
          <w:sz w:val="22"/>
          <w:szCs w:val="22"/>
        </w:rPr>
      </w:pPr>
      <w:r w:rsidRPr="00461559">
        <w:rPr>
          <w:sz w:val="22"/>
          <w:szCs w:val="22"/>
        </w:rPr>
        <w:t>A me, m’è rimasto impresso il sapore di un mangiare che faceva i’ mi’ fratello Cecco che era i’ capo famiglia, ammazzava i’ coniglio prendeva i’ capo, lo lessava, lo disossava, e quella piccola poca di carne che trovava nella testa del coniglio la metteva nella marmitta p</w:t>
      </w:r>
      <w:r w:rsidR="001B675C">
        <w:rPr>
          <w:sz w:val="22"/>
          <w:szCs w:val="22"/>
        </w:rPr>
        <w:t>è</w:t>
      </w:r>
      <w:r w:rsidRPr="00461559">
        <w:rPr>
          <w:sz w:val="22"/>
          <w:szCs w:val="22"/>
        </w:rPr>
        <w:t xml:space="preserve"> fare la minestra, quella carne la batteva bene bene co’ un pochin di prezzemolo e aglio, la faceva friggere in fondo alla marmitta, poi c’aggiungeva un pochino di conserva e aggiungeva acqua, poi come pasta di solito si faceva sempre i tagliatini, veniva così bona che ne mangiavo du’ piatti, aveva un sapore particolare era bono bono, poi i’ coniglio si faceva co’ i’ sugo ci s’aggiungeva du’ patate.</w:t>
      </w:r>
    </w:p>
    <w:p w:rsidR="002650C5" w:rsidRPr="00461559" w:rsidRDefault="002650C5" w:rsidP="00461559">
      <w:pPr>
        <w:jc w:val="both"/>
        <w:rPr>
          <w:sz w:val="22"/>
          <w:szCs w:val="22"/>
        </w:rPr>
      </w:pPr>
      <w:r w:rsidRPr="00461559">
        <w:rPr>
          <w:sz w:val="22"/>
          <w:szCs w:val="22"/>
        </w:rPr>
        <w:t>I coniglio non s’ammazzava tutti i giorni, ma un par di volte alla settimana.</w:t>
      </w:r>
    </w:p>
    <w:p w:rsidR="002650C5" w:rsidRPr="00461559" w:rsidRDefault="002650C5" w:rsidP="00461559">
      <w:pPr>
        <w:jc w:val="both"/>
        <w:rPr>
          <w:sz w:val="22"/>
          <w:szCs w:val="22"/>
        </w:rPr>
      </w:pPr>
      <w:r w:rsidRPr="00461559">
        <w:rPr>
          <w:sz w:val="22"/>
          <w:szCs w:val="22"/>
        </w:rPr>
        <w:t xml:space="preserve">Si faceva anche la minestra che ora si chiama di verdura co’ du’ patate un pochin di sedano e la minestra e via e che scappava scappava. </w:t>
      </w:r>
    </w:p>
    <w:p w:rsidR="002650C5" w:rsidRPr="00461559" w:rsidRDefault="002650C5" w:rsidP="00461559">
      <w:pPr>
        <w:jc w:val="both"/>
        <w:rPr>
          <w:sz w:val="22"/>
          <w:szCs w:val="22"/>
        </w:rPr>
      </w:pPr>
      <w:r w:rsidRPr="00461559">
        <w:rPr>
          <w:sz w:val="22"/>
          <w:szCs w:val="22"/>
        </w:rPr>
        <w:t>Io l’ha fame l’ho patita un po’ durante la guerra, perché s’aveva al rifugio: un po’ di farina, poi ni campo s’avea i fagioli, le patate, il cavolo; perché s’era a i’ mi campo sfollati, poi la mi cognata aveva portato un calderotto p</w:t>
      </w:r>
      <w:r w:rsidR="001B675C">
        <w:rPr>
          <w:sz w:val="22"/>
          <w:szCs w:val="22"/>
        </w:rPr>
        <w:t>è</w:t>
      </w:r>
      <w:r w:rsidRPr="00461559">
        <w:rPr>
          <w:sz w:val="22"/>
          <w:szCs w:val="22"/>
        </w:rPr>
        <w:t xml:space="preserve"> cucinare, che si metteva sopra tre sassi grissini, poi si prendeva n’i’ fosso, i’ sale l’aveva un po’ la mi cognata e così si coceva qualcosa.</w:t>
      </w:r>
    </w:p>
    <w:p w:rsidR="002650C5" w:rsidRPr="00461559" w:rsidRDefault="002650C5" w:rsidP="00461559">
      <w:pPr>
        <w:jc w:val="both"/>
        <w:rPr>
          <w:sz w:val="22"/>
          <w:szCs w:val="22"/>
        </w:rPr>
      </w:pPr>
      <w:r w:rsidRPr="00461559">
        <w:rPr>
          <w:sz w:val="22"/>
          <w:szCs w:val="22"/>
        </w:rPr>
        <w:t>Noi p</w:t>
      </w:r>
      <w:r w:rsidR="001B675C">
        <w:rPr>
          <w:sz w:val="22"/>
          <w:szCs w:val="22"/>
        </w:rPr>
        <w:t>è</w:t>
      </w:r>
      <w:r w:rsidRPr="00461559">
        <w:rPr>
          <w:sz w:val="22"/>
          <w:szCs w:val="22"/>
        </w:rPr>
        <w:t xml:space="preserve"> un consuma tanta farina si coglieva il cavolo, le patate, qualunque cosa che era nel campo, cominciava già anche qualche fagiolo, e si metteva tutto a bollire, p</w:t>
      </w:r>
      <w:r w:rsidR="001B675C">
        <w:rPr>
          <w:sz w:val="22"/>
          <w:szCs w:val="22"/>
        </w:rPr>
        <w:t>è</w:t>
      </w:r>
      <w:r w:rsidRPr="00461559">
        <w:rPr>
          <w:sz w:val="22"/>
          <w:szCs w:val="22"/>
        </w:rPr>
        <w:t xml:space="preserve"> cerca di consuma meno farina ma poi aspetta perché la mi cognata aveva portato giù le forchette e i cucchiai no, e solo i piatti piani sicché con questa roba che si bolliva ci si metteva un po’ di farina, p</w:t>
      </w:r>
      <w:r w:rsidR="001B675C">
        <w:rPr>
          <w:sz w:val="22"/>
          <w:szCs w:val="22"/>
        </w:rPr>
        <w:t>è</w:t>
      </w:r>
      <w:r w:rsidRPr="00461559">
        <w:rPr>
          <w:sz w:val="22"/>
          <w:szCs w:val="22"/>
        </w:rPr>
        <w:t xml:space="preserve"> fa la farinata che era un po’ più solida e sicché si poteva mangià co’ le forchette, sicché si mangiava questa farinata co’ un pezzo di pane e s’era belle apposto.</w:t>
      </w:r>
    </w:p>
    <w:p w:rsidR="002650C5" w:rsidRPr="00461559" w:rsidRDefault="002650C5" w:rsidP="00461559">
      <w:pPr>
        <w:jc w:val="both"/>
        <w:rPr>
          <w:sz w:val="22"/>
          <w:szCs w:val="22"/>
        </w:rPr>
      </w:pPr>
      <w:r w:rsidRPr="00461559">
        <w:rPr>
          <w:sz w:val="22"/>
          <w:szCs w:val="22"/>
        </w:rPr>
        <w:t>Io ero in un capanno ben nascosto vicino a dove c’era appunto l’orto.</w:t>
      </w:r>
    </w:p>
    <w:p w:rsidR="002650C5" w:rsidRPr="00461559" w:rsidRDefault="002650C5" w:rsidP="00461559">
      <w:pPr>
        <w:jc w:val="both"/>
        <w:rPr>
          <w:sz w:val="22"/>
          <w:szCs w:val="22"/>
        </w:rPr>
      </w:pPr>
      <w:r w:rsidRPr="00461559">
        <w:rPr>
          <w:sz w:val="22"/>
          <w:szCs w:val="22"/>
        </w:rPr>
        <w:t>Gli sgotti erano tutti uguali a ora ma dopo che ci denno foco alla casa ‘un c’era più nulla.</w:t>
      </w:r>
    </w:p>
    <w:p w:rsidR="002650C5" w:rsidRPr="00461559" w:rsidRDefault="002650C5" w:rsidP="00461559">
      <w:pPr>
        <w:jc w:val="both"/>
        <w:rPr>
          <w:sz w:val="22"/>
          <w:szCs w:val="22"/>
        </w:rPr>
      </w:pPr>
      <w:r w:rsidRPr="00461559">
        <w:rPr>
          <w:sz w:val="22"/>
          <w:szCs w:val="22"/>
        </w:rPr>
        <w:t>I mobili c’era la madia, le seggiole.</w:t>
      </w:r>
    </w:p>
    <w:p w:rsidR="002650C5" w:rsidRPr="00461559" w:rsidRDefault="002650C5" w:rsidP="00461559">
      <w:pPr>
        <w:jc w:val="both"/>
        <w:rPr>
          <w:sz w:val="22"/>
          <w:szCs w:val="22"/>
        </w:rPr>
      </w:pPr>
      <w:r w:rsidRPr="00461559">
        <w:rPr>
          <w:sz w:val="22"/>
          <w:szCs w:val="22"/>
        </w:rPr>
        <w:t xml:space="preserve">Noi si uscì dal rifugio solo quando si sentì arrivà gli inglesi, mi ricordo sempre quando arrivò l’inglesi co’ tutti i banchini, pieni di cioccolate e di scatolette, ma noi s’aveva il terrore perché i nostri omini ‘un si sapeva </w:t>
      </w:r>
      <w:r w:rsidRPr="00461559">
        <w:rPr>
          <w:sz w:val="22"/>
          <w:szCs w:val="22"/>
        </w:rPr>
        <w:lastRenderedPageBreak/>
        <w:t>che fine avevano fatto, perché quando arrivò i tedeschi a noi donne ci mandonno tutte via e gli omini li rastrellonno tutti e li portavano in piazza in do’ c’era uno co’ la mitragliatrice che li guardavano,.</w:t>
      </w:r>
    </w:p>
    <w:p w:rsidR="002650C5" w:rsidRPr="00461559" w:rsidRDefault="002650C5" w:rsidP="00461559">
      <w:pPr>
        <w:jc w:val="both"/>
        <w:rPr>
          <w:sz w:val="22"/>
          <w:szCs w:val="22"/>
        </w:rPr>
      </w:pPr>
      <w:r w:rsidRPr="00461559">
        <w:rPr>
          <w:sz w:val="22"/>
          <w:szCs w:val="22"/>
        </w:rPr>
        <w:t>Ma nessuno s’aspettava che succedesse che è successo pensa che mentre c’era i tedeschi che avevano cominciato i’ rastrellamento, dietro casa mia c’era due che trattavano i’ prezzo dei loci, i’ mi marito siccome aveva fatto la guerra lo sapeva quello che poteva succedere e allora scappo, e disse anche a quei due che erano a contratta i loci di scappare ma loro rimasero, e infatti poi li presero e l’ammazzarono.</w:t>
      </w:r>
    </w:p>
    <w:p w:rsidR="002650C5" w:rsidRPr="00461559" w:rsidRDefault="002650C5" w:rsidP="00461559">
      <w:pPr>
        <w:jc w:val="both"/>
        <w:rPr>
          <w:sz w:val="22"/>
          <w:szCs w:val="22"/>
        </w:rPr>
      </w:pPr>
      <w:r w:rsidRPr="00461559">
        <w:rPr>
          <w:sz w:val="22"/>
          <w:szCs w:val="22"/>
        </w:rPr>
        <w:t>Io devo dì la verità io non ho visto se erano fascisti o tedeschi, ma molti erano bendati,e poi sono riusciti a trovare delle case intorno San Pancrazio che ci s’arrivava co’ viottoli che chi non li conosce non li vedeva nemmeno, e allora io so convinta che ci fosse co’ loro i fascisti di Ciggiano.</w:t>
      </w:r>
    </w:p>
    <w:p w:rsidR="002650C5" w:rsidRPr="00461559" w:rsidRDefault="002650C5" w:rsidP="00461559">
      <w:pPr>
        <w:jc w:val="both"/>
        <w:rPr>
          <w:sz w:val="22"/>
          <w:szCs w:val="22"/>
        </w:rPr>
      </w:pPr>
      <w:r w:rsidRPr="00461559">
        <w:rPr>
          <w:sz w:val="22"/>
          <w:szCs w:val="22"/>
        </w:rPr>
        <w:t>Non sé mai capito perché fecero questa strage, perché due tedeschi l’avevano ammazzati a Civitella, e a Montaltuzzo avevano preso p</w:t>
      </w:r>
      <w:r w:rsidR="001B675C">
        <w:rPr>
          <w:sz w:val="22"/>
          <w:szCs w:val="22"/>
        </w:rPr>
        <w:t>è</w:t>
      </w:r>
      <w:r w:rsidRPr="00461559">
        <w:rPr>
          <w:sz w:val="22"/>
          <w:szCs w:val="22"/>
        </w:rPr>
        <w:t xml:space="preserve"> du’ tre giorni in ostaggio un tedesco, sicché fecero prima questa scenata a Montaltuzzo, qui i partigiani che scendevano dai boschi si fermavano i camion controllavano ma non avevano ammazzato nessuno sicché caso mai visto che per ogni tedesco ammazzavano 10 omini li dovevano ammazza </w:t>
      </w:r>
      <w:smartTag w:uri="urn:schemas-microsoft-com:office:smarttags" w:element="metricconverter">
        <w:smartTagPr>
          <w:attr w:name="ProductID" w:val="20 a"/>
        </w:smartTagPr>
        <w:r w:rsidRPr="00461559">
          <w:rPr>
            <w:sz w:val="22"/>
            <w:szCs w:val="22"/>
          </w:rPr>
          <w:t>20 a</w:t>
        </w:r>
      </w:smartTag>
      <w:r w:rsidRPr="00461559">
        <w:rPr>
          <w:sz w:val="22"/>
          <w:szCs w:val="22"/>
        </w:rPr>
        <w:t xml:space="preserve"> Civitella e invece l’ammazzonno 74 qua su.</w:t>
      </w:r>
    </w:p>
    <w:p w:rsidR="002650C5" w:rsidRPr="00461559" w:rsidRDefault="002650C5" w:rsidP="00461559">
      <w:pPr>
        <w:jc w:val="both"/>
        <w:rPr>
          <w:sz w:val="22"/>
          <w:szCs w:val="22"/>
        </w:rPr>
      </w:pPr>
      <w:r w:rsidRPr="00461559">
        <w:rPr>
          <w:sz w:val="22"/>
          <w:szCs w:val="22"/>
        </w:rPr>
        <w:t>Si salvarono solo in cinque fra cui i’ mi’ marito che stiedero via tre giorni, e si mettevano in dei monti da dove potevano vedè quello che succedeva a San Pancrazio, stiedero sempre in mezzo al bosco e loro sentivo tutto un bercio e poi videro tutto a foco.</w:t>
      </w:r>
    </w:p>
    <w:p w:rsidR="002650C5" w:rsidRPr="00461559" w:rsidRDefault="002650C5" w:rsidP="00461559">
      <w:pPr>
        <w:jc w:val="both"/>
        <w:rPr>
          <w:sz w:val="22"/>
          <w:szCs w:val="22"/>
        </w:rPr>
      </w:pPr>
      <w:r w:rsidRPr="00461559">
        <w:rPr>
          <w:sz w:val="22"/>
          <w:szCs w:val="22"/>
        </w:rPr>
        <w:t>Noi donne si stette 20 giorni sfollate, e in quei giorni piovve anche, ma fortuna s’era giovani anche io aveva 32 anni.</w:t>
      </w:r>
    </w:p>
    <w:p w:rsidR="002650C5" w:rsidRPr="00461559" w:rsidRDefault="002650C5" w:rsidP="00461559">
      <w:pPr>
        <w:jc w:val="both"/>
        <w:rPr>
          <w:sz w:val="22"/>
          <w:szCs w:val="22"/>
        </w:rPr>
      </w:pPr>
      <w:r w:rsidRPr="00461559">
        <w:rPr>
          <w:sz w:val="22"/>
          <w:szCs w:val="22"/>
        </w:rPr>
        <w:t>I mi’ fratello aveva la febbre alta e la mattina andarono a prenderlo ma costatato che aveva la febbre veramente lo lasciarono stare a casa, ma poi lui che fece co una coperta in capo si mise co le donne p</w:t>
      </w:r>
      <w:r w:rsidR="001B675C">
        <w:rPr>
          <w:sz w:val="22"/>
          <w:szCs w:val="22"/>
        </w:rPr>
        <w:t>è</w:t>
      </w:r>
      <w:r w:rsidRPr="00461559">
        <w:rPr>
          <w:sz w:val="22"/>
          <w:szCs w:val="22"/>
        </w:rPr>
        <w:t xml:space="preserve"> scappare ma lo riconobbero e lo portonno via e poi l’ammazzonno, i’ mi’ socero invece fece una buca nella legna e c’entrò dentro, ma al momento che vide il fumo scappò e un tedesco lo prese e lo portarono via co’ un ‘altro come ostaggi e li portavano dietro p</w:t>
      </w:r>
      <w:r w:rsidR="001B675C">
        <w:rPr>
          <w:sz w:val="22"/>
          <w:szCs w:val="22"/>
        </w:rPr>
        <w:t>è</w:t>
      </w:r>
      <w:r w:rsidRPr="00461559">
        <w:rPr>
          <w:sz w:val="22"/>
          <w:szCs w:val="22"/>
        </w:rPr>
        <w:t xml:space="preserve"> scavà le buche a i’ morti, ma mano a mano li lasciavano gli ostaggi, lui lo lasciarono a Firenze e tornò a casa a piedi.</w:t>
      </w:r>
    </w:p>
    <w:p w:rsidR="002650C5" w:rsidRPr="00461559" w:rsidRDefault="002650C5" w:rsidP="00461559">
      <w:pPr>
        <w:jc w:val="both"/>
        <w:rPr>
          <w:sz w:val="22"/>
          <w:szCs w:val="22"/>
        </w:rPr>
      </w:pPr>
      <w:r w:rsidRPr="00461559">
        <w:rPr>
          <w:sz w:val="22"/>
          <w:szCs w:val="22"/>
        </w:rPr>
        <w:t>Quando sento che ancora c’è la guerra in alcuni posti mi sento male, è una cosa brutta, si deve pensare che la guerra non è solo p</w:t>
      </w:r>
      <w:r w:rsidR="001B675C">
        <w:rPr>
          <w:sz w:val="22"/>
          <w:szCs w:val="22"/>
        </w:rPr>
        <w:t>è</w:t>
      </w:r>
      <w:r w:rsidRPr="00461559">
        <w:rPr>
          <w:sz w:val="22"/>
          <w:szCs w:val="22"/>
        </w:rPr>
        <w:t xml:space="preserve"> quelli che combattano ma è anche p</w:t>
      </w:r>
      <w:r w:rsidR="001B675C">
        <w:rPr>
          <w:sz w:val="22"/>
          <w:szCs w:val="22"/>
        </w:rPr>
        <w:t>è</w:t>
      </w:r>
      <w:r w:rsidRPr="00461559">
        <w:rPr>
          <w:sz w:val="22"/>
          <w:szCs w:val="22"/>
        </w:rPr>
        <w:t xml:space="preserve"> tutte le donne e p</w:t>
      </w:r>
      <w:r w:rsidR="001B675C">
        <w:rPr>
          <w:sz w:val="22"/>
          <w:szCs w:val="22"/>
        </w:rPr>
        <w:t>è</w:t>
      </w:r>
      <w:r w:rsidRPr="00461559">
        <w:rPr>
          <w:sz w:val="22"/>
          <w:szCs w:val="22"/>
        </w:rPr>
        <w:t xml:space="preserve"> tutti i bambini in particolare che devono subire tante ingiustizie.</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GENNI</w:t>
      </w:r>
    </w:p>
    <w:p w:rsidR="002650C5" w:rsidRPr="00461559" w:rsidRDefault="002650C5" w:rsidP="00461559">
      <w:pPr>
        <w:jc w:val="both"/>
        <w:rPr>
          <w:sz w:val="22"/>
          <w:szCs w:val="22"/>
        </w:rPr>
      </w:pPr>
      <w:r w:rsidRPr="00461559">
        <w:rPr>
          <w:sz w:val="22"/>
          <w:szCs w:val="22"/>
        </w:rPr>
        <w:t>Allora fa’ la maestra era dura, ‘un c’era nemmeno le strade, a volte ti mandavano in dei paesini sperduti che si doveva fa’ chilometri e chilometri di strada in bicicletta. Poi tutto l’anno non si tornava mai a casa, si partiva a settembre si tornava a casa a natale, da natale fino a pasqua e poi a fine scuola si stava sempre lì.</w:t>
      </w:r>
    </w:p>
    <w:p w:rsidR="002650C5" w:rsidRPr="00461559" w:rsidRDefault="002650C5" w:rsidP="00461559">
      <w:pPr>
        <w:jc w:val="both"/>
        <w:rPr>
          <w:sz w:val="22"/>
          <w:szCs w:val="22"/>
        </w:rPr>
      </w:pPr>
      <w:r w:rsidRPr="00461559">
        <w:rPr>
          <w:sz w:val="22"/>
          <w:szCs w:val="22"/>
        </w:rPr>
        <w:t>Se si andava a fa’ scuola in posti in alto, la neve ci chiudeva le strade.</w:t>
      </w:r>
    </w:p>
    <w:p w:rsidR="002650C5" w:rsidRPr="00461559" w:rsidRDefault="002650C5" w:rsidP="00461559">
      <w:pPr>
        <w:jc w:val="both"/>
        <w:rPr>
          <w:sz w:val="22"/>
          <w:szCs w:val="22"/>
        </w:rPr>
      </w:pPr>
      <w:r w:rsidRPr="00461559">
        <w:rPr>
          <w:sz w:val="22"/>
          <w:szCs w:val="22"/>
        </w:rPr>
        <w:t>Allora era una scuola unica fino alla terza e non c’era nemmeno altre maestre con cui stare, ma per fortuna io avevo i’ mi’ babbo che era già in pensione e io non avevo fratelli, così i’ mi’ babbo e la mia mamma abitavano con me.</w:t>
      </w:r>
    </w:p>
    <w:p w:rsidR="002650C5" w:rsidRPr="00461559" w:rsidRDefault="002650C5" w:rsidP="00461559">
      <w:pPr>
        <w:jc w:val="both"/>
        <w:rPr>
          <w:sz w:val="22"/>
          <w:szCs w:val="22"/>
        </w:rPr>
      </w:pPr>
      <w:r w:rsidRPr="00461559">
        <w:rPr>
          <w:sz w:val="22"/>
          <w:szCs w:val="22"/>
        </w:rPr>
        <w:t>Io abitavo in un quartiere attaccato alla scuola, p</w:t>
      </w:r>
      <w:r w:rsidR="001B675C">
        <w:rPr>
          <w:sz w:val="22"/>
          <w:szCs w:val="22"/>
        </w:rPr>
        <w:t>è</w:t>
      </w:r>
      <w:r w:rsidRPr="00461559">
        <w:rPr>
          <w:sz w:val="22"/>
          <w:szCs w:val="22"/>
        </w:rPr>
        <w:t xml:space="preserve"> mangià mi arrangiavo da sola, dovevo comprare i’ mangiare co’ i soldi dello stipendio, e siccome il negozio dove fare la spesa era molto lontano facevo la spesa una volta a settimana, la domenica (perché allora le botteghe erano aperte anche la domenica) e compravo tutto quello che mi sarebbe servito nella settimana: le paste, i’ sale, i fiammiferi. Poi fortuna trovai due ragazze che abitavano vicino a me che per cinque lire al giorno mi facevano la colazione, il pranzo e la cena; era molto più comodo perché tornavo a casa e trovavo tutto pronto. Anche perché avevo poco tempo p</w:t>
      </w:r>
      <w:r w:rsidR="001B675C">
        <w:rPr>
          <w:sz w:val="22"/>
          <w:szCs w:val="22"/>
        </w:rPr>
        <w:t>è</w:t>
      </w:r>
      <w:r w:rsidRPr="00461559">
        <w:rPr>
          <w:sz w:val="22"/>
          <w:szCs w:val="22"/>
        </w:rPr>
        <w:t xml:space="preserve"> fare da mangiare, perché la scuola finiva la mattina alle 12 e ricominciava la sera alle 14, perché la mattina avevo la prima e la terza, e la sera la seconda e la quarta. Ero più tranquilla almeno.</w:t>
      </w:r>
    </w:p>
    <w:p w:rsidR="002650C5" w:rsidRPr="00461559" w:rsidRDefault="002650C5" w:rsidP="00461559">
      <w:pPr>
        <w:jc w:val="both"/>
        <w:rPr>
          <w:sz w:val="22"/>
          <w:szCs w:val="22"/>
        </w:rPr>
      </w:pPr>
      <w:r w:rsidRPr="00461559">
        <w:rPr>
          <w:sz w:val="22"/>
          <w:szCs w:val="22"/>
        </w:rPr>
        <w:t>La colazione la mattina i ragazzi la portavano da soli, c’era chi si portava una fetta di polenta e l’arrostiva alla stufa della scuola, (se no chi non aveva da mangiare quando uscivano da scuola corrivano a casa a mangiare), portavano le castagne, le ricotte, me le davano anche a me le castagne arrosto sbucciate, me le portavano avvoltate n’i’ tovagliolo. Una mattina, una bambina che abitava vicino alla scuola mi portò la ricotta co’ i’ formaggio pecorino caldo, la mangiavo volentieri.</w:t>
      </w:r>
    </w:p>
    <w:p w:rsidR="002650C5" w:rsidRPr="00461559" w:rsidRDefault="002650C5" w:rsidP="00461559">
      <w:pPr>
        <w:jc w:val="both"/>
        <w:rPr>
          <w:sz w:val="22"/>
          <w:szCs w:val="22"/>
        </w:rPr>
      </w:pPr>
      <w:r w:rsidRPr="00461559">
        <w:rPr>
          <w:sz w:val="22"/>
          <w:szCs w:val="22"/>
        </w:rPr>
        <w:t>Allora, la ricreazione non si faceva, c’era tre ore massimo di scuola, ma a volte li portavo fori a fa’ le passeggiate e i ragazzi giocavano a rincorresi.</w:t>
      </w:r>
    </w:p>
    <w:p w:rsidR="002650C5" w:rsidRPr="00461559" w:rsidRDefault="002650C5" w:rsidP="00461559">
      <w:pPr>
        <w:jc w:val="both"/>
        <w:rPr>
          <w:sz w:val="22"/>
          <w:szCs w:val="22"/>
        </w:rPr>
      </w:pPr>
      <w:r w:rsidRPr="00461559">
        <w:rPr>
          <w:sz w:val="22"/>
          <w:szCs w:val="22"/>
        </w:rPr>
        <w:t>Una volta andai a fa’ scuola in casentino e mi diedero una camera di una famiglia in cui dovevo abitare, in questa stanza c’era i’ letto co’ tutti degli assi intorno con le cipolle attaccate e sotto il letto c’erano le patate, c’era di tutto, cipolle, agli, uva, era una dispensa. Allora andai da i’ prete e gni dissi io ‘un ci torno lassù ‘un ci voglio stare e così trovai un’altra casa.</w:t>
      </w:r>
    </w:p>
    <w:p w:rsidR="002650C5" w:rsidRPr="00461559" w:rsidRDefault="002650C5" w:rsidP="00461559">
      <w:pPr>
        <w:jc w:val="both"/>
        <w:rPr>
          <w:sz w:val="22"/>
          <w:szCs w:val="22"/>
        </w:rPr>
      </w:pPr>
      <w:r w:rsidRPr="00461559">
        <w:rPr>
          <w:sz w:val="22"/>
          <w:szCs w:val="22"/>
        </w:rPr>
        <w:lastRenderedPageBreak/>
        <w:t>Allora la carne tutta la settimana ‘un c’era, si mangiava spesso la polenta, quando ero in casentino di molti contadino andavano a cercare i funghi p</w:t>
      </w:r>
      <w:r w:rsidR="001B675C">
        <w:rPr>
          <w:sz w:val="22"/>
          <w:szCs w:val="22"/>
        </w:rPr>
        <w:t>è</w:t>
      </w:r>
      <w:r w:rsidRPr="00461559">
        <w:rPr>
          <w:sz w:val="22"/>
          <w:szCs w:val="22"/>
        </w:rPr>
        <w:t xml:space="preserve"> vendeli, in particolare cercavano gli ordinali, quelli meglio di tutti, facevano certi contorni di funghi, allora sì che erino genuini veramente.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diventà maestra feci quattro anni di scuola inferiore e poi tre anni di magistrale.</w:t>
      </w:r>
    </w:p>
    <w:p w:rsidR="002650C5" w:rsidRPr="00461559" w:rsidRDefault="002650C5" w:rsidP="00461559">
      <w:pPr>
        <w:jc w:val="both"/>
        <w:rPr>
          <w:sz w:val="22"/>
          <w:szCs w:val="22"/>
        </w:rPr>
      </w:pPr>
      <w:r w:rsidRPr="00461559">
        <w:rPr>
          <w:sz w:val="22"/>
          <w:szCs w:val="22"/>
        </w:rPr>
        <w:t>Allora i bambini ci toccava andà a cercalli a casa, i genitori ci dicevano, no non posso mandallo a scuola questo figliolo mi fa’ comodo a casa, c’ha da guardare le pecore, i maiali. A sette, otto anni li mandavano n’i’ bosco a guardare gli animali, e come stavano attenti qu</w:t>
      </w:r>
      <w:r w:rsidR="001B675C">
        <w:rPr>
          <w:sz w:val="22"/>
          <w:szCs w:val="22"/>
        </w:rPr>
        <w:t>è</w:t>
      </w:r>
      <w:r w:rsidRPr="00461559">
        <w:rPr>
          <w:sz w:val="22"/>
          <w:szCs w:val="22"/>
        </w:rPr>
        <w:t xml:space="preserve"> bambini a non perdeli. Poi lo stato ni passava quaderni, libri, matite, penne, tutto e loro dicevano che non li potevano prendere. Poi a volte ni dovevo fare i’ grembio nero, perché se arrivava i’ direttore e trovava qualche bambino senza grembio si arrabbiava con me, perché allora sotto i’ fascio, tutti dovevano avere i’ grembio nero. </w:t>
      </w:r>
    </w:p>
    <w:p w:rsidR="002650C5" w:rsidRPr="00461559" w:rsidRDefault="002650C5" w:rsidP="00461559">
      <w:pPr>
        <w:jc w:val="both"/>
        <w:rPr>
          <w:sz w:val="22"/>
          <w:szCs w:val="22"/>
        </w:rPr>
      </w:pPr>
      <w:r w:rsidRPr="00461559">
        <w:rPr>
          <w:sz w:val="22"/>
          <w:szCs w:val="22"/>
        </w:rPr>
        <w:t>Loro, i genitori dovevano pagare 5 lire l’anno p</w:t>
      </w:r>
      <w:r w:rsidR="001B675C">
        <w:rPr>
          <w:sz w:val="22"/>
          <w:szCs w:val="22"/>
        </w:rPr>
        <w:t>è</w:t>
      </w:r>
      <w:r w:rsidRPr="00461559">
        <w:rPr>
          <w:sz w:val="22"/>
          <w:szCs w:val="22"/>
        </w:rPr>
        <w:t xml:space="preserve"> la tessera di balilla, e in cambio pigliavono tutto, ma molti mugolavano perché dicevano che non avevano soldi p</w:t>
      </w:r>
      <w:r w:rsidR="001B675C">
        <w:rPr>
          <w:sz w:val="22"/>
          <w:szCs w:val="22"/>
        </w:rPr>
        <w:t>è</w:t>
      </w:r>
      <w:r w:rsidRPr="00461559">
        <w:rPr>
          <w:sz w:val="22"/>
          <w:szCs w:val="22"/>
        </w:rPr>
        <w:t xml:space="preserve"> mandallo a scuola, allora mi toccava andà a casa a chiedere i soldi perché i’ direttore diceva tanti iscritti, tante tessere e tanti soldi ci vogliono, perché si mandavano poi a Arezzo. Ma i soldi ‘un avevano davvero, ho vendevano un po’ di roba se no ‘un avevano nulla.</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malattie ‘un è che mancassero molto i bambini da scuola.</w:t>
      </w:r>
    </w:p>
    <w:p w:rsidR="002650C5" w:rsidRPr="00461559" w:rsidRDefault="002650C5" w:rsidP="00461559">
      <w:pPr>
        <w:jc w:val="both"/>
        <w:rPr>
          <w:sz w:val="22"/>
          <w:szCs w:val="22"/>
        </w:rPr>
      </w:pPr>
      <w:r w:rsidRPr="00461559">
        <w:rPr>
          <w:sz w:val="22"/>
          <w:szCs w:val="22"/>
        </w:rPr>
        <w:t>C’era i’ prete in do’ stavo in pensione, diceva:</w:t>
      </w:r>
    </w:p>
    <w:p w:rsidR="002650C5" w:rsidRPr="00461559" w:rsidRDefault="002650C5" w:rsidP="00461559">
      <w:pPr>
        <w:jc w:val="both"/>
        <w:rPr>
          <w:sz w:val="22"/>
          <w:szCs w:val="22"/>
        </w:rPr>
      </w:pPr>
      <w:r w:rsidRPr="00461559">
        <w:rPr>
          <w:sz w:val="22"/>
          <w:szCs w:val="22"/>
        </w:rPr>
        <w:t>- Quando sparecchi, i’ pane levalo p</w:t>
      </w:r>
      <w:r w:rsidR="001B675C">
        <w:rPr>
          <w:sz w:val="22"/>
          <w:szCs w:val="22"/>
        </w:rPr>
        <w:t>è</w:t>
      </w:r>
      <w:r w:rsidRPr="00461559">
        <w:rPr>
          <w:sz w:val="22"/>
          <w:szCs w:val="22"/>
        </w:rPr>
        <w:t xml:space="preserve"> primo se no la gente continua a mangiare.</w:t>
      </w:r>
    </w:p>
    <w:p w:rsidR="002650C5" w:rsidRPr="00461559" w:rsidRDefault="002650C5" w:rsidP="00461559">
      <w:pPr>
        <w:jc w:val="both"/>
        <w:rPr>
          <w:sz w:val="22"/>
          <w:szCs w:val="22"/>
        </w:rPr>
      </w:pPr>
      <w:r w:rsidRPr="00461559">
        <w:rPr>
          <w:sz w:val="22"/>
          <w:szCs w:val="22"/>
        </w:rPr>
        <w:t>Perché levato i’ pane si risparmiava anche i’ companatico, ora ce né tanto di companatico, m’avanza sempre la carne e mi dicono mangiala senza pane, ma io ‘un ci so’ mica abituata a mangiare la carne senza pane, non mi riesce.</w:t>
      </w:r>
    </w:p>
    <w:p w:rsidR="002650C5" w:rsidRPr="00461559" w:rsidRDefault="002650C5" w:rsidP="00461559">
      <w:pPr>
        <w:jc w:val="both"/>
        <w:rPr>
          <w:sz w:val="22"/>
          <w:szCs w:val="22"/>
        </w:rPr>
      </w:pPr>
      <w:r w:rsidRPr="00461559">
        <w:rPr>
          <w:sz w:val="22"/>
          <w:szCs w:val="22"/>
        </w:rPr>
        <w:t>Durante la guerra le scuole rimasero aperte fin tanto non passo i’ fronte, allora facevo scuola a Capannole, ma dopo la guerra ci toccò chiude la scuola perché l’avevano sciupata tutta, non c’era più le finestre, avevano rotto tutti i vetri, addirittura non ci portavano più la legna e i ragazzi venivano tutti a scuola co’ un fascino di legne sotto braccio p</w:t>
      </w:r>
      <w:r w:rsidR="001B675C">
        <w:rPr>
          <w:sz w:val="22"/>
          <w:szCs w:val="22"/>
        </w:rPr>
        <w:t>è</w:t>
      </w:r>
      <w:r w:rsidRPr="00461559">
        <w:rPr>
          <w:sz w:val="22"/>
          <w:szCs w:val="22"/>
        </w:rPr>
        <w:t xml:space="preserve"> accende la stufa perché ‘un c’era con che fare caldo.</w:t>
      </w:r>
    </w:p>
    <w:p w:rsidR="002650C5" w:rsidRPr="00461559" w:rsidRDefault="002650C5" w:rsidP="00461559">
      <w:pPr>
        <w:jc w:val="both"/>
        <w:rPr>
          <w:sz w:val="22"/>
          <w:szCs w:val="22"/>
        </w:rPr>
      </w:pPr>
      <w:r w:rsidRPr="00461559">
        <w:rPr>
          <w:sz w:val="22"/>
          <w:szCs w:val="22"/>
        </w:rPr>
        <w:t>Bisognava accendela da noi, a volte se avevo qualche bambino più lesto me l’accendeva lui, ma all’inizio della giornata era freddo, sicché a volte c’era dei bambini che abitavano vicino alla scuola che mi portavano un po’ di brace p</w:t>
      </w:r>
      <w:r w:rsidR="001B675C">
        <w:rPr>
          <w:sz w:val="22"/>
          <w:szCs w:val="22"/>
        </w:rPr>
        <w:t>è</w:t>
      </w:r>
      <w:r w:rsidRPr="00461559">
        <w:rPr>
          <w:sz w:val="22"/>
          <w:szCs w:val="22"/>
        </w:rPr>
        <w:t xml:space="preserve"> mette nello scaldino, perché io ho sempre sofferto i’ freddo alle mani e ai piedi.</w:t>
      </w:r>
    </w:p>
    <w:p w:rsidR="002650C5" w:rsidRPr="00461559" w:rsidRDefault="002650C5" w:rsidP="00461559">
      <w:pPr>
        <w:jc w:val="both"/>
        <w:rPr>
          <w:sz w:val="22"/>
          <w:szCs w:val="22"/>
        </w:rPr>
      </w:pPr>
      <w:r w:rsidRPr="00461559">
        <w:rPr>
          <w:sz w:val="22"/>
          <w:szCs w:val="22"/>
        </w:rPr>
        <w:t>S’era rimasti senza vetri, e così ci mesero le tovaglie di carta, ma che paravano quelle, se tirava un po’ di vento le portava via.</w:t>
      </w:r>
    </w:p>
    <w:p w:rsidR="002650C5" w:rsidRPr="00461559" w:rsidRDefault="002650C5" w:rsidP="00461559">
      <w:pPr>
        <w:jc w:val="both"/>
        <w:rPr>
          <w:sz w:val="22"/>
          <w:szCs w:val="22"/>
        </w:rPr>
      </w:pPr>
      <w:r w:rsidRPr="00461559">
        <w:rPr>
          <w:sz w:val="22"/>
          <w:szCs w:val="22"/>
        </w:rPr>
        <w:t>Anche la casa sopra la scuola era tutta sciupata perché era stata cannoneggiata, tutti i mobili sciupati.</w:t>
      </w:r>
    </w:p>
    <w:p w:rsidR="002650C5" w:rsidRPr="00461559" w:rsidRDefault="002650C5" w:rsidP="00461559">
      <w:pPr>
        <w:jc w:val="both"/>
        <w:rPr>
          <w:sz w:val="22"/>
          <w:szCs w:val="22"/>
        </w:rPr>
      </w:pPr>
      <w:r w:rsidRPr="00461559">
        <w:rPr>
          <w:sz w:val="22"/>
          <w:szCs w:val="22"/>
        </w:rPr>
        <w:t xml:space="preserve">C’e stata anche un’alluvione che ci portò via tutto, l’Ambra straripò e arrivò fino a scuola, c’era tutto l’olio nell’acqua, tutto i’ sale perso, fortuna i’ grano si salvò perché s’era lasciato dai contadini. </w:t>
      </w:r>
    </w:p>
    <w:p w:rsidR="002650C5" w:rsidRPr="00461559" w:rsidRDefault="002650C5" w:rsidP="00461559">
      <w:pPr>
        <w:jc w:val="both"/>
        <w:rPr>
          <w:sz w:val="22"/>
          <w:szCs w:val="22"/>
        </w:rPr>
      </w:pPr>
    </w:p>
    <w:p w:rsidR="002650C5" w:rsidRPr="00461559" w:rsidRDefault="001E22A7" w:rsidP="00461559">
      <w:pPr>
        <w:jc w:val="both"/>
        <w:rPr>
          <w:sz w:val="22"/>
          <w:szCs w:val="22"/>
        </w:rPr>
      </w:pPr>
      <w:r w:rsidRPr="00461559">
        <w:rPr>
          <w:sz w:val="22"/>
          <w:szCs w:val="22"/>
        </w:rPr>
        <w:t>GINO</w:t>
      </w:r>
      <w:r w:rsidRPr="00461559">
        <w:rPr>
          <w:sz w:val="22"/>
          <w:szCs w:val="22"/>
        </w:rPr>
        <w:tab/>
      </w:r>
      <w:r w:rsidRPr="00461559">
        <w:rPr>
          <w:sz w:val="22"/>
          <w:szCs w:val="22"/>
        </w:rPr>
        <w:tab/>
      </w:r>
      <w:r w:rsidRPr="00461559">
        <w:rPr>
          <w:sz w:val="22"/>
          <w:szCs w:val="22"/>
        </w:rPr>
        <w:tab/>
      </w:r>
    </w:p>
    <w:p w:rsidR="002650C5" w:rsidRPr="00461559" w:rsidRDefault="001E22A7" w:rsidP="00461559">
      <w:pPr>
        <w:jc w:val="both"/>
        <w:rPr>
          <w:sz w:val="22"/>
          <w:szCs w:val="22"/>
        </w:rPr>
      </w:pPr>
      <w:r w:rsidRPr="00461559">
        <w:rPr>
          <w:sz w:val="22"/>
          <w:szCs w:val="22"/>
        </w:rPr>
        <w:t>LIVIA</w:t>
      </w:r>
    </w:p>
    <w:p w:rsidR="002650C5" w:rsidRPr="00461559" w:rsidRDefault="002650C5" w:rsidP="00461559">
      <w:pPr>
        <w:jc w:val="both"/>
        <w:rPr>
          <w:sz w:val="22"/>
          <w:szCs w:val="22"/>
        </w:rPr>
      </w:pPr>
      <w:r w:rsidRPr="00461559">
        <w:rPr>
          <w:sz w:val="22"/>
          <w:szCs w:val="22"/>
        </w:rPr>
        <w:t>Io prima della guerra abitavo a Capannole, in un podere, s’era contadini.</w:t>
      </w:r>
    </w:p>
    <w:p w:rsidR="002650C5" w:rsidRPr="00461559" w:rsidRDefault="002650C5" w:rsidP="00461559">
      <w:pPr>
        <w:jc w:val="both"/>
        <w:rPr>
          <w:sz w:val="22"/>
          <w:szCs w:val="22"/>
        </w:rPr>
      </w:pPr>
      <w:r w:rsidRPr="00461559">
        <w:rPr>
          <w:sz w:val="22"/>
          <w:szCs w:val="22"/>
        </w:rPr>
        <w:t xml:space="preserve">Allora era bello, c’era la messa e ci si radunava tutti lì, co’ le ragazze si parlava di qualche ragazzo che ci garbava e c’era delle confidenze un po’ personali, ma più che artro capitava d’essere tutti insieme uomini, donne e giovanotti s’era un gruppetto di persone e più che artro si parlava dei nostri lavori. </w:t>
      </w:r>
    </w:p>
    <w:p w:rsidR="002650C5" w:rsidRPr="00461559" w:rsidRDefault="002650C5" w:rsidP="00461559">
      <w:pPr>
        <w:jc w:val="both"/>
        <w:rPr>
          <w:sz w:val="22"/>
          <w:szCs w:val="22"/>
        </w:rPr>
      </w:pPr>
      <w:r w:rsidRPr="00461559">
        <w:rPr>
          <w:sz w:val="22"/>
          <w:szCs w:val="22"/>
        </w:rPr>
        <w:t>Avanti la guerra ‘un c’era né televisioni né altro, e allora ci si trovava nelle case e si giocava a scopa, a briscola, a tre setti e quadrigliati e con questi giochi si passava i’ tempo, si giocava anche a soldi, ma pochi, c’era i ventini e i trentini.</w:t>
      </w:r>
    </w:p>
    <w:p w:rsidR="002650C5" w:rsidRPr="00461559" w:rsidRDefault="002650C5" w:rsidP="00461559">
      <w:pPr>
        <w:jc w:val="both"/>
        <w:rPr>
          <w:sz w:val="22"/>
          <w:szCs w:val="22"/>
        </w:rPr>
      </w:pPr>
      <w:r w:rsidRPr="00461559">
        <w:rPr>
          <w:sz w:val="22"/>
          <w:szCs w:val="22"/>
        </w:rPr>
        <w:t>Questo non capitava tutti i giorni, capitava la domenica e basta, oppure la sera a veglia o quando c’era la messa.</w:t>
      </w:r>
    </w:p>
    <w:p w:rsidR="002650C5" w:rsidRPr="00461559" w:rsidRDefault="002650C5" w:rsidP="00461559">
      <w:pPr>
        <w:jc w:val="both"/>
        <w:rPr>
          <w:sz w:val="22"/>
          <w:szCs w:val="22"/>
        </w:rPr>
      </w:pPr>
      <w:r w:rsidRPr="00461559">
        <w:rPr>
          <w:sz w:val="22"/>
          <w:szCs w:val="22"/>
        </w:rPr>
        <w:t>Nell’estate si seminava tanti granturchi, allora si coglieva tutto co’ le mani e co’ i’ carri, poi la sera ci si radunava, 20-25 persone, tutte a sfogliare i’ granturco e a legallo, se no i’ raduno proprio di tutti i giovani era solo che la domenica, anche noi tra fidanzati ‘un ci si vedeva mica durante la settimana.</w:t>
      </w:r>
    </w:p>
    <w:p w:rsidR="002650C5" w:rsidRPr="00461559" w:rsidRDefault="002650C5" w:rsidP="00461559">
      <w:pPr>
        <w:jc w:val="both"/>
        <w:rPr>
          <w:sz w:val="22"/>
          <w:szCs w:val="22"/>
        </w:rPr>
      </w:pPr>
      <w:r w:rsidRPr="00461559">
        <w:rPr>
          <w:sz w:val="22"/>
          <w:szCs w:val="22"/>
        </w:rPr>
        <w:t xml:space="preserve">I lavori, si faceva di tutto. </w:t>
      </w:r>
    </w:p>
    <w:p w:rsidR="002650C5" w:rsidRPr="00461559" w:rsidRDefault="002650C5" w:rsidP="00461559">
      <w:pPr>
        <w:jc w:val="both"/>
        <w:rPr>
          <w:sz w:val="22"/>
          <w:szCs w:val="22"/>
        </w:rPr>
      </w:pPr>
      <w:r w:rsidRPr="00461559">
        <w:rPr>
          <w:sz w:val="22"/>
          <w:szCs w:val="22"/>
        </w:rPr>
        <w:t>Noi eravamo 14 persone in famiglia, s’avea anche 13-14 bestie grosse, mucche e vacche. Si cominciava a fa’ lo strame p</w:t>
      </w:r>
      <w:r w:rsidR="001B675C">
        <w:rPr>
          <w:sz w:val="22"/>
          <w:szCs w:val="22"/>
        </w:rPr>
        <w:t>è</w:t>
      </w:r>
      <w:r w:rsidRPr="00461559">
        <w:rPr>
          <w:sz w:val="22"/>
          <w:szCs w:val="22"/>
        </w:rPr>
        <w:t xml:space="preserve"> le bestie nell’estate, sarebbe a dire i foraggi e poi si doveva segare tutto a mano, si metteva erba medica, granturco, saggina e allora i’ nostro lavoro era portare a casa tutta questa roba, o se no c’era la  zappa,la  vanga, la  falce e i’ forcone.</w:t>
      </w:r>
    </w:p>
    <w:p w:rsidR="002650C5" w:rsidRPr="00461559" w:rsidRDefault="002650C5" w:rsidP="00461559">
      <w:pPr>
        <w:jc w:val="both"/>
        <w:rPr>
          <w:sz w:val="22"/>
          <w:szCs w:val="22"/>
        </w:rPr>
      </w:pPr>
      <w:r w:rsidRPr="00461559">
        <w:rPr>
          <w:sz w:val="22"/>
          <w:szCs w:val="22"/>
        </w:rPr>
        <w:t>Nell’estate quando c’era da mietere alle quattro s’era tutti in piedi, si ritornava a mezzogiorno, si mangiava ci si riposava un paio d’ore e poi si ritornava n</w:t>
      </w:r>
      <w:r w:rsidR="001B675C">
        <w:rPr>
          <w:sz w:val="22"/>
          <w:szCs w:val="22"/>
        </w:rPr>
        <w:t>è</w:t>
      </w:r>
      <w:r w:rsidRPr="00461559">
        <w:rPr>
          <w:sz w:val="22"/>
          <w:szCs w:val="22"/>
        </w:rPr>
        <w:t xml:space="preserve"> campi, la vita era questa ma si stava bene. </w:t>
      </w:r>
    </w:p>
    <w:p w:rsidR="002650C5" w:rsidRPr="00461559" w:rsidRDefault="002650C5" w:rsidP="00461559">
      <w:pPr>
        <w:jc w:val="both"/>
        <w:rPr>
          <w:sz w:val="22"/>
          <w:szCs w:val="22"/>
        </w:rPr>
      </w:pPr>
      <w:r w:rsidRPr="00461559">
        <w:rPr>
          <w:sz w:val="22"/>
          <w:szCs w:val="22"/>
        </w:rPr>
        <w:lastRenderedPageBreak/>
        <w:t>Io c’ho un ricordo brutto, una sera ero parecchio giovane era nell’estate e i’ mi’ nonno era andato nella stalla e aveva lasciato la porta della stalla un po’ aperta p</w:t>
      </w:r>
      <w:r w:rsidR="001B675C">
        <w:rPr>
          <w:sz w:val="22"/>
          <w:szCs w:val="22"/>
        </w:rPr>
        <w:t>è</w:t>
      </w:r>
      <w:r w:rsidRPr="00461559">
        <w:rPr>
          <w:sz w:val="22"/>
          <w:szCs w:val="22"/>
        </w:rPr>
        <w:t xml:space="preserve"> fa entrare un po’ di fresco, n’i’ mentre si sciolse un vitello e ci scappò e andò fori, lì per lì ‘un ce né s’accorse nemmeno, si cenò s’andò a chiudere la stalla e ‘un ci si trovo i’  vitello. Tutte le famiglie che abitavano intorno, tutte a cercare questo vitello, era di notte e ‘un si trovava, vicino a casa nostra c’era un borro, dopo, una balza alta </w:t>
      </w:r>
      <w:smartTag w:uri="urn:schemas-microsoft-com:office:smarttags" w:element="metricconverter">
        <w:smartTagPr>
          <w:attr w:name="ProductID" w:val="20 metri"/>
        </w:smartTagPr>
        <w:r w:rsidRPr="00461559">
          <w:rPr>
            <w:sz w:val="22"/>
            <w:szCs w:val="22"/>
          </w:rPr>
          <w:t>20 metri</w:t>
        </w:r>
      </w:smartTag>
      <w:r w:rsidRPr="00461559">
        <w:rPr>
          <w:sz w:val="22"/>
          <w:szCs w:val="22"/>
        </w:rPr>
        <w:t xml:space="preserve"> dall’acqua, e là, su questa balza c’era questo vitello, sicché quando lo trovonno lassù si corse a riprendelo. Io ‘un so questo vitello com’abbia fatto co’ qu</w:t>
      </w:r>
      <w:r w:rsidR="001B675C">
        <w:rPr>
          <w:sz w:val="22"/>
          <w:szCs w:val="22"/>
        </w:rPr>
        <w:t>è</w:t>
      </w:r>
      <w:r w:rsidRPr="00461559">
        <w:rPr>
          <w:sz w:val="22"/>
          <w:szCs w:val="22"/>
        </w:rPr>
        <w:t xml:space="preserve"> buio a intuì che lì c’era i’ pericolo, e più la ‘un poteva andare.</w:t>
      </w:r>
    </w:p>
    <w:p w:rsidR="002650C5" w:rsidRPr="00461559" w:rsidRDefault="002650C5" w:rsidP="00461559">
      <w:pPr>
        <w:jc w:val="both"/>
        <w:rPr>
          <w:sz w:val="22"/>
          <w:szCs w:val="22"/>
        </w:rPr>
      </w:pPr>
      <w:r w:rsidRPr="00461559">
        <w:rPr>
          <w:sz w:val="22"/>
          <w:szCs w:val="22"/>
        </w:rPr>
        <w:t>Quando s’andava co’ le pecore distante da casa parecchio (perché nell’inverno non si tornava a casa i’ giorno), s’andava via la mattina e fino alla sera a buio ‘un si tornava.</w:t>
      </w:r>
    </w:p>
    <w:p w:rsidR="002650C5" w:rsidRPr="00461559" w:rsidRDefault="002650C5" w:rsidP="00461559">
      <w:pPr>
        <w:jc w:val="both"/>
        <w:rPr>
          <w:sz w:val="22"/>
          <w:szCs w:val="22"/>
        </w:rPr>
      </w:pPr>
      <w:r w:rsidRPr="00461559">
        <w:rPr>
          <w:sz w:val="22"/>
          <w:szCs w:val="22"/>
        </w:rPr>
        <w:t>Quando si stava via, p</w:t>
      </w:r>
      <w:r w:rsidR="001B675C">
        <w:rPr>
          <w:sz w:val="22"/>
          <w:szCs w:val="22"/>
        </w:rPr>
        <w:t>è</w:t>
      </w:r>
      <w:r w:rsidRPr="00461559">
        <w:rPr>
          <w:sz w:val="22"/>
          <w:szCs w:val="22"/>
        </w:rPr>
        <w:t xml:space="preserve"> mangiare, si pigliaa i’  pane n’i’  grembio, le noci e  i fichi secchi.</w:t>
      </w:r>
    </w:p>
    <w:p w:rsidR="002650C5" w:rsidRPr="00461559" w:rsidRDefault="002650C5" w:rsidP="00461559">
      <w:pPr>
        <w:jc w:val="both"/>
        <w:rPr>
          <w:sz w:val="22"/>
          <w:szCs w:val="22"/>
        </w:rPr>
      </w:pPr>
      <w:r w:rsidRPr="00461559">
        <w:rPr>
          <w:sz w:val="22"/>
          <w:szCs w:val="22"/>
        </w:rPr>
        <w:t>A qu</w:t>
      </w:r>
      <w:r w:rsidR="001B675C">
        <w:rPr>
          <w:sz w:val="22"/>
          <w:szCs w:val="22"/>
        </w:rPr>
        <w:t>è</w:t>
      </w:r>
      <w:r w:rsidRPr="00461559">
        <w:rPr>
          <w:sz w:val="22"/>
          <w:szCs w:val="22"/>
        </w:rPr>
        <w:t xml:space="preserve"> tempi c’era i’ padrone di Lupinari, i padroni terrieri erano padroni, ora i’ padrone di una ditta  lavora come un operaio ma una volta eran solo padroni.</w:t>
      </w:r>
    </w:p>
    <w:p w:rsidR="002650C5" w:rsidRPr="00461559" w:rsidRDefault="002650C5" w:rsidP="00461559">
      <w:pPr>
        <w:jc w:val="both"/>
        <w:rPr>
          <w:sz w:val="22"/>
          <w:szCs w:val="22"/>
        </w:rPr>
      </w:pPr>
      <w:r w:rsidRPr="00461559">
        <w:rPr>
          <w:sz w:val="22"/>
          <w:szCs w:val="22"/>
        </w:rPr>
        <w:t>Lui a Lupinari e c’avea i’ cocchiere co’ i cavalli, quando tornaa da Genova l’aspettaa alla stazione e lo portava alla fattoria.</w:t>
      </w:r>
    </w:p>
    <w:p w:rsidR="002650C5" w:rsidRPr="00461559" w:rsidRDefault="002650C5" w:rsidP="00461559">
      <w:pPr>
        <w:jc w:val="both"/>
        <w:rPr>
          <w:sz w:val="22"/>
          <w:szCs w:val="22"/>
        </w:rPr>
      </w:pPr>
      <w:r w:rsidRPr="00461559">
        <w:rPr>
          <w:sz w:val="22"/>
          <w:szCs w:val="22"/>
        </w:rPr>
        <w:t>Avéa tanti giardinieri, cocchieri, 5 o 6 impiegati, fattori ,sottofattori e guardia, lui facéa i’ signorone, quello era i’ padrone una volta.</w:t>
      </w:r>
    </w:p>
    <w:p w:rsidR="002650C5" w:rsidRPr="00461559" w:rsidRDefault="002650C5" w:rsidP="00461559">
      <w:pPr>
        <w:jc w:val="both"/>
        <w:rPr>
          <w:sz w:val="22"/>
          <w:szCs w:val="22"/>
        </w:rPr>
      </w:pPr>
      <w:r w:rsidRPr="00461559">
        <w:rPr>
          <w:sz w:val="22"/>
          <w:szCs w:val="22"/>
        </w:rPr>
        <w:t>Quello che si mangiava era più genuino d’ora, se ne mangiava poco perché serviva p</w:t>
      </w:r>
      <w:r w:rsidR="001B675C">
        <w:rPr>
          <w:sz w:val="22"/>
          <w:szCs w:val="22"/>
        </w:rPr>
        <w:t>è</w:t>
      </w:r>
      <w:r w:rsidRPr="00461559">
        <w:rPr>
          <w:sz w:val="22"/>
          <w:szCs w:val="22"/>
        </w:rPr>
        <w:t xml:space="preserve"> comprassi le scarpe, ma era più bono.</w:t>
      </w:r>
    </w:p>
    <w:p w:rsidR="002650C5" w:rsidRPr="00461559" w:rsidRDefault="002650C5" w:rsidP="00461559">
      <w:pPr>
        <w:jc w:val="both"/>
        <w:rPr>
          <w:sz w:val="22"/>
          <w:szCs w:val="22"/>
        </w:rPr>
      </w:pPr>
      <w:r w:rsidRPr="00461559">
        <w:rPr>
          <w:sz w:val="22"/>
          <w:szCs w:val="22"/>
        </w:rPr>
        <w:t>‘Un c’era né i’ frigorifero, né i’ congelatore, e p</w:t>
      </w:r>
      <w:r w:rsidR="001B675C">
        <w:rPr>
          <w:sz w:val="22"/>
          <w:szCs w:val="22"/>
        </w:rPr>
        <w:t>è</w:t>
      </w:r>
      <w:r w:rsidRPr="00461559">
        <w:rPr>
          <w:sz w:val="22"/>
          <w:szCs w:val="22"/>
        </w:rPr>
        <w:t>mantené un prosciutto bisognaa mettelo dentro le botti vote.</w:t>
      </w:r>
    </w:p>
    <w:p w:rsidR="002650C5" w:rsidRPr="00461559" w:rsidRDefault="002650C5" w:rsidP="00461559">
      <w:pPr>
        <w:jc w:val="both"/>
        <w:rPr>
          <w:sz w:val="22"/>
          <w:szCs w:val="22"/>
        </w:rPr>
      </w:pPr>
      <w:r w:rsidRPr="00461559">
        <w:rPr>
          <w:sz w:val="22"/>
          <w:szCs w:val="22"/>
        </w:rPr>
        <w:t>Le salsicce, le si mettevano sotto i’ lardo di maiale, si struggeva nei tegami (c’era i tegami grandi di coccio), si struggeva tutto questo lardo e quando etra strutto si metteva le salcicce dentro le garaffe di vetro, oppure anche di coccio, perché allora c’era parecchi tegami di coccio,come queste pentole alte perché i’ mangiare si faceva lì parecchio, si mettean lì poi gli si metteva questo lardo sopra e si mantenevano. I fegatelli, le sarcicce e i salami, si tenevano in dell’orci in do’ si teneva l’olio d’estate,oppure si tenevano attaccati nelle stanze più fresche quando veniva i’ caldo p</w:t>
      </w:r>
      <w:r w:rsidR="001B675C">
        <w:rPr>
          <w:sz w:val="22"/>
          <w:szCs w:val="22"/>
        </w:rPr>
        <w:t>è</w:t>
      </w:r>
      <w:r w:rsidRPr="00461559">
        <w:rPr>
          <w:sz w:val="22"/>
          <w:szCs w:val="22"/>
        </w:rPr>
        <w:t xml:space="preserve"> ‘un li fa’ struggere, perché i frigoriferi e ‘un c’erano, si mettevano dentro a quest’orci e gli si metteva la cenere sopra e si mantenevano belli. </w:t>
      </w:r>
    </w:p>
    <w:p w:rsidR="002650C5" w:rsidRPr="00461559" w:rsidRDefault="002650C5" w:rsidP="00461559">
      <w:pPr>
        <w:jc w:val="both"/>
        <w:rPr>
          <w:sz w:val="22"/>
          <w:szCs w:val="22"/>
        </w:rPr>
      </w:pPr>
      <w:r w:rsidRPr="00461559">
        <w:rPr>
          <w:sz w:val="22"/>
          <w:szCs w:val="22"/>
        </w:rPr>
        <w:t>Però quand’era avviato e c’era la questione di do’ mettilo e allora si fissaa i pozzi, però c’andava i mosconi e bisognaa levallo, dopo un po’.</w:t>
      </w:r>
    </w:p>
    <w:p w:rsidR="002650C5" w:rsidRPr="00461559" w:rsidRDefault="002650C5" w:rsidP="00461559">
      <w:pPr>
        <w:jc w:val="both"/>
        <w:rPr>
          <w:sz w:val="22"/>
          <w:szCs w:val="22"/>
        </w:rPr>
      </w:pPr>
      <w:r w:rsidRPr="00461559">
        <w:rPr>
          <w:sz w:val="22"/>
          <w:szCs w:val="22"/>
        </w:rPr>
        <w:t>Anche quando s’ammazzava l’animali, presempio tutto oggi e ‘un si mangia, allora si teneva loci, nane, quest’animali grossi, e quando se n’ammazzava uno e ‘un si mangiava mica tutto in una volta e p</w:t>
      </w:r>
      <w:r w:rsidR="001B675C">
        <w:rPr>
          <w:sz w:val="22"/>
          <w:szCs w:val="22"/>
        </w:rPr>
        <w:t>è</w:t>
      </w:r>
      <w:r w:rsidRPr="00461559">
        <w:rPr>
          <w:sz w:val="22"/>
          <w:szCs w:val="22"/>
        </w:rPr>
        <w:t xml:space="preserve"> mantenello si legava co’ una corda involtato e si metteva dentro i’ pozzo, no che arrivasse all’acqua, ma vicino, e quando si rivoleva si tirava in su la corda.</w:t>
      </w:r>
    </w:p>
    <w:p w:rsidR="002650C5" w:rsidRPr="00461559" w:rsidRDefault="002650C5" w:rsidP="00461559">
      <w:pPr>
        <w:jc w:val="both"/>
        <w:rPr>
          <w:sz w:val="22"/>
          <w:szCs w:val="22"/>
        </w:rPr>
      </w:pPr>
      <w:r w:rsidRPr="00461559">
        <w:rPr>
          <w:sz w:val="22"/>
          <w:szCs w:val="22"/>
        </w:rPr>
        <w:t>Si lavorava quanto bestie, i più erano analfabeti, chi avéa le fattorie, i figlioli ‘un li mandaino a scuola, dovéano ma andà co’ i maiali.</w:t>
      </w:r>
    </w:p>
    <w:p w:rsidR="002650C5" w:rsidRPr="00461559" w:rsidRDefault="002650C5" w:rsidP="00461559">
      <w:pPr>
        <w:jc w:val="both"/>
        <w:rPr>
          <w:sz w:val="22"/>
          <w:szCs w:val="22"/>
        </w:rPr>
      </w:pPr>
      <w:r w:rsidRPr="00461559">
        <w:rPr>
          <w:sz w:val="22"/>
          <w:szCs w:val="22"/>
        </w:rPr>
        <w:t xml:space="preserve">Dopo i’ fronte la vita cominciò a cambiare, cominciò i sindacati. </w:t>
      </w:r>
    </w:p>
    <w:p w:rsidR="002650C5" w:rsidRPr="00461559" w:rsidRDefault="002650C5" w:rsidP="00461559">
      <w:pPr>
        <w:jc w:val="both"/>
        <w:rPr>
          <w:sz w:val="22"/>
          <w:szCs w:val="22"/>
        </w:rPr>
      </w:pPr>
      <w:r w:rsidRPr="00461559">
        <w:rPr>
          <w:sz w:val="22"/>
          <w:szCs w:val="22"/>
        </w:rPr>
        <w:t>Io ero prigioniero, io so stato prima prigioniero dei tedeschi e poi dei russi, tornai era belle in movimento la cosa dei sindacati ma quando si chiamò i sindacati a Lupinari la prima volta i’ Fusoni (i padrone della fattoria) disse:</w:t>
      </w:r>
    </w:p>
    <w:p w:rsidR="002650C5" w:rsidRPr="00461559" w:rsidRDefault="002650C5" w:rsidP="00461559">
      <w:pPr>
        <w:jc w:val="both"/>
        <w:rPr>
          <w:sz w:val="22"/>
          <w:szCs w:val="22"/>
        </w:rPr>
      </w:pPr>
      <w:r w:rsidRPr="00461559">
        <w:rPr>
          <w:sz w:val="22"/>
          <w:szCs w:val="22"/>
        </w:rPr>
        <w:t>-E chi vi c’ha chiamo?</w:t>
      </w:r>
    </w:p>
    <w:p w:rsidR="002650C5" w:rsidRPr="00461559" w:rsidRDefault="002650C5" w:rsidP="00461559">
      <w:pPr>
        <w:jc w:val="both"/>
        <w:rPr>
          <w:sz w:val="22"/>
          <w:szCs w:val="22"/>
        </w:rPr>
      </w:pPr>
      <w:r w:rsidRPr="00461559">
        <w:rPr>
          <w:sz w:val="22"/>
          <w:szCs w:val="22"/>
        </w:rPr>
        <w:t>Si cominciò a lottare, (perché durante la guerra i padrone andò in America e ai suoi 29 poderi ci rimasero i contadini a salvagli le bestie dai tedeschi) quando si tornò i sindacalisti dissero che i padroni dovevan pagare, più che altro toccò al Migliorini lo Zampi, Lupinari, insomma a i suoi contadini erimo sempre noi a fa’ confusione in piazza (una volta ci dette dietro anche i carabinieri).</w:t>
      </w:r>
    </w:p>
    <w:p w:rsidR="002650C5" w:rsidRPr="00461559" w:rsidRDefault="002650C5" w:rsidP="00461559">
      <w:pPr>
        <w:jc w:val="both"/>
        <w:rPr>
          <w:sz w:val="22"/>
          <w:szCs w:val="22"/>
        </w:rPr>
      </w:pPr>
      <w:r w:rsidRPr="00461559">
        <w:rPr>
          <w:sz w:val="22"/>
          <w:szCs w:val="22"/>
        </w:rPr>
        <w:t>Noi ci s’avéa le spese p</w:t>
      </w:r>
      <w:r w:rsidR="001B675C">
        <w:rPr>
          <w:sz w:val="22"/>
          <w:szCs w:val="22"/>
        </w:rPr>
        <w:t>è</w:t>
      </w:r>
      <w:r w:rsidRPr="00461559">
        <w:rPr>
          <w:sz w:val="22"/>
          <w:szCs w:val="22"/>
        </w:rPr>
        <w:t xml:space="preserve"> i’  mangiare delle bestie e allora ni si chiese i’ tre per cento, tutti i raccolti si dividevano a metà, e dopo i’ fronte invece della metà noi si voleva i’ tre per cento in più.</w:t>
      </w:r>
    </w:p>
    <w:p w:rsidR="002650C5" w:rsidRPr="00461559" w:rsidRDefault="002650C5" w:rsidP="00461559">
      <w:pPr>
        <w:jc w:val="both"/>
        <w:rPr>
          <w:sz w:val="22"/>
          <w:szCs w:val="22"/>
        </w:rPr>
      </w:pPr>
      <w:r w:rsidRPr="00461559">
        <w:rPr>
          <w:sz w:val="22"/>
          <w:szCs w:val="22"/>
        </w:rPr>
        <w:t>I nostri vecchi, che ci tenevano a essere bravi, (perché c’erano allora), dicevano “guarda io so più bravo di tale devo raccogliere di più”, e levavano i’ mangiare dalla bocca dei figlioli p</w:t>
      </w:r>
      <w:r w:rsidR="001B675C">
        <w:rPr>
          <w:sz w:val="22"/>
          <w:szCs w:val="22"/>
        </w:rPr>
        <w:t>è</w:t>
      </w:r>
      <w:r w:rsidRPr="00461559">
        <w:rPr>
          <w:sz w:val="22"/>
          <w:szCs w:val="22"/>
        </w:rPr>
        <w:t xml:space="preserve"> dallo di più a i’  padrone, per farsi vedere che era più bravo.</w:t>
      </w:r>
    </w:p>
    <w:p w:rsidR="002650C5" w:rsidRPr="00461559" w:rsidRDefault="002650C5" w:rsidP="00461559">
      <w:pPr>
        <w:jc w:val="both"/>
        <w:rPr>
          <w:sz w:val="22"/>
          <w:szCs w:val="22"/>
        </w:rPr>
      </w:pPr>
      <w:r w:rsidRPr="00461559">
        <w:rPr>
          <w:sz w:val="22"/>
          <w:szCs w:val="22"/>
        </w:rPr>
        <w:t>Le ricette allora e se ne facevano poche, si facea qualche cavallino di dolce p</w:t>
      </w:r>
      <w:r w:rsidR="001B675C">
        <w:rPr>
          <w:sz w:val="22"/>
          <w:szCs w:val="22"/>
        </w:rPr>
        <w:t>è</w:t>
      </w:r>
      <w:r w:rsidRPr="00461559">
        <w:rPr>
          <w:sz w:val="22"/>
          <w:szCs w:val="22"/>
        </w:rPr>
        <w:t xml:space="preserve"> le befana ai ragazzi, io ci credevo proprio alla befana, perché allora non c’era né televisore né niente, così quello che ci raccontavano i nostri genitori e quello che si credeva, la mi’ mamma era una donna di morto intelligente e ‘un era andata mai un giorno a scuola, però se io ti fo vedere lo scritto della mi mamma e tu rimani.</w:t>
      </w:r>
    </w:p>
    <w:p w:rsidR="002650C5" w:rsidRPr="00461559" w:rsidRDefault="002650C5" w:rsidP="00461559">
      <w:pPr>
        <w:jc w:val="both"/>
        <w:rPr>
          <w:sz w:val="22"/>
          <w:szCs w:val="22"/>
        </w:rPr>
      </w:pPr>
      <w:r w:rsidRPr="00461559">
        <w:rPr>
          <w:sz w:val="22"/>
          <w:szCs w:val="22"/>
        </w:rPr>
        <w:t>Lei badava le pecore, e mentre badava le pecore studiava l’alfabeto co’ un libro delle lettere che aveva comprato e imparò a leggere da sé. Era brava, faceva anche i disegni dei cavallini e delle donnine p</w:t>
      </w:r>
      <w:r w:rsidR="001B675C">
        <w:rPr>
          <w:sz w:val="22"/>
          <w:szCs w:val="22"/>
        </w:rPr>
        <w:t>è</w:t>
      </w:r>
      <w:r w:rsidRPr="00461559">
        <w:rPr>
          <w:sz w:val="22"/>
          <w:szCs w:val="22"/>
        </w:rPr>
        <w:t xml:space="preserve"> fa’ i dolci per la befana, faceva le fantocce. Facevano un impasto co’ l’ova e un po’ di farina e facevano qu</w:t>
      </w:r>
      <w:r w:rsidR="001B675C">
        <w:rPr>
          <w:sz w:val="22"/>
          <w:szCs w:val="22"/>
        </w:rPr>
        <w:t>è</w:t>
      </w:r>
      <w:r w:rsidRPr="00461559">
        <w:rPr>
          <w:sz w:val="22"/>
          <w:szCs w:val="22"/>
        </w:rPr>
        <w:t xml:space="preserve"> </w:t>
      </w:r>
      <w:r w:rsidRPr="00461559">
        <w:rPr>
          <w:sz w:val="22"/>
          <w:szCs w:val="22"/>
        </w:rPr>
        <w:lastRenderedPageBreak/>
        <w:t xml:space="preserve">grovicchioli di pasta, senza bustina perché allora ‘un c’era, facevano i’  cavallino a i maschi e la bambolina alle femmine, pigliavano questa pasta e la mettevano sulla pala di’ forno, e via n’i’ forno caldo.     </w:t>
      </w:r>
    </w:p>
    <w:p w:rsidR="002650C5" w:rsidRPr="00461559" w:rsidRDefault="002650C5" w:rsidP="00461559">
      <w:pPr>
        <w:jc w:val="both"/>
        <w:rPr>
          <w:sz w:val="22"/>
          <w:szCs w:val="22"/>
        </w:rPr>
      </w:pPr>
      <w:r w:rsidRPr="00461559">
        <w:rPr>
          <w:sz w:val="22"/>
          <w:szCs w:val="22"/>
        </w:rPr>
        <w:t>Io scoprì allora che era la mi’ mamma la befana, se no non lo scoprivo, vidi che lei faceva queste forme, gli mettevano una penna per decorarle, e poi sulla pala. Per ogni infornata ce ne stava 5 o 6,e così spiando la mi’ mamma poi imparai anche io a farle.</w:t>
      </w:r>
    </w:p>
    <w:p w:rsidR="002650C5" w:rsidRPr="00461559" w:rsidRDefault="002650C5" w:rsidP="00461559">
      <w:pPr>
        <w:jc w:val="both"/>
        <w:rPr>
          <w:sz w:val="22"/>
          <w:szCs w:val="22"/>
        </w:rPr>
      </w:pPr>
      <w:r w:rsidRPr="00461559">
        <w:rPr>
          <w:sz w:val="22"/>
          <w:szCs w:val="22"/>
        </w:rPr>
        <w:t>Poi i liquori non c’erano, i nostri erano i’ vino, l’acquerello e i’  vin santo, però quando vendevano i’ vino che votavano le botti, ci rimaneva della vinaccia e ci si faceva la grappa, ma di nascosto (la notte) perché non si poteva fare.</w:t>
      </w:r>
    </w:p>
    <w:p w:rsidR="002650C5" w:rsidRPr="00461559" w:rsidRDefault="002650C5" w:rsidP="00461559">
      <w:pPr>
        <w:jc w:val="both"/>
        <w:rPr>
          <w:sz w:val="22"/>
          <w:szCs w:val="22"/>
        </w:rPr>
      </w:pPr>
      <w:r w:rsidRPr="00461559">
        <w:rPr>
          <w:sz w:val="22"/>
          <w:szCs w:val="22"/>
        </w:rPr>
        <w:t>Bisognava nasconderla perché se ce la trovava la finanza ce la prendeva e ci portava via anche le stagne, anche solo se erano vote. Tutti i vecchi si ingegnavano a fa’ queste macchine p</w:t>
      </w:r>
      <w:r w:rsidR="001B675C">
        <w:rPr>
          <w:sz w:val="22"/>
          <w:szCs w:val="22"/>
        </w:rPr>
        <w:t>è</w:t>
      </w:r>
      <w:r w:rsidRPr="00461559">
        <w:rPr>
          <w:sz w:val="22"/>
          <w:szCs w:val="22"/>
        </w:rPr>
        <w:t xml:space="preserve"> la grappa, ci voleva una stagna chiusa di latta si tappava e ci si metteva i’  tubo di rame, e gli si facéa fa’ la serpentina, poi si empiva quasi piena la stagna con quella fondata di vinaccia e si metteva dentro a una conca a bollire nell’acqua, quella serpentina scappava dalla stagna e andava nella conca, passava da i’ freddo, poi sotto, gni si metteva un secchio in do’ ci cascava la grappa a goccioline, io ce l’ho ancora.</w:t>
      </w:r>
    </w:p>
    <w:p w:rsidR="002650C5" w:rsidRPr="00461559" w:rsidRDefault="002650C5" w:rsidP="00461559">
      <w:pPr>
        <w:jc w:val="both"/>
        <w:rPr>
          <w:sz w:val="22"/>
          <w:szCs w:val="22"/>
        </w:rPr>
      </w:pPr>
      <w:r w:rsidRPr="00461559">
        <w:rPr>
          <w:sz w:val="22"/>
          <w:szCs w:val="22"/>
        </w:rPr>
        <w:t>Allora n’i’  nostro dopo pranzo, n’i’  posto di caffè e di liquore si metteva questa grappa in una caraffa di vetro poi ci si metteva un pochino di zucchero, non tanto, perché n’i’  tempo di fronte era miseria, era a tessera, più di un tanto ‘un ce lo davano ci doveva bastare un mese (anche se tanto non si consumava perché a parte i’  caffè ‘un si metteva da nessuna parte).</w:t>
      </w:r>
    </w:p>
    <w:p w:rsidR="002650C5" w:rsidRPr="00461559" w:rsidRDefault="002650C5" w:rsidP="00461559">
      <w:pPr>
        <w:jc w:val="both"/>
        <w:rPr>
          <w:sz w:val="22"/>
          <w:szCs w:val="22"/>
        </w:rPr>
      </w:pPr>
      <w:r w:rsidRPr="00461559">
        <w:rPr>
          <w:sz w:val="22"/>
          <w:szCs w:val="22"/>
        </w:rPr>
        <w:t>Quando nell’estate e c’erano i fichi verdini piccini, si facevano seccare nella pianta fino a quando ‘un erino appassiti o si raccattavano di terra, poi si mettevano in queste garaffe co’ la grappa e si facéa come uno sciroppato, si tenevano lì dall’autunno e poi si mangiavano in primavera. Quando s’andava a mietere, tante volte ci si sentiva stanchi portavano una cosina di queste e si mangiava.</w:t>
      </w:r>
    </w:p>
    <w:p w:rsidR="002650C5" w:rsidRPr="00461559" w:rsidRDefault="002650C5" w:rsidP="00461559">
      <w:pPr>
        <w:jc w:val="both"/>
        <w:rPr>
          <w:sz w:val="22"/>
          <w:szCs w:val="22"/>
        </w:rPr>
      </w:pPr>
      <w:r w:rsidRPr="00461559">
        <w:rPr>
          <w:sz w:val="22"/>
          <w:szCs w:val="22"/>
        </w:rPr>
        <w:t>C’avevo uno zio d’ambra che la faceva di nascosto perché lui ‘un avéa paura, lui la bevéa anche, ma se la bevéo io diventao rosso.</w:t>
      </w:r>
    </w:p>
    <w:p w:rsidR="002650C5" w:rsidRPr="00461559" w:rsidRDefault="002650C5" w:rsidP="00461559">
      <w:pPr>
        <w:jc w:val="both"/>
        <w:rPr>
          <w:sz w:val="22"/>
          <w:szCs w:val="22"/>
        </w:rPr>
      </w:pPr>
      <w:r w:rsidRPr="00461559">
        <w:rPr>
          <w:sz w:val="22"/>
          <w:szCs w:val="22"/>
        </w:rPr>
        <w:t xml:space="preserve">Noi s’ammazza i’ maiale una volta ogni du’ anni , ma qualcuno anche una volta l’anno. </w:t>
      </w:r>
    </w:p>
    <w:p w:rsidR="002650C5" w:rsidRPr="00461559" w:rsidRDefault="002650C5" w:rsidP="00461559">
      <w:pPr>
        <w:jc w:val="both"/>
        <w:rPr>
          <w:sz w:val="22"/>
          <w:szCs w:val="22"/>
        </w:rPr>
      </w:pPr>
      <w:r w:rsidRPr="00461559">
        <w:rPr>
          <w:sz w:val="22"/>
          <w:szCs w:val="22"/>
        </w:rPr>
        <w:t>Nelle fattorie bisognava tirà p</w:t>
      </w:r>
      <w:r w:rsidR="001B675C">
        <w:rPr>
          <w:sz w:val="22"/>
          <w:szCs w:val="22"/>
        </w:rPr>
        <w:t>è</w:t>
      </w:r>
      <w:r w:rsidRPr="00461559">
        <w:rPr>
          <w:sz w:val="22"/>
          <w:szCs w:val="22"/>
        </w:rPr>
        <w:t xml:space="preserve"> troppi, ora tre operai, appena ce li campa, prima ci campavano trecento persone, perché erano 30 contadini con tutti 8- 16 persone, e mezza parte la pigliava i’ padrone.</w:t>
      </w:r>
    </w:p>
    <w:p w:rsidR="002650C5" w:rsidRPr="00461559" w:rsidRDefault="002650C5" w:rsidP="00461559">
      <w:pPr>
        <w:jc w:val="both"/>
        <w:rPr>
          <w:sz w:val="22"/>
          <w:szCs w:val="22"/>
        </w:rPr>
      </w:pPr>
      <w:r w:rsidRPr="00461559">
        <w:rPr>
          <w:sz w:val="22"/>
          <w:szCs w:val="22"/>
        </w:rPr>
        <w:t>N’i’ podere di prete s’è rimesso anche 400 barili di vino, ogni barile era 50 chili, anche 500-600 staia di grano, era un podere tra i migliori della zona, i’  vino si vendeva p</w:t>
      </w:r>
      <w:r w:rsidR="001B675C">
        <w:rPr>
          <w:sz w:val="22"/>
          <w:szCs w:val="22"/>
        </w:rPr>
        <w:t>è</w:t>
      </w:r>
      <w:r w:rsidRPr="00461559">
        <w:rPr>
          <w:sz w:val="22"/>
          <w:szCs w:val="22"/>
        </w:rPr>
        <w:t xml:space="preserve"> comprassi la roba, noi ci s’avéa una botte, giù per su calcolata p</w:t>
      </w:r>
      <w:r w:rsidR="001B675C">
        <w:rPr>
          <w:sz w:val="22"/>
          <w:szCs w:val="22"/>
        </w:rPr>
        <w:t>è</w:t>
      </w:r>
      <w:r w:rsidRPr="00461559">
        <w:rPr>
          <w:sz w:val="22"/>
          <w:szCs w:val="22"/>
        </w:rPr>
        <w:t xml:space="preserve"> quello che si dovéa consumare tutti durante l’anno.</w:t>
      </w:r>
    </w:p>
    <w:p w:rsidR="002650C5" w:rsidRPr="00461559" w:rsidRDefault="002650C5" w:rsidP="00461559">
      <w:pPr>
        <w:jc w:val="both"/>
        <w:rPr>
          <w:sz w:val="22"/>
          <w:szCs w:val="22"/>
        </w:rPr>
      </w:pPr>
      <w:r w:rsidRPr="00461559">
        <w:rPr>
          <w:sz w:val="22"/>
          <w:szCs w:val="22"/>
        </w:rPr>
        <w:t>Poi c’era la raccolta di granturco ma quello ‘un si vendeva perché si dava alle bestie, si teneva parecchi polli perché a noi chi ce li dava i soldi. C’era un capoccio ogni famiglia però questo capoccio comandava lui e i soldi li teneva lui, ma li teneva p</w:t>
      </w:r>
      <w:r w:rsidR="001B675C">
        <w:rPr>
          <w:sz w:val="22"/>
          <w:szCs w:val="22"/>
        </w:rPr>
        <w:t>è</w:t>
      </w:r>
      <w:r w:rsidRPr="00461559">
        <w:rPr>
          <w:sz w:val="22"/>
          <w:szCs w:val="22"/>
        </w:rPr>
        <w:t xml:space="preserve"> i bisogni ristretti: malattia, p</w:t>
      </w:r>
      <w:r w:rsidR="001B675C">
        <w:rPr>
          <w:sz w:val="22"/>
          <w:szCs w:val="22"/>
        </w:rPr>
        <w:t>è</w:t>
      </w:r>
      <w:r w:rsidRPr="00461559">
        <w:rPr>
          <w:sz w:val="22"/>
          <w:szCs w:val="22"/>
        </w:rPr>
        <w:t xml:space="preserve"> i’ calzolaio (perché durante l’anno noi si pigliava un calzolaio p</w:t>
      </w:r>
      <w:r w:rsidR="001B675C">
        <w:rPr>
          <w:sz w:val="22"/>
          <w:szCs w:val="22"/>
        </w:rPr>
        <w:t>è</w:t>
      </w:r>
      <w:r w:rsidRPr="00461559">
        <w:rPr>
          <w:sz w:val="22"/>
          <w:szCs w:val="22"/>
        </w:rPr>
        <w:t xml:space="preserve"> una settimana e ci faceva le scarpe a tutti), p</w:t>
      </w:r>
      <w:r w:rsidR="001B675C">
        <w:rPr>
          <w:sz w:val="22"/>
          <w:szCs w:val="22"/>
        </w:rPr>
        <w:t>è</w:t>
      </w:r>
      <w:r w:rsidRPr="00461559">
        <w:rPr>
          <w:sz w:val="22"/>
          <w:szCs w:val="22"/>
        </w:rPr>
        <w:t xml:space="preserve"> le lenzola, i’ capoccio pagava queste cose qui, ma non è che a noi ci dava un po’ di soldi p</w:t>
      </w:r>
      <w:r w:rsidR="001B675C">
        <w:rPr>
          <w:sz w:val="22"/>
          <w:szCs w:val="22"/>
        </w:rPr>
        <w:t>è</w:t>
      </w:r>
      <w:r w:rsidRPr="00461559">
        <w:rPr>
          <w:sz w:val="22"/>
          <w:szCs w:val="22"/>
        </w:rPr>
        <w:t xml:space="preserve"> compracci che ci mancava.</w:t>
      </w:r>
    </w:p>
    <w:p w:rsidR="002650C5" w:rsidRPr="00461559" w:rsidRDefault="002650C5" w:rsidP="00461559">
      <w:pPr>
        <w:jc w:val="both"/>
        <w:rPr>
          <w:sz w:val="22"/>
          <w:szCs w:val="22"/>
        </w:rPr>
      </w:pPr>
      <w:r w:rsidRPr="00461559">
        <w:rPr>
          <w:sz w:val="22"/>
          <w:szCs w:val="22"/>
        </w:rPr>
        <w:t>Poi p</w:t>
      </w:r>
      <w:r w:rsidR="001B675C">
        <w:rPr>
          <w:sz w:val="22"/>
          <w:szCs w:val="22"/>
        </w:rPr>
        <w:t>è</w:t>
      </w:r>
      <w:r w:rsidRPr="00461559">
        <w:rPr>
          <w:sz w:val="22"/>
          <w:szCs w:val="22"/>
        </w:rPr>
        <w:t xml:space="preserve"> i vestimenti personali si dovéa pensa da noi e allora i nostri genitori, i figlioli di’ capoccio , si ingegnavano a tené qualche animale, ma no tanti perché i’ padrone non voleva, bisognava tené una chiocciata di polli un branchetto d’animali. Quando li vendevano compravano la roba a noi, un vestito, una camiciola, era triste perché allora meno di 5 figlioli le mamme ‘un l’avevano, sicché bisognava arrangiassi.</w:t>
      </w:r>
    </w:p>
    <w:p w:rsidR="002650C5" w:rsidRPr="00461559" w:rsidRDefault="002650C5" w:rsidP="00461559">
      <w:pPr>
        <w:jc w:val="both"/>
        <w:rPr>
          <w:sz w:val="22"/>
          <w:szCs w:val="22"/>
        </w:rPr>
      </w:pPr>
      <w:r w:rsidRPr="00461559">
        <w:rPr>
          <w:sz w:val="22"/>
          <w:szCs w:val="22"/>
        </w:rPr>
        <w:t>C’era da scialà poco, e noi non s’era fra quelli messi peggio a detta di quell’altri.</w:t>
      </w:r>
    </w:p>
    <w:p w:rsidR="002650C5" w:rsidRPr="00461559" w:rsidRDefault="002650C5" w:rsidP="00461559">
      <w:pPr>
        <w:jc w:val="both"/>
        <w:rPr>
          <w:sz w:val="22"/>
          <w:szCs w:val="22"/>
        </w:rPr>
      </w:pPr>
      <w:r w:rsidRPr="00461559">
        <w:rPr>
          <w:sz w:val="22"/>
          <w:szCs w:val="22"/>
        </w:rPr>
        <w:t>Si seccava i fichi (quelli più maturi che non stavano in piedi per seccare), in dei  tegametti di coccio e ci si faceva le panelle che si mangiavano p</w:t>
      </w:r>
      <w:r w:rsidR="001B675C">
        <w:rPr>
          <w:sz w:val="22"/>
          <w:szCs w:val="22"/>
        </w:rPr>
        <w:t>è</w:t>
      </w:r>
      <w:r w:rsidRPr="00461559">
        <w:rPr>
          <w:sz w:val="22"/>
          <w:szCs w:val="22"/>
        </w:rPr>
        <w:t xml:space="preserve"> le feste, ci si metteva qualche spicchino di noci, qualche mandorla e poi altri fichi sopra e si faceva le padelline da mangià nell’inverno, si mangiava anche le bucce dei fichi secchi (e come erin bone) si mangiavano co’ i’ pane p</w:t>
      </w:r>
      <w:r w:rsidR="001B675C">
        <w:rPr>
          <w:sz w:val="22"/>
          <w:szCs w:val="22"/>
        </w:rPr>
        <w:t>è</w:t>
      </w:r>
      <w:r w:rsidRPr="00461559">
        <w:rPr>
          <w:sz w:val="22"/>
          <w:szCs w:val="22"/>
        </w:rPr>
        <w:t xml:space="preserve"> companatico.</w:t>
      </w:r>
    </w:p>
    <w:p w:rsidR="002650C5" w:rsidRPr="00461559" w:rsidRDefault="002650C5" w:rsidP="00461559">
      <w:pPr>
        <w:jc w:val="both"/>
        <w:rPr>
          <w:sz w:val="22"/>
          <w:szCs w:val="22"/>
        </w:rPr>
      </w:pPr>
      <w:r w:rsidRPr="00461559">
        <w:rPr>
          <w:sz w:val="22"/>
          <w:szCs w:val="22"/>
        </w:rPr>
        <w:t>Allora, se si faceva un sugo, ‘un né che ci si metteva i’  macinato come ora, ma era fatto di cipolla più che altro, quando s’ammazzava i’ coniglio e ci poteva essere i’ fegato ma ci doveva servire p</w:t>
      </w:r>
      <w:r w:rsidR="001B675C">
        <w:rPr>
          <w:sz w:val="22"/>
          <w:szCs w:val="22"/>
        </w:rPr>
        <w:t>è</w:t>
      </w:r>
      <w:r w:rsidRPr="00461559">
        <w:rPr>
          <w:sz w:val="22"/>
          <w:szCs w:val="22"/>
        </w:rPr>
        <w:t xml:space="preserve"> tante persone.</w:t>
      </w:r>
    </w:p>
    <w:p w:rsidR="002650C5" w:rsidRPr="00461559" w:rsidRDefault="002650C5" w:rsidP="00461559">
      <w:pPr>
        <w:jc w:val="both"/>
        <w:rPr>
          <w:sz w:val="22"/>
          <w:szCs w:val="22"/>
        </w:rPr>
      </w:pPr>
      <w:r w:rsidRPr="00461559">
        <w:rPr>
          <w:sz w:val="22"/>
          <w:szCs w:val="22"/>
        </w:rPr>
        <w:t>Era tutto fatto diverso, si  faceva a i’ foco, si metteva la pentola a i’  foco e si doveva andà a fa’ la legna.</w:t>
      </w:r>
    </w:p>
    <w:p w:rsidR="002650C5" w:rsidRPr="00461559" w:rsidRDefault="002650C5" w:rsidP="00461559">
      <w:pPr>
        <w:jc w:val="both"/>
        <w:rPr>
          <w:sz w:val="22"/>
          <w:szCs w:val="22"/>
        </w:rPr>
      </w:pPr>
      <w:r w:rsidRPr="00461559">
        <w:rPr>
          <w:sz w:val="22"/>
          <w:szCs w:val="22"/>
        </w:rPr>
        <w:t>Le porzione e ‘un erino abbondanti come ora se no co’ tutte quelle persone sa te quante ce ne voleva.</w:t>
      </w:r>
    </w:p>
    <w:p w:rsidR="002650C5" w:rsidRPr="00461559" w:rsidRDefault="002650C5" w:rsidP="00461559">
      <w:pPr>
        <w:jc w:val="both"/>
        <w:rPr>
          <w:sz w:val="22"/>
          <w:szCs w:val="22"/>
        </w:rPr>
      </w:pPr>
      <w:r w:rsidRPr="00461559">
        <w:rPr>
          <w:sz w:val="22"/>
          <w:szCs w:val="22"/>
        </w:rPr>
        <w:t xml:space="preserve">Si mangiava tutti insieme, allora c’era le cucine grandi con le tavole lunghe e invece delle sedie c’erano le panche. </w:t>
      </w:r>
    </w:p>
    <w:p w:rsidR="002650C5" w:rsidRPr="00461559" w:rsidRDefault="002650C5" w:rsidP="00461559">
      <w:pPr>
        <w:jc w:val="both"/>
        <w:rPr>
          <w:sz w:val="22"/>
          <w:szCs w:val="22"/>
        </w:rPr>
      </w:pPr>
      <w:r w:rsidRPr="00461559">
        <w:rPr>
          <w:sz w:val="22"/>
          <w:szCs w:val="22"/>
        </w:rPr>
        <w:t>Durante la guerra lui non c’era (i’ mi’ marito) era in Russia.</w:t>
      </w:r>
    </w:p>
    <w:p w:rsidR="002650C5" w:rsidRPr="00461559" w:rsidRDefault="002650C5" w:rsidP="00461559">
      <w:pPr>
        <w:jc w:val="both"/>
        <w:rPr>
          <w:sz w:val="22"/>
          <w:szCs w:val="22"/>
        </w:rPr>
      </w:pPr>
      <w:r w:rsidRPr="00461559">
        <w:rPr>
          <w:sz w:val="22"/>
          <w:szCs w:val="22"/>
        </w:rPr>
        <w:t>Io ero nell’isola di Samus e poi cascò Rodi, ci fu un armistizio, ma la guerra continuava e i tedeschi ci disarmonno a tutti, io rimasi a lavorare in Serbia p</w:t>
      </w:r>
      <w:r w:rsidR="001B675C">
        <w:rPr>
          <w:sz w:val="22"/>
          <w:szCs w:val="22"/>
        </w:rPr>
        <w:t>è</w:t>
      </w:r>
      <w:r w:rsidRPr="00461559">
        <w:rPr>
          <w:sz w:val="22"/>
          <w:szCs w:val="22"/>
        </w:rPr>
        <w:t xml:space="preserve"> fa la linea doppia, piano piano gli americani sbarcarono in Francia, in Serbia i russi avanzavano e arrivò i russi e ci presero, si credeva che ci liberassero e invece ci fecero prigionieri anche loro e ci portarono in Russia e ci so’ stato 13 mesi.</w:t>
      </w:r>
    </w:p>
    <w:p w:rsidR="002650C5" w:rsidRPr="00461559" w:rsidRDefault="002650C5" w:rsidP="00461559">
      <w:pPr>
        <w:jc w:val="both"/>
        <w:rPr>
          <w:sz w:val="22"/>
          <w:szCs w:val="22"/>
        </w:rPr>
      </w:pPr>
      <w:r w:rsidRPr="00461559">
        <w:rPr>
          <w:sz w:val="22"/>
          <w:szCs w:val="22"/>
        </w:rPr>
        <w:lastRenderedPageBreak/>
        <w:t>Anche lì lavoravo, mi tiensero dentro fino a febbraio, perché fori ci si congelava le mani, c’erano 15-16 ° sotto zero, quando viense aprile si cominciò a lavorare fori, io andai in una campagna, ci mandarono la roba da seminare (di molte patate), si dava foco alla robaccia che c’era p</w:t>
      </w:r>
      <w:r w:rsidR="001B675C">
        <w:rPr>
          <w:sz w:val="22"/>
          <w:szCs w:val="22"/>
        </w:rPr>
        <w:t>è</w:t>
      </w:r>
      <w:r w:rsidRPr="00461559">
        <w:rPr>
          <w:sz w:val="22"/>
          <w:szCs w:val="22"/>
        </w:rPr>
        <w:t xml:space="preserve"> i campi quando mietevano, si metteva i fagioli. </w:t>
      </w:r>
    </w:p>
    <w:p w:rsidR="002650C5" w:rsidRPr="00461559" w:rsidRDefault="002650C5" w:rsidP="00461559">
      <w:pPr>
        <w:jc w:val="both"/>
        <w:rPr>
          <w:sz w:val="22"/>
          <w:szCs w:val="22"/>
        </w:rPr>
      </w:pPr>
      <w:r w:rsidRPr="00461559">
        <w:rPr>
          <w:sz w:val="22"/>
          <w:szCs w:val="22"/>
        </w:rPr>
        <w:t xml:space="preserve">Ci stiedi 6-7 mesi in Russia poi ci rimpatrionno, una volta c’era un ferito senza un braccio co’ un cavallo bianco che stava lassù in do’ s’era noi, a fa’ la guardia, sicché un giorno andai a piglia du’ cocomeri di nascosto o ‘un mi vide la guardia, questo passò co’ i’  cavallo da quei cocomeri (li sciupò mezzi) scese da cavallo e mi diede uno schiaffo, io lasciai un cocomero e quell’altro glielo tirai addosso, lui tirò fori la rivoltella e me la puntò addosso, i’ mi compagno attaccò a litigare co’ lui sicché mi riportonno indietro alla masseria (dove si portava tutto l’orzo, dove si teneva le macchine, le falciatrice dove si dava da mangiare alle bestie) e mi chiudenno dentro una tenda. Era un caldo che si schiantava ma io dovevo rimanere lì dentro, sicché un po’ co’ la mano fra la terra e la tenda riuscii a aprire un buco e mi mesi li co’ la bocca a piglià un po’ d’aria. </w:t>
      </w:r>
    </w:p>
    <w:p w:rsidR="002650C5" w:rsidRPr="00461559" w:rsidRDefault="002650C5" w:rsidP="00461559">
      <w:pPr>
        <w:jc w:val="both"/>
        <w:rPr>
          <w:sz w:val="22"/>
          <w:szCs w:val="22"/>
        </w:rPr>
      </w:pPr>
      <w:r w:rsidRPr="00461559">
        <w:rPr>
          <w:sz w:val="22"/>
          <w:szCs w:val="22"/>
        </w:rPr>
        <w:t>Porca, nei mesi caldi, anche in Russia è un caldo…, poi a settembre venne du’ brinate che secconno tutto i’  grano che era ancora verde, dicevano che ‘un erano mai esistite du’ brinate così a metà di settembre.</w:t>
      </w:r>
    </w:p>
    <w:p w:rsidR="002650C5" w:rsidRPr="00461559" w:rsidRDefault="002650C5" w:rsidP="00461559">
      <w:pPr>
        <w:jc w:val="both"/>
        <w:rPr>
          <w:sz w:val="22"/>
          <w:szCs w:val="22"/>
        </w:rPr>
      </w:pPr>
      <w:r w:rsidRPr="00461559">
        <w:rPr>
          <w:sz w:val="22"/>
          <w:szCs w:val="22"/>
        </w:rPr>
        <w:t>Insomma i tedeschi ci avevano portatati in Serbia nei campi di concentramento a lavorare p</w:t>
      </w:r>
      <w:r w:rsidR="001B675C">
        <w:rPr>
          <w:sz w:val="22"/>
          <w:szCs w:val="22"/>
        </w:rPr>
        <w:t>è</w:t>
      </w:r>
      <w:r w:rsidRPr="00461559">
        <w:rPr>
          <w:sz w:val="22"/>
          <w:szCs w:val="22"/>
        </w:rPr>
        <w:t xml:space="preserve"> costruire i’  secondo binario della ferrovia e quelli che un potevano lavorare ti mandavano in Germania o in Polonia nei campi di sterminio, ma poi anche li ne moriva tanti, e parecchi erino giovani perché i più vecchi erino abituati a fare la guerra, io avevo 19 anni.</w:t>
      </w:r>
    </w:p>
    <w:p w:rsidR="002650C5" w:rsidRPr="00461559" w:rsidRDefault="002650C5" w:rsidP="00461559">
      <w:pPr>
        <w:jc w:val="both"/>
        <w:rPr>
          <w:sz w:val="22"/>
          <w:szCs w:val="22"/>
        </w:rPr>
      </w:pPr>
      <w:r w:rsidRPr="00461559">
        <w:rPr>
          <w:sz w:val="22"/>
          <w:szCs w:val="22"/>
        </w:rPr>
        <w:t>Noi a casa ci s’arrangiava , quando passò i’ fronte (i’ prete di Capannole, allora aveva tre poderi co’ i’  nostro) si fece una specie di rifugio n’i’ bosco perché a casa nostra già da Gennaio c’erino i tedeschi, che voi, venivano perchè c’erano tante piante erin poco visti lì, allora la sera nell’imbrunire andava via una decina di camion di questi tedeschi, appena erin andati via ne riappariva attrenttanti, ormai lì era come una tappa. Allora noi s’era giovani cittarelle c’era anche la mi’ mamma e la mi’ zia, insomma co’ tutte queste persone si cominciava a avé paura, che voi c’era di quelli bravi ma c’era anche di quelli che ‘un erin tanto bravi, sicché p</w:t>
      </w:r>
      <w:r w:rsidR="001B675C">
        <w:rPr>
          <w:sz w:val="22"/>
          <w:szCs w:val="22"/>
        </w:rPr>
        <w:t>è</w:t>
      </w:r>
      <w:r w:rsidRPr="00461559">
        <w:rPr>
          <w:sz w:val="22"/>
          <w:szCs w:val="22"/>
        </w:rPr>
        <w:t xml:space="preserve"> noi la tribolazione cominciò già parecchi mesi prima e allora s’andò a Pisciaceto n’i’ rifugio scavato sotto una grotta, co’ tutti i puntelli e un po’ di paglia p</w:t>
      </w:r>
      <w:r w:rsidR="001B675C">
        <w:rPr>
          <w:sz w:val="22"/>
          <w:szCs w:val="22"/>
        </w:rPr>
        <w:t>è</w:t>
      </w:r>
      <w:r w:rsidRPr="00461559">
        <w:rPr>
          <w:sz w:val="22"/>
          <w:szCs w:val="22"/>
        </w:rPr>
        <w:t xml:space="preserve"> letto, s’andò a stà lì, dove vicino c’era un artro podere di quelli di prete. Ma laggiù s’era lasciato tutte le bestie grosse e allora le persone anziane la mattina andavino a rigovernà gli animali. Poi cominciò proprio i’ bello e allora i tedeschi arrivonno anche n’i’ rifugio e noi ‘un si sapeva in do’ andà, l’omini venivano a piglialli e ‘un si sa in do’ li portavano e noi donne si rimaneva sole co’ i ragazzi, e allora la mi’ mamma aveva paura di andà a rigovernà le bestie, e poi alla chiesa c’era rimasto i’ prete e la su serva che ‘un avevano da mangià, ma ‘un né finita qui perchè n’i’ podere vicino a i’ rifugio in do’ s’andava a fa’ da mangià c’erino i tedeschi sicché noi ‘un s’avéa né più da mangiare né più in do’ cucinare ‘un si poteva fa’ nemmeno i’ pane, e allora s’andava avanti co’ l’erbe di’ campo, che voi era estate… ma quanto voi che ci sia stato, anche quella finiva e si passò male male.</w:t>
      </w:r>
    </w:p>
    <w:p w:rsidR="002650C5" w:rsidRPr="00461559" w:rsidRDefault="002650C5" w:rsidP="00461559">
      <w:pPr>
        <w:jc w:val="both"/>
        <w:rPr>
          <w:sz w:val="22"/>
          <w:szCs w:val="22"/>
        </w:rPr>
      </w:pPr>
      <w:r w:rsidRPr="00461559">
        <w:rPr>
          <w:sz w:val="22"/>
          <w:szCs w:val="22"/>
        </w:rPr>
        <w:t>Una sera venne un branco di tedeschi e volevano portà via noi giovani, i’ mi’ nonno che era malato di cuore aveva du’ piedi che ‘un stava nemmen’ ritto, tutte queste donne a berciare un ti vo di’ che successe. Lì a i’ rifugio s’avéa un cero della chiesa p</w:t>
      </w:r>
      <w:r w:rsidR="001B675C">
        <w:rPr>
          <w:sz w:val="22"/>
          <w:szCs w:val="22"/>
        </w:rPr>
        <w:t>è</w:t>
      </w:r>
      <w:r w:rsidRPr="00461559">
        <w:rPr>
          <w:sz w:val="22"/>
          <w:szCs w:val="22"/>
        </w:rPr>
        <w:t xml:space="preserve"> fa lume, insomma da intero stava p</w:t>
      </w:r>
      <w:r w:rsidR="001B675C">
        <w:rPr>
          <w:sz w:val="22"/>
          <w:szCs w:val="22"/>
        </w:rPr>
        <w:t>è</w:t>
      </w:r>
      <w:r w:rsidRPr="00461559">
        <w:rPr>
          <w:sz w:val="22"/>
          <w:szCs w:val="22"/>
        </w:rPr>
        <w:t xml:space="preserve"> finì, una nottata intera che loro erano ancora li, insomma ci volevano portà via, dicevano:</w:t>
      </w:r>
    </w:p>
    <w:p w:rsidR="002650C5" w:rsidRPr="00461559" w:rsidRDefault="002650C5" w:rsidP="00461559">
      <w:pPr>
        <w:jc w:val="both"/>
        <w:rPr>
          <w:sz w:val="22"/>
          <w:szCs w:val="22"/>
        </w:rPr>
      </w:pPr>
      <w:r w:rsidRPr="00461559">
        <w:rPr>
          <w:sz w:val="22"/>
          <w:szCs w:val="22"/>
        </w:rPr>
        <w:t>- A lavorare! Venire a lavare i panni! Andiamo! Via! Via!</w:t>
      </w:r>
    </w:p>
    <w:p w:rsidR="002650C5" w:rsidRPr="00461559" w:rsidRDefault="002650C5" w:rsidP="00461559">
      <w:pPr>
        <w:jc w:val="both"/>
        <w:rPr>
          <w:sz w:val="22"/>
          <w:szCs w:val="22"/>
        </w:rPr>
      </w:pPr>
      <w:r w:rsidRPr="00461559">
        <w:rPr>
          <w:sz w:val="22"/>
          <w:szCs w:val="22"/>
        </w:rPr>
        <w:t>La mi’ mamma e la mi’ nonna ni dicevano:</w:t>
      </w:r>
    </w:p>
    <w:p w:rsidR="002650C5" w:rsidRPr="00461559" w:rsidRDefault="002650C5" w:rsidP="00461559">
      <w:pPr>
        <w:jc w:val="both"/>
        <w:rPr>
          <w:sz w:val="22"/>
          <w:szCs w:val="22"/>
        </w:rPr>
      </w:pPr>
      <w:r w:rsidRPr="00461559">
        <w:rPr>
          <w:sz w:val="22"/>
          <w:szCs w:val="22"/>
        </w:rPr>
        <w:t>- Prendete noi, loro essere piccole.</w:t>
      </w:r>
    </w:p>
    <w:p w:rsidR="002650C5" w:rsidRPr="00461559" w:rsidRDefault="002650C5" w:rsidP="00461559">
      <w:pPr>
        <w:jc w:val="both"/>
        <w:rPr>
          <w:sz w:val="22"/>
          <w:szCs w:val="22"/>
        </w:rPr>
      </w:pPr>
      <w:r w:rsidRPr="00461559">
        <w:rPr>
          <w:sz w:val="22"/>
          <w:szCs w:val="22"/>
        </w:rPr>
        <w:t>Ma loro volevano noi s’era più giovani; dicevano no loro essere signorite loro potere venire. Allora fra loro c’era uno zoppo che disse che andava a chiamare i’ comandante, dopo un po’ ritornò co’ i’ cappello, tutto armato, co’ i’  mitra che facevano una paura pazzesca, (noi ‘un erimo vestite come ora avevamo una pezzola n’i’ capo con dei vestitoni larghi si paréa vecchie) lui disse forza presto via! Io lo riconobbi era zoppo e ni dissi:</w:t>
      </w:r>
    </w:p>
    <w:p w:rsidR="002650C5" w:rsidRPr="00461559" w:rsidRDefault="002650C5" w:rsidP="00461559">
      <w:pPr>
        <w:jc w:val="both"/>
        <w:rPr>
          <w:sz w:val="22"/>
          <w:szCs w:val="22"/>
        </w:rPr>
      </w:pPr>
      <w:r w:rsidRPr="00461559">
        <w:rPr>
          <w:sz w:val="22"/>
          <w:szCs w:val="22"/>
        </w:rPr>
        <w:t>- Tu comandante?</w:t>
      </w:r>
    </w:p>
    <w:p w:rsidR="002650C5" w:rsidRPr="00461559" w:rsidRDefault="002650C5" w:rsidP="00461559">
      <w:pPr>
        <w:jc w:val="both"/>
        <w:rPr>
          <w:sz w:val="22"/>
          <w:szCs w:val="22"/>
        </w:rPr>
      </w:pPr>
      <w:r w:rsidRPr="00461559">
        <w:rPr>
          <w:sz w:val="22"/>
          <w:szCs w:val="22"/>
        </w:rPr>
        <w:t>Fece p</w:t>
      </w:r>
      <w:r w:rsidR="001B675C">
        <w:rPr>
          <w:sz w:val="22"/>
          <w:szCs w:val="22"/>
        </w:rPr>
        <w:t>è</w:t>
      </w:r>
      <w:r w:rsidRPr="00461559">
        <w:rPr>
          <w:sz w:val="22"/>
          <w:szCs w:val="22"/>
        </w:rPr>
        <w:t xml:space="preserve"> alzà i’ capo p</w:t>
      </w:r>
      <w:r w:rsidR="001B675C">
        <w:rPr>
          <w:sz w:val="22"/>
          <w:szCs w:val="22"/>
        </w:rPr>
        <w:t>è</w:t>
      </w:r>
      <w:r w:rsidRPr="00461559">
        <w:rPr>
          <w:sz w:val="22"/>
          <w:szCs w:val="22"/>
        </w:rPr>
        <w:t xml:space="preserve"> dimmi di si, e io lo riconobbi dall’occhi che era lo stesso ni dissi: </w:t>
      </w:r>
    </w:p>
    <w:p w:rsidR="002650C5" w:rsidRPr="00461559" w:rsidRDefault="002650C5" w:rsidP="00461559">
      <w:pPr>
        <w:jc w:val="both"/>
        <w:rPr>
          <w:sz w:val="22"/>
          <w:szCs w:val="22"/>
        </w:rPr>
      </w:pPr>
      <w:r w:rsidRPr="00461559">
        <w:rPr>
          <w:sz w:val="22"/>
          <w:szCs w:val="22"/>
        </w:rPr>
        <w:t xml:space="preserve">- Tu, noi sei i’ comandante! Tu sei quello di prima! </w:t>
      </w:r>
    </w:p>
    <w:p w:rsidR="002650C5" w:rsidRPr="00461559" w:rsidRDefault="002650C5" w:rsidP="00461559">
      <w:pPr>
        <w:jc w:val="both"/>
        <w:rPr>
          <w:sz w:val="22"/>
          <w:szCs w:val="22"/>
        </w:rPr>
      </w:pPr>
      <w:r w:rsidRPr="00461559">
        <w:rPr>
          <w:sz w:val="22"/>
          <w:szCs w:val="22"/>
        </w:rPr>
        <w:t xml:space="preserve">E lui continuava ad urlare: </w:t>
      </w:r>
    </w:p>
    <w:p w:rsidR="002650C5" w:rsidRPr="00461559" w:rsidRDefault="002650C5" w:rsidP="00461559">
      <w:pPr>
        <w:jc w:val="both"/>
        <w:rPr>
          <w:sz w:val="22"/>
          <w:szCs w:val="22"/>
        </w:rPr>
      </w:pPr>
      <w:r w:rsidRPr="00461559">
        <w:rPr>
          <w:sz w:val="22"/>
          <w:szCs w:val="22"/>
        </w:rPr>
        <w:t xml:space="preserve">- Forza presto, via, via! </w:t>
      </w:r>
    </w:p>
    <w:p w:rsidR="002650C5" w:rsidRPr="00461559" w:rsidRDefault="002650C5" w:rsidP="00461559">
      <w:pPr>
        <w:jc w:val="both"/>
        <w:rPr>
          <w:sz w:val="22"/>
          <w:szCs w:val="22"/>
        </w:rPr>
      </w:pPr>
      <w:r w:rsidRPr="00461559">
        <w:rPr>
          <w:sz w:val="22"/>
          <w:szCs w:val="22"/>
        </w:rPr>
        <w:t>Io mi vidi alle strette e svenni e così anche la mi’ cugina, la mi’ mamma cominciò a digli che c’avevano ammazzate, io non me ne ricordo ma mi raccontonno che lui disse:</w:t>
      </w:r>
    </w:p>
    <w:p w:rsidR="002650C5" w:rsidRPr="00461559" w:rsidRDefault="002650C5" w:rsidP="00461559">
      <w:pPr>
        <w:jc w:val="both"/>
        <w:rPr>
          <w:sz w:val="22"/>
          <w:szCs w:val="22"/>
        </w:rPr>
      </w:pPr>
      <w:r w:rsidRPr="00461559">
        <w:rPr>
          <w:sz w:val="22"/>
          <w:szCs w:val="22"/>
        </w:rPr>
        <w:t>- Signora non si preoccupare domattina mandiamo dottore e tua figlia riparlare.</w:t>
      </w:r>
    </w:p>
    <w:p w:rsidR="002650C5" w:rsidRPr="00461559" w:rsidRDefault="002650C5" w:rsidP="00461559">
      <w:pPr>
        <w:jc w:val="both"/>
        <w:rPr>
          <w:sz w:val="22"/>
          <w:szCs w:val="22"/>
        </w:rPr>
      </w:pPr>
      <w:r w:rsidRPr="00461559">
        <w:rPr>
          <w:sz w:val="22"/>
          <w:szCs w:val="22"/>
        </w:rPr>
        <w:t>Sparrino, ‘un si rividero più e mandonno a casa tutti gl’omini perché pensavano che si fosse morte.</w:t>
      </w:r>
    </w:p>
    <w:p w:rsidR="002650C5" w:rsidRPr="00461559" w:rsidRDefault="002650C5" w:rsidP="00461559">
      <w:pPr>
        <w:jc w:val="both"/>
        <w:rPr>
          <w:sz w:val="22"/>
          <w:szCs w:val="22"/>
        </w:rPr>
      </w:pPr>
      <w:r w:rsidRPr="00461559">
        <w:rPr>
          <w:sz w:val="22"/>
          <w:szCs w:val="22"/>
        </w:rPr>
        <w:lastRenderedPageBreak/>
        <w:t>Grazia a Dio ‘un successe niente di male. La mattina dopo ‘un si sapeva in do’ andà e allora si tornò alla casa (i tedeschi erin iti  via di lì) e ci si nascose fra la paglia, ma era un caldo! Allora s’andò su in casa e ci si nascose sotto i materassi, bastava sentì un topo p</w:t>
      </w:r>
      <w:r w:rsidR="001B675C">
        <w:rPr>
          <w:sz w:val="22"/>
          <w:szCs w:val="22"/>
        </w:rPr>
        <w:t>è</w:t>
      </w:r>
      <w:r w:rsidRPr="00461559">
        <w:rPr>
          <w:sz w:val="22"/>
          <w:szCs w:val="22"/>
        </w:rPr>
        <w:t xml:space="preserve"> avé paura. </w:t>
      </w:r>
    </w:p>
    <w:p w:rsidR="002650C5" w:rsidRPr="00461559" w:rsidRDefault="002650C5" w:rsidP="00461559">
      <w:pPr>
        <w:jc w:val="both"/>
        <w:rPr>
          <w:sz w:val="22"/>
          <w:szCs w:val="22"/>
        </w:rPr>
      </w:pPr>
      <w:r w:rsidRPr="00461559">
        <w:rPr>
          <w:sz w:val="22"/>
          <w:szCs w:val="22"/>
        </w:rPr>
        <w:t>A mezzogiorno arrivò i’  mi’ babbo che ci portò un pezzo di pane che era così secco che ‘un si rodeva. Poi dopo arrivò i tedeschi a fa da mangiare e ci videro, arrivonno li e scoprinno le materasse, ma si scappò e s’andò la, a Ambra e si stette lì fino all’ultimo. Andò bene che un successe nulla, di male male un morì nessuno e ‘un fu molestato gravemente nessuno.</w:t>
      </w:r>
    </w:p>
    <w:p w:rsidR="002650C5" w:rsidRPr="00461559" w:rsidRDefault="002650C5" w:rsidP="00461559">
      <w:pPr>
        <w:jc w:val="both"/>
        <w:rPr>
          <w:sz w:val="22"/>
          <w:szCs w:val="22"/>
        </w:rPr>
      </w:pPr>
      <w:r w:rsidRPr="00461559">
        <w:rPr>
          <w:sz w:val="22"/>
          <w:szCs w:val="22"/>
        </w:rPr>
        <w:t>Ma p</w:t>
      </w:r>
      <w:r w:rsidR="001B675C">
        <w:rPr>
          <w:sz w:val="22"/>
          <w:szCs w:val="22"/>
        </w:rPr>
        <w:t>è</w:t>
      </w:r>
      <w:r w:rsidRPr="00461559">
        <w:rPr>
          <w:sz w:val="22"/>
          <w:szCs w:val="22"/>
        </w:rPr>
        <w:t xml:space="preserve"> noi fu lunga, i tedeschi arrivonno a gennaio e i primi comincionno subito a rubà le patate, adopravano la cucina come se fossino i padroni, si nascose dei maialini che si voleva rallevare ma li trovonno e piccini come erano li mangionno lessi, noi si lascionno padroni in casa nostra, ma loro i che ‘un c’avevano fatto! Di tutto, ci toccò rinnovà tutto, anche la chiesa danneggionno.</w:t>
      </w:r>
    </w:p>
    <w:p w:rsidR="002650C5" w:rsidRPr="00461559" w:rsidRDefault="002650C5" w:rsidP="00461559">
      <w:pPr>
        <w:jc w:val="both"/>
        <w:rPr>
          <w:sz w:val="22"/>
          <w:szCs w:val="22"/>
        </w:rPr>
      </w:pPr>
      <w:r w:rsidRPr="00461559">
        <w:rPr>
          <w:sz w:val="22"/>
          <w:szCs w:val="22"/>
        </w:rPr>
        <w:t>Anche l’americani, i primi di tutti, ‘un erino tanto garbati, erino peggio dei tedeschi, noi s’era contenti ma ‘un erin tanto boni che voi erin di tutte le razze.</w:t>
      </w:r>
    </w:p>
    <w:p w:rsidR="002650C5" w:rsidRPr="00461559" w:rsidRDefault="002650C5" w:rsidP="00461559">
      <w:pPr>
        <w:jc w:val="both"/>
        <w:rPr>
          <w:sz w:val="22"/>
          <w:szCs w:val="22"/>
        </w:rPr>
      </w:pPr>
      <w:r w:rsidRPr="00461559">
        <w:rPr>
          <w:sz w:val="22"/>
          <w:szCs w:val="22"/>
        </w:rPr>
        <w:t xml:space="preserve">La paura è stata tanta, tante cose non te le scordi mai, le risogni finché campi perché forse era anche l’età.    </w:t>
      </w:r>
    </w:p>
    <w:p w:rsidR="002650C5" w:rsidRPr="00461559" w:rsidRDefault="002650C5" w:rsidP="00461559">
      <w:pPr>
        <w:jc w:val="both"/>
        <w:rPr>
          <w:sz w:val="22"/>
          <w:szCs w:val="22"/>
        </w:rPr>
      </w:pPr>
    </w:p>
    <w:p w:rsidR="001E22A7" w:rsidRDefault="001E22A7" w:rsidP="00461559">
      <w:pPr>
        <w:jc w:val="both"/>
        <w:rPr>
          <w:sz w:val="22"/>
          <w:szCs w:val="22"/>
        </w:rPr>
      </w:pPr>
      <w:r w:rsidRPr="00461559">
        <w:rPr>
          <w:sz w:val="22"/>
          <w:szCs w:val="22"/>
        </w:rPr>
        <w:t>VALENZA</w:t>
      </w:r>
    </w:p>
    <w:p w:rsidR="002650C5" w:rsidRPr="00461559" w:rsidRDefault="002650C5" w:rsidP="00461559">
      <w:pPr>
        <w:jc w:val="both"/>
        <w:rPr>
          <w:sz w:val="22"/>
          <w:szCs w:val="22"/>
        </w:rPr>
      </w:pPr>
      <w:r w:rsidRPr="00461559">
        <w:rPr>
          <w:sz w:val="22"/>
          <w:szCs w:val="22"/>
        </w:rPr>
        <w:t>Il mondo dopo la seconda guerra mondiale s’è rovesciato, già prima non c’era la televisione che è stata un avvento importantissimo, perché ha messo in comunicazione anche chi non sa leggere e a quell’epoca ce n’era tanti e ci sono ancora i resti delle persone anziane che non s’anno leggere, la televisione ha fatto sì di aprire la mente a queste persone che non sapevano che oltre al loro esisteva un altro mondo. Allora molti non avevano nemmeno la possibilità d’andare a scuola o di avere in torno persone con cui parlare che gli potevano un attimino allargare la vista, loro lo sentivo dire un altro mondo ma p</w:t>
      </w:r>
      <w:r w:rsidR="001B675C">
        <w:rPr>
          <w:sz w:val="22"/>
          <w:szCs w:val="22"/>
        </w:rPr>
        <w:t>è</w:t>
      </w:r>
      <w:r w:rsidRPr="00461559">
        <w:rPr>
          <w:sz w:val="22"/>
          <w:szCs w:val="22"/>
        </w:rPr>
        <w:t xml:space="preserve"> loro un altro mondo era là di là, io ti parlo di persone che ora hanno oltre novant’anni, e ci sono ancora.</w:t>
      </w:r>
    </w:p>
    <w:p w:rsidR="002650C5" w:rsidRPr="00461559" w:rsidRDefault="002650C5" w:rsidP="00461559">
      <w:pPr>
        <w:jc w:val="both"/>
        <w:rPr>
          <w:sz w:val="22"/>
          <w:szCs w:val="22"/>
        </w:rPr>
      </w:pPr>
      <w:r w:rsidRPr="00461559">
        <w:rPr>
          <w:sz w:val="22"/>
          <w:szCs w:val="22"/>
        </w:rPr>
        <w:t xml:space="preserve">In campagna, (pensa io ho 84 anni) sai quanti s’era di Bucine nel 1928 ad andare a scuola dopo le elementari, io, </w:t>
      </w:r>
      <w:smartTag w:uri="urn:schemas-microsoft-com:office:smarttags" w:element="PersonName">
        <w:smartTagPr>
          <w:attr w:name="ProductID" w:val="la Gabriella Pericoli"/>
        </w:smartTagPr>
        <w:r w:rsidRPr="00461559">
          <w:rPr>
            <w:sz w:val="22"/>
            <w:szCs w:val="22"/>
          </w:rPr>
          <w:t>la Gabriella Pericoli</w:t>
        </w:r>
      </w:smartTag>
      <w:r w:rsidRPr="00461559">
        <w:rPr>
          <w:sz w:val="22"/>
          <w:szCs w:val="22"/>
        </w:rPr>
        <w:t>, la figliola di Migliorini di Pogi e i’ figliolo di dottor Savini, perché prima di tutto non c’era le possibilità ma in oltre non c’era l’apertura, di dire che bisogna imparare a scrivere e a leggere perché i’ mondo si apre e si comincia a viverlo in un'altra maniera, a prescindere dai soldi, c’era i figlioli di dottore che avevano cominciato a studiare ma poi smisero, quindi non era solo una questione economica ma dipendeva dalla visuale, che c’entrava d’andare a studiare, non era neanche concepibile in campagna, in città un po’ di più ma poco.</w:t>
      </w:r>
    </w:p>
    <w:p w:rsidR="002650C5" w:rsidRPr="00461559" w:rsidRDefault="002650C5" w:rsidP="00461559">
      <w:pPr>
        <w:jc w:val="both"/>
        <w:rPr>
          <w:sz w:val="22"/>
          <w:szCs w:val="22"/>
        </w:rPr>
      </w:pPr>
      <w:r w:rsidRPr="00461559">
        <w:rPr>
          <w:sz w:val="22"/>
          <w:szCs w:val="22"/>
        </w:rPr>
        <w:t>Il boom delle scuole, quando tutti hanno capito che devono andare a scuola, che è importante che tutti sappiano chi c’era avanti a noi, che mondo era, che Italia era, che è giusto che lo sappia anche chi va a lavorare, si è avuto solo dopo la guerra.</w:t>
      </w:r>
    </w:p>
    <w:p w:rsidR="002650C5" w:rsidRPr="00461559" w:rsidRDefault="002650C5" w:rsidP="00461559">
      <w:pPr>
        <w:jc w:val="both"/>
        <w:rPr>
          <w:sz w:val="22"/>
          <w:szCs w:val="22"/>
        </w:rPr>
      </w:pPr>
      <w:r w:rsidRPr="00461559">
        <w:rPr>
          <w:sz w:val="22"/>
          <w:szCs w:val="22"/>
        </w:rPr>
        <w:t>La mia mamma era una delle donne intelligenti, prima di tutto era una delle poche donne indipendenti perché faceva l’ostetrica, non dipendeva dal marito, anche questo è importante, perché a qu</w:t>
      </w:r>
      <w:r w:rsidR="001B675C">
        <w:rPr>
          <w:sz w:val="22"/>
          <w:szCs w:val="22"/>
        </w:rPr>
        <w:t>è</w:t>
      </w:r>
      <w:r w:rsidRPr="00461559">
        <w:rPr>
          <w:sz w:val="22"/>
          <w:szCs w:val="22"/>
        </w:rPr>
        <w:t xml:space="preserve"> tempi c’era i’ capoccio che decideva tutto, sì che la mia mamma era una delle poche donne indipendenti e c’ha fatto studiare tutti e quattro i figlioli, noi s’era a Bucine l’unica famiglia dove ha studiato tutti i figlioli. La scuola d’allora era molto più rigorosa, la scuola d’ora non insegna nulla i miei nipoti hanno fatto tutte e due il liceo ma che s’hanno di latino, ma anche d’italiano che s’hanno, non lo s’hanno scrivere, ma quello non dipende da loro, dipende dalla società e dalla televisione perché non leggete più e imparare a scrivere si impara leggendo.</w:t>
      </w:r>
    </w:p>
    <w:p w:rsidR="002650C5" w:rsidRPr="00461559" w:rsidRDefault="002650C5" w:rsidP="00461559">
      <w:pPr>
        <w:jc w:val="both"/>
        <w:rPr>
          <w:sz w:val="22"/>
          <w:szCs w:val="22"/>
        </w:rPr>
      </w:pPr>
      <w:r w:rsidRPr="00461559">
        <w:rPr>
          <w:sz w:val="22"/>
          <w:szCs w:val="22"/>
        </w:rPr>
        <w:t>Il mondo allora era così, non si durava fatica a trovare lavoro anche se si pensa che di lavoro ce n’era meno a scuola c’era solo poche maestre che facevano tutte le classi.</w:t>
      </w:r>
    </w:p>
    <w:p w:rsidR="002650C5" w:rsidRPr="00461559" w:rsidRDefault="002650C5" w:rsidP="00461559">
      <w:pPr>
        <w:jc w:val="both"/>
        <w:rPr>
          <w:sz w:val="22"/>
          <w:szCs w:val="22"/>
        </w:rPr>
      </w:pPr>
      <w:r w:rsidRPr="00461559">
        <w:rPr>
          <w:sz w:val="22"/>
          <w:szCs w:val="22"/>
        </w:rPr>
        <w:t>In campagna qualcuno faceva la terza, ma poi basta perché avevano bisogno dei ragazzi perché c’era tanto da fare, le campagne erano molto abitate, vivevano anche tre famiglie nella stessa casa.</w:t>
      </w:r>
    </w:p>
    <w:p w:rsidR="002650C5" w:rsidRPr="00461559" w:rsidRDefault="002650C5" w:rsidP="00461559">
      <w:pPr>
        <w:jc w:val="both"/>
        <w:rPr>
          <w:sz w:val="22"/>
          <w:szCs w:val="22"/>
        </w:rPr>
      </w:pPr>
      <w:r w:rsidRPr="00461559">
        <w:rPr>
          <w:sz w:val="22"/>
          <w:szCs w:val="22"/>
        </w:rPr>
        <w:t>Io mi ricordo che quando i contadini venivano da Perelli (che allora non c’era la chiesa a Perelli), alla messa a Bucine, (e co’ fango e co’ la neve), si levavano li zoccoli prima della chiesa e si mettevano le scarpe, scarpe che però magari le adoperavano una volta al mese a turno, perchè alcuni avevano un solo paio di scarpe a famiglia.</w:t>
      </w:r>
    </w:p>
    <w:p w:rsidR="002650C5" w:rsidRPr="00461559" w:rsidRDefault="002650C5" w:rsidP="00461559">
      <w:pPr>
        <w:jc w:val="both"/>
        <w:rPr>
          <w:sz w:val="22"/>
          <w:szCs w:val="22"/>
        </w:rPr>
      </w:pPr>
      <w:r w:rsidRPr="00461559">
        <w:rPr>
          <w:sz w:val="22"/>
          <w:szCs w:val="22"/>
        </w:rPr>
        <w:t>Era una società che viveva male solo p</w:t>
      </w:r>
      <w:r w:rsidR="001B675C">
        <w:rPr>
          <w:sz w:val="22"/>
          <w:szCs w:val="22"/>
        </w:rPr>
        <w:t>è</w:t>
      </w:r>
      <w:r w:rsidRPr="00461559">
        <w:rPr>
          <w:sz w:val="22"/>
          <w:szCs w:val="22"/>
        </w:rPr>
        <w:t xml:space="preserve"> la grettezza non aveva aperture e basta, poi come vita era molto semplice e riunita era una vita di famiglia, allora le famiglie si reggevano, e infatti l’Italia ha progredito fino a che le famiglie sono andate bene, perché i’ problema è che la nazione regge fino a quando le famiglie reggono. Al tempo dei romani le famiglie erano alla base della loro società, ti rendi conto s’era arrivati a avere il mare Nostrum, tutte le coste del mediterraneo appartenevano a noi, </w:t>
      </w:r>
      <w:smartTag w:uri="urn:schemas-microsoft-com:office:smarttags" w:element="PersonName">
        <w:smartTagPr>
          <w:attr w:name="ProductID" w:val="la Tunisia"/>
        </w:smartTagPr>
        <w:r w:rsidRPr="00461559">
          <w:rPr>
            <w:sz w:val="22"/>
            <w:szCs w:val="22"/>
          </w:rPr>
          <w:t>la Tunisia</w:t>
        </w:r>
      </w:smartTag>
      <w:r w:rsidRPr="00461559">
        <w:rPr>
          <w:sz w:val="22"/>
          <w:szCs w:val="22"/>
        </w:rPr>
        <w:t xml:space="preserve">, l’Algeria, l’Egitto, i’ Marocco, </w:t>
      </w:r>
      <w:smartTag w:uri="urn:schemas-microsoft-com:office:smarttags" w:element="PersonName">
        <w:smartTagPr>
          <w:attr w:name="ProductID" w:val="la Spagna"/>
        </w:smartTagPr>
        <w:r w:rsidRPr="00461559">
          <w:rPr>
            <w:sz w:val="22"/>
            <w:szCs w:val="22"/>
          </w:rPr>
          <w:t>la Spagna</w:t>
        </w:r>
      </w:smartTag>
      <w:r w:rsidRPr="00461559">
        <w:rPr>
          <w:sz w:val="22"/>
          <w:szCs w:val="22"/>
        </w:rPr>
        <w:t xml:space="preserve"> e anche quella che ora si chiama Albania, tutto conquistato dai romani, però quando cominciarono a dire ora siamo ricchi, siamo i padroni del mondo, e cominciarono a buttasi un pochino giù, incominciarono con i lussi e l’harem, così le famiglie si sgretolarono, e l’Italia diventò più piccola di quella </w:t>
      </w:r>
      <w:r w:rsidRPr="00461559">
        <w:rPr>
          <w:sz w:val="22"/>
          <w:szCs w:val="22"/>
        </w:rPr>
        <w:lastRenderedPageBreak/>
        <w:t>che era, meno male che arrivò Mazzini e Garibaldi se no che era diventata, ‘un era più Italia, dal mare Nostrum s’era diventati un nulla.</w:t>
      </w:r>
    </w:p>
    <w:p w:rsidR="002650C5" w:rsidRPr="00461559" w:rsidRDefault="002650C5" w:rsidP="00461559">
      <w:pPr>
        <w:jc w:val="both"/>
        <w:rPr>
          <w:sz w:val="22"/>
          <w:szCs w:val="22"/>
        </w:rPr>
      </w:pPr>
      <w:r w:rsidRPr="00461559">
        <w:rPr>
          <w:sz w:val="22"/>
          <w:szCs w:val="22"/>
        </w:rPr>
        <w:t>Poi ci siamo ripresi e ci siamo ripresi bene, perché s’era un popolo sano, un popolo di agricoltura, poi è venuta la guerra, ecco lo sbaglio dei nostri caponi, che non hanno permesso che la gente rimanesse in campagna, le persone di 40, 50 anni gn’è dispiaciuto lasciare la terra, ma l’hanno dovuta lasciare, n’i’ dopo guerra perché ‘un gni rendeva nulla i padroni non gli davano nulla, non era possibile vivere in quella maniera. Io ho lavorato p</w:t>
      </w:r>
      <w:r w:rsidR="001B675C">
        <w:rPr>
          <w:sz w:val="22"/>
          <w:szCs w:val="22"/>
        </w:rPr>
        <w:t>è</w:t>
      </w:r>
      <w:r w:rsidRPr="00461559">
        <w:rPr>
          <w:sz w:val="22"/>
          <w:szCs w:val="22"/>
        </w:rPr>
        <w:t xml:space="preserve"> le case, p</w:t>
      </w:r>
      <w:r w:rsidR="001B675C">
        <w:rPr>
          <w:sz w:val="22"/>
          <w:szCs w:val="22"/>
        </w:rPr>
        <w:t>è</w:t>
      </w:r>
      <w:r w:rsidRPr="00461559">
        <w:rPr>
          <w:sz w:val="22"/>
          <w:szCs w:val="22"/>
        </w:rPr>
        <w:t xml:space="preserve"> trovare una catinella p</w:t>
      </w:r>
      <w:r w:rsidR="001B675C">
        <w:rPr>
          <w:sz w:val="22"/>
          <w:szCs w:val="22"/>
        </w:rPr>
        <w:t>è</w:t>
      </w:r>
      <w:r w:rsidRPr="00461559">
        <w:rPr>
          <w:sz w:val="22"/>
          <w:szCs w:val="22"/>
        </w:rPr>
        <w:t xml:space="preserve"> lavassi le mani qualche volta giravano chi sa quanto p</w:t>
      </w:r>
      <w:r w:rsidR="001B675C">
        <w:rPr>
          <w:sz w:val="22"/>
          <w:szCs w:val="22"/>
        </w:rPr>
        <w:t>è</w:t>
      </w:r>
      <w:r w:rsidRPr="00461559">
        <w:rPr>
          <w:sz w:val="22"/>
          <w:szCs w:val="22"/>
        </w:rPr>
        <w:t xml:space="preserve"> le case p</w:t>
      </w:r>
      <w:r w:rsidR="001B675C">
        <w:rPr>
          <w:sz w:val="22"/>
          <w:szCs w:val="22"/>
        </w:rPr>
        <w:t>è</w:t>
      </w:r>
      <w:r w:rsidRPr="00461559">
        <w:rPr>
          <w:sz w:val="22"/>
          <w:szCs w:val="22"/>
        </w:rPr>
        <w:t xml:space="preserve"> trovare se qualcuno ce l’aveva, tutto questo p</w:t>
      </w:r>
      <w:r w:rsidR="001B675C">
        <w:rPr>
          <w:sz w:val="22"/>
          <w:szCs w:val="22"/>
        </w:rPr>
        <w:t>è</w:t>
      </w:r>
      <w:r w:rsidRPr="00461559">
        <w:rPr>
          <w:sz w:val="22"/>
          <w:szCs w:val="22"/>
        </w:rPr>
        <w:t xml:space="preserve"> colpa dei padroni. Il comunismo ha voluto l’abbandono delle terre, l’ideologia loro fa capire che pensano ai lavoratori, anche ora co’ la sinistra al governo io m’aspettavo che ci fosse più lavoro p</w:t>
      </w:r>
      <w:r w:rsidR="001B675C">
        <w:rPr>
          <w:sz w:val="22"/>
          <w:szCs w:val="22"/>
        </w:rPr>
        <w:t>è</w:t>
      </w:r>
      <w:r w:rsidRPr="00461559">
        <w:rPr>
          <w:sz w:val="22"/>
          <w:szCs w:val="22"/>
        </w:rPr>
        <w:t xml:space="preserve"> i giovani, più soldi nelle pensioni, e invece hanno permesso che l’Italia sia invasa, perché in questo secolo qui noi s’ha bisogno di lavoratori, perché il nostro popolo s’è evoluto e giustamente i giovani non vogliano più fare i netturbini, avete ragione ma allora c’è bisogno che arrivino gl’altri, ma si doveva fa’ arrivare solo chi a voglia di lavorare, no chi viene viene, l’Albania a fatto presto a aperto manicomi e prigioni e così anche quelli onesti che sono venuti a lavorare si sono trovati infangati da quelli che hanno portato qua droga e prostituzione, tutto p</w:t>
      </w:r>
      <w:r w:rsidR="001B675C">
        <w:rPr>
          <w:sz w:val="22"/>
          <w:szCs w:val="22"/>
        </w:rPr>
        <w:t>è</w:t>
      </w:r>
      <w:r w:rsidRPr="00461559">
        <w:rPr>
          <w:sz w:val="22"/>
          <w:szCs w:val="22"/>
        </w:rPr>
        <w:t xml:space="preserve"> colpa del nostro governo che li doveva fa venire ma doveva sapè chi veniva.</w:t>
      </w:r>
    </w:p>
    <w:p w:rsidR="002650C5" w:rsidRPr="00461559" w:rsidRDefault="002650C5" w:rsidP="00461559">
      <w:pPr>
        <w:jc w:val="both"/>
        <w:rPr>
          <w:sz w:val="22"/>
          <w:szCs w:val="22"/>
        </w:rPr>
      </w:pPr>
      <w:r w:rsidRPr="00461559">
        <w:rPr>
          <w:sz w:val="22"/>
          <w:szCs w:val="22"/>
        </w:rPr>
        <w:t>L’ideologia comunista a fatto spopolà le campagne perché non doveva permettere hai padroni delle terre di fare quello che hanno fatto, dovevano fare in modo che il contadino vivesse degnamente dandogli ciò che gli aspettava, ma invece viveno senza gabinetti, dalle finestre gni ci passava i topi i gatti perché i padroni non gli facevano un lavoro, perché se ne fregava i padrone e nessuno vedeva nulla, così i giovani dopo la guerra che c’era tutto da ricostruire e quindi c’era lavoro sono tutti partiti e hanno fatto bene, e l’agricoltura è andata a fassi benedire, oggi il nostro che è un paese agricolo?, c’è rimasto gli orti, i fiori, i vino e l’olio, perché sono tutte cose che vanno avanti da se e hanno bisogno di poca manodopera.</w:t>
      </w:r>
    </w:p>
    <w:p w:rsidR="002650C5" w:rsidRPr="00461559" w:rsidRDefault="002650C5" w:rsidP="00461559">
      <w:pPr>
        <w:jc w:val="both"/>
        <w:rPr>
          <w:sz w:val="22"/>
          <w:szCs w:val="22"/>
        </w:rPr>
      </w:pPr>
      <w:r w:rsidRPr="00461559">
        <w:rPr>
          <w:sz w:val="22"/>
          <w:szCs w:val="22"/>
        </w:rPr>
        <w:t>Io sono stato in mezzo ai contadini, dovevano essere fucilati i padroni, i padroni, l’hanno fatto venì loro i’ comunismo, perché non era possibile che una creatura che lavorasse dalla mattina alle cinque (perché a quell’ora dovevano andare nelle stalle perché avevano tanti animali da accudire tutti a mano) fino alla sera dopo cena, e quando era buio presto non è che avessero finito di lavorare, perchè poi c’era da fare il resto, c’era da preparare il mangiare alle bestie, che veniva tutto tritato a mano, ci mettevano fieno, rapi, la preparavano ai maiali, alle bestie, quindi non è che i’ contadino lavorava solo di giorno, no, e poi magari la sera a casa si doveva accontentare di zuppa di pane, e poi una volta a letto ‘un è che stessero tranquilli, nelle case c’era freddo, se pioveva, l’acqua gli entrava in casa,.</w:t>
      </w:r>
    </w:p>
    <w:p w:rsidR="002650C5" w:rsidRPr="00461559" w:rsidRDefault="002650C5" w:rsidP="00461559">
      <w:pPr>
        <w:jc w:val="both"/>
        <w:rPr>
          <w:sz w:val="22"/>
          <w:szCs w:val="22"/>
        </w:rPr>
      </w:pPr>
      <w:r w:rsidRPr="00461559">
        <w:rPr>
          <w:sz w:val="22"/>
          <w:szCs w:val="22"/>
        </w:rPr>
        <w:t>Anche i’ bucato, lo facevano in casa e questo ‘un voleva dì nulla, perché quando andavano a sciacquà i panni al fiume e d’inverno era ghiacciato come facevano? dai pozzi, pensa te la fatica.</w:t>
      </w:r>
    </w:p>
    <w:p w:rsidR="002650C5" w:rsidRPr="00461559" w:rsidRDefault="002650C5" w:rsidP="00461559">
      <w:pPr>
        <w:jc w:val="both"/>
        <w:rPr>
          <w:sz w:val="22"/>
          <w:szCs w:val="22"/>
        </w:rPr>
      </w:pPr>
      <w:r w:rsidRPr="00461559">
        <w:rPr>
          <w:sz w:val="22"/>
          <w:szCs w:val="22"/>
        </w:rPr>
        <w:t xml:space="preserve">I nostri signori comunisti non l’hanno viste queste cose, hanno promesso hai contadini che ci pensavano loro, ma c’hanno pensato ma da se che sono andati a lavorare, non hanno saputo impedire queste cose, il fascismo il fascismo tutti dicono, anche quello ha fatto i su sbagli, ma aveva incominciato (perché la sua base era socialista), però l’Agropontino la risanato, </w:t>
      </w:r>
      <w:smartTag w:uri="urn:schemas-microsoft-com:office:smarttags" w:element="PersonName">
        <w:smartTagPr>
          <w:attr w:name="ProductID" w:val="la Maremma"/>
        </w:smartTagPr>
        <w:r w:rsidRPr="00461559">
          <w:rPr>
            <w:sz w:val="22"/>
            <w:szCs w:val="22"/>
          </w:rPr>
          <w:t>la Maremma</w:t>
        </w:r>
      </w:smartTag>
      <w:r w:rsidRPr="00461559">
        <w:rPr>
          <w:sz w:val="22"/>
          <w:szCs w:val="22"/>
        </w:rPr>
        <w:t xml:space="preserve"> la risanata che morivano tutti di malaria, e aveva incominciato veramente a fare socialismo cioè dare la terra a chi la lavora, infatti la in maremma gni consegnò la terra le case e son diventati tutti ricchi, e anche dopo guerra loro non l’hanno lasciate le terre, perché coltivano la sua, anche qui chi c’è rimasto ha coltivà la terra, chi coltiva la sua, perché poi chi voleva ci rimanesse a lavorare 18 ore per poi morire di fame e di freddo, e i comunisti che facevano, era i duce che aveva cominciato anche mettendo l’assistenza sanitaria, la famosa i.n.a.m fu istituita nel regime fascista, chi a messo le pensioni.</w:t>
      </w:r>
    </w:p>
    <w:p w:rsidR="002650C5" w:rsidRPr="00461559" w:rsidRDefault="002650C5" w:rsidP="00461559">
      <w:pPr>
        <w:jc w:val="both"/>
        <w:rPr>
          <w:sz w:val="22"/>
          <w:szCs w:val="22"/>
        </w:rPr>
      </w:pPr>
      <w:r w:rsidRPr="00461559">
        <w:rPr>
          <w:sz w:val="22"/>
          <w:szCs w:val="22"/>
        </w:rPr>
        <w:t>Ecco perché io non lo mai ammirati, avete visto vi s’è permesso di fa’ la casa ma che permesso se la sono ma fatta da se, bravi l’anziani sono rimasti al podere e i giovani sono andati a lavorare sì che nelle case entrava soldi, e i padroni sono andati in malora, e bene perchè l’hanno voluto.</w:t>
      </w:r>
    </w:p>
    <w:p w:rsidR="002650C5" w:rsidRPr="00461559" w:rsidRDefault="002650C5" w:rsidP="00461559">
      <w:pPr>
        <w:jc w:val="both"/>
        <w:rPr>
          <w:sz w:val="22"/>
          <w:szCs w:val="22"/>
        </w:rPr>
      </w:pPr>
      <w:r w:rsidRPr="00461559">
        <w:rPr>
          <w:sz w:val="22"/>
          <w:szCs w:val="22"/>
        </w:rPr>
        <w:t>Il mio lavoro, l’allevatrice era duro, però era umano, bisognava viverle insieme, perché ti davano calore le persone, ora no, anche l’arte medica che dovrebbe essere una missione, perché un bravo medico deve essere un missionario, no come tanti dottori d’ora che sono dei cialtroni e quando vai da loro ti fanno una ricetta senza guardarti in faccia, le professioni son belle tutte, basta sapelle fare.</w:t>
      </w:r>
    </w:p>
    <w:p w:rsidR="002650C5" w:rsidRPr="00461559" w:rsidRDefault="002650C5" w:rsidP="00461559">
      <w:pPr>
        <w:jc w:val="both"/>
        <w:rPr>
          <w:sz w:val="22"/>
          <w:szCs w:val="22"/>
        </w:rPr>
      </w:pPr>
      <w:r w:rsidRPr="00461559">
        <w:rPr>
          <w:sz w:val="22"/>
          <w:szCs w:val="22"/>
        </w:rPr>
        <w:t>A me mi riconoscono tutti anche a Montevarchi dove all’ospedale accompagnavo la mia cliente, quando una era sola gni stavo vicino, era una cosa che facevo con passione, e allora le cose ti piacciono e te riescono quando ci metti passione.</w:t>
      </w:r>
    </w:p>
    <w:p w:rsidR="002650C5" w:rsidRPr="00461559" w:rsidRDefault="002650C5" w:rsidP="00461559">
      <w:pPr>
        <w:jc w:val="both"/>
        <w:rPr>
          <w:sz w:val="22"/>
          <w:szCs w:val="22"/>
        </w:rPr>
      </w:pPr>
      <w:r w:rsidRPr="00461559">
        <w:rPr>
          <w:sz w:val="22"/>
          <w:szCs w:val="22"/>
        </w:rPr>
        <w:t xml:space="preserve">Io mi portavo gli strumenti dietro e andavo in tutti questi paesini, perché allora non era ammesso che una signora andasse a far nascere i’ bambino in ospedale, solamente solo quando c’era qualcosa che non andava, perché se no pagava e allora bisognava anche noi, se s’aveva un po’ di coscienza si  facessero nascere in </w:t>
      </w:r>
      <w:r w:rsidRPr="00461559">
        <w:rPr>
          <w:sz w:val="22"/>
          <w:szCs w:val="22"/>
        </w:rPr>
        <w:lastRenderedPageBreak/>
        <w:t>casa, mi ricordo una notte c’era vento e neve, ero a San Pancrazio e l’autista aveva paura di riportarmi a casa, il vento e l’acqua ci portava via, eravamo in tre a braccetto io, l’autista, e il padre del bambino, il vento ci spostava, ma io dovevo tornare a casa, se mi cercavano altri come potevo fare.</w:t>
      </w:r>
    </w:p>
    <w:p w:rsidR="002650C5" w:rsidRPr="00461559" w:rsidRDefault="002650C5" w:rsidP="00461559">
      <w:pPr>
        <w:jc w:val="both"/>
        <w:rPr>
          <w:sz w:val="22"/>
          <w:szCs w:val="22"/>
        </w:rPr>
      </w:pPr>
      <w:r w:rsidRPr="00461559">
        <w:rPr>
          <w:sz w:val="22"/>
          <w:szCs w:val="22"/>
        </w:rPr>
        <w:t>Io seguivo le clienti anche prima del parto.</w:t>
      </w:r>
    </w:p>
    <w:p w:rsidR="002650C5" w:rsidRPr="00461559" w:rsidRDefault="002650C5" w:rsidP="00461559">
      <w:pPr>
        <w:jc w:val="both"/>
        <w:rPr>
          <w:sz w:val="22"/>
          <w:szCs w:val="22"/>
        </w:rPr>
      </w:pPr>
      <w:r w:rsidRPr="00461559">
        <w:rPr>
          <w:sz w:val="22"/>
          <w:szCs w:val="22"/>
        </w:rPr>
        <w:t>La nutrizione dei bambini allora era bona perché le mamme avevano voglio di dare latte ai bambini, poi erano più sane, facevano una vita più sana e con più facilità avevano il latte suo, e poi quando quello ‘un bastava c’era la capra apposta, che la compravano o se no andavano da un vicino che l’aveva, oppure la mucca, ma molti compravano la capra.</w:t>
      </w:r>
    </w:p>
    <w:p w:rsidR="002650C5" w:rsidRPr="00461559" w:rsidRDefault="002650C5" w:rsidP="00461559">
      <w:pPr>
        <w:jc w:val="both"/>
        <w:rPr>
          <w:sz w:val="22"/>
          <w:szCs w:val="22"/>
        </w:rPr>
      </w:pPr>
      <w:r w:rsidRPr="00461559">
        <w:rPr>
          <w:sz w:val="22"/>
          <w:szCs w:val="22"/>
        </w:rPr>
        <w:t xml:space="preserve">Allora moriva un po’ più bambini nel primo anno di vita, più che altro per le malattie infettive, per l’enterite, per il vaiolo, la scarlattina, il morbillo anche i gattoni che è la parotite che venivano spesso trascurati perché erano malattie dei bambini e poi qualche volta veniva la complicazione come una polmonite e il bambino moriva, però non ne moriva una esagerazione che poi noi siamo in una zona molto emancipata, ci possiamo solo immaginare quello che è successo in meridione, la nostra è una zona in cui è passata la guerra ma non s’è patita la fame, la paura delle bombe e dei tedeschi sì ma la fame non s’è patita.  </w:t>
      </w:r>
    </w:p>
    <w:p w:rsidR="002650C5" w:rsidRPr="00461559" w:rsidRDefault="002650C5" w:rsidP="00461559">
      <w:pPr>
        <w:jc w:val="both"/>
        <w:rPr>
          <w:sz w:val="22"/>
          <w:szCs w:val="22"/>
        </w:rPr>
      </w:pPr>
      <w:r w:rsidRPr="00461559">
        <w:rPr>
          <w:sz w:val="22"/>
          <w:szCs w:val="22"/>
        </w:rPr>
        <w:t>I tedeschi sono un popolo che a me non sta simpatico, non per la guerra ma per la loro rigidità, loro avevano ragione, perché loro non sapevano dove avevano il nemico ormai l’Italia era sua nemica loro erano nella terra del nemico, l’hanno fatte di tutte i colori ma non i soldati i comandanti.</w:t>
      </w:r>
    </w:p>
    <w:p w:rsidR="002650C5" w:rsidRPr="00461559" w:rsidRDefault="002650C5" w:rsidP="00461559">
      <w:pPr>
        <w:jc w:val="both"/>
        <w:rPr>
          <w:sz w:val="22"/>
          <w:szCs w:val="22"/>
        </w:rPr>
      </w:pPr>
      <w:r w:rsidRPr="00461559">
        <w:rPr>
          <w:sz w:val="22"/>
          <w:szCs w:val="22"/>
        </w:rPr>
        <w:t>A Galatrona dove ero io c’era un comando delle SS, mio figlio era appena nato e non stava molto bene, e io piangevo, mi si avvicinò un tedesco dicendomi che lui era medico e che non voleva essere ufficiale perché loro la guerra l’avevano già perduta e che quando sarebbero tornati a casa gli ufficiali l’ammazzavano tutti, lui che parlava bene l’italiano mi disse che mio figlio stava male e teneva la testa inclinata di lato perché stava mettendo un dentino e che lo avrebbe fatto da l’altra parte quando avrebbe messo su il dente dalla parte opposta e così fu.</w:t>
      </w:r>
    </w:p>
    <w:p w:rsidR="002650C5" w:rsidRPr="00461559" w:rsidRDefault="002650C5" w:rsidP="00461559">
      <w:pPr>
        <w:jc w:val="both"/>
        <w:rPr>
          <w:sz w:val="22"/>
          <w:szCs w:val="22"/>
        </w:rPr>
      </w:pPr>
      <w:r w:rsidRPr="00461559">
        <w:rPr>
          <w:sz w:val="22"/>
          <w:szCs w:val="22"/>
        </w:rPr>
        <w:t>Loro erano soldati semplici e ne salvarono tanti anche degli italiani feriti dai loro compagni, quando fucilarono a San Leonino, alcuni feriti finsero d’essere morti, e loro la notte con il rischi d’essere fucilati dai loro stessi comandanti andavano a medicare questi feriti.</w:t>
      </w:r>
    </w:p>
    <w:p w:rsidR="002650C5" w:rsidRPr="00461559" w:rsidRDefault="002650C5" w:rsidP="00461559">
      <w:pPr>
        <w:jc w:val="both"/>
        <w:rPr>
          <w:sz w:val="22"/>
          <w:szCs w:val="22"/>
        </w:rPr>
      </w:pPr>
      <w:r w:rsidRPr="00461559">
        <w:rPr>
          <w:sz w:val="22"/>
          <w:szCs w:val="22"/>
        </w:rPr>
        <w:t>I soldati semplici devi pensare che erano ragazzi giovani non istruiti che si trovavano a fare la guerra in un posto dove non sapevano chi era il suo nemico e da dove veniva, loro se hanno ammazzato lo hanno fatto solo p</w:t>
      </w:r>
      <w:r w:rsidR="001B675C">
        <w:rPr>
          <w:sz w:val="22"/>
          <w:szCs w:val="22"/>
        </w:rPr>
        <w:t>è</w:t>
      </w:r>
      <w:r w:rsidRPr="00461559">
        <w:rPr>
          <w:sz w:val="22"/>
          <w:szCs w:val="22"/>
        </w:rPr>
        <w:t xml:space="preserve"> paura.</w:t>
      </w:r>
    </w:p>
    <w:p w:rsidR="002650C5" w:rsidRPr="00461559" w:rsidRDefault="002650C5" w:rsidP="00461559">
      <w:pPr>
        <w:jc w:val="both"/>
        <w:rPr>
          <w:sz w:val="22"/>
          <w:szCs w:val="22"/>
        </w:rPr>
      </w:pPr>
      <w:r w:rsidRPr="00461559">
        <w:rPr>
          <w:sz w:val="22"/>
          <w:szCs w:val="22"/>
        </w:rPr>
        <w:t>Anche durante la guerra ho dovuto fare molti parti, i tedeschi quando seppero il lavoro che facevo mi mandavano sempre due soldati di scorta, che stavano li fino a quando non avevo finito.</w:t>
      </w:r>
    </w:p>
    <w:p w:rsidR="002650C5" w:rsidRPr="00461559" w:rsidRDefault="002650C5" w:rsidP="00461559">
      <w:pPr>
        <w:jc w:val="both"/>
        <w:rPr>
          <w:sz w:val="22"/>
          <w:szCs w:val="22"/>
        </w:rPr>
      </w:pPr>
      <w:r w:rsidRPr="00461559">
        <w:rPr>
          <w:sz w:val="22"/>
          <w:szCs w:val="22"/>
        </w:rPr>
        <w:t xml:space="preserve">Purtroppo a voi la storia ve l’hanno raccontata come volevano, ma la storia è storia fino a quando si racconta la verità se no non è più storia, quando i soldati del comando svaligiavano i magazzini ci davano la roba a tutti, una volta che svaligiarono </w:t>
      </w:r>
      <w:smartTag w:uri="urn:schemas-microsoft-com:office:smarttags" w:element="PersonName">
        <w:smartTagPr>
          <w:attr w:name="ProductID" w:val="la Perugina"/>
        </w:smartTagPr>
        <w:r w:rsidRPr="00461559">
          <w:rPr>
            <w:sz w:val="22"/>
            <w:szCs w:val="22"/>
          </w:rPr>
          <w:t>la Perugina</w:t>
        </w:r>
      </w:smartTag>
      <w:r w:rsidRPr="00461559">
        <w:rPr>
          <w:sz w:val="22"/>
          <w:szCs w:val="22"/>
        </w:rPr>
        <w:t xml:space="preserve"> ci portarono a tutti la cioccolata, bisognava avè paura che bevessero, cercavano da bere, e come, però anche molte donne che hanno ricevuto brutte cose dai tedeschi l’hanno voluto loro perché non si va a ballare la notte insieme a loro, perché bevano e sono giovani. </w:t>
      </w:r>
    </w:p>
    <w:p w:rsidR="002650C5" w:rsidRPr="00461559" w:rsidRDefault="002650C5" w:rsidP="00461559">
      <w:pPr>
        <w:jc w:val="both"/>
        <w:rPr>
          <w:sz w:val="22"/>
          <w:szCs w:val="22"/>
        </w:rPr>
      </w:pPr>
      <w:r w:rsidRPr="00461559">
        <w:rPr>
          <w:sz w:val="22"/>
          <w:szCs w:val="22"/>
        </w:rPr>
        <w:t>Hanno rubato tanto hanno disfatto tutto, che gli importava a loro, portavano via le bestie, a volte portavano nel piazzale di Galatrona animali morti, interi e l’aprivano lì. Durante il giorno potevi stare tranquillamente con loro, ma la sera no, a volte la sera ballavano e cantavano facevano le feste e alcune donne c’andavano, sicché io più che altro do torto alle donne.</w:t>
      </w:r>
    </w:p>
    <w:p w:rsidR="002650C5" w:rsidRPr="00461559" w:rsidRDefault="002650C5" w:rsidP="00461559">
      <w:pPr>
        <w:jc w:val="both"/>
        <w:rPr>
          <w:sz w:val="22"/>
          <w:szCs w:val="22"/>
        </w:rPr>
      </w:pPr>
      <w:r w:rsidRPr="00461559">
        <w:rPr>
          <w:sz w:val="22"/>
          <w:szCs w:val="22"/>
        </w:rPr>
        <w:t>Loro perché facevano le stragi, perché trovavano i soldati tedeschi morti nei boschi e per paura facevano queste stragi. Lo sbaglio fu che nessuno fece capire alla popolazione che andavano trattati bene che loro avevano più paura di noi, la psicologia di quel momento li molti non l’hanno capita, questa gente era nel terreno nemico, a loro bastava un fruscio perché sparassero, loro avevano una paura che li portava via, quando trovavano i’ morto loro capivano d’essere circondati dai nemici e si difendevano, ma quando erano circondati da persone che capivano la situazione allora diventavano generosissimi, capivano anche la nostra situazione.</w:t>
      </w:r>
    </w:p>
    <w:p w:rsidR="002650C5" w:rsidRPr="00461559" w:rsidRDefault="002650C5" w:rsidP="00461559">
      <w:pPr>
        <w:jc w:val="both"/>
        <w:rPr>
          <w:sz w:val="22"/>
          <w:szCs w:val="22"/>
        </w:rPr>
      </w:pPr>
      <w:r w:rsidRPr="00461559">
        <w:rPr>
          <w:sz w:val="22"/>
          <w:szCs w:val="22"/>
        </w:rPr>
        <w:t>Prima di andare via i tedeschi ci spiegarono come ci si doveva comportare co’ i marocchini, che erano dei cannibali, loro erano i’ terrore, sembravano presi all’arrembaggio.</w:t>
      </w:r>
    </w:p>
    <w:p w:rsidR="002650C5" w:rsidRPr="00461559" w:rsidRDefault="002650C5" w:rsidP="00461559">
      <w:pPr>
        <w:jc w:val="both"/>
        <w:rPr>
          <w:sz w:val="22"/>
          <w:szCs w:val="22"/>
        </w:rPr>
      </w:pPr>
      <w:r w:rsidRPr="00461559">
        <w:rPr>
          <w:sz w:val="22"/>
          <w:szCs w:val="22"/>
        </w:rPr>
        <w:t>Io quando ero in casa un marocchino mi salì per le scale, scappò i mi socero co’ un randello e lo fece scappare, però ci stettero poco, l’avevano accampati nel campo sportivo, mentre i tedeschi stavano nelle ville. La differenza fra gli alleati e i tedeschi stava anche su come vivevano la guerra, mentre il tedesco prima di perdere un cannone rischiava la vita, agli inglesi o americani gli premeva molto più la loro vita.</w:t>
      </w:r>
    </w:p>
    <w:p w:rsidR="002650C5" w:rsidRPr="00461559" w:rsidRDefault="002650C5" w:rsidP="00461559">
      <w:pPr>
        <w:jc w:val="both"/>
        <w:rPr>
          <w:sz w:val="22"/>
          <w:szCs w:val="22"/>
        </w:rPr>
      </w:pPr>
      <w:r w:rsidRPr="00461559">
        <w:rPr>
          <w:sz w:val="22"/>
          <w:szCs w:val="22"/>
        </w:rPr>
        <w:t>L’alleati ci stiedero tanto, rimasero a distribuire gli aiuti, vestiti, latte, zucchero, di tutto, tutti i generi di prima necessita gratis.</w:t>
      </w:r>
    </w:p>
    <w:p w:rsidR="002650C5" w:rsidRPr="00461559" w:rsidRDefault="002650C5" w:rsidP="00461559">
      <w:pPr>
        <w:jc w:val="both"/>
        <w:rPr>
          <w:sz w:val="22"/>
          <w:szCs w:val="22"/>
        </w:rPr>
      </w:pPr>
      <w:r w:rsidRPr="00461559">
        <w:rPr>
          <w:sz w:val="22"/>
          <w:szCs w:val="22"/>
        </w:rPr>
        <w:lastRenderedPageBreak/>
        <w:t>Poi ben presto si arrivò ad avere abbondanza di cibo perché poi noi italiani siamo bravi, perché abbiamo il senso dell’organizzazione e lo spirito di sacrificio, quando ci vuole, quello che no hanno gli inglesi e l’americani. Io ho anche un apriscatole che mi ha lasciato uno di quei medici tedeschi.</w:t>
      </w:r>
    </w:p>
    <w:p w:rsidR="002650C5" w:rsidRPr="00461559" w:rsidRDefault="002650C5" w:rsidP="00461559">
      <w:pPr>
        <w:jc w:val="both"/>
        <w:rPr>
          <w:sz w:val="22"/>
          <w:szCs w:val="22"/>
        </w:rPr>
      </w:pPr>
      <w:r w:rsidRPr="00461559">
        <w:rPr>
          <w:sz w:val="22"/>
          <w:szCs w:val="22"/>
        </w:rPr>
        <w:t>Tutti  ricominciarono subito a rimette su l’animali e le bestie, gli italiani son bravi, in tutte le case si cominciava a mette conigli e polli.</w:t>
      </w:r>
    </w:p>
    <w:p w:rsidR="002650C5" w:rsidRPr="00461559" w:rsidRDefault="002650C5" w:rsidP="00461559">
      <w:pPr>
        <w:jc w:val="both"/>
        <w:rPr>
          <w:sz w:val="22"/>
          <w:szCs w:val="22"/>
        </w:rPr>
      </w:pPr>
      <w:r w:rsidRPr="00461559">
        <w:rPr>
          <w:sz w:val="22"/>
          <w:szCs w:val="22"/>
        </w:rPr>
        <w:t>Poi ora siamo arrivati anche all’esagerazione il cibo viene anche buttato via, ma questo e poco cervello, perché dipende da chi non ha provato a avere la carestia, e di non avere amor proprio perché la roba non si deve sciupare, io vedo un sacco di gente che spende ‘un so quanti soldi nelle scatolette p</w:t>
      </w:r>
      <w:r w:rsidR="001B675C">
        <w:rPr>
          <w:sz w:val="22"/>
          <w:szCs w:val="22"/>
        </w:rPr>
        <w:t>è</w:t>
      </w:r>
      <w:r w:rsidRPr="00461559">
        <w:rPr>
          <w:sz w:val="22"/>
          <w:szCs w:val="22"/>
        </w:rPr>
        <w:t xml:space="preserve"> il cane e il gatto, e se si pensa che con una scatoletta al giorno tu salvi una creatura dal morire di fame non è mica giusto, il cane ‘un è fatto p</w:t>
      </w:r>
      <w:r w:rsidR="001B675C">
        <w:rPr>
          <w:sz w:val="22"/>
          <w:szCs w:val="22"/>
        </w:rPr>
        <w:t>è</w:t>
      </w:r>
      <w:r w:rsidRPr="00461559">
        <w:rPr>
          <w:sz w:val="22"/>
          <w:szCs w:val="22"/>
        </w:rPr>
        <w:t xml:space="preserve"> la scatoletta, la gente s’è ritrovata a avè dei gran quattrini anche senza doverli guadagnare.</w:t>
      </w:r>
    </w:p>
    <w:p w:rsidR="002650C5" w:rsidRPr="00461559" w:rsidRDefault="002650C5" w:rsidP="00461559">
      <w:pPr>
        <w:jc w:val="both"/>
        <w:rPr>
          <w:sz w:val="22"/>
          <w:szCs w:val="22"/>
        </w:rPr>
      </w:pPr>
      <w:r w:rsidRPr="00461559">
        <w:rPr>
          <w:sz w:val="22"/>
          <w:szCs w:val="22"/>
        </w:rPr>
        <w:t>Oggi vorrei sapere come fa uno a mantenè una famiglia e tre macchine con tre milioni al mese, non no lo puoi fare vuol dire che c’è qualche cosa sotto, voi giovani esempio esagerate, specialmente chi non lavora e non guadagna non dovrebbe esagerare anche perché le famiglie d’ora non vi fanno mancare nemmeno i’ superfluo, sicché ‘un c’è bisogno di sciupare tanto, perché io ho paura che ritornerà un po’ di miseria, vedi già nelle città, ci sono persone che non s’adattano a vivere con i soldi che hanno e poi succede quel che succede, furti, scippi, rapine non s’ha più la coscienza di dire se io guadagno tre milioni devo vive p</w:t>
      </w:r>
      <w:r w:rsidR="001B675C">
        <w:rPr>
          <w:sz w:val="22"/>
          <w:szCs w:val="22"/>
        </w:rPr>
        <w:t>è</w:t>
      </w:r>
      <w:r w:rsidRPr="00461559">
        <w:rPr>
          <w:sz w:val="22"/>
          <w:szCs w:val="22"/>
        </w:rPr>
        <w:t xml:space="preserve"> tre milioni e non per di più, fortuna in campagna queste sono eccezioni, ancora è sana la vita di paese.</w:t>
      </w:r>
    </w:p>
    <w:p w:rsidR="002650C5" w:rsidRPr="00461559" w:rsidRDefault="002650C5" w:rsidP="00461559">
      <w:pPr>
        <w:jc w:val="both"/>
        <w:rPr>
          <w:sz w:val="22"/>
          <w:szCs w:val="22"/>
        </w:rPr>
      </w:pPr>
      <w:r w:rsidRPr="00461559">
        <w:rPr>
          <w:sz w:val="22"/>
          <w:szCs w:val="22"/>
        </w:rPr>
        <w:t>La famiglia deve aiutarvi a maturare bisogna che fino ad una certa età i genitori dicano anche no, se no non si matura.</w:t>
      </w:r>
    </w:p>
    <w:p w:rsidR="002650C5" w:rsidRPr="00461559" w:rsidRDefault="002650C5" w:rsidP="00461559">
      <w:pPr>
        <w:jc w:val="both"/>
        <w:rPr>
          <w:sz w:val="22"/>
          <w:szCs w:val="22"/>
        </w:rPr>
      </w:pPr>
      <w:r w:rsidRPr="00461559">
        <w:rPr>
          <w:sz w:val="22"/>
          <w:szCs w:val="22"/>
        </w:rPr>
        <w:t>Il pane allora ce n’era poco, e anche i nostri vecchi non sciupavano mai il pane, sai cosa dicevano:</w:t>
      </w:r>
    </w:p>
    <w:p w:rsidR="002650C5" w:rsidRPr="00461559" w:rsidRDefault="002650C5" w:rsidP="00461559">
      <w:pPr>
        <w:jc w:val="both"/>
        <w:rPr>
          <w:sz w:val="22"/>
          <w:szCs w:val="22"/>
        </w:rPr>
      </w:pPr>
      <w:r w:rsidRPr="00461559">
        <w:rPr>
          <w:sz w:val="22"/>
          <w:szCs w:val="22"/>
        </w:rPr>
        <w:t>- Prima di natale né freddo né fame, è da natale in là, che c’è freddo e fame in quantità.</w:t>
      </w:r>
    </w:p>
    <w:p w:rsidR="002650C5" w:rsidRPr="00461559" w:rsidRDefault="002650C5" w:rsidP="00461559">
      <w:pPr>
        <w:jc w:val="both"/>
        <w:rPr>
          <w:sz w:val="22"/>
          <w:szCs w:val="22"/>
        </w:rPr>
      </w:pPr>
      <w:r w:rsidRPr="00461559">
        <w:rPr>
          <w:sz w:val="22"/>
          <w:szCs w:val="22"/>
        </w:rPr>
        <w:t xml:space="preserve">Perché fame? perché i granai cominciavano a diminuire. </w:t>
      </w:r>
    </w:p>
    <w:p w:rsidR="002650C5" w:rsidRPr="00461559" w:rsidRDefault="002650C5" w:rsidP="00461559">
      <w:pPr>
        <w:jc w:val="both"/>
        <w:rPr>
          <w:sz w:val="22"/>
          <w:szCs w:val="22"/>
        </w:rPr>
      </w:pPr>
      <w:r w:rsidRPr="00461559">
        <w:rPr>
          <w:sz w:val="22"/>
          <w:szCs w:val="22"/>
        </w:rPr>
        <w:t>Allora avè anche solo il pane era tanto, anche noi in paese il pane si faceva in casa, poi gli altri generi si compravano, anche se poco, ai negozi, si mangiava di molto i’ lesso, la bistecca ‘un si sentiva nemmeno rammentare, più che altro il commercio era basato su i pollame e noi si comprava infatti i polli, poi cominciò anche le nane e i loci, poi co’ i’ boom è venuta anche la possibilità di sceglè la carne che si voleva.</w:t>
      </w:r>
    </w:p>
    <w:p w:rsidR="002650C5" w:rsidRPr="00461559" w:rsidRDefault="002650C5" w:rsidP="00461559">
      <w:pPr>
        <w:jc w:val="both"/>
        <w:rPr>
          <w:sz w:val="22"/>
          <w:szCs w:val="22"/>
        </w:rPr>
      </w:pPr>
      <w:r w:rsidRPr="00461559">
        <w:rPr>
          <w:sz w:val="22"/>
          <w:szCs w:val="22"/>
        </w:rPr>
        <w:t>I bambini sono quelli che hanno sofferto meno di tutti, perché la loro base di alimentazione era il latte, lo svezzamento allora avveniva co’ il passaggio alla farinata e poi alla pappa, no come ora che c’è tutta queste scatolette era molto meglio prima, le pappe si facevano con pane pomodoro e olio, la famosa pappa co’ i’ pomodoro, avvolte ci si metteva l’ovo fresco, che allora era veramente fresco.</w:t>
      </w:r>
    </w:p>
    <w:p w:rsidR="002650C5" w:rsidRPr="00461559" w:rsidRDefault="002650C5" w:rsidP="00461559">
      <w:pPr>
        <w:jc w:val="both"/>
        <w:rPr>
          <w:sz w:val="22"/>
          <w:szCs w:val="22"/>
        </w:rPr>
      </w:pPr>
      <w:r w:rsidRPr="00461559">
        <w:rPr>
          <w:sz w:val="22"/>
          <w:szCs w:val="22"/>
        </w:rPr>
        <w:t>Durante la guerra i’ mi’ babbo doveva portà i’ mangiare a Firenze perché in città la fame l’hanno patita davvero, loro non avevano l’addentellati, noi s’era addentellati co’ quello che c’aveva dato la carne fino allora co’ quello che c’aveva dato la farina fino allora e quindi di straforo, tutto limitato, ma un po’ di roba ce la davano, ma la nostra era una zona abbastanza fertile, e poi l’anno del fronte fu un’annata molto fertile (ma chi ci governa non dorme mica), di fame non credo sia morto nessuno di dolore e altri stenti si, ma di fame non penso sia morto nessuno.</w:t>
      </w:r>
    </w:p>
    <w:p w:rsidR="002650C5" w:rsidRPr="00461559" w:rsidRDefault="002650C5" w:rsidP="00461559">
      <w:pPr>
        <w:jc w:val="both"/>
        <w:rPr>
          <w:sz w:val="22"/>
          <w:szCs w:val="22"/>
        </w:rPr>
      </w:pPr>
      <w:r w:rsidRPr="00461559">
        <w:rPr>
          <w:sz w:val="22"/>
          <w:szCs w:val="22"/>
        </w:rPr>
        <w:t>Subito dopo la guerra cominciò ad arrivare l’antibiotici, i sulfamidici, ma i primi ad averli furono i militari e infatti quando s’aveva bisogno delle medicine spesso s’andava alle caserme a cercalle.</w:t>
      </w:r>
    </w:p>
    <w:p w:rsidR="002650C5" w:rsidRPr="00461559" w:rsidRDefault="002650C5" w:rsidP="00461559">
      <w:pPr>
        <w:jc w:val="both"/>
        <w:rPr>
          <w:sz w:val="22"/>
          <w:szCs w:val="22"/>
        </w:rPr>
      </w:pPr>
      <w:r w:rsidRPr="00461559">
        <w:rPr>
          <w:sz w:val="22"/>
          <w:szCs w:val="22"/>
        </w:rPr>
        <w:t xml:space="preserve">Durante i parti mi dovevo arrangià co’ l’attrezzature, ma allora c’era più salute c’era più difese, che voi la gente viveva nei campi e i campi erano più sani, a volte i figlioli nascevano anche nei campi, poi in ogni paese c’era una donna un po’ più pratica che gli avevo insegnato le cose da fare in caso d’emergenza e così nei casi urgenti ci pensava lei, perché mica sempre s’arrivava in tempo perché allora di automobili ce n’era poche, s’andava a volte in motocicletta e altre anche in canna della bicicletta, e allora queste donne facevano le cose urgenti. </w:t>
      </w:r>
    </w:p>
    <w:p w:rsidR="002650C5" w:rsidRPr="00461559" w:rsidRDefault="002650C5" w:rsidP="00461559">
      <w:pPr>
        <w:jc w:val="both"/>
        <w:rPr>
          <w:sz w:val="22"/>
          <w:szCs w:val="22"/>
        </w:rPr>
      </w:pPr>
      <w:r w:rsidRPr="00461559">
        <w:rPr>
          <w:sz w:val="22"/>
          <w:szCs w:val="22"/>
        </w:rPr>
        <w:t xml:space="preserve">Anche prima della guerra si facevano i cesari ma erino molto rari, ora si fanno con molta più facilità, ora li fanno anche a richiesta, ma non va bene perché è sempre un organo tagliato, quando ci sono ostacoli è giusto, ma se no non si dovrebbe fare perché una donna è fatta per partorire, ma la gente ‘un se ne rende conto, ma dopo si possono avere dei problemi, ma ora cercano di evitare che la natura faccia il suo corso, anche le donne non vogliono patì più, non vogliono perde tempo a dare il latte. I gemelli anche allora nascevano abbastanza. I bambini prematuri riuscivano a vivere bene perché anche loro erano più robusti essendo anche la mamma più sana, ma ora siamo tutti un po’ sotto lo smog, invece prima c’era solo il sole, i’ focolare che riscaldava e basta era più sano ma era più freddo </w:t>
      </w:r>
    </w:p>
    <w:p w:rsidR="002650C5" w:rsidRPr="00461559" w:rsidRDefault="002650C5" w:rsidP="00461559">
      <w:pPr>
        <w:jc w:val="both"/>
        <w:rPr>
          <w:sz w:val="22"/>
          <w:szCs w:val="22"/>
        </w:rPr>
      </w:pPr>
      <w:r w:rsidRPr="00461559">
        <w:rPr>
          <w:sz w:val="22"/>
          <w:szCs w:val="22"/>
        </w:rPr>
        <w:t xml:space="preserve">       </w:t>
      </w:r>
    </w:p>
    <w:p w:rsidR="002650C5" w:rsidRPr="00461559" w:rsidRDefault="006060ED" w:rsidP="00461559">
      <w:pPr>
        <w:jc w:val="both"/>
        <w:rPr>
          <w:sz w:val="22"/>
          <w:szCs w:val="22"/>
        </w:rPr>
      </w:pPr>
      <w:r>
        <w:rPr>
          <w:sz w:val="22"/>
          <w:szCs w:val="22"/>
        </w:rPr>
        <w:t>AMELIO</w:t>
      </w:r>
    </w:p>
    <w:p w:rsidR="002650C5" w:rsidRPr="00461559" w:rsidRDefault="002650C5" w:rsidP="00461559">
      <w:pPr>
        <w:jc w:val="both"/>
        <w:rPr>
          <w:sz w:val="22"/>
          <w:szCs w:val="22"/>
        </w:rPr>
      </w:pPr>
      <w:r w:rsidRPr="00461559">
        <w:rPr>
          <w:sz w:val="22"/>
          <w:szCs w:val="22"/>
        </w:rPr>
        <w:lastRenderedPageBreak/>
        <w:t xml:space="preserve">Io prima della guerra ero parroco a Terranova, cantai messa per la prima volta nel </w:t>
      </w:r>
      <w:smartTag w:uri="urn:schemas-microsoft-com:office:smarttags" w:element="metricconverter">
        <w:smartTagPr>
          <w:attr w:name="ProductID" w:val="36 in"/>
        </w:smartTagPr>
        <w:r w:rsidRPr="00461559">
          <w:rPr>
            <w:sz w:val="22"/>
            <w:szCs w:val="22"/>
          </w:rPr>
          <w:t>36 in</w:t>
        </w:r>
      </w:smartTag>
      <w:r w:rsidRPr="00461559">
        <w:rPr>
          <w:sz w:val="22"/>
          <w:szCs w:val="22"/>
        </w:rPr>
        <w:t xml:space="preserve"> un paese del casentino sopra Rassina, ci stetti un anno, poi n’i’ 37 scesi a Cesa, e lì ci so’ stato sei anni e poi n’i’ 43 andai a Terranuova fino a i’ 51 e poi a Capannole fino alla fine.</w:t>
      </w:r>
    </w:p>
    <w:p w:rsidR="002650C5" w:rsidRPr="00461559" w:rsidRDefault="002650C5" w:rsidP="00461559">
      <w:pPr>
        <w:jc w:val="both"/>
        <w:rPr>
          <w:sz w:val="22"/>
          <w:szCs w:val="22"/>
        </w:rPr>
      </w:pPr>
      <w:r w:rsidRPr="00461559">
        <w:rPr>
          <w:sz w:val="22"/>
          <w:szCs w:val="22"/>
        </w:rPr>
        <w:t>Quando minarono Terranuova io ero l’unico che era rimasto in paese, perché i tedeschi mi avevano dato l’ordine di rimanere lì per tenere i collegamenti con le persone sfollate, mi dissero che mi avrebbero avvisato quando avrebbero minato i’ paese, ma invece non me lo dissero. C’era però un soldatino tirolese, tedesco ma italiano, che venne da me i’ giorno prima dell’esplosione e mi disse:</w:t>
      </w:r>
    </w:p>
    <w:p w:rsidR="002650C5" w:rsidRPr="00461559" w:rsidRDefault="002650C5" w:rsidP="00461559">
      <w:pPr>
        <w:jc w:val="both"/>
        <w:rPr>
          <w:sz w:val="22"/>
          <w:szCs w:val="22"/>
        </w:rPr>
      </w:pPr>
      <w:r w:rsidRPr="00461559">
        <w:rPr>
          <w:sz w:val="22"/>
          <w:szCs w:val="22"/>
        </w:rPr>
        <w:t>- Stanotte mineranno i paese lei stia nei fondi sotto, (c’avevo la sacrestia avvolta da certi muri larghi) che vedrà c’è caso che non succede nulla.</w:t>
      </w:r>
    </w:p>
    <w:p w:rsidR="002650C5" w:rsidRPr="00461559" w:rsidRDefault="002650C5" w:rsidP="00461559">
      <w:pPr>
        <w:jc w:val="both"/>
        <w:rPr>
          <w:sz w:val="22"/>
          <w:szCs w:val="22"/>
        </w:rPr>
      </w:pPr>
      <w:r w:rsidRPr="00461559">
        <w:rPr>
          <w:sz w:val="22"/>
          <w:szCs w:val="22"/>
        </w:rPr>
        <w:t>Infatti, io seguì i’ consiglio e infatti, la sacrestia resse, ma la porta era bloccata dai calcinacci, comunque la mattina alle sei riuscì a liberarmi e la prima cosa che feci andai dalle suore (perché lì a Terranuova c’era i’ convento delle monache benedettine quelle rinchiuse) a vedere se era successo niente, i’ portone del convento era cascato, sì che entrai, le monache (che non si erano accorte di nulla) appena mi videro mi dissero:</w:t>
      </w:r>
    </w:p>
    <w:p w:rsidR="002650C5" w:rsidRPr="00461559" w:rsidRDefault="002650C5" w:rsidP="00461559">
      <w:pPr>
        <w:jc w:val="both"/>
        <w:rPr>
          <w:sz w:val="22"/>
          <w:szCs w:val="22"/>
        </w:rPr>
      </w:pPr>
      <w:r w:rsidRPr="00461559">
        <w:rPr>
          <w:sz w:val="22"/>
          <w:szCs w:val="22"/>
        </w:rPr>
        <w:t>-Chi gli aperto, San Benedetto?</w:t>
      </w:r>
    </w:p>
    <w:p w:rsidR="002650C5" w:rsidRPr="00461559" w:rsidRDefault="002650C5" w:rsidP="00461559">
      <w:pPr>
        <w:jc w:val="both"/>
        <w:rPr>
          <w:sz w:val="22"/>
          <w:szCs w:val="22"/>
        </w:rPr>
      </w:pPr>
      <w:r w:rsidRPr="00461559">
        <w:rPr>
          <w:sz w:val="22"/>
          <w:szCs w:val="22"/>
        </w:rPr>
        <w:t>-Altro che San Benedetto, i diavolo!</w:t>
      </w:r>
    </w:p>
    <w:p w:rsidR="002650C5" w:rsidRPr="00461559" w:rsidRDefault="002650C5" w:rsidP="00461559">
      <w:pPr>
        <w:jc w:val="both"/>
        <w:rPr>
          <w:sz w:val="22"/>
          <w:szCs w:val="22"/>
        </w:rPr>
      </w:pPr>
      <w:r w:rsidRPr="00461559">
        <w:rPr>
          <w:sz w:val="22"/>
          <w:szCs w:val="22"/>
        </w:rPr>
        <w:t>Loro non avevano sentito nulla perché avevano una cantina sotterranea, e durante il passaggio di’ fronte sia per non essere disturbate, sia per essere sicure dormivano sotto terra, una decina di metri sotto terra e loro così non si erano accorte di niente.</w:t>
      </w:r>
    </w:p>
    <w:p w:rsidR="002650C5" w:rsidRPr="00461559" w:rsidRDefault="002650C5" w:rsidP="00461559">
      <w:pPr>
        <w:jc w:val="both"/>
        <w:rPr>
          <w:sz w:val="22"/>
          <w:szCs w:val="22"/>
        </w:rPr>
      </w:pPr>
      <w:r w:rsidRPr="00461559">
        <w:rPr>
          <w:sz w:val="22"/>
          <w:szCs w:val="22"/>
        </w:rPr>
        <w:t>Capirai i chiasso fu terribile che voi minarono una trentina di palazzi tutti insieme di modo che in 10 minuti crollo i’ paese tutto insieme, anche la chiesa crollo perché anche se non l’avevano minata lo spostamento d’aria fece muovere le mura esterne, e allora la volta della chiesa cascò e fracassò tutto l’altare, i muri tornarono apposto, ma le suore non si erano accorte di niente.</w:t>
      </w:r>
    </w:p>
    <w:p w:rsidR="002650C5" w:rsidRPr="00461559" w:rsidRDefault="002650C5" w:rsidP="00461559">
      <w:pPr>
        <w:jc w:val="both"/>
        <w:rPr>
          <w:sz w:val="22"/>
          <w:szCs w:val="22"/>
        </w:rPr>
      </w:pPr>
      <w:r w:rsidRPr="00461559">
        <w:rPr>
          <w:sz w:val="22"/>
          <w:szCs w:val="22"/>
        </w:rPr>
        <w:t>Le suore non uscivano mai di lì dentro avevano più di un ettaro di terra, con tutto il recinto, il convento prendeva quasi tutto il paese, erano le così dette sepolte vive che uscivano soltanto per votare.</w:t>
      </w:r>
    </w:p>
    <w:p w:rsidR="002650C5" w:rsidRPr="00461559" w:rsidRDefault="002650C5" w:rsidP="00461559">
      <w:pPr>
        <w:jc w:val="both"/>
        <w:rPr>
          <w:sz w:val="22"/>
          <w:szCs w:val="22"/>
        </w:rPr>
      </w:pPr>
      <w:r w:rsidRPr="00461559">
        <w:rPr>
          <w:sz w:val="22"/>
          <w:szCs w:val="22"/>
        </w:rPr>
        <w:t>Avevano un provveditore, uno incaricato che gli portava le provviste, poi nell’orto stesso avevano tanta di quella roba, verdura, uva , frutta, avevino un orto più di un ettaro.</w:t>
      </w:r>
    </w:p>
    <w:p w:rsidR="002650C5" w:rsidRPr="00461559" w:rsidRDefault="002650C5" w:rsidP="00461559">
      <w:pPr>
        <w:jc w:val="both"/>
        <w:rPr>
          <w:sz w:val="22"/>
          <w:szCs w:val="22"/>
        </w:rPr>
      </w:pPr>
      <w:r w:rsidRPr="00461559">
        <w:rPr>
          <w:sz w:val="22"/>
          <w:szCs w:val="22"/>
        </w:rPr>
        <w:t>Terranuova aveva tre parrocchie, l’arcipretura quella centrale, i mori e il pozzo.</w:t>
      </w:r>
    </w:p>
    <w:p w:rsidR="002650C5" w:rsidRPr="00461559" w:rsidRDefault="002650C5" w:rsidP="00461559">
      <w:pPr>
        <w:jc w:val="both"/>
        <w:rPr>
          <w:sz w:val="22"/>
          <w:szCs w:val="22"/>
        </w:rPr>
      </w:pPr>
      <w:r w:rsidRPr="00461559">
        <w:rPr>
          <w:sz w:val="22"/>
          <w:szCs w:val="22"/>
        </w:rPr>
        <w:t>La mia chiesa quella del pozzo era piccola come le altre due perché Terranuova s’è ingrandita dopo, perché nel progetto iniziale dell’architetto, Terranuova era rettangolare co’ la strada principale n’i’ mezzo fatta a croce, e era tutto un blocco, poi c’era quattro porte, e la notte le chiudevano, c’era una che andava a Loro, una a Montevarchi, una alle Ville e una che andava verso il Tasso, la notte le chiudevano con le catene, c’era le guardie e da una cert’ora in poi non si poteva più uscire, tutto per la sicurezza del paese.</w:t>
      </w:r>
    </w:p>
    <w:p w:rsidR="002650C5" w:rsidRPr="00461559" w:rsidRDefault="002650C5" w:rsidP="00461559">
      <w:pPr>
        <w:jc w:val="both"/>
        <w:rPr>
          <w:sz w:val="22"/>
          <w:szCs w:val="22"/>
        </w:rPr>
      </w:pPr>
      <w:r w:rsidRPr="00461559">
        <w:rPr>
          <w:sz w:val="22"/>
          <w:szCs w:val="22"/>
        </w:rPr>
        <w:t>I tedeschi usavano me per avvisare la gente, vennero a dirmi di andare a avvisare la gente che avrebbero minato e che dovevano uscire dalle case, e infatti tutti andarono a i rifugi (nelle grotte) e la notte verso le due minarono il ponte dell’Arno quello che va verso Montevarchi e poi quello della Trove.</w:t>
      </w:r>
    </w:p>
    <w:p w:rsidR="002650C5" w:rsidRPr="00461559" w:rsidRDefault="002650C5" w:rsidP="00461559">
      <w:pPr>
        <w:jc w:val="both"/>
        <w:rPr>
          <w:sz w:val="22"/>
          <w:szCs w:val="22"/>
        </w:rPr>
      </w:pPr>
      <w:r w:rsidRPr="00461559">
        <w:rPr>
          <w:sz w:val="22"/>
          <w:szCs w:val="22"/>
        </w:rPr>
        <w:t>Poi minarono tutto il paese, lì, fra lo spostamento d’aria e le case costruite allora con la terra dentro che era tutta asciutta e secca (perché facevano una fila di mattoni di qua e di là una specie di bastione e dentro ci mettevano la terra) venne fori un polverone che, quando usci dalla chiesa non si respirava, poi non si vedeva niente perchè la polvere che veniva da quelle case piene di terra asciutta aveva riempito tutto di terra rossa.</w:t>
      </w:r>
    </w:p>
    <w:p w:rsidR="002650C5" w:rsidRPr="00461559" w:rsidRDefault="002650C5" w:rsidP="00461559">
      <w:pPr>
        <w:jc w:val="both"/>
        <w:rPr>
          <w:sz w:val="22"/>
          <w:szCs w:val="22"/>
        </w:rPr>
      </w:pPr>
      <w:r w:rsidRPr="00461559">
        <w:rPr>
          <w:sz w:val="22"/>
          <w:szCs w:val="22"/>
        </w:rPr>
        <w:t>Le malattie allora erano più diffuse, ma erino anche meno curate, la gente era più fatalista si curava di meno, allora c’era più selezione, i bambini già la metà morivano prima dell’anno, ora campano anche quelli di sei mesi, allora c’era selezione rimaneva solo quelli più forti, ecco perché erino più robusti, ora si fa campà anche quelli malati, e allora non avendo mezzi e cure, chi sopravviveva erino i più forti, ecco perché quelli che campavano parecchio erino più allora che ora, qu</w:t>
      </w:r>
      <w:r w:rsidR="001B675C">
        <w:rPr>
          <w:sz w:val="22"/>
          <w:szCs w:val="22"/>
        </w:rPr>
        <w:t>è</w:t>
      </w:r>
      <w:r w:rsidRPr="00461559">
        <w:rPr>
          <w:sz w:val="22"/>
          <w:szCs w:val="22"/>
        </w:rPr>
        <w:t xml:space="preserve"> pochi, perché allora ce n’era pochi, avevano superato una lotta per vita una selezione della natura molto più dure di adesso, così i più forti diventavano centenari, pensa però che la metà non superava l’anno.</w:t>
      </w:r>
    </w:p>
    <w:p w:rsidR="002650C5" w:rsidRPr="00461559" w:rsidRDefault="002650C5" w:rsidP="00461559">
      <w:pPr>
        <w:jc w:val="both"/>
        <w:rPr>
          <w:sz w:val="22"/>
          <w:szCs w:val="22"/>
        </w:rPr>
      </w:pPr>
      <w:r w:rsidRPr="00461559">
        <w:rPr>
          <w:sz w:val="22"/>
          <w:szCs w:val="22"/>
        </w:rPr>
        <w:t>Per mangiare avevo la mi mamma che stava con me, poi quando morì lei avevo un osteria lì vicino e prendevo il mangiare lì.</w:t>
      </w:r>
    </w:p>
    <w:p w:rsidR="002650C5" w:rsidRPr="00461559" w:rsidRDefault="002650C5" w:rsidP="00461559">
      <w:pPr>
        <w:jc w:val="both"/>
        <w:rPr>
          <w:sz w:val="22"/>
          <w:szCs w:val="22"/>
        </w:rPr>
      </w:pPr>
      <w:r w:rsidRPr="00461559">
        <w:rPr>
          <w:sz w:val="22"/>
          <w:szCs w:val="22"/>
        </w:rPr>
        <w:t>Allora c’era le decime, cioè i contadini della parrocchia erino tassati a due, tre , quattro staia di grano che portavano a i parroco, quella era roba sua, però per il titolo della chiesa una volta l’anno per la festa della parrocchia doveva fare i pranzo a tutti, s’era una ottantina.</w:t>
      </w:r>
    </w:p>
    <w:p w:rsidR="002650C5" w:rsidRPr="00461559" w:rsidRDefault="002650C5" w:rsidP="00461559">
      <w:pPr>
        <w:jc w:val="both"/>
        <w:rPr>
          <w:sz w:val="22"/>
          <w:szCs w:val="22"/>
        </w:rPr>
      </w:pPr>
      <w:r w:rsidRPr="00461559">
        <w:rPr>
          <w:sz w:val="22"/>
          <w:szCs w:val="22"/>
        </w:rPr>
        <w:t>Ma i’ parroco insomma i’ pane non lo comprava mai, perché i’ grano che portavano a me io lo cedevo al fornaio e ogni quintale di grano mi dava 80 chili di pane, oppure alla pari molte volte, perché loro facevano questo calcolo la semola era ripagata dall’acqua, perché per fare il pane il venti per cento era acqua e allora quel 20 per cento che nel grano c’è di semola veniva ripagata dall’acqua che mettevano, sì che era pari.</w:t>
      </w:r>
    </w:p>
    <w:p w:rsidR="002650C5" w:rsidRPr="00461559" w:rsidRDefault="002650C5" w:rsidP="00461559">
      <w:pPr>
        <w:jc w:val="both"/>
        <w:rPr>
          <w:sz w:val="22"/>
          <w:szCs w:val="22"/>
        </w:rPr>
      </w:pPr>
      <w:r w:rsidRPr="00461559">
        <w:rPr>
          <w:sz w:val="22"/>
          <w:szCs w:val="22"/>
        </w:rPr>
        <w:lastRenderedPageBreak/>
        <w:t>A me davano queste decime a massimo di cinque staia, in base alla grandezza e alla fertilità del podere, poi c’era l’accatto del vino e dell’olio, però una volta l’anno i’ parroco faceva i’ pranzo a tutti. Per questo pranzo, che prima di tutto era i’ ritrovo di tutta la parrocchia, veniva anche i’ padrone, perché il grano non ce lo dava direttamente il contadino ma si prendeva dalla massa della fattoria e allora aveva diritto anche il padrone, io c’avevo tre o quattro padroni.</w:t>
      </w:r>
    </w:p>
    <w:p w:rsidR="002650C5" w:rsidRPr="00461559" w:rsidRDefault="002650C5" w:rsidP="00461559">
      <w:pPr>
        <w:jc w:val="both"/>
        <w:rPr>
          <w:sz w:val="22"/>
          <w:szCs w:val="22"/>
        </w:rPr>
      </w:pPr>
      <w:r w:rsidRPr="00461559">
        <w:rPr>
          <w:sz w:val="22"/>
          <w:szCs w:val="22"/>
        </w:rPr>
        <w:t>Si mangiava a questo pranzo: la minestra, i’ lesso, la pastasciutta, l’umido e poi l’arrosto con l’insalata, era un pranzone, era caro, poi c’erano i dolci e il vin santo e la spuma che la portava il Bracci che portava anche i liquori, via tutti portavano qualcosa si che non è che ci rimettesse, e poi c’era le decime si che….</w:t>
      </w:r>
    </w:p>
    <w:p w:rsidR="002650C5" w:rsidRPr="00461559" w:rsidRDefault="002650C5" w:rsidP="00461559">
      <w:pPr>
        <w:jc w:val="both"/>
        <w:rPr>
          <w:sz w:val="22"/>
          <w:szCs w:val="22"/>
        </w:rPr>
      </w:pPr>
      <w:r w:rsidRPr="00461559">
        <w:rPr>
          <w:sz w:val="22"/>
          <w:szCs w:val="22"/>
        </w:rPr>
        <w:t>Noi si comunicava anche quando iniziava le scuole e molti altri avvisi si davano noi, venivano dal comune a darci i fogli da affiggere, anche per le vaccinazioni del vaiolo ci si pensava noi.</w:t>
      </w:r>
    </w:p>
    <w:p w:rsidR="002650C5" w:rsidRPr="00461559" w:rsidRDefault="002650C5" w:rsidP="00461559">
      <w:pPr>
        <w:jc w:val="both"/>
        <w:rPr>
          <w:sz w:val="22"/>
          <w:szCs w:val="22"/>
        </w:rPr>
      </w:pPr>
      <w:r w:rsidRPr="00461559">
        <w:rPr>
          <w:sz w:val="22"/>
          <w:szCs w:val="22"/>
        </w:rPr>
        <w:t>I Terranuovesi son’ festaioli, per il pranzo si ballava, e io con i padroni giocavo a carte, a volte venivano anche i dottori ogni tanto a giocare a carte nei giorni normali.</w:t>
      </w:r>
    </w:p>
    <w:p w:rsidR="002650C5" w:rsidRPr="00461559" w:rsidRDefault="002650C5" w:rsidP="00461559">
      <w:pPr>
        <w:jc w:val="both"/>
        <w:rPr>
          <w:sz w:val="22"/>
          <w:szCs w:val="22"/>
        </w:rPr>
      </w:pPr>
      <w:r w:rsidRPr="00461559">
        <w:rPr>
          <w:sz w:val="22"/>
          <w:szCs w:val="22"/>
        </w:rPr>
        <w:t>La sera c’era un chiasso a Terranuova c’era gente fino alla mattina nel bar della piazza.</w:t>
      </w:r>
    </w:p>
    <w:p w:rsidR="002650C5" w:rsidRPr="00461559" w:rsidRDefault="002650C5" w:rsidP="00461559">
      <w:pPr>
        <w:jc w:val="both"/>
        <w:rPr>
          <w:sz w:val="22"/>
          <w:szCs w:val="22"/>
        </w:rPr>
      </w:pPr>
      <w:r w:rsidRPr="00461559">
        <w:rPr>
          <w:sz w:val="22"/>
          <w:szCs w:val="22"/>
        </w:rPr>
        <w:t>Molto importante a Terranuova era la fiera, l’ultimo perdono del Valdarno (perdono perché è una festa di origine religiosa) l’ultimo domenica di settembre, il perdono cominciava a Levane d’agosto e l’ultimo il più grande il più bello era a Terranuova, che in origine era la fiera dei formaggi e degli arnesi per la vendemmia, si diceva la fiera dei bigoni.</w:t>
      </w:r>
    </w:p>
    <w:p w:rsidR="002650C5" w:rsidRPr="00461559" w:rsidRDefault="002650C5" w:rsidP="00461559">
      <w:pPr>
        <w:jc w:val="both"/>
        <w:rPr>
          <w:sz w:val="22"/>
          <w:szCs w:val="22"/>
        </w:rPr>
      </w:pPr>
      <w:r w:rsidRPr="00461559">
        <w:rPr>
          <w:sz w:val="22"/>
          <w:szCs w:val="22"/>
        </w:rPr>
        <w:t>Durava tre giorni dalla domenica al martedì dove c’era i fochi a fine festa, che venivano fatti tardi di modo che le migliaia di persone che venivano alla fiera per vedere i fochi rimanevano a cena lì, i bottegai guadagnavano più in quei tre giorni che in tutto l’anno, lo dicevano i bottegai, si trattava di migliaia di persone che mangiavano lì, le porchette sopra tutto erano all’ordine del giorno, magari pigliavano la roba e andavano a mangiare sotto gli alberi, lungo il fiume sbimbocciavano e la sera erano tutti briachi. Abitualmente il martedì sera c’era le corse di cavalli, e c’erano anche le corse di biciclette, e i lunedì c’era la grande fiera, la più importante della zona era l’ultima, in prossimità della vendemmia, c’era anche le noci a vendere, c’era tutti i giochi e i divertimenti.</w:t>
      </w:r>
    </w:p>
    <w:p w:rsidR="002650C5" w:rsidRPr="00461559" w:rsidRDefault="002650C5" w:rsidP="00461559">
      <w:pPr>
        <w:jc w:val="both"/>
        <w:rPr>
          <w:sz w:val="22"/>
          <w:szCs w:val="22"/>
        </w:rPr>
      </w:pPr>
      <w:r w:rsidRPr="00461559">
        <w:rPr>
          <w:sz w:val="22"/>
          <w:szCs w:val="22"/>
        </w:rPr>
        <w:t>Vendevano parecchi bigoni per il vino, i tinelli una specie di tinello piccolo sopra un carrello che andava nei campi e li ci buttavano il vino, la pigiavano con i piedi e la buttavano nei tini e dopo otto giorni svinavano.</w:t>
      </w:r>
    </w:p>
    <w:p w:rsidR="002650C5" w:rsidRPr="00461559" w:rsidRDefault="002650C5" w:rsidP="00461559">
      <w:pPr>
        <w:jc w:val="both"/>
        <w:rPr>
          <w:sz w:val="22"/>
          <w:szCs w:val="22"/>
        </w:rPr>
      </w:pPr>
      <w:r w:rsidRPr="00461559">
        <w:rPr>
          <w:sz w:val="22"/>
          <w:szCs w:val="22"/>
        </w:rPr>
        <w:t>In seminario era una vita metodica, la levata alle sei, alle sette la messa, all’otto colazione, otto e mezzo dieci e mezzo scuola, poi mezz’ora di ricreazione, alle 11 fino a 12 e mezzo i compiti da fare, poi il pranzo, da il tocco alle tre la passeggiata fuori, alle tre di nuovo la scuola fino alle cinque, poi dalle cinque alle cinque e mezzo ricreazione, alle cinque e mezzo il rosario, alle sei lo studio per fare il compito fino alle sette e mezzo, alle sette e mezzo un quarto d’ora d’avvisi del rettore, alle sette e tre quarti la cena, alle otto e mezzo a lavassi, a pulire le scarpe e un quarto alle nove in cappella a pregare e alle nove a letto.</w:t>
      </w:r>
    </w:p>
    <w:p w:rsidR="002650C5" w:rsidRPr="00461559" w:rsidRDefault="002650C5" w:rsidP="00461559">
      <w:pPr>
        <w:jc w:val="both"/>
        <w:rPr>
          <w:sz w:val="22"/>
          <w:szCs w:val="22"/>
        </w:rPr>
      </w:pPr>
      <w:r w:rsidRPr="00461559">
        <w:rPr>
          <w:sz w:val="22"/>
          <w:szCs w:val="22"/>
        </w:rPr>
        <w:t>Per svago si aveva un cortile dove si giocava a bandiera, e vari giochi da collegio, si stava bene, era un divertimento continuo, ci sono stato da 11 anni a 23 anni, abitualmente si va in seminario alla quinta, poi c’è cinque anni di ginnasio, tre di liceo e quattro di teologia, quindi fino a 24 anni non si può cantà messa.</w:t>
      </w:r>
    </w:p>
    <w:p w:rsidR="002650C5" w:rsidRPr="00461559" w:rsidRDefault="002650C5" w:rsidP="00461559">
      <w:pPr>
        <w:jc w:val="both"/>
        <w:rPr>
          <w:sz w:val="22"/>
          <w:szCs w:val="22"/>
        </w:rPr>
      </w:pPr>
      <w:r w:rsidRPr="00461559">
        <w:rPr>
          <w:sz w:val="22"/>
          <w:szCs w:val="22"/>
        </w:rPr>
        <w:t xml:space="preserve">Prima di abitare in seminario io abitavo a Montepulciano s’era una famiglia di trentacinque persone s’aveva un podere di </w:t>
      </w:r>
      <w:smartTag w:uri="urn:schemas-microsoft-com:office:smarttags" w:element="metricconverter">
        <w:smartTagPr>
          <w:attr w:name="ProductID" w:val="33 ettari"/>
        </w:smartTagPr>
        <w:r w:rsidRPr="00461559">
          <w:rPr>
            <w:sz w:val="22"/>
            <w:szCs w:val="22"/>
          </w:rPr>
          <w:t>33 ettari</w:t>
        </w:r>
      </w:smartTag>
      <w:r w:rsidRPr="00461559">
        <w:rPr>
          <w:sz w:val="22"/>
          <w:szCs w:val="22"/>
        </w:rPr>
        <w:t>, si metteva duemila staia di grano, s’aveva più di trenta bestie nella stalla, decine e decine di maiali, sette, otto scrofe.</w:t>
      </w:r>
    </w:p>
    <w:p w:rsidR="002650C5" w:rsidRPr="00461559" w:rsidRDefault="002650C5" w:rsidP="00461559">
      <w:pPr>
        <w:jc w:val="both"/>
        <w:rPr>
          <w:sz w:val="22"/>
          <w:szCs w:val="22"/>
        </w:rPr>
      </w:pPr>
      <w:r w:rsidRPr="00461559">
        <w:rPr>
          <w:sz w:val="22"/>
          <w:szCs w:val="22"/>
        </w:rPr>
        <w:t>La mi’ mamma rimanendo vedova con me solo mi voleva fa’ studiare, tanto più noi orfani di guerra s’aveva un indennizzo dallo stato 500 £ all’anno come borsa di studio, a quel epoca non erano pochi.</w:t>
      </w:r>
    </w:p>
    <w:p w:rsidR="002650C5" w:rsidRPr="00461559" w:rsidRDefault="002650C5" w:rsidP="00461559">
      <w:pPr>
        <w:jc w:val="both"/>
        <w:rPr>
          <w:sz w:val="22"/>
          <w:szCs w:val="22"/>
        </w:rPr>
      </w:pPr>
      <w:r w:rsidRPr="00461559">
        <w:rPr>
          <w:sz w:val="22"/>
          <w:szCs w:val="22"/>
        </w:rPr>
        <w:t>Allora le vedove di guerra avevano il privilegio per il lavoro e lei andò impiegata all’agenzia dei tabacchi di Foiano, in più aveva la pensione di guerra si che aveva doppio stipendio e a me mi passavano gli studi, quasi la meta degli studi li pagava lo stato.</w:t>
      </w:r>
    </w:p>
    <w:p w:rsidR="002650C5" w:rsidRPr="00461559" w:rsidRDefault="002650C5" w:rsidP="00461559">
      <w:pPr>
        <w:jc w:val="both"/>
        <w:rPr>
          <w:sz w:val="22"/>
          <w:szCs w:val="22"/>
        </w:rPr>
      </w:pPr>
      <w:r w:rsidRPr="00461559">
        <w:rPr>
          <w:sz w:val="22"/>
          <w:szCs w:val="22"/>
        </w:rPr>
        <w:t>Le calende sono i primi del mese, poi ce l’idi che sono il 15 del mese (Cesare fu pugnalato per l’idi di marzo), e le none che erino il 5, le idi erano il 15 per quattro mesi e il 13 per quell’altri.</w:t>
      </w:r>
    </w:p>
    <w:p w:rsidR="002650C5" w:rsidRPr="00461559" w:rsidRDefault="002650C5" w:rsidP="00461559">
      <w:pPr>
        <w:jc w:val="both"/>
        <w:rPr>
          <w:sz w:val="22"/>
          <w:szCs w:val="22"/>
        </w:rPr>
      </w:pPr>
      <w:r w:rsidRPr="00461559">
        <w:rPr>
          <w:sz w:val="22"/>
          <w:szCs w:val="22"/>
        </w:rPr>
        <w:t>Marmaluot, di marzo, maggio, luglio, ottobre veniva il 15 e gli altri del 13, i romani erano precisi per questo.</w:t>
      </w:r>
    </w:p>
    <w:p w:rsidR="002650C5" w:rsidRPr="00461559" w:rsidRDefault="002650C5" w:rsidP="00461559">
      <w:pPr>
        <w:jc w:val="both"/>
        <w:rPr>
          <w:sz w:val="22"/>
          <w:szCs w:val="22"/>
        </w:rPr>
      </w:pPr>
      <w:r w:rsidRPr="00461559">
        <w:rPr>
          <w:sz w:val="22"/>
          <w:szCs w:val="22"/>
        </w:rPr>
        <w:t>Giulio Cesare fu appunto ucciso l’idi di marzo, il 15 di marzo, nel medio evo fu fatto di Cesare il prototipo di cristo perché era oltre che un gran guerriero un personaggio caratteristico che richiamava anche la figura del Cristo era associato perché come lui era stato ucciso, anche lui tradito da Bruto come Giuda tradì Gesù, nella divina commedia Dante c’ha la giudaica dove c’è i traditori difatti c’è anche Bruto e Dante quindi ha qualificato Cesare come la figura pagana di Cristo.</w:t>
      </w:r>
    </w:p>
    <w:p w:rsidR="002650C5" w:rsidRPr="00461559" w:rsidRDefault="002650C5" w:rsidP="00461559">
      <w:pPr>
        <w:jc w:val="both"/>
        <w:rPr>
          <w:sz w:val="22"/>
          <w:szCs w:val="22"/>
        </w:rPr>
      </w:pPr>
      <w:r w:rsidRPr="00461559">
        <w:rPr>
          <w:sz w:val="22"/>
          <w:szCs w:val="22"/>
        </w:rPr>
        <w:t>Con i tedeschi parlavo in inglese, lo sapevo l’inglese perché a studiare con me c’era degli inglesi, si che io insegnavo loro l’italiano e loro l’inglese a me, l’inglese è forse la lingua più facile hanno poche regole è tutto all’infinito, si dice che quando il Padreterno distribuì le lingue, si dimentico dell’inglese e allora prese un pizzico di tutte le lingue e fece l’inglese.</w:t>
      </w:r>
    </w:p>
    <w:p w:rsidR="002650C5" w:rsidRPr="00461559" w:rsidRDefault="002650C5" w:rsidP="00461559">
      <w:pPr>
        <w:jc w:val="both"/>
        <w:rPr>
          <w:sz w:val="22"/>
          <w:szCs w:val="22"/>
        </w:rPr>
      </w:pPr>
      <w:r w:rsidRPr="00461559">
        <w:rPr>
          <w:sz w:val="22"/>
          <w:szCs w:val="22"/>
        </w:rPr>
        <w:lastRenderedPageBreak/>
        <w:t>Dopo la guerra del 15-18 c’è stato un cambiamento straordinario la miseria che c’era nel 900 era tremendo, perché il fascismo aiuto lì per lì, e poi le grandi scoperte come la luce elettrica sono avvenute in quel periodo lì dopo la prima guerra, e poi dopo la seconda e stato tutto un progredire.</w:t>
      </w:r>
    </w:p>
    <w:p w:rsidR="002650C5" w:rsidRPr="00461559" w:rsidRDefault="002650C5" w:rsidP="00461559">
      <w:pPr>
        <w:jc w:val="both"/>
        <w:rPr>
          <w:sz w:val="22"/>
          <w:szCs w:val="22"/>
        </w:rPr>
      </w:pPr>
      <w:r w:rsidRPr="00461559">
        <w:rPr>
          <w:sz w:val="22"/>
          <w:szCs w:val="22"/>
        </w:rPr>
        <w:t>Io credo che non si deve essere troppo pessimisti dei danni causati dai cambiamenti, anche solo dal punto di vista igienico non si può paragonare la nostra vita a quella dei nostri nonni, anche la carne, allora si mangiava la centesima parte d’ora, la bassa plebe era nella miseria più nera ora le distanze fra ricchi e poveri si sono ridotte, c’è stato un risveglio di tutto, degli stipendi, il benessere generale d’ora allora non si conosceva, c’era una disparità fra ricchi e poveri immensa, i poveri pativano la fame, i ricchi avevano cibo in abbondanza.</w:t>
      </w:r>
    </w:p>
    <w:p w:rsidR="002650C5" w:rsidRPr="00461559" w:rsidRDefault="002650C5" w:rsidP="00461559">
      <w:pPr>
        <w:jc w:val="both"/>
        <w:rPr>
          <w:sz w:val="22"/>
          <w:szCs w:val="22"/>
        </w:rPr>
      </w:pPr>
    </w:p>
    <w:p w:rsidR="002650C5" w:rsidRPr="00461559" w:rsidRDefault="00C05A99" w:rsidP="00461559">
      <w:pPr>
        <w:jc w:val="both"/>
        <w:rPr>
          <w:sz w:val="22"/>
          <w:szCs w:val="22"/>
        </w:rPr>
      </w:pPr>
      <w:r w:rsidRPr="00461559">
        <w:rPr>
          <w:sz w:val="22"/>
          <w:szCs w:val="22"/>
        </w:rPr>
        <w:t>GUGLIELMA</w:t>
      </w:r>
    </w:p>
    <w:p w:rsidR="002650C5" w:rsidRPr="00461559" w:rsidRDefault="002650C5" w:rsidP="00461559">
      <w:pPr>
        <w:jc w:val="both"/>
        <w:rPr>
          <w:sz w:val="22"/>
          <w:szCs w:val="22"/>
        </w:rPr>
      </w:pPr>
      <w:r w:rsidRPr="00461559">
        <w:rPr>
          <w:sz w:val="22"/>
          <w:szCs w:val="22"/>
        </w:rPr>
        <w:t>Prima della guerra p</w:t>
      </w:r>
      <w:r w:rsidR="001B675C">
        <w:rPr>
          <w:sz w:val="22"/>
          <w:szCs w:val="22"/>
        </w:rPr>
        <w:t>è</w:t>
      </w:r>
      <w:r w:rsidRPr="00461559">
        <w:rPr>
          <w:sz w:val="22"/>
          <w:szCs w:val="22"/>
        </w:rPr>
        <w:t xml:space="preserve"> curassi ‘un era facile ora in quindici giorni mi so’ operata a i’ tunnel carpale e riadopero la mano, prima queste cose ‘un né facevano.</w:t>
      </w:r>
    </w:p>
    <w:p w:rsidR="002650C5" w:rsidRPr="00461559" w:rsidRDefault="002650C5" w:rsidP="00461559">
      <w:pPr>
        <w:jc w:val="both"/>
        <w:rPr>
          <w:sz w:val="22"/>
          <w:szCs w:val="22"/>
        </w:rPr>
      </w:pPr>
      <w:r w:rsidRPr="00461559">
        <w:rPr>
          <w:sz w:val="22"/>
          <w:szCs w:val="22"/>
        </w:rPr>
        <w:t>La vita prima della guerra era p</w:t>
      </w:r>
      <w:r w:rsidR="001B675C">
        <w:rPr>
          <w:sz w:val="22"/>
          <w:szCs w:val="22"/>
        </w:rPr>
        <w:t>è</w:t>
      </w:r>
      <w:r w:rsidRPr="00461559">
        <w:rPr>
          <w:sz w:val="22"/>
          <w:szCs w:val="22"/>
        </w:rPr>
        <w:t xml:space="preserve"> chi bona e p</w:t>
      </w:r>
      <w:r w:rsidR="001B675C">
        <w:rPr>
          <w:sz w:val="22"/>
          <w:szCs w:val="22"/>
        </w:rPr>
        <w:t>è</w:t>
      </w:r>
      <w:r w:rsidRPr="00461559">
        <w:rPr>
          <w:sz w:val="22"/>
          <w:szCs w:val="22"/>
        </w:rPr>
        <w:t xml:space="preserve"> chi cattiva, i’ mi’ marito era in guerra in Russia, allora c’era più miseria d’ora.</w:t>
      </w:r>
    </w:p>
    <w:p w:rsidR="002650C5" w:rsidRPr="00461559" w:rsidRDefault="002650C5" w:rsidP="00461559">
      <w:pPr>
        <w:jc w:val="both"/>
        <w:rPr>
          <w:sz w:val="22"/>
          <w:szCs w:val="22"/>
        </w:rPr>
      </w:pPr>
      <w:r w:rsidRPr="00461559">
        <w:rPr>
          <w:sz w:val="22"/>
          <w:szCs w:val="22"/>
        </w:rPr>
        <w:t>I partigiani erino visti bene e male, da una parte hanno fatto tanto male, ha San Pancrazio per colpa dei partigiani l’ammazzonno tutti anche qualche donna, ma allo stesso tempo mentre noi s’era sfollati loro ci avvisavano quando bombardavano, in do’ erino i tedeschi, e poi ci davano i segnali p</w:t>
      </w:r>
      <w:r w:rsidR="001B675C">
        <w:rPr>
          <w:sz w:val="22"/>
          <w:szCs w:val="22"/>
        </w:rPr>
        <w:t>è</w:t>
      </w:r>
      <w:r w:rsidRPr="00461559">
        <w:rPr>
          <w:sz w:val="22"/>
          <w:szCs w:val="22"/>
        </w:rPr>
        <w:t xml:space="preserve"> quando si doveva scappare.</w:t>
      </w:r>
    </w:p>
    <w:p w:rsidR="002650C5" w:rsidRPr="00461559" w:rsidRDefault="002650C5" w:rsidP="00461559">
      <w:pPr>
        <w:jc w:val="both"/>
        <w:rPr>
          <w:sz w:val="22"/>
          <w:szCs w:val="22"/>
        </w:rPr>
      </w:pPr>
      <w:r w:rsidRPr="00461559">
        <w:rPr>
          <w:sz w:val="22"/>
          <w:szCs w:val="22"/>
        </w:rPr>
        <w:t>A Badia a Roti c’era i partigiani ni campanile della chiesa e un giorno i tedeschi andonno a cercalli, allora scapponno e così arrivonno in do’ s’era sfollati noi e ci aiutarono anche a noi a scappare, s’andò verso i’ senese, si dormì p</w:t>
      </w:r>
      <w:r w:rsidR="001B675C">
        <w:rPr>
          <w:sz w:val="22"/>
          <w:szCs w:val="22"/>
        </w:rPr>
        <w:t>è</w:t>
      </w:r>
      <w:r w:rsidRPr="00461559">
        <w:rPr>
          <w:sz w:val="22"/>
          <w:szCs w:val="22"/>
        </w:rPr>
        <w:t xml:space="preserve"> diversi giorni fra le pecore c’era le pulci che ci mangiavano vivi.</w:t>
      </w:r>
    </w:p>
    <w:p w:rsidR="002650C5" w:rsidRPr="00461559" w:rsidRDefault="002650C5" w:rsidP="00461559">
      <w:pPr>
        <w:jc w:val="both"/>
        <w:rPr>
          <w:sz w:val="22"/>
          <w:szCs w:val="22"/>
        </w:rPr>
      </w:pPr>
      <w:r w:rsidRPr="00461559">
        <w:rPr>
          <w:sz w:val="22"/>
          <w:szCs w:val="22"/>
        </w:rPr>
        <w:t>Una volta quando s’era sfollati a Rapale, io tornai a casa a Bucine p</w:t>
      </w:r>
      <w:r w:rsidR="001B675C">
        <w:rPr>
          <w:sz w:val="22"/>
          <w:szCs w:val="22"/>
        </w:rPr>
        <w:t>è</w:t>
      </w:r>
      <w:r w:rsidRPr="00461559">
        <w:rPr>
          <w:sz w:val="22"/>
          <w:szCs w:val="22"/>
        </w:rPr>
        <w:t xml:space="preserve"> piglià da mangiare, mentre tornavo a Rapale a Capannole c’era i tedeschi che davano noia a tutta la gente, così mi toccò passà da dietro i’ paese, queste so’ cose vere.</w:t>
      </w:r>
    </w:p>
    <w:p w:rsidR="002650C5" w:rsidRPr="00461559" w:rsidRDefault="002650C5" w:rsidP="00461559">
      <w:pPr>
        <w:jc w:val="both"/>
        <w:rPr>
          <w:sz w:val="22"/>
          <w:szCs w:val="22"/>
        </w:rPr>
      </w:pPr>
      <w:r w:rsidRPr="00461559">
        <w:rPr>
          <w:sz w:val="22"/>
          <w:szCs w:val="22"/>
        </w:rPr>
        <w:t>Un’altra volta mentre s’era a Rapale io e mi’ marito ‘un si stava fermi si continuava a vend</w:t>
      </w:r>
      <w:r w:rsidR="001B675C">
        <w:rPr>
          <w:sz w:val="22"/>
          <w:szCs w:val="22"/>
        </w:rPr>
        <w:t>è</w:t>
      </w:r>
      <w:r w:rsidRPr="00461559">
        <w:rPr>
          <w:sz w:val="22"/>
          <w:szCs w:val="22"/>
        </w:rPr>
        <w:t xml:space="preserve"> i polli (perché noi s’aveva un macellino in paese) s’andava a vend</w:t>
      </w:r>
      <w:r w:rsidR="001B675C">
        <w:rPr>
          <w:sz w:val="22"/>
          <w:szCs w:val="22"/>
        </w:rPr>
        <w:t>è</w:t>
      </w:r>
      <w:r w:rsidRPr="00461559">
        <w:rPr>
          <w:sz w:val="22"/>
          <w:szCs w:val="22"/>
        </w:rPr>
        <w:t xml:space="preserve"> i polli anche a Milano a Roma, si portavano dentro le valigie, poi una volta la finanza ci becco e ci prese ogni cosa. Si andava co’ i’ treno e si vendevano ai macellini delle città, una volta a Roma ci si lasciò polli e valige, attacconno a bombardare e si scappò, invece di prende i treno a Roma Termini, ci toccò andà a prendelo a Roma Tiburtina.</w:t>
      </w:r>
    </w:p>
    <w:p w:rsidR="002650C5" w:rsidRPr="00461559" w:rsidRDefault="002650C5" w:rsidP="00461559">
      <w:pPr>
        <w:jc w:val="both"/>
        <w:rPr>
          <w:sz w:val="22"/>
          <w:szCs w:val="22"/>
        </w:rPr>
      </w:pPr>
      <w:r w:rsidRPr="00461559">
        <w:rPr>
          <w:sz w:val="22"/>
          <w:szCs w:val="22"/>
        </w:rPr>
        <w:t>I commercio dei polli ‘un era un affare grosso ma si guadagnava p</w:t>
      </w:r>
      <w:r w:rsidR="001B675C">
        <w:rPr>
          <w:sz w:val="22"/>
          <w:szCs w:val="22"/>
        </w:rPr>
        <w:t>è</w:t>
      </w:r>
      <w:r w:rsidRPr="00461559">
        <w:rPr>
          <w:sz w:val="22"/>
          <w:szCs w:val="22"/>
        </w:rPr>
        <w:t xml:space="preserve"> campà, la bottega s’avea in calimara a Bucine. Vendevo polli, conigli, nane, loci, ma i polli si vendevano pochi più che altro si vendeva roba da meno, quanti ne pelavo, si vendeva anche l’agnelli. Quando s’era sfollati i’ venerdì e i’ sabato si veniva a apri i’ macellino p</w:t>
      </w:r>
      <w:r w:rsidR="001B675C">
        <w:rPr>
          <w:sz w:val="22"/>
          <w:szCs w:val="22"/>
        </w:rPr>
        <w:t>è</w:t>
      </w:r>
      <w:r w:rsidRPr="00461559">
        <w:rPr>
          <w:sz w:val="22"/>
          <w:szCs w:val="22"/>
        </w:rPr>
        <w:t xml:space="preserve"> ved</w:t>
      </w:r>
      <w:r w:rsidR="001B675C">
        <w:rPr>
          <w:sz w:val="22"/>
          <w:szCs w:val="22"/>
        </w:rPr>
        <w:t>è</w:t>
      </w:r>
      <w:r w:rsidRPr="00461559">
        <w:rPr>
          <w:sz w:val="22"/>
          <w:szCs w:val="22"/>
        </w:rPr>
        <w:t xml:space="preserve"> di manten</w:t>
      </w:r>
      <w:r w:rsidR="001B675C">
        <w:rPr>
          <w:sz w:val="22"/>
          <w:szCs w:val="22"/>
        </w:rPr>
        <w:t>è</w:t>
      </w:r>
      <w:r w:rsidRPr="00461559">
        <w:rPr>
          <w:sz w:val="22"/>
          <w:szCs w:val="22"/>
        </w:rPr>
        <w:t xml:space="preserve"> la piazza. I polli si portavano anche a Montevarchi, un volta da Rapale co’ la bicicletta andavo a Montevarchi a porta i polli ai macellini, perché in quel periodo i polli avevano la moria, che voi mi toccava andà a me perché da una parte i’ mi’ Beppe stava poco bene (era tornato da poco dalla Russia malto ai polmoni) e da una parte p</w:t>
      </w:r>
      <w:r w:rsidR="001B675C">
        <w:rPr>
          <w:sz w:val="22"/>
          <w:szCs w:val="22"/>
        </w:rPr>
        <w:t>è</w:t>
      </w:r>
      <w:r w:rsidRPr="00461559">
        <w:rPr>
          <w:sz w:val="22"/>
          <w:szCs w:val="22"/>
        </w:rPr>
        <w:t xml:space="preserve"> l’omini era più pericoloso andà a giro.</w:t>
      </w:r>
    </w:p>
    <w:p w:rsidR="002650C5" w:rsidRPr="00461559" w:rsidRDefault="002650C5" w:rsidP="00461559">
      <w:pPr>
        <w:jc w:val="both"/>
        <w:rPr>
          <w:sz w:val="22"/>
          <w:szCs w:val="22"/>
        </w:rPr>
      </w:pPr>
      <w:r w:rsidRPr="00461559">
        <w:rPr>
          <w:sz w:val="22"/>
          <w:szCs w:val="22"/>
        </w:rPr>
        <w:t>Una volta a Levanella mi toccò passa lungo l’arno perché per la strada passavano sopra l’aeri, un'altra volta a Pietraviva mi trovai davanti ‘un so se erin tedeschi ho fascisti, (ma lì mi prese i’ male a i’ cuore), co’ un mitra spianato mi dissero :</w:t>
      </w:r>
    </w:p>
    <w:p w:rsidR="002650C5" w:rsidRPr="00461559" w:rsidRDefault="002650C5" w:rsidP="00461559">
      <w:pPr>
        <w:jc w:val="both"/>
        <w:rPr>
          <w:sz w:val="22"/>
          <w:szCs w:val="22"/>
        </w:rPr>
      </w:pPr>
      <w:r w:rsidRPr="00461559">
        <w:rPr>
          <w:sz w:val="22"/>
          <w:szCs w:val="22"/>
        </w:rPr>
        <w:t>-Ferma li’!</w:t>
      </w:r>
    </w:p>
    <w:p w:rsidR="002650C5" w:rsidRPr="00461559" w:rsidRDefault="002650C5" w:rsidP="00461559">
      <w:pPr>
        <w:jc w:val="both"/>
        <w:rPr>
          <w:sz w:val="22"/>
          <w:szCs w:val="22"/>
        </w:rPr>
      </w:pPr>
      <w:r w:rsidRPr="00461559">
        <w:rPr>
          <w:sz w:val="22"/>
          <w:szCs w:val="22"/>
        </w:rPr>
        <w:t>Io feci tutta la salita di i’ ponte poi tutta la salita di Vetriolo, senza mai fermammi, co’ la bicicletta arrivai a casa e cascai in terra, ci stiedi un bel pezzo in terra e io da allora ‘un so’ stata più bene di cuore. L’affaticamento e la paura mi fecino cascà in terra, da quella volta ‘un ci so’ più tornata a Montevarchi.</w:t>
      </w:r>
    </w:p>
    <w:p w:rsidR="002650C5" w:rsidRPr="00461559" w:rsidRDefault="002650C5" w:rsidP="00461559">
      <w:pPr>
        <w:jc w:val="both"/>
        <w:rPr>
          <w:sz w:val="22"/>
          <w:szCs w:val="22"/>
        </w:rPr>
      </w:pPr>
      <w:r w:rsidRPr="00461559">
        <w:rPr>
          <w:sz w:val="22"/>
          <w:szCs w:val="22"/>
        </w:rPr>
        <w:t>Ma noi male male ‘un se passata, perché i’ mi marito anche se stava poco bene si arrangiava, andava spesso a Firenze a San Frediano all’unione militare e prendeva tutta la roba vecchia dei militari, camice, calze e una volta anche i teli di un paracadute (che era di lino, io ‘un no conoscevo e lo vendiedi p</w:t>
      </w:r>
      <w:r w:rsidR="001B675C">
        <w:rPr>
          <w:sz w:val="22"/>
          <w:szCs w:val="22"/>
        </w:rPr>
        <w:t>è</w:t>
      </w:r>
      <w:r w:rsidRPr="00461559">
        <w:rPr>
          <w:sz w:val="22"/>
          <w:szCs w:val="22"/>
        </w:rPr>
        <w:t xml:space="preserve"> nulla), e allora guastavo una camicia ni rifacevo i polsi i colletti, si lavavano e poi le stiravo e tornavano come nove e si vendevano, poi i mi Beppe andava anche a comprà l’animali e li rivendeva, e insomma che sia stato p</w:t>
      </w:r>
      <w:r w:rsidR="001B675C">
        <w:rPr>
          <w:sz w:val="22"/>
          <w:szCs w:val="22"/>
        </w:rPr>
        <w:t>è</w:t>
      </w:r>
      <w:r w:rsidRPr="00461559">
        <w:rPr>
          <w:sz w:val="22"/>
          <w:szCs w:val="22"/>
        </w:rPr>
        <w:t xml:space="preserve"> l’inteligenza o p</w:t>
      </w:r>
      <w:r w:rsidR="001B675C">
        <w:rPr>
          <w:sz w:val="22"/>
          <w:szCs w:val="22"/>
        </w:rPr>
        <w:t>è</w:t>
      </w:r>
      <w:r w:rsidRPr="00461559">
        <w:rPr>
          <w:sz w:val="22"/>
          <w:szCs w:val="22"/>
        </w:rPr>
        <w:t xml:space="preserve"> i’ lavoro, un po’ di soldi si son’ sempre avuti.</w:t>
      </w:r>
    </w:p>
    <w:p w:rsidR="002650C5" w:rsidRPr="00461559" w:rsidRDefault="002650C5" w:rsidP="00461559">
      <w:pPr>
        <w:jc w:val="both"/>
        <w:rPr>
          <w:sz w:val="22"/>
          <w:szCs w:val="22"/>
        </w:rPr>
      </w:pPr>
      <w:r w:rsidRPr="00461559">
        <w:rPr>
          <w:sz w:val="22"/>
          <w:szCs w:val="22"/>
        </w:rPr>
        <w:t>A volte co’ i calzini rotti ci facevo dei pezzi di lana da vend</w:t>
      </w:r>
      <w:r w:rsidR="001B675C">
        <w:rPr>
          <w:sz w:val="22"/>
          <w:szCs w:val="22"/>
        </w:rPr>
        <w:t>è</w:t>
      </w:r>
      <w:r w:rsidRPr="00461559">
        <w:rPr>
          <w:sz w:val="22"/>
          <w:szCs w:val="22"/>
        </w:rPr>
        <w:t>, ho lì rattoppavo e in cambio di du’ ova o altra roba si vendevano.</w:t>
      </w:r>
    </w:p>
    <w:p w:rsidR="002650C5" w:rsidRPr="00461559" w:rsidRDefault="002650C5" w:rsidP="00461559">
      <w:pPr>
        <w:jc w:val="both"/>
        <w:rPr>
          <w:sz w:val="22"/>
          <w:szCs w:val="22"/>
        </w:rPr>
      </w:pPr>
      <w:r w:rsidRPr="00461559">
        <w:rPr>
          <w:sz w:val="22"/>
          <w:szCs w:val="22"/>
        </w:rPr>
        <w:t>A me, ‘un me mancato nulla durante la guerra, l’unica cosa che c’era di molta paura, ma i discorso è anche questo, sì come i’ mi marito era tornato malato dalla guerra ci davano in più della tessera, mezzo litro d’olio in più al mese e mezzo chilo di zucchero, ma io quella roba la lasciavo stare da parte.</w:t>
      </w:r>
    </w:p>
    <w:p w:rsidR="002650C5" w:rsidRPr="00461559" w:rsidRDefault="002650C5" w:rsidP="00461559">
      <w:pPr>
        <w:jc w:val="both"/>
        <w:rPr>
          <w:sz w:val="22"/>
          <w:szCs w:val="22"/>
        </w:rPr>
      </w:pPr>
      <w:r w:rsidRPr="00461559">
        <w:rPr>
          <w:sz w:val="22"/>
          <w:szCs w:val="22"/>
        </w:rPr>
        <w:lastRenderedPageBreak/>
        <w:t>Oggi hai visto c’è l’olio di semi, ecco allora c’era la bustina, era come l’olio di semi, poi a volte l’olio si faceva struggendo i grasso delle bestie.</w:t>
      </w:r>
    </w:p>
    <w:p w:rsidR="002650C5" w:rsidRPr="00461559" w:rsidRDefault="002650C5" w:rsidP="00461559">
      <w:pPr>
        <w:jc w:val="both"/>
        <w:rPr>
          <w:sz w:val="22"/>
          <w:szCs w:val="22"/>
        </w:rPr>
      </w:pPr>
      <w:r w:rsidRPr="00461559">
        <w:rPr>
          <w:sz w:val="22"/>
          <w:szCs w:val="22"/>
        </w:rPr>
        <w:t>Una volta a Rapale c’era i prigionieri che dormivano nelle case, e ci fu una spiata, qu</w:t>
      </w:r>
      <w:r w:rsidR="001B675C">
        <w:rPr>
          <w:sz w:val="22"/>
          <w:szCs w:val="22"/>
        </w:rPr>
        <w:t>è</w:t>
      </w:r>
      <w:r w:rsidRPr="00461559">
        <w:rPr>
          <w:sz w:val="22"/>
          <w:szCs w:val="22"/>
        </w:rPr>
        <w:t xml:space="preserve"> giorno io ero a Bucine e c’era un americano (che aveva un orologio d’oro bello, che lo nascondeva sotto le piattelle delle scarpe), e allora mentre tornavo a casa trovai un mi’ conoscente (che voi a vende l’ animali si conosceva un sacco di gente) mi dice:</w:t>
      </w:r>
    </w:p>
    <w:p w:rsidR="002650C5" w:rsidRPr="00461559" w:rsidRDefault="002650C5" w:rsidP="00461559">
      <w:pPr>
        <w:jc w:val="both"/>
        <w:rPr>
          <w:sz w:val="22"/>
          <w:szCs w:val="22"/>
        </w:rPr>
      </w:pPr>
      <w:r w:rsidRPr="00461559">
        <w:rPr>
          <w:sz w:val="22"/>
          <w:szCs w:val="22"/>
        </w:rPr>
        <w:t>-T’aspettavo, senti Guglielma, te tu hai la radio in casa, stai attenta fallo sparì perché c’è stata una spiata, hanno detto che vengono a casa tua a senti la radio.</w:t>
      </w:r>
    </w:p>
    <w:p w:rsidR="002650C5" w:rsidRPr="00461559" w:rsidRDefault="002650C5" w:rsidP="00461559">
      <w:pPr>
        <w:jc w:val="both"/>
        <w:rPr>
          <w:sz w:val="22"/>
          <w:szCs w:val="22"/>
        </w:rPr>
      </w:pPr>
      <w:r w:rsidRPr="00461559">
        <w:rPr>
          <w:sz w:val="22"/>
          <w:szCs w:val="22"/>
        </w:rPr>
        <w:t>Io ni dissi no guarda ‘un ci viene nessuno. Lui mi disse che lo diceva p</w:t>
      </w:r>
      <w:r w:rsidR="001B675C">
        <w:rPr>
          <w:sz w:val="22"/>
          <w:szCs w:val="22"/>
        </w:rPr>
        <w:t>è</w:t>
      </w:r>
      <w:r w:rsidRPr="00461559">
        <w:rPr>
          <w:sz w:val="22"/>
          <w:szCs w:val="22"/>
        </w:rPr>
        <w:t xml:space="preserve"> i’ mi bene perché se arrivava i tedeschi mi votavano la casa. Io lo ringrazia e andai casa a avvisà i prigionieri.</w:t>
      </w:r>
    </w:p>
    <w:p w:rsidR="002650C5" w:rsidRPr="00461559" w:rsidRDefault="002650C5" w:rsidP="00461559">
      <w:pPr>
        <w:jc w:val="both"/>
        <w:rPr>
          <w:sz w:val="22"/>
          <w:szCs w:val="22"/>
        </w:rPr>
      </w:pPr>
      <w:r w:rsidRPr="00461559">
        <w:rPr>
          <w:sz w:val="22"/>
          <w:szCs w:val="22"/>
        </w:rPr>
        <w:t>Infatti arrivò i fascisti che fruconno da per tutto.</w:t>
      </w:r>
    </w:p>
    <w:p w:rsidR="002650C5" w:rsidRPr="00461559" w:rsidRDefault="002650C5" w:rsidP="00461559">
      <w:pPr>
        <w:jc w:val="both"/>
        <w:rPr>
          <w:sz w:val="22"/>
          <w:szCs w:val="22"/>
        </w:rPr>
      </w:pPr>
      <w:r w:rsidRPr="00461559">
        <w:rPr>
          <w:sz w:val="22"/>
          <w:szCs w:val="22"/>
        </w:rPr>
        <w:t>Quando arrivarono io m’ero messa a fa’ i’ pane e avevo messo la radio sotto i’ forno, venne da me uno di Montevarchi che aveva lavorato co’ me a i’ pelificio, mi disse:</w:t>
      </w:r>
    </w:p>
    <w:p w:rsidR="002650C5" w:rsidRPr="00461559" w:rsidRDefault="002650C5" w:rsidP="00461559">
      <w:pPr>
        <w:jc w:val="both"/>
        <w:rPr>
          <w:sz w:val="22"/>
          <w:szCs w:val="22"/>
        </w:rPr>
      </w:pPr>
      <w:r w:rsidRPr="00461559">
        <w:rPr>
          <w:sz w:val="22"/>
          <w:szCs w:val="22"/>
        </w:rPr>
        <w:t>-Te che ci fai qui?</w:t>
      </w:r>
    </w:p>
    <w:p w:rsidR="002650C5" w:rsidRPr="00461559" w:rsidRDefault="002650C5" w:rsidP="00461559">
      <w:pPr>
        <w:jc w:val="both"/>
        <w:rPr>
          <w:sz w:val="22"/>
          <w:szCs w:val="22"/>
        </w:rPr>
      </w:pPr>
      <w:r w:rsidRPr="00461559">
        <w:rPr>
          <w:sz w:val="22"/>
          <w:szCs w:val="22"/>
        </w:rPr>
        <w:t>-I’ pane, te che ci fai?- Gni dissi.</w:t>
      </w:r>
    </w:p>
    <w:p w:rsidR="002650C5" w:rsidRPr="00461559" w:rsidRDefault="002650C5" w:rsidP="00461559">
      <w:pPr>
        <w:jc w:val="both"/>
        <w:rPr>
          <w:sz w:val="22"/>
          <w:szCs w:val="22"/>
        </w:rPr>
      </w:pPr>
      <w:r w:rsidRPr="00461559">
        <w:rPr>
          <w:sz w:val="22"/>
          <w:szCs w:val="22"/>
        </w:rPr>
        <w:t>-Qui vù c’avete i prigionieri, io so’ che in casa a i’ Rossi ci sta’ i prigionieri.</w:t>
      </w:r>
    </w:p>
    <w:p w:rsidR="002650C5" w:rsidRPr="00461559" w:rsidRDefault="002650C5" w:rsidP="00461559">
      <w:pPr>
        <w:jc w:val="both"/>
        <w:rPr>
          <w:sz w:val="22"/>
          <w:szCs w:val="22"/>
        </w:rPr>
      </w:pPr>
      <w:r w:rsidRPr="00461559">
        <w:rPr>
          <w:sz w:val="22"/>
          <w:szCs w:val="22"/>
        </w:rPr>
        <w:t>-No tu ti sbagli qui c’è i carbonai a dormi su in soffitta.</w:t>
      </w:r>
    </w:p>
    <w:p w:rsidR="002650C5" w:rsidRPr="00461559" w:rsidRDefault="002650C5" w:rsidP="00461559">
      <w:pPr>
        <w:jc w:val="both"/>
        <w:rPr>
          <w:sz w:val="22"/>
          <w:szCs w:val="22"/>
        </w:rPr>
      </w:pPr>
      <w:r w:rsidRPr="00461559">
        <w:rPr>
          <w:sz w:val="22"/>
          <w:szCs w:val="22"/>
        </w:rPr>
        <w:t>Lui insisteva a dì che cera i prigionieri, io un po’ stetti poi ni dissi:</w:t>
      </w:r>
    </w:p>
    <w:p w:rsidR="002650C5" w:rsidRPr="00461559" w:rsidRDefault="002650C5" w:rsidP="00461559">
      <w:pPr>
        <w:jc w:val="both"/>
        <w:rPr>
          <w:sz w:val="22"/>
          <w:szCs w:val="22"/>
        </w:rPr>
      </w:pPr>
      <w:r w:rsidRPr="00461559">
        <w:rPr>
          <w:sz w:val="22"/>
          <w:szCs w:val="22"/>
        </w:rPr>
        <w:t>-Guarda, lo sai che in casa ciò i mi marito che è tornato dalla Russia, ‘un ti venisse voglia di digni qualcosa perché tu mi ci trovi, qui ci siamo noi sfollati e ‘un sì vede anima viva, sì che fatemi i piacere di levatevi dai piedi.</w:t>
      </w:r>
    </w:p>
    <w:p w:rsidR="002650C5" w:rsidRPr="00461559" w:rsidRDefault="002650C5" w:rsidP="00461559">
      <w:pPr>
        <w:jc w:val="both"/>
        <w:rPr>
          <w:sz w:val="22"/>
          <w:szCs w:val="22"/>
        </w:rPr>
      </w:pPr>
      <w:r w:rsidRPr="00461559">
        <w:rPr>
          <w:sz w:val="22"/>
          <w:szCs w:val="22"/>
        </w:rPr>
        <w:t>Insomma andò bene andarono via.</w:t>
      </w:r>
    </w:p>
    <w:p w:rsidR="002650C5" w:rsidRPr="00461559" w:rsidRDefault="002650C5" w:rsidP="00461559">
      <w:pPr>
        <w:jc w:val="both"/>
        <w:rPr>
          <w:sz w:val="22"/>
          <w:szCs w:val="22"/>
        </w:rPr>
      </w:pPr>
      <w:r w:rsidRPr="00461559">
        <w:rPr>
          <w:sz w:val="22"/>
          <w:szCs w:val="22"/>
        </w:rPr>
        <w:t>Queste erino spiate che facevano i fascisti di lì, manca poco che ci fanno ammazzà tutti.</w:t>
      </w:r>
    </w:p>
    <w:p w:rsidR="002650C5" w:rsidRPr="00461559" w:rsidRDefault="002650C5" w:rsidP="00461559">
      <w:pPr>
        <w:jc w:val="both"/>
        <w:rPr>
          <w:sz w:val="22"/>
          <w:szCs w:val="22"/>
        </w:rPr>
      </w:pPr>
      <w:r w:rsidRPr="00461559">
        <w:rPr>
          <w:sz w:val="22"/>
          <w:szCs w:val="22"/>
        </w:rPr>
        <w:t>Allora, si doveva partecipà tutti a i cortei mentre si lavorava a i pelificio, un giorno era da poco tornato dalla Russia i mi marito e si doveva partecipà per forza a un corteo a Montevarchi, che di, io che potevo stà un giorno a casa a aiutare i mi marito ‘un andai a i’ corteo.</w:t>
      </w:r>
    </w:p>
    <w:p w:rsidR="002650C5" w:rsidRPr="00461559" w:rsidRDefault="002650C5" w:rsidP="00461559">
      <w:pPr>
        <w:jc w:val="both"/>
        <w:rPr>
          <w:sz w:val="22"/>
          <w:szCs w:val="22"/>
        </w:rPr>
      </w:pPr>
      <w:r w:rsidRPr="00461559">
        <w:rPr>
          <w:sz w:val="22"/>
          <w:szCs w:val="22"/>
        </w:rPr>
        <w:t>La mattina io vò a lavorare e mi dicono, Bucine (mi chiamavan così a i pelificio) stamattina torni a casa, sè belle m’andato a casa altra gente che ‘un né venuta a i’ corteo, bisogna tu torni a casa anche te, o per Dio ni dissi, io ce lo da me i’ corteo a casa, ciò i’ mi’ marito a letto, e insomma mi lasciò passare.</w:t>
      </w:r>
    </w:p>
    <w:p w:rsidR="002650C5" w:rsidRPr="00461559" w:rsidRDefault="002650C5" w:rsidP="00461559">
      <w:pPr>
        <w:jc w:val="both"/>
        <w:rPr>
          <w:sz w:val="22"/>
          <w:szCs w:val="22"/>
        </w:rPr>
      </w:pPr>
      <w:r w:rsidRPr="00461559">
        <w:rPr>
          <w:sz w:val="22"/>
          <w:szCs w:val="22"/>
        </w:rPr>
        <w:t>Un’altra volta c’andai a i’ corteo ma venni via subito, e anche allora mi volevano mandà a casa, c’era tanta gente che andava a i cortei, chi perché gni interessava ma di molti perché erino obbligati, facevano le sfilate e i comizi in onore dei fascisti e della guerra.</w:t>
      </w:r>
    </w:p>
    <w:p w:rsidR="002650C5" w:rsidRPr="00461559" w:rsidRDefault="002650C5" w:rsidP="00461559">
      <w:pPr>
        <w:jc w:val="both"/>
        <w:rPr>
          <w:sz w:val="22"/>
          <w:szCs w:val="22"/>
        </w:rPr>
      </w:pPr>
      <w:r w:rsidRPr="00461559">
        <w:rPr>
          <w:sz w:val="22"/>
          <w:szCs w:val="22"/>
        </w:rPr>
        <w:t>A Bucine c’era Stagnino che metteva alla finestra del comune un giradischi e così nel mese di maggio dopo la messa si ballava tutti in piazza.</w:t>
      </w:r>
    </w:p>
    <w:p w:rsidR="002650C5" w:rsidRPr="00461559" w:rsidRDefault="002650C5" w:rsidP="00461559">
      <w:pPr>
        <w:jc w:val="both"/>
        <w:rPr>
          <w:sz w:val="22"/>
          <w:szCs w:val="22"/>
        </w:rPr>
      </w:pPr>
      <w:r w:rsidRPr="00461559">
        <w:rPr>
          <w:sz w:val="22"/>
          <w:szCs w:val="22"/>
        </w:rPr>
        <w:t>Poi finita la guerra i comunisti picchiarono i fascisti, a quelli che gni avevano rovinato le figliole, incominciarono a picchià i fascisti quasi a mandalli in coma.</w:t>
      </w:r>
    </w:p>
    <w:p w:rsidR="002650C5" w:rsidRPr="00461559" w:rsidRDefault="002650C5" w:rsidP="00461559">
      <w:pPr>
        <w:jc w:val="both"/>
        <w:rPr>
          <w:sz w:val="22"/>
          <w:szCs w:val="22"/>
        </w:rPr>
      </w:pPr>
      <w:r w:rsidRPr="00461559">
        <w:rPr>
          <w:sz w:val="22"/>
          <w:szCs w:val="22"/>
        </w:rPr>
        <w:t>Però i Migliorini quello di Pogi che era un padrone ‘un ni fecero niente, ma lo visti picchià tanti  ragazzi, uno di Bucine che abitava in Calimara (che per me era andato co’ i fascisti p</w:t>
      </w:r>
      <w:r w:rsidR="001B675C">
        <w:rPr>
          <w:sz w:val="22"/>
          <w:szCs w:val="22"/>
        </w:rPr>
        <w:t>è</w:t>
      </w:r>
      <w:r w:rsidRPr="00461559">
        <w:rPr>
          <w:sz w:val="22"/>
          <w:szCs w:val="22"/>
        </w:rPr>
        <w:t xml:space="preserve"> fame perché allora i lavori ‘un c’erino), lo picchiarono alla fonte mentre ero a prende l’acqua, io lasciai le mezzane lì e venni via, gni davano i cazzotti ni capo e lo infilavano sotto la cannella.</w:t>
      </w:r>
    </w:p>
    <w:p w:rsidR="002650C5" w:rsidRPr="00461559" w:rsidRDefault="002650C5" w:rsidP="00461559">
      <w:pPr>
        <w:jc w:val="both"/>
        <w:rPr>
          <w:sz w:val="22"/>
          <w:szCs w:val="22"/>
        </w:rPr>
      </w:pPr>
      <w:r w:rsidRPr="00461559">
        <w:rPr>
          <w:sz w:val="22"/>
          <w:szCs w:val="22"/>
        </w:rPr>
        <w:t>Qu</w:t>
      </w:r>
      <w:r w:rsidR="001B675C">
        <w:rPr>
          <w:sz w:val="22"/>
          <w:szCs w:val="22"/>
        </w:rPr>
        <w:t>è</w:t>
      </w:r>
      <w:r w:rsidRPr="00461559">
        <w:rPr>
          <w:sz w:val="22"/>
          <w:szCs w:val="22"/>
        </w:rPr>
        <w:t xml:space="preserve"> cittò ma fatto tanta pena che da allora p</w:t>
      </w:r>
      <w:r w:rsidR="001B675C">
        <w:rPr>
          <w:sz w:val="22"/>
          <w:szCs w:val="22"/>
        </w:rPr>
        <w:t>è</w:t>
      </w:r>
      <w:r w:rsidRPr="00461559">
        <w:rPr>
          <w:sz w:val="22"/>
          <w:szCs w:val="22"/>
        </w:rPr>
        <w:t xml:space="preserve"> me tra comunisti e fascisti ‘un c’è differenza.</w:t>
      </w:r>
    </w:p>
    <w:p w:rsidR="002650C5" w:rsidRPr="00461559" w:rsidRDefault="002650C5" w:rsidP="00461559">
      <w:pPr>
        <w:jc w:val="both"/>
        <w:rPr>
          <w:sz w:val="22"/>
          <w:szCs w:val="22"/>
        </w:rPr>
      </w:pPr>
      <w:r w:rsidRPr="00461559">
        <w:rPr>
          <w:sz w:val="22"/>
          <w:szCs w:val="22"/>
        </w:rPr>
        <w:t>Le bustine dell’olio si buttavano nell’acqua e si mischiavano e ci si metteva un po’ di aceto, si compravano a bottega, funzionava un po’ come la camomilla.</w:t>
      </w:r>
    </w:p>
    <w:p w:rsidR="002650C5" w:rsidRPr="00461559" w:rsidRDefault="002650C5" w:rsidP="00461559">
      <w:pPr>
        <w:jc w:val="both"/>
        <w:rPr>
          <w:sz w:val="22"/>
          <w:szCs w:val="22"/>
        </w:rPr>
      </w:pPr>
      <w:r w:rsidRPr="00461559">
        <w:rPr>
          <w:sz w:val="22"/>
          <w:szCs w:val="22"/>
        </w:rPr>
        <w:t xml:space="preserve">La gente di molta mangiava la polenta, ci davano i’ pane mischiato co’ la farina di granturco, (io so’ stata 20 anni senza mangià la polenta dopo la guerra), noi s’aveva tutto a tessera perché mancava in tempo di guerra i generi alimentari. </w:t>
      </w:r>
    </w:p>
    <w:p w:rsidR="002650C5" w:rsidRPr="00461559" w:rsidRDefault="002650C5" w:rsidP="00461559">
      <w:pPr>
        <w:jc w:val="both"/>
        <w:rPr>
          <w:sz w:val="22"/>
          <w:szCs w:val="22"/>
        </w:rPr>
      </w:pPr>
      <w:r w:rsidRPr="00461559">
        <w:rPr>
          <w:sz w:val="22"/>
          <w:szCs w:val="22"/>
        </w:rPr>
        <w:t>Alla bottega p</w:t>
      </w:r>
      <w:r w:rsidR="001B675C">
        <w:rPr>
          <w:sz w:val="22"/>
          <w:szCs w:val="22"/>
        </w:rPr>
        <w:t>è</w:t>
      </w:r>
      <w:r w:rsidRPr="00461559">
        <w:rPr>
          <w:sz w:val="22"/>
          <w:szCs w:val="22"/>
        </w:rPr>
        <w:t xml:space="preserve"> manten</w:t>
      </w:r>
      <w:r w:rsidR="001B675C">
        <w:rPr>
          <w:sz w:val="22"/>
          <w:szCs w:val="22"/>
        </w:rPr>
        <w:t>è</w:t>
      </w:r>
      <w:r w:rsidRPr="00461559">
        <w:rPr>
          <w:sz w:val="22"/>
          <w:szCs w:val="22"/>
        </w:rPr>
        <w:t xml:space="preserve"> la carne s’aveva la ghiacciaia era un specie di tavola co’ le serrature e ci si metteva i ghiaccio che ce lo portavano da Montevarchi o se no s’andava a prendelo a Pergine in una fabbrica grande, era un ghiaccio che durava parecchio ce lo portavano una volta alla settimana.</w:t>
      </w:r>
    </w:p>
    <w:p w:rsidR="002650C5" w:rsidRPr="00461559" w:rsidRDefault="002650C5" w:rsidP="00461559">
      <w:pPr>
        <w:jc w:val="both"/>
        <w:rPr>
          <w:sz w:val="22"/>
          <w:szCs w:val="22"/>
        </w:rPr>
      </w:pPr>
      <w:r w:rsidRPr="00461559">
        <w:rPr>
          <w:sz w:val="22"/>
          <w:szCs w:val="22"/>
        </w:rPr>
        <w:t>Allora a Bucine c’erano i divertimenti c’era i teatro, era un posto signorile, quelli di Perelli ‘un ci venivano nemmeno, poi p</w:t>
      </w:r>
      <w:r w:rsidR="001B675C">
        <w:rPr>
          <w:sz w:val="22"/>
          <w:szCs w:val="22"/>
        </w:rPr>
        <w:t>è</w:t>
      </w:r>
      <w:r w:rsidRPr="00461559">
        <w:rPr>
          <w:sz w:val="22"/>
          <w:szCs w:val="22"/>
        </w:rPr>
        <w:t xml:space="preserve"> le feste c’era i banchini e la sera ballavano.</w:t>
      </w:r>
    </w:p>
    <w:p w:rsidR="002650C5" w:rsidRPr="00461559" w:rsidRDefault="002650C5" w:rsidP="00461559">
      <w:pPr>
        <w:jc w:val="both"/>
        <w:rPr>
          <w:sz w:val="22"/>
          <w:szCs w:val="22"/>
        </w:rPr>
      </w:pPr>
      <w:r w:rsidRPr="00461559">
        <w:rPr>
          <w:sz w:val="22"/>
          <w:szCs w:val="22"/>
        </w:rPr>
        <w:t>Insomma la guerra è stata un cosa brutta p</w:t>
      </w:r>
      <w:r w:rsidR="001B675C">
        <w:rPr>
          <w:sz w:val="22"/>
          <w:szCs w:val="22"/>
        </w:rPr>
        <w:t>è</w:t>
      </w:r>
      <w:r w:rsidRPr="00461559">
        <w:rPr>
          <w:sz w:val="22"/>
          <w:szCs w:val="22"/>
        </w:rPr>
        <w:t xml:space="preserve"> colpa d</w:t>
      </w:r>
      <w:r w:rsidR="001B675C">
        <w:rPr>
          <w:sz w:val="22"/>
          <w:szCs w:val="22"/>
        </w:rPr>
        <w:t>è</w:t>
      </w:r>
      <w:r w:rsidRPr="00461559">
        <w:rPr>
          <w:sz w:val="22"/>
          <w:szCs w:val="22"/>
        </w:rPr>
        <w:t xml:space="preserve"> fascisti, d</w:t>
      </w:r>
      <w:r w:rsidR="001B675C">
        <w:rPr>
          <w:sz w:val="22"/>
          <w:szCs w:val="22"/>
        </w:rPr>
        <w:t>è</w:t>
      </w:r>
      <w:r w:rsidRPr="00461559">
        <w:rPr>
          <w:sz w:val="22"/>
          <w:szCs w:val="22"/>
        </w:rPr>
        <w:t xml:space="preserve"> tedeschi, d</w:t>
      </w:r>
      <w:r w:rsidR="001B675C">
        <w:rPr>
          <w:sz w:val="22"/>
          <w:szCs w:val="22"/>
        </w:rPr>
        <w:t>è</w:t>
      </w:r>
      <w:r w:rsidRPr="00461559">
        <w:rPr>
          <w:sz w:val="22"/>
          <w:szCs w:val="22"/>
        </w:rPr>
        <w:t xml:space="preserve"> comunisti, che hanno ammazzato persone che non dovevano, a Ristolli, a Ambra che manca poco ammazzano la maestra che si buttò davanti p</w:t>
      </w:r>
      <w:r w:rsidR="001B675C">
        <w:rPr>
          <w:sz w:val="22"/>
          <w:szCs w:val="22"/>
        </w:rPr>
        <w:t>è</w:t>
      </w:r>
      <w:r w:rsidRPr="00461559">
        <w:rPr>
          <w:sz w:val="22"/>
          <w:szCs w:val="22"/>
        </w:rPr>
        <w:t xml:space="preserve"> salva la gente, fra fascisti e comunisti è stato fatto un macello, e poi i bombardamenti dei tedeschi che c’hanno fatto sfollà a tutti, loro hanno amazzato tanti italiani.</w:t>
      </w:r>
    </w:p>
    <w:p w:rsidR="002650C5" w:rsidRPr="00461559" w:rsidRDefault="002650C5" w:rsidP="00461559">
      <w:pPr>
        <w:jc w:val="both"/>
        <w:rPr>
          <w:sz w:val="22"/>
          <w:szCs w:val="22"/>
        </w:rPr>
      </w:pPr>
      <w:r w:rsidRPr="00461559">
        <w:rPr>
          <w:sz w:val="22"/>
          <w:szCs w:val="22"/>
        </w:rPr>
        <w:lastRenderedPageBreak/>
        <w:t>A i’ negozio si vendeva di molti loci, perché a qu</w:t>
      </w:r>
      <w:r w:rsidR="001B675C">
        <w:rPr>
          <w:sz w:val="22"/>
          <w:szCs w:val="22"/>
        </w:rPr>
        <w:t>è</w:t>
      </w:r>
      <w:r w:rsidRPr="00461559">
        <w:rPr>
          <w:sz w:val="22"/>
          <w:szCs w:val="22"/>
        </w:rPr>
        <w:t xml:space="preserve"> tempi a Bucine i polli si contavano co’ le dita perché ‘un cera i soldi, poi erino pochi che compravano i polli, lo Sguazzini, i Donzellini, i Sani eran quattro, cinque persone che potevano compra i polli poi più che altro si vendeva loci e nane, non c’era la vendita come ora, co’ cento lire tu pigliavi una fogliata di carne, volevo dire, costava pochino e la gente si adattava a prende un pezzo di collo, polmoni.</w:t>
      </w:r>
    </w:p>
    <w:p w:rsidR="002650C5" w:rsidRPr="00461559" w:rsidRDefault="002650C5" w:rsidP="00461559">
      <w:pPr>
        <w:jc w:val="both"/>
        <w:rPr>
          <w:sz w:val="22"/>
          <w:szCs w:val="22"/>
        </w:rPr>
      </w:pPr>
      <w:r w:rsidRPr="00461559">
        <w:rPr>
          <w:sz w:val="22"/>
          <w:szCs w:val="22"/>
        </w:rPr>
        <w:t>Si vendeva a peso, un coniglio a vend</w:t>
      </w:r>
      <w:r w:rsidR="001B675C">
        <w:rPr>
          <w:sz w:val="22"/>
          <w:szCs w:val="22"/>
        </w:rPr>
        <w:t>è</w:t>
      </w:r>
      <w:r w:rsidRPr="00461559">
        <w:rPr>
          <w:sz w:val="22"/>
          <w:szCs w:val="22"/>
        </w:rPr>
        <w:t xml:space="preserve"> parecchio si vendeva mezzo, si pesava co’ la bilancia. </w:t>
      </w:r>
    </w:p>
    <w:p w:rsidR="002650C5" w:rsidRPr="00461559" w:rsidRDefault="002650C5" w:rsidP="00461559">
      <w:pPr>
        <w:jc w:val="both"/>
        <w:rPr>
          <w:sz w:val="22"/>
          <w:szCs w:val="22"/>
        </w:rPr>
      </w:pPr>
      <w:r w:rsidRPr="00461559">
        <w:rPr>
          <w:sz w:val="22"/>
          <w:szCs w:val="22"/>
        </w:rPr>
        <w:t>Poi allora s’avea un coltello o due, no come ora, s’avea uno più grosso p</w:t>
      </w:r>
      <w:r w:rsidR="001B675C">
        <w:rPr>
          <w:sz w:val="22"/>
          <w:szCs w:val="22"/>
        </w:rPr>
        <w:t>è</w:t>
      </w:r>
      <w:r w:rsidRPr="00461559">
        <w:rPr>
          <w:sz w:val="22"/>
          <w:szCs w:val="22"/>
        </w:rPr>
        <w:t xml:space="preserve"> spezza la carne p</w:t>
      </w:r>
      <w:r w:rsidR="001B675C">
        <w:rPr>
          <w:sz w:val="22"/>
          <w:szCs w:val="22"/>
        </w:rPr>
        <w:t>è</w:t>
      </w:r>
      <w:r w:rsidRPr="00461559">
        <w:rPr>
          <w:sz w:val="22"/>
          <w:szCs w:val="22"/>
        </w:rPr>
        <w:t xml:space="preserve"> divide i’ coniglio, fatto tipo a mannaia, poi un coltello più lungo e uno più piccolo p</w:t>
      </w:r>
      <w:r w:rsidR="001B675C">
        <w:rPr>
          <w:sz w:val="22"/>
          <w:szCs w:val="22"/>
        </w:rPr>
        <w:t>è</w:t>
      </w:r>
      <w:r w:rsidRPr="00461559">
        <w:rPr>
          <w:sz w:val="22"/>
          <w:szCs w:val="22"/>
        </w:rPr>
        <w:t xml:space="preserve"> spellà i’ coniglio, poi alla gente ni si dava nella carta gialla o nella carta stagnola.</w:t>
      </w:r>
    </w:p>
    <w:p w:rsidR="002650C5" w:rsidRPr="00461559" w:rsidRDefault="002650C5" w:rsidP="00461559">
      <w:pPr>
        <w:jc w:val="both"/>
        <w:rPr>
          <w:sz w:val="22"/>
          <w:szCs w:val="22"/>
        </w:rPr>
      </w:pPr>
      <w:r w:rsidRPr="00461559">
        <w:rPr>
          <w:sz w:val="22"/>
          <w:szCs w:val="22"/>
        </w:rPr>
        <w:t>L’arredamento: c’era un ferro a traverso e ci si attaccava gli animali, poi c’era un ferro a traverso che rimaneva sopra i banco co’ la stadera, e qualche gancio p</w:t>
      </w:r>
      <w:r w:rsidR="001B675C">
        <w:rPr>
          <w:sz w:val="22"/>
          <w:szCs w:val="22"/>
        </w:rPr>
        <w:t>è</w:t>
      </w:r>
      <w:r w:rsidRPr="00461559">
        <w:rPr>
          <w:sz w:val="22"/>
          <w:szCs w:val="22"/>
        </w:rPr>
        <w:t xml:space="preserve"> qualche pezzetto che avanzava lì per lì.</w:t>
      </w:r>
    </w:p>
    <w:p w:rsidR="002650C5" w:rsidRPr="00461559" w:rsidRDefault="002650C5" w:rsidP="00461559">
      <w:pPr>
        <w:jc w:val="both"/>
        <w:rPr>
          <w:sz w:val="22"/>
          <w:szCs w:val="22"/>
        </w:rPr>
      </w:pPr>
      <w:r w:rsidRPr="00461559">
        <w:rPr>
          <w:sz w:val="22"/>
          <w:szCs w:val="22"/>
        </w:rPr>
        <w:t>D’estate p</w:t>
      </w:r>
      <w:r w:rsidR="001B675C">
        <w:rPr>
          <w:sz w:val="22"/>
          <w:szCs w:val="22"/>
        </w:rPr>
        <w:t>è</w:t>
      </w:r>
      <w:r w:rsidRPr="00461559">
        <w:rPr>
          <w:sz w:val="22"/>
          <w:szCs w:val="22"/>
        </w:rPr>
        <w:t xml:space="preserve"> difendesi dalle mosche si usava i d.d.t. , poca roba, mi ricordo Samengo che aveva un altro macello a Bucine aveva l’abitudine di schiaccia le mosche co’ la coltella, e per Dio ni dicevo poi tu la mangi te.</w:t>
      </w:r>
    </w:p>
    <w:p w:rsidR="002650C5" w:rsidRPr="00461559" w:rsidRDefault="002650C5" w:rsidP="00461559">
      <w:pPr>
        <w:jc w:val="both"/>
        <w:rPr>
          <w:sz w:val="22"/>
          <w:szCs w:val="22"/>
        </w:rPr>
      </w:pPr>
      <w:r w:rsidRPr="00461559">
        <w:rPr>
          <w:sz w:val="22"/>
          <w:szCs w:val="22"/>
        </w:rPr>
        <w:t>Poi la sera la carne si staccava e si rimetteva in ghiacciaia, ma per di più s’adoperava i’ fine settimana, quando dovevo ammazzare più animali, perché calcolavo di vend</w:t>
      </w:r>
      <w:r w:rsidR="001B675C">
        <w:rPr>
          <w:sz w:val="22"/>
          <w:szCs w:val="22"/>
        </w:rPr>
        <w:t>è</w:t>
      </w:r>
      <w:r w:rsidRPr="00461559">
        <w:rPr>
          <w:sz w:val="22"/>
          <w:szCs w:val="22"/>
        </w:rPr>
        <w:t xml:space="preserve"> di più, se no li tenevo ciondoloni e nella giornata li vendevo.</w:t>
      </w:r>
    </w:p>
    <w:p w:rsidR="002650C5" w:rsidRPr="00461559" w:rsidRDefault="002650C5" w:rsidP="00461559">
      <w:pPr>
        <w:jc w:val="both"/>
        <w:rPr>
          <w:sz w:val="22"/>
          <w:szCs w:val="22"/>
        </w:rPr>
      </w:pPr>
      <w:r w:rsidRPr="00461559">
        <w:rPr>
          <w:sz w:val="22"/>
          <w:szCs w:val="22"/>
        </w:rPr>
        <w:t>A Bucine nella ferrovia ci girava tanta gente, sai quanti di questi ferrovieri venivano p</w:t>
      </w:r>
      <w:r w:rsidR="001B675C">
        <w:rPr>
          <w:sz w:val="22"/>
          <w:szCs w:val="22"/>
        </w:rPr>
        <w:t>è</w:t>
      </w:r>
      <w:r w:rsidRPr="00461559">
        <w:rPr>
          <w:sz w:val="22"/>
          <w:szCs w:val="22"/>
        </w:rPr>
        <w:t xml:space="preserve"> natale a comprà la carne.</w:t>
      </w:r>
    </w:p>
    <w:p w:rsidR="002650C5" w:rsidRPr="00461559" w:rsidRDefault="002650C5" w:rsidP="00461559">
      <w:pPr>
        <w:jc w:val="both"/>
        <w:rPr>
          <w:sz w:val="22"/>
          <w:szCs w:val="22"/>
        </w:rPr>
      </w:pPr>
      <w:r w:rsidRPr="00461559">
        <w:rPr>
          <w:sz w:val="22"/>
          <w:szCs w:val="22"/>
        </w:rPr>
        <w:t>Uno odore me rimasto impreso del macello, è quando è venuta la miscela, allora ti dico questo, dopo i fronte c’era questi conigli belli grassi rallevati a miscela e se combinavi co’ qualcuno che le rallevava co’ la miscela quando l’avevi messi ni frigorifero poi puzzavano di pesce, sembrava di entrà da i pesciaiolo la mattina quando aprivo.</w:t>
      </w:r>
    </w:p>
    <w:p w:rsidR="002650C5" w:rsidRPr="00461559" w:rsidRDefault="002650C5" w:rsidP="00461559">
      <w:pPr>
        <w:jc w:val="both"/>
        <w:rPr>
          <w:sz w:val="22"/>
          <w:szCs w:val="22"/>
        </w:rPr>
      </w:pPr>
      <w:r w:rsidRPr="00461559">
        <w:rPr>
          <w:sz w:val="22"/>
          <w:szCs w:val="22"/>
        </w:rPr>
        <w:t>Sai che vendevo parecchio, i’ tacco, ma ‘un si vendevano come ora, allora si gonfiavono (s’ammazzavano e ni si faceva uno spacchino alla zampa dove comincia la carne e co’ una cannuccia di quelle che ci si tromba i’ vino s’entrava dentro la pelle e si gonfiavano) venivano belli, si vendeva i’ collo la poppatoia e i’ coscio di tacco.</w:t>
      </w:r>
    </w:p>
    <w:p w:rsidR="002650C5" w:rsidRPr="00461559" w:rsidRDefault="002650C5" w:rsidP="00461559">
      <w:pPr>
        <w:jc w:val="both"/>
        <w:rPr>
          <w:sz w:val="22"/>
          <w:szCs w:val="22"/>
        </w:rPr>
      </w:pPr>
      <w:r w:rsidRPr="00461559">
        <w:rPr>
          <w:sz w:val="22"/>
          <w:szCs w:val="22"/>
        </w:rPr>
        <w:t>Si gonfiava perché si spellava meglio e si manteneva meglio, se no ciondolava tutto co’ quella poppatoia che ha li davanti, ni si metteva certi fiocchi rossi a i’ collo p</w:t>
      </w:r>
      <w:r w:rsidR="001B675C">
        <w:rPr>
          <w:sz w:val="22"/>
          <w:szCs w:val="22"/>
        </w:rPr>
        <w:t>è</w:t>
      </w:r>
      <w:r w:rsidRPr="00461559">
        <w:rPr>
          <w:sz w:val="22"/>
          <w:szCs w:val="22"/>
        </w:rPr>
        <w:t xml:space="preserve"> le feste. </w:t>
      </w:r>
    </w:p>
    <w:p w:rsidR="002650C5" w:rsidRPr="00461559" w:rsidRDefault="002650C5" w:rsidP="00461559">
      <w:pPr>
        <w:jc w:val="both"/>
        <w:rPr>
          <w:sz w:val="22"/>
          <w:szCs w:val="22"/>
        </w:rPr>
      </w:pPr>
      <w:r w:rsidRPr="00461559">
        <w:rPr>
          <w:sz w:val="22"/>
          <w:szCs w:val="22"/>
        </w:rPr>
        <w:t>Si vendeva anche gli uccelli li chiappava tanti i’ mi’ Beppe, ho seguitato du’ anni a piglia un prosciutto da i macellaio p</w:t>
      </w:r>
      <w:r w:rsidR="001B675C">
        <w:rPr>
          <w:sz w:val="22"/>
          <w:szCs w:val="22"/>
        </w:rPr>
        <w:t>è</w:t>
      </w:r>
      <w:r w:rsidRPr="00461559">
        <w:rPr>
          <w:sz w:val="22"/>
          <w:szCs w:val="22"/>
        </w:rPr>
        <w:t xml:space="preserve"> l’uccelli, fringuelli, tordi, storni, aveva fatto i’ cappanno e aveva i’ richiamo, ma ora c’è troppi cacciatori.</w:t>
      </w:r>
    </w:p>
    <w:p w:rsidR="002650C5" w:rsidRPr="00461559" w:rsidRDefault="002650C5" w:rsidP="00461559">
      <w:pPr>
        <w:jc w:val="both"/>
        <w:rPr>
          <w:sz w:val="22"/>
          <w:szCs w:val="22"/>
        </w:rPr>
      </w:pPr>
      <w:r w:rsidRPr="00461559">
        <w:rPr>
          <w:sz w:val="22"/>
          <w:szCs w:val="22"/>
        </w:rPr>
        <w:t>La carne d’ora è peggio poi co’ questa mucca matta ti fanno scappa la voglia, ma prima si sentiva i’ sapore della carne anche della braciolina (ora co’ questi congelatori ‘un si sente più niente), si sentiva l’odore di piccione fresco, a un che ….</w:t>
      </w:r>
    </w:p>
    <w:p w:rsidR="002650C5" w:rsidRPr="00461559" w:rsidRDefault="002650C5" w:rsidP="00461559">
      <w:pPr>
        <w:jc w:val="both"/>
        <w:rPr>
          <w:sz w:val="22"/>
          <w:szCs w:val="22"/>
        </w:rPr>
      </w:pPr>
      <w:r w:rsidRPr="00461559">
        <w:rPr>
          <w:sz w:val="22"/>
          <w:szCs w:val="22"/>
        </w:rPr>
        <w:t>Uno a Bucine s’ammalo quando ni fecero levà l’olivi p</w:t>
      </w:r>
      <w:r w:rsidR="001B675C">
        <w:rPr>
          <w:sz w:val="22"/>
          <w:szCs w:val="22"/>
        </w:rPr>
        <w:t>è</w:t>
      </w:r>
      <w:r w:rsidRPr="00461559">
        <w:rPr>
          <w:sz w:val="22"/>
          <w:szCs w:val="22"/>
        </w:rPr>
        <w:t xml:space="preserve"> facci i’ campo sportivo, morì da i’ mal di cuore.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sta’ a bottega usavo un grembio, c’andavo anche alla messa me lo avvitorcolavo alla vita.</w:t>
      </w:r>
    </w:p>
    <w:p w:rsidR="002650C5" w:rsidRPr="00461559" w:rsidRDefault="002650C5" w:rsidP="00461559">
      <w:pPr>
        <w:jc w:val="both"/>
        <w:rPr>
          <w:sz w:val="22"/>
          <w:szCs w:val="22"/>
        </w:rPr>
      </w:pPr>
      <w:r w:rsidRPr="00461559">
        <w:rPr>
          <w:sz w:val="22"/>
          <w:szCs w:val="22"/>
        </w:rPr>
        <w:t xml:space="preserve">A i tempi di fascio a scuola ci fecero pianta i cipressi del cimitero, si faceva anche i saggio ginnico, le ragazze tutte co’ una sottanina nera e una camicia bianca e i ragazzi co’ i pantaloni neri e la camicia nera, si faceva tutti i movimenti. Poi abbiamo fatto anche le recite. </w:t>
      </w:r>
    </w:p>
    <w:p w:rsidR="002650C5" w:rsidRPr="00461559" w:rsidRDefault="002650C5" w:rsidP="00461559">
      <w:pPr>
        <w:jc w:val="both"/>
        <w:rPr>
          <w:sz w:val="22"/>
          <w:szCs w:val="22"/>
        </w:rPr>
      </w:pPr>
      <w:r w:rsidRPr="00461559">
        <w:rPr>
          <w:sz w:val="22"/>
          <w:szCs w:val="22"/>
        </w:rPr>
        <w:t>Prima Bucine era un posto di vita ora è tutto un fuggi fuggi.</w:t>
      </w:r>
    </w:p>
    <w:p w:rsidR="002650C5" w:rsidRPr="00461559" w:rsidRDefault="002650C5" w:rsidP="00461559">
      <w:pPr>
        <w:jc w:val="both"/>
        <w:rPr>
          <w:sz w:val="22"/>
          <w:szCs w:val="22"/>
        </w:rPr>
      </w:pPr>
      <w:r w:rsidRPr="00461559">
        <w:rPr>
          <w:sz w:val="22"/>
          <w:szCs w:val="22"/>
        </w:rPr>
        <w:t>I mi babbo è stato prigioniero in Croazia, rimase prigioniero a Gorizia, lui una volta a Re di Puglia rimase fra i morti tutta la notte co’ altri e poi però li catturonno a Gorizia e li portonno in Serbia, Croazia, pativano tanta fame e p</w:t>
      </w:r>
      <w:r w:rsidR="001B675C">
        <w:rPr>
          <w:sz w:val="22"/>
          <w:szCs w:val="22"/>
        </w:rPr>
        <w:t>è</w:t>
      </w:r>
      <w:r w:rsidRPr="00461559">
        <w:rPr>
          <w:sz w:val="22"/>
          <w:szCs w:val="22"/>
        </w:rPr>
        <w:t xml:space="preserve"> mangiare la notte andavano a rubà le patate fra i ghiaccio.</w:t>
      </w:r>
    </w:p>
    <w:p w:rsidR="002650C5" w:rsidRPr="00461559" w:rsidRDefault="002650C5" w:rsidP="00461559">
      <w:pPr>
        <w:jc w:val="both"/>
        <w:rPr>
          <w:sz w:val="22"/>
          <w:szCs w:val="22"/>
        </w:rPr>
      </w:pPr>
      <w:r w:rsidRPr="00461559">
        <w:rPr>
          <w:sz w:val="22"/>
          <w:szCs w:val="22"/>
        </w:rPr>
        <w:t>I mi’ babbo è stato rallevato da un prete e aveva tanta educazione, la mi’ mamma orfana da nove anni è stata da allora a servizio da i’ signori di Bucine, si che s’avea anche l’appoggio di questi signori.</w:t>
      </w:r>
    </w:p>
    <w:p w:rsidR="002650C5" w:rsidRPr="00461559" w:rsidRDefault="002650C5" w:rsidP="00461559">
      <w:pPr>
        <w:jc w:val="both"/>
        <w:rPr>
          <w:sz w:val="22"/>
          <w:szCs w:val="22"/>
        </w:rPr>
      </w:pPr>
      <w:r w:rsidRPr="00461559">
        <w:rPr>
          <w:sz w:val="22"/>
          <w:szCs w:val="22"/>
        </w:rPr>
        <w:t>S’avea anche delle cose di questo prete, un crocifisso, un inginocchiatoio, e una madonnina della bibbia, che a qu</w:t>
      </w:r>
      <w:r w:rsidR="001B675C">
        <w:rPr>
          <w:sz w:val="22"/>
          <w:szCs w:val="22"/>
        </w:rPr>
        <w:t>è</w:t>
      </w:r>
      <w:r w:rsidRPr="00461559">
        <w:rPr>
          <w:sz w:val="22"/>
          <w:szCs w:val="22"/>
        </w:rPr>
        <w:t xml:space="preserve"> tempi valevano. Io ‘un so che fine a fatto perché non volevano che mi sposassi co’ Beppe e allora i’ mi’ babbo mi fece firmà un foglio che diceva che m’avevin dato i’ corredo e che io non avevo più diritto di niente, ma io ci so sempre passata sopra e siamo rimasto in rapporto co’ loro.  </w:t>
      </w:r>
    </w:p>
    <w:p w:rsidR="002650C5" w:rsidRPr="00461559" w:rsidRDefault="002650C5" w:rsidP="00461559">
      <w:pPr>
        <w:jc w:val="both"/>
        <w:rPr>
          <w:sz w:val="22"/>
          <w:szCs w:val="22"/>
        </w:rPr>
      </w:pPr>
      <w:r w:rsidRPr="00461559">
        <w:rPr>
          <w:sz w:val="22"/>
          <w:szCs w:val="22"/>
        </w:rPr>
        <w:t xml:space="preserve"> </w:t>
      </w:r>
    </w:p>
    <w:p w:rsidR="002650C5" w:rsidRPr="00461559" w:rsidRDefault="00C05A99" w:rsidP="00461559">
      <w:pPr>
        <w:jc w:val="both"/>
        <w:rPr>
          <w:sz w:val="22"/>
          <w:szCs w:val="22"/>
        </w:rPr>
      </w:pPr>
      <w:r w:rsidRPr="00461559">
        <w:rPr>
          <w:sz w:val="22"/>
          <w:szCs w:val="22"/>
        </w:rPr>
        <w:t xml:space="preserve">PRIMO </w:t>
      </w:r>
    </w:p>
    <w:p w:rsidR="002650C5" w:rsidRPr="00461559" w:rsidRDefault="002650C5" w:rsidP="00461559">
      <w:pPr>
        <w:jc w:val="both"/>
        <w:rPr>
          <w:sz w:val="22"/>
          <w:szCs w:val="22"/>
        </w:rPr>
      </w:pPr>
      <w:r w:rsidRPr="00461559">
        <w:rPr>
          <w:sz w:val="22"/>
          <w:szCs w:val="22"/>
        </w:rPr>
        <w:t>Prima ci si conosceva tutti, s’andava via a piedi e così quando ci s’incrociava per lo meno ci si salutava ora t’incroci in macchina e chi si saluta più, e la vita era più bella d’ora s’aveva pochi quattrini e qu</w:t>
      </w:r>
      <w:r w:rsidR="001B675C">
        <w:rPr>
          <w:sz w:val="22"/>
          <w:szCs w:val="22"/>
        </w:rPr>
        <w:t>è</w:t>
      </w:r>
      <w:r w:rsidRPr="00461559">
        <w:rPr>
          <w:sz w:val="22"/>
          <w:szCs w:val="22"/>
        </w:rPr>
        <w:t xml:space="preserve"> quattrini bastavano p</w:t>
      </w:r>
      <w:r w:rsidR="001B675C">
        <w:rPr>
          <w:sz w:val="22"/>
          <w:szCs w:val="22"/>
        </w:rPr>
        <w:t>è</w:t>
      </w:r>
      <w:r w:rsidRPr="00461559">
        <w:rPr>
          <w:sz w:val="22"/>
          <w:szCs w:val="22"/>
        </w:rPr>
        <w:t xml:space="preserve"> divertissi, divertimenti sani, no come ora, che vo’ fare anche un genitore oggi che c’ha un </w:t>
      </w:r>
      <w:r w:rsidRPr="00461559">
        <w:rPr>
          <w:sz w:val="22"/>
          <w:szCs w:val="22"/>
        </w:rPr>
        <w:lastRenderedPageBreak/>
        <w:t>figliolo la sera n’i’ parte in macchina, partino la sera vanno a Rimini a ballare e tornino la mattina, ora anche uno che è a casa, co’ quante ne succede, i pensieri ci saranno?</w:t>
      </w:r>
    </w:p>
    <w:p w:rsidR="002650C5" w:rsidRPr="00461559" w:rsidRDefault="002650C5" w:rsidP="00461559">
      <w:pPr>
        <w:jc w:val="both"/>
        <w:rPr>
          <w:sz w:val="22"/>
          <w:szCs w:val="22"/>
        </w:rPr>
      </w:pPr>
      <w:r w:rsidRPr="00461559">
        <w:rPr>
          <w:sz w:val="22"/>
          <w:szCs w:val="22"/>
        </w:rPr>
        <w:t>Noi più, più si partiva s’andava a piedi a balla a San Leonino, p</w:t>
      </w:r>
      <w:r w:rsidR="001B675C">
        <w:rPr>
          <w:sz w:val="22"/>
          <w:szCs w:val="22"/>
        </w:rPr>
        <w:t>è</w:t>
      </w:r>
      <w:r w:rsidRPr="00461559">
        <w:rPr>
          <w:sz w:val="22"/>
          <w:szCs w:val="22"/>
        </w:rPr>
        <w:t xml:space="preserve"> questi viottoli s’andava su, e i pensieri che si lasciava a casa erino pochi.</w:t>
      </w:r>
    </w:p>
    <w:p w:rsidR="002650C5" w:rsidRPr="00461559" w:rsidRDefault="002650C5" w:rsidP="00461559">
      <w:pPr>
        <w:jc w:val="both"/>
        <w:rPr>
          <w:sz w:val="22"/>
          <w:szCs w:val="22"/>
        </w:rPr>
      </w:pPr>
      <w:r w:rsidRPr="00461559">
        <w:rPr>
          <w:sz w:val="22"/>
          <w:szCs w:val="22"/>
        </w:rPr>
        <w:t xml:space="preserve">Noi a volte s’andava a balla a Laterina perché a Bucine c’era uno che aveva un balilla, anche in sei ci si montava, allora si lavorava di più si lavorava tutto a mano, poi l’anni meglio della vita l’ho passati in guerra, prima </w:t>
      </w:r>
      <w:smartTag w:uri="urn:schemas-microsoft-com:office:smarttags" w:element="PersonName">
        <w:smartTagPr>
          <w:attr w:name="ProductID" w:val="la Francia"/>
        </w:smartTagPr>
        <w:r w:rsidRPr="00461559">
          <w:rPr>
            <w:sz w:val="22"/>
            <w:szCs w:val="22"/>
          </w:rPr>
          <w:t>la Francia</w:t>
        </w:r>
      </w:smartTag>
      <w:r w:rsidRPr="00461559">
        <w:rPr>
          <w:sz w:val="22"/>
          <w:szCs w:val="22"/>
        </w:rPr>
        <w:t xml:space="preserve">, poi l’Albania e </w:t>
      </w:r>
      <w:smartTag w:uri="urn:schemas-microsoft-com:office:smarttags" w:element="PersonName">
        <w:smartTagPr>
          <w:attr w:name="ProductID" w:val="la Grecia"/>
        </w:smartTagPr>
        <w:r w:rsidRPr="00461559">
          <w:rPr>
            <w:sz w:val="22"/>
            <w:szCs w:val="22"/>
          </w:rPr>
          <w:t>la Grecia</w:t>
        </w:r>
      </w:smartTag>
      <w:r w:rsidRPr="00461559">
        <w:rPr>
          <w:sz w:val="22"/>
          <w:szCs w:val="22"/>
        </w:rPr>
        <w:t>, tre anni e mezzo di guerra</w:t>
      </w:r>
    </w:p>
    <w:p w:rsidR="002650C5" w:rsidRPr="00461559" w:rsidRDefault="002650C5" w:rsidP="00461559">
      <w:pPr>
        <w:jc w:val="both"/>
        <w:rPr>
          <w:sz w:val="22"/>
          <w:szCs w:val="22"/>
        </w:rPr>
      </w:pPr>
      <w:r w:rsidRPr="00461559">
        <w:rPr>
          <w:sz w:val="22"/>
          <w:szCs w:val="22"/>
        </w:rPr>
        <w:t>In Francia s’arrivo la notte dell’armistizio la notte fra i 24 e i’ 25 di giugno, la guerra in Francia durò poco, fu una passeggiata, era scoppiata i’ 10 giugno sì che durò 15 giorni. Ma i soldati che tornavano giù dalla linea erino tutti trinciati, con me c’erano parecchi di’ 3 e di’ 4 che avevano già famiglia e così loro li rimandonno a casa mentre noi ci portonno tutti a Ferrara in caserma dove si rifece l’organico e si partì p</w:t>
      </w:r>
      <w:r w:rsidR="001B675C">
        <w:rPr>
          <w:sz w:val="22"/>
          <w:szCs w:val="22"/>
        </w:rPr>
        <w:t>è</w:t>
      </w:r>
      <w:r w:rsidRPr="00461559">
        <w:rPr>
          <w:sz w:val="22"/>
          <w:szCs w:val="22"/>
        </w:rPr>
        <w:t xml:space="preserve"> l’Albania, si sbarcò a Tirana al Pireo, e da li comincionno a mandà giù truppe, perché all’inizio s’andò con du’ soldati si disse si va a fa’ l’occupazione dell’Albania ma i primi che arrivonno ci rimasero mezzi perché i greci li fecero ritirà fino a Tirana, poi s’arrivo noi come rinforzi assieme a tutti i mezzi e fu una passeggiata. Poi a marzo ci fu l’armistizio co’ i greci perché rimasero in una morsa fra noi che si veniva da i’ mare e fra i tedeschi che arrivavano dalla Jugoslavia, accettonno l’armistizio, e noi s’andò a presidiare </w:t>
      </w:r>
      <w:smartTag w:uri="urn:schemas-microsoft-com:office:smarttags" w:element="PersonName">
        <w:smartTagPr>
          <w:attr w:name="ProductID" w:val="la Grecia"/>
        </w:smartTagPr>
        <w:r w:rsidRPr="00461559">
          <w:rPr>
            <w:sz w:val="22"/>
            <w:szCs w:val="22"/>
          </w:rPr>
          <w:t>la Grecia</w:t>
        </w:r>
      </w:smartTag>
      <w:r w:rsidRPr="00461559">
        <w:rPr>
          <w:sz w:val="22"/>
          <w:szCs w:val="22"/>
        </w:rPr>
        <w:t>, e lì ci stiedi du’ anni sempre intorno ad Atene, anche la i’ pericolo c’era perché cera i partigiani. Poi ebbi fortuna che tornai a casa la notte dell’armistizio fra l’otto e i’ nove di settembre in licenza, e poi va… e ‘un ripartii….</w:t>
      </w:r>
    </w:p>
    <w:p w:rsidR="002650C5" w:rsidRPr="00461559" w:rsidRDefault="002650C5" w:rsidP="00461559">
      <w:pPr>
        <w:jc w:val="both"/>
        <w:rPr>
          <w:sz w:val="22"/>
          <w:szCs w:val="22"/>
        </w:rPr>
      </w:pPr>
      <w:r w:rsidRPr="00461559">
        <w:rPr>
          <w:sz w:val="22"/>
          <w:szCs w:val="22"/>
        </w:rPr>
        <w:t>Io la fame in guerra ‘un no mai patita, s’era ni reparto dell’automobilisti co’ i’ nostro camion e la nostra macchina in consegna, si dormiva in cabina di camion e poi s’era sempre fori di servizio sì che quando s’era in giro si raccattava qualcosa da mangiare e quindi chi portava i’ pollo, chi portava l’ova, chi portava l’agnello e in oltre c’era un mi’ cugino con me che era a i’ reparto de i’ carburanti, sì che, si comprò un forellino a gas e si cucinava la roba, noi erimo in gruppi, noi erimo un gruppo di dieci che s’era veramente amici e la sera si cucinava sempre fra di noi, si faceva certe polente.</w:t>
      </w:r>
    </w:p>
    <w:p w:rsidR="002650C5" w:rsidRPr="00461559" w:rsidRDefault="002650C5" w:rsidP="00461559">
      <w:pPr>
        <w:jc w:val="both"/>
        <w:rPr>
          <w:sz w:val="22"/>
          <w:szCs w:val="22"/>
        </w:rPr>
      </w:pPr>
      <w:r w:rsidRPr="00461559">
        <w:rPr>
          <w:sz w:val="22"/>
          <w:szCs w:val="22"/>
        </w:rPr>
        <w:t>Ma c’era chi come quello di Pogi che era nei granatieri a Atene, che co’ i mangiare ‘un se la passo tanto bene. M’avevano scritto che era là, sì che andai a trovallo e lo trovai in un poggio a i’ sole a badà i panni a asciugare, perché la scherzavano poco (via noi che era tanto che c’erimo ci si facevano lavà la roba ma lui era appena arrivato), mi disse qui ‘un sì mangia niente ci fanno un mangiare tremendo. Noi quando s’andava a scaricare le sussistenze si portava le sigarette a i cucinieri a voglia di pagnotte di pane che ti davano.</w:t>
      </w:r>
    </w:p>
    <w:p w:rsidR="002650C5" w:rsidRPr="00461559" w:rsidRDefault="002650C5" w:rsidP="00461559">
      <w:pPr>
        <w:jc w:val="both"/>
        <w:rPr>
          <w:sz w:val="22"/>
          <w:szCs w:val="22"/>
        </w:rPr>
      </w:pPr>
      <w:r w:rsidRPr="00461559">
        <w:rPr>
          <w:sz w:val="22"/>
          <w:szCs w:val="22"/>
        </w:rPr>
        <w:t>Era l’ultimo dell’anno quando andai a trovallo era lì in gabina co’ me a chiacchierare, mi mangiò mezza pagnotta di pane dalla fame che aveva.</w:t>
      </w:r>
    </w:p>
    <w:p w:rsidR="002650C5" w:rsidRPr="00461559" w:rsidRDefault="002650C5" w:rsidP="00461559">
      <w:pPr>
        <w:jc w:val="both"/>
        <w:rPr>
          <w:sz w:val="22"/>
          <w:szCs w:val="22"/>
        </w:rPr>
      </w:pPr>
      <w:r w:rsidRPr="00461559">
        <w:rPr>
          <w:sz w:val="22"/>
          <w:szCs w:val="22"/>
        </w:rPr>
        <w:t xml:space="preserve">Qui in do’ ora c’è tutte queste case era tutta terra di podere della chiesa di Pogi, e qui ci sera la mi casa quella di Mazzucco, qui accanto c’era i capannoni di Sacconi in do’ ci teneva le trebbie, una casina là di i’ Pistocchi e i’ Villino. Noi s’avèa grano, granturco, fieno e le viti, che allora erano nei filari di pioppi, i vigneti si so’ messi n’i’ 68. </w:t>
      </w:r>
    </w:p>
    <w:p w:rsidR="002650C5" w:rsidRPr="00461559" w:rsidRDefault="002650C5" w:rsidP="00461559">
      <w:pPr>
        <w:jc w:val="both"/>
        <w:rPr>
          <w:sz w:val="22"/>
          <w:szCs w:val="22"/>
        </w:rPr>
      </w:pPr>
      <w:r w:rsidRPr="00461559">
        <w:rPr>
          <w:sz w:val="22"/>
          <w:szCs w:val="22"/>
        </w:rPr>
        <w:t>Prima c’era la vite alta che saliva su i pioppi e p</w:t>
      </w:r>
      <w:r w:rsidR="001B675C">
        <w:rPr>
          <w:sz w:val="22"/>
          <w:szCs w:val="22"/>
        </w:rPr>
        <w:t>è</w:t>
      </w:r>
      <w:r w:rsidRPr="00461559">
        <w:rPr>
          <w:sz w:val="22"/>
          <w:szCs w:val="22"/>
        </w:rPr>
        <w:t xml:space="preserve"> coglie l’uva si doveva usare gli scalei, erino filari a dieci metri.</w:t>
      </w:r>
    </w:p>
    <w:p w:rsidR="002650C5" w:rsidRPr="00461559" w:rsidRDefault="002650C5" w:rsidP="00461559">
      <w:pPr>
        <w:jc w:val="both"/>
        <w:rPr>
          <w:sz w:val="22"/>
          <w:szCs w:val="22"/>
        </w:rPr>
      </w:pPr>
      <w:r w:rsidRPr="00461559">
        <w:rPr>
          <w:sz w:val="22"/>
          <w:szCs w:val="22"/>
        </w:rPr>
        <w:t>La mattina ci s’alzava presto presto p</w:t>
      </w:r>
      <w:r w:rsidR="001B675C">
        <w:rPr>
          <w:sz w:val="22"/>
          <w:szCs w:val="22"/>
        </w:rPr>
        <w:t>è</w:t>
      </w:r>
      <w:r w:rsidRPr="00461559">
        <w:rPr>
          <w:sz w:val="22"/>
          <w:szCs w:val="22"/>
        </w:rPr>
        <w:t xml:space="preserve"> primo si dava da mangiare alle bestie, poi si faceva colazione noi, in casa d’inverno e d’estate si faceva ni campo perché allora di colazione s’era belle lavorato du’o tre ore. La mattina se un si lavorava presto co’ le bestie cominciavano le mosche e i’ caldo, piuttosto i’ giorno si tornava alle dieci, a mezzogiorno co’ le bestie e fino verso le quattro ci si riposava, ora anche d’estate si mangià e si va via.</w:t>
      </w:r>
    </w:p>
    <w:p w:rsidR="002650C5" w:rsidRPr="00461559" w:rsidRDefault="002650C5" w:rsidP="00461559">
      <w:pPr>
        <w:jc w:val="both"/>
        <w:rPr>
          <w:sz w:val="22"/>
          <w:szCs w:val="22"/>
        </w:rPr>
      </w:pPr>
      <w:r w:rsidRPr="00461559">
        <w:rPr>
          <w:sz w:val="22"/>
          <w:szCs w:val="22"/>
        </w:rPr>
        <w:t>Per forza perché allora si lavava, e co’ la cesta d</w:t>
      </w:r>
      <w:r w:rsidR="001B675C">
        <w:rPr>
          <w:sz w:val="22"/>
          <w:szCs w:val="22"/>
        </w:rPr>
        <w:t>è</w:t>
      </w:r>
      <w:r w:rsidRPr="00461559">
        <w:rPr>
          <w:sz w:val="22"/>
          <w:szCs w:val="22"/>
        </w:rPr>
        <w:t xml:space="preserve"> panni s’andava a i’ borro a lavare nei lavatoi, la televisione era nella mente di Dio, p</w:t>
      </w:r>
      <w:r w:rsidR="001B675C">
        <w:rPr>
          <w:sz w:val="22"/>
          <w:szCs w:val="22"/>
        </w:rPr>
        <w:t>è</w:t>
      </w:r>
      <w:r w:rsidRPr="00461559">
        <w:rPr>
          <w:sz w:val="22"/>
          <w:szCs w:val="22"/>
        </w:rPr>
        <w:t xml:space="preserve"> riscaldamento c’era i foco e la cecia (lo scaldaletto, ci si metteva i’ foco dentro e si portava a letto) i’ gas ‘un c’era, c’era la legna, l’acqua s’andava a prendela co’ le mezzine, e noi s’avea vicino i pozzo, p</w:t>
      </w:r>
      <w:r w:rsidR="001B675C">
        <w:rPr>
          <w:sz w:val="22"/>
          <w:szCs w:val="22"/>
        </w:rPr>
        <w:t>è</w:t>
      </w:r>
      <w:r w:rsidRPr="00461559">
        <w:rPr>
          <w:sz w:val="22"/>
          <w:szCs w:val="22"/>
        </w:rPr>
        <w:t xml:space="preserve"> lavà i panni ora c’è la lavatrice e via ma allora p</w:t>
      </w:r>
      <w:r w:rsidR="001B675C">
        <w:rPr>
          <w:sz w:val="22"/>
          <w:szCs w:val="22"/>
        </w:rPr>
        <w:t>è</w:t>
      </w:r>
      <w:r w:rsidRPr="00461559">
        <w:rPr>
          <w:sz w:val="22"/>
          <w:szCs w:val="22"/>
        </w:rPr>
        <w:t xml:space="preserve"> fa i’ bucato, c’era la conca grande, ci si mettevano i panni, sopra un telone co la cenere e poi acqua bollita sopra.</w:t>
      </w:r>
    </w:p>
    <w:p w:rsidR="002650C5" w:rsidRPr="00461559" w:rsidRDefault="002650C5" w:rsidP="00461559">
      <w:pPr>
        <w:jc w:val="both"/>
        <w:rPr>
          <w:sz w:val="22"/>
          <w:szCs w:val="22"/>
        </w:rPr>
      </w:pPr>
      <w:r w:rsidRPr="00461559">
        <w:rPr>
          <w:sz w:val="22"/>
          <w:szCs w:val="22"/>
        </w:rPr>
        <w:t>La macchina a Bucine l’aveva lo Sguazzini e basta, un millecento, che faceva anche i’ noleggiatore, poi aveva un balilla i’ dottor Rizzo, allora un giovanotto co’ 10 lire in tasca era un signore. Quando s’andava a ballare allora ogni 5,6 balli c’era la quadriglia,  la facevano apposta p</w:t>
      </w:r>
      <w:r w:rsidR="001B675C">
        <w:rPr>
          <w:sz w:val="22"/>
          <w:szCs w:val="22"/>
        </w:rPr>
        <w:t>è</w:t>
      </w:r>
      <w:r w:rsidRPr="00461559">
        <w:rPr>
          <w:sz w:val="22"/>
          <w:szCs w:val="22"/>
        </w:rPr>
        <w:t xml:space="preserve"> smerciare, tutti in fila quelli che ballavano e s’andava a i’ rinfresco, si spendeva mezza lire la pasta e mezza lire (50 centesimi) un vermut, sì che ogni rinfresco costava una lira. Alcuni ‘un vedevano l’ora della quadriglia, p</w:t>
      </w:r>
      <w:r w:rsidR="001B675C">
        <w:rPr>
          <w:sz w:val="22"/>
          <w:szCs w:val="22"/>
        </w:rPr>
        <w:t>è</w:t>
      </w:r>
      <w:r w:rsidRPr="00461559">
        <w:rPr>
          <w:sz w:val="22"/>
          <w:szCs w:val="22"/>
        </w:rPr>
        <w:t xml:space="preserve"> parla co’ le ragazze, altri appena sapevano che s’avvicinava si mettevano a sedere perché ‘un avevino i soldi p</w:t>
      </w:r>
      <w:r w:rsidR="001B675C">
        <w:rPr>
          <w:sz w:val="22"/>
          <w:szCs w:val="22"/>
        </w:rPr>
        <w:t>è</w:t>
      </w:r>
      <w:r w:rsidRPr="00461559">
        <w:rPr>
          <w:sz w:val="22"/>
          <w:szCs w:val="22"/>
        </w:rPr>
        <w:t xml:space="preserve"> i’ rinfresco, una lira era una lira.</w:t>
      </w:r>
    </w:p>
    <w:p w:rsidR="002650C5" w:rsidRPr="00461559" w:rsidRDefault="002650C5" w:rsidP="00461559">
      <w:pPr>
        <w:jc w:val="both"/>
        <w:rPr>
          <w:sz w:val="22"/>
          <w:szCs w:val="22"/>
        </w:rPr>
      </w:pPr>
      <w:r w:rsidRPr="00461559">
        <w:rPr>
          <w:sz w:val="22"/>
          <w:szCs w:val="22"/>
        </w:rPr>
        <w:lastRenderedPageBreak/>
        <w:t>I vino si pigiava n’i’ tini di legno scoperti, co’ dei legni chiamati l’ammostatoi, poi si buttava n’i’ tino e tutte le sere s’andava a girallo e a pestallo, e ci voleva forza, perché la forza di vino la teneva su l’uva e noi si doveva sfondallo giù p</w:t>
      </w:r>
      <w:r w:rsidR="001B675C">
        <w:rPr>
          <w:sz w:val="22"/>
          <w:szCs w:val="22"/>
        </w:rPr>
        <w:t>è</w:t>
      </w:r>
      <w:r w:rsidRPr="00461559">
        <w:rPr>
          <w:sz w:val="22"/>
          <w:szCs w:val="22"/>
        </w:rPr>
        <w:t xml:space="preserve"> falla molla e p</w:t>
      </w:r>
      <w:r w:rsidR="001B675C">
        <w:rPr>
          <w:sz w:val="22"/>
          <w:szCs w:val="22"/>
        </w:rPr>
        <w:t>è</w:t>
      </w:r>
      <w:r w:rsidRPr="00461559">
        <w:rPr>
          <w:sz w:val="22"/>
          <w:szCs w:val="22"/>
        </w:rPr>
        <w:t xml:space="preserve"> 8, 10 giorni era una banda in questo modo, ma quando s’era fatto 4, 5 sere poi l’uva si macerava e si faceva piuttosto bene ma le prime sere era dura, poi i tini erino alti quasi a pari di soffitto e noi si doveva sta’ gobbi a lavoracci. </w:t>
      </w:r>
    </w:p>
    <w:p w:rsidR="002650C5" w:rsidRPr="00461559" w:rsidRDefault="002650C5" w:rsidP="00461559">
      <w:pPr>
        <w:jc w:val="both"/>
        <w:rPr>
          <w:sz w:val="22"/>
          <w:szCs w:val="22"/>
        </w:rPr>
      </w:pPr>
      <w:r w:rsidRPr="00461559">
        <w:rPr>
          <w:sz w:val="22"/>
          <w:szCs w:val="22"/>
        </w:rPr>
        <w:t>La stalla richiedeva lavoro, p</w:t>
      </w:r>
      <w:r w:rsidR="001B675C">
        <w:rPr>
          <w:sz w:val="22"/>
          <w:szCs w:val="22"/>
        </w:rPr>
        <w:t>è</w:t>
      </w:r>
      <w:r w:rsidRPr="00461559">
        <w:rPr>
          <w:sz w:val="22"/>
          <w:szCs w:val="22"/>
        </w:rPr>
        <w:t xml:space="preserve"> ammazza i maiali veniva uno di Levane, poi veniva i’ Lombardi o i’ Romei, una volta quando c’era i’ grano, i’ vino, l’olio e s’ammazzava i maiale praticamente c’era tutto, perché in quell’epoca lì stava meglio i contadino dell’operaio, perché almeno da mangiare s’aveva garantito. </w:t>
      </w:r>
    </w:p>
    <w:p w:rsidR="002650C5" w:rsidRPr="00461559" w:rsidRDefault="002650C5" w:rsidP="00461559">
      <w:pPr>
        <w:jc w:val="both"/>
        <w:rPr>
          <w:sz w:val="22"/>
          <w:szCs w:val="22"/>
        </w:rPr>
      </w:pPr>
      <w:r w:rsidRPr="00461559">
        <w:rPr>
          <w:sz w:val="22"/>
          <w:szCs w:val="22"/>
        </w:rPr>
        <w:t>Da Pogi veniva d’estate le donne a aiutare la mi mamma a fa’ l’erba, in cambio di un pane, un fiasco di vino, n’i’ davi l’oro, a volte oggi mi trovano e mi dicono: quanta volte Primo c’hai levato le grinze nel corpo!</w:t>
      </w:r>
    </w:p>
    <w:p w:rsidR="002650C5" w:rsidRPr="00461559" w:rsidRDefault="002650C5" w:rsidP="00461559">
      <w:pPr>
        <w:jc w:val="both"/>
        <w:rPr>
          <w:sz w:val="22"/>
          <w:szCs w:val="22"/>
        </w:rPr>
      </w:pPr>
      <w:r w:rsidRPr="00461559">
        <w:rPr>
          <w:sz w:val="22"/>
          <w:szCs w:val="22"/>
        </w:rPr>
        <w:t xml:space="preserve">C’era l’operai della cava, alle cinque smettevano di lavorare e d’estate ai tempi della battitura ancora c’era mezza giornata di sole e allora passavano e ci aiutavano anche fino alle dieci in cambio della merenda. </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la vendemmia a volte gli operai quando erino a casa venivano a aiutacci in cambio di una cestella d’uva, poi chi l’attaccava a i’ tetto p</w:t>
      </w:r>
      <w:r w:rsidR="001B675C">
        <w:rPr>
          <w:sz w:val="22"/>
          <w:szCs w:val="22"/>
        </w:rPr>
        <w:t>è</w:t>
      </w:r>
      <w:r w:rsidRPr="00461559">
        <w:rPr>
          <w:sz w:val="22"/>
          <w:szCs w:val="22"/>
        </w:rPr>
        <w:t xml:space="preserve"> falla appassì e poi mangialla nell’inverno e chi la mangiava subito. Poi venivano anche a aiutacci a fa’ l’erba, in cambio pigliavano un fastello d’erba p</w:t>
      </w:r>
      <w:r w:rsidR="001B675C">
        <w:rPr>
          <w:sz w:val="22"/>
          <w:szCs w:val="22"/>
        </w:rPr>
        <w:t>è</w:t>
      </w:r>
      <w:r w:rsidRPr="00461559">
        <w:rPr>
          <w:sz w:val="22"/>
          <w:szCs w:val="22"/>
        </w:rPr>
        <w:t xml:space="preserve"> i conigli che avevano a casa, allora era tutto uno scambio, era una vita più di società, ora i benessere a portato anche all’astio fra le persone ora uno che a dieci vorrebbe venti, una volta ci si contentava di quello che s’aveva, c’era più armonia.</w:t>
      </w:r>
    </w:p>
    <w:p w:rsidR="002650C5" w:rsidRPr="00461559" w:rsidRDefault="002650C5" w:rsidP="00461559">
      <w:pPr>
        <w:jc w:val="both"/>
        <w:rPr>
          <w:sz w:val="22"/>
          <w:szCs w:val="22"/>
        </w:rPr>
      </w:pPr>
      <w:r w:rsidRPr="00461559">
        <w:rPr>
          <w:sz w:val="22"/>
          <w:szCs w:val="22"/>
        </w:rPr>
        <w:t>La gioventù a i’ giorno d’oggi ‘un sa nemmeno quello che vuole, perché a avuto troppo dalla vita, oggi io lo vedo a i figliolo di tredici anni i’ babbo gni compra i motorino perché a quattordici anni lo deve avere n’i’ garage, la macchina lo stesso, c’è stato uno che sette, otto anni fa’ che quando finì l’anni p</w:t>
      </w:r>
      <w:r w:rsidR="001B675C">
        <w:rPr>
          <w:sz w:val="22"/>
          <w:szCs w:val="22"/>
        </w:rPr>
        <w:t>è</w:t>
      </w:r>
      <w:r w:rsidRPr="00461559">
        <w:rPr>
          <w:sz w:val="22"/>
          <w:szCs w:val="22"/>
        </w:rPr>
        <w:t xml:space="preserve"> piglià la patente ni regalonno una Uno, e quando gni chiesero se era contento disse:</w:t>
      </w:r>
    </w:p>
    <w:p w:rsidR="002650C5" w:rsidRPr="00461559" w:rsidRDefault="002650C5" w:rsidP="00461559">
      <w:pPr>
        <w:jc w:val="both"/>
        <w:rPr>
          <w:sz w:val="22"/>
          <w:szCs w:val="22"/>
        </w:rPr>
      </w:pPr>
      <w:r w:rsidRPr="00461559">
        <w:rPr>
          <w:sz w:val="22"/>
          <w:szCs w:val="22"/>
        </w:rPr>
        <w:t>- Porca p</w:t>
      </w:r>
      <w:r w:rsidR="001B675C">
        <w:rPr>
          <w:sz w:val="22"/>
          <w:szCs w:val="22"/>
        </w:rPr>
        <w:t>è</w:t>
      </w:r>
      <w:r w:rsidRPr="00461559">
        <w:rPr>
          <w:sz w:val="22"/>
          <w:szCs w:val="22"/>
        </w:rPr>
        <w:t xml:space="preserve"> avemmi fatto una Uno!</w:t>
      </w:r>
    </w:p>
    <w:p w:rsidR="002650C5" w:rsidRPr="00461559" w:rsidRDefault="002650C5" w:rsidP="00461559">
      <w:pPr>
        <w:jc w:val="both"/>
        <w:rPr>
          <w:sz w:val="22"/>
          <w:szCs w:val="22"/>
        </w:rPr>
      </w:pPr>
      <w:r w:rsidRPr="00461559">
        <w:rPr>
          <w:sz w:val="22"/>
          <w:szCs w:val="22"/>
        </w:rPr>
        <w:t>Ora quella è una mortificazione anche p</w:t>
      </w:r>
      <w:r w:rsidR="001B675C">
        <w:rPr>
          <w:sz w:val="22"/>
          <w:szCs w:val="22"/>
        </w:rPr>
        <w:t>è</w:t>
      </w:r>
      <w:r w:rsidRPr="00461559">
        <w:rPr>
          <w:sz w:val="22"/>
          <w:szCs w:val="22"/>
        </w:rPr>
        <w:t xml:space="preserve"> i’ nonno. </w:t>
      </w:r>
    </w:p>
    <w:p w:rsidR="002650C5" w:rsidRPr="00461559" w:rsidRDefault="002650C5" w:rsidP="00461559">
      <w:pPr>
        <w:jc w:val="both"/>
        <w:rPr>
          <w:sz w:val="22"/>
          <w:szCs w:val="22"/>
        </w:rPr>
      </w:pPr>
      <w:r w:rsidRPr="00461559">
        <w:rPr>
          <w:sz w:val="22"/>
          <w:szCs w:val="22"/>
        </w:rPr>
        <w:t>Ai nostri tempi la bicicletta ‘un s’aveva nemmeno tutti, però erimo più contenti c’era più armonia ni mondo, allora si faceva festa p</w:t>
      </w:r>
      <w:r w:rsidR="001B675C">
        <w:rPr>
          <w:sz w:val="22"/>
          <w:szCs w:val="22"/>
        </w:rPr>
        <w:t>è</w:t>
      </w:r>
      <w:r w:rsidRPr="00461559">
        <w:rPr>
          <w:sz w:val="22"/>
          <w:szCs w:val="22"/>
        </w:rPr>
        <w:t xml:space="preserve"> carnevale e poi durante la quaresima un mortorio totale, poi casomai d’estate ballavano, anche a Pogi s’era fatto una pistettina sull’Ambra a i’ fresco, oggi invece tutto l’anno in discoteca e tornano sempre tardi.</w:t>
      </w:r>
    </w:p>
    <w:p w:rsidR="002650C5" w:rsidRPr="00461559" w:rsidRDefault="002650C5" w:rsidP="00461559">
      <w:pPr>
        <w:jc w:val="both"/>
        <w:rPr>
          <w:sz w:val="22"/>
          <w:szCs w:val="22"/>
        </w:rPr>
      </w:pPr>
      <w:r w:rsidRPr="00461559">
        <w:rPr>
          <w:sz w:val="22"/>
          <w:szCs w:val="22"/>
        </w:rPr>
        <w:t>Noi tardi si poteva fa’ l’ultimo giorno di carnevale, ma se no si poteva fa’ massimo i’ tocco, anche perché poi chiudeva tutto.</w:t>
      </w:r>
    </w:p>
    <w:p w:rsidR="002650C5" w:rsidRPr="00461559" w:rsidRDefault="002650C5" w:rsidP="00461559">
      <w:pPr>
        <w:jc w:val="both"/>
        <w:rPr>
          <w:sz w:val="22"/>
          <w:szCs w:val="22"/>
        </w:rPr>
      </w:pPr>
      <w:r w:rsidRPr="00461559">
        <w:rPr>
          <w:sz w:val="22"/>
          <w:szCs w:val="22"/>
        </w:rPr>
        <w:t>La domenica si giocava a bocce, p</w:t>
      </w:r>
      <w:r w:rsidR="001B675C">
        <w:rPr>
          <w:sz w:val="22"/>
          <w:szCs w:val="22"/>
        </w:rPr>
        <w:t>è</w:t>
      </w:r>
      <w:r w:rsidRPr="00461559">
        <w:rPr>
          <w:sz w:val="22"/>
          <w:szCs w:val="22"/>
        </w:rPr>
        <w:t xml:space="preserve"> le feste si faceva la pentolaccia si rizzava du’ pali oppure da una casa a quell’altra, si tirava un filo e poi ci s’attaccava tre pentole una piena di caramelle e quell’altre co’ la cenere, allora chi voleva giocà gni fasciavano l’occhi e co’ un palo lungo tirava  alle pentole fin tanto ‘un avevano chiappata. </w:t>
      </w:r>
    </w:p>
    <w:p w:rsidR="002650C5" w:rsidRPr="00461559" w:rsidRDefault="002650C5" w:rsidP="00461559">
      <w:pPr>
        <w:jc w:val="both"/>
        <w:rPr>
          <w:sz w:val="22"/>
          <w:szCs w:val="22"/>
        </w:rPr>
      </w:pPr>
      <w:r w:rsidRPr="00461559">
        <w:rPr>
          <w:sz w:val="22"/>
          <w:szCs w:val="22"/>
        </w:rPr>
        <w:t>Una volta a Cennina, uno spacco la pentola apposta e ni diedero dietro fino in fondo a Cennina.</w:t>
      </w:r>
    </w:p>
    <w:p w:rsidR="002650C5" w:rsidRPr="00461559" w:rsidRDefault="002650C5" w:rsidP="00461559">
      <w:pPr>
        <w:jc w:val="both"/>
        <w:rPr>
          <w:sz w:val="22"/>
          <w:szCs w:val="22"/>
        </w:rPr>
      </w:pPr>
      <w:r w:rsidRPr="00461559">
        <w:rPr>
          <w:sz w:val="22"/>
          <w:szCs w:val="22"/>
        </w:rPr>
        <w:t>Gli ulivi allora si coglievano co’ una cestella a i’ collo, e co’ le mani si pigliava la frasca e si tirava le olive dentro i cestello, ma parecchie cascavano anche in terra, invece ora co’ i teli ‘un né nulla, si durava fatica, ci toccava monta in cima alla scala co’ questa cestella messa di traverso o davanti o di fianco, però si tornava da lavoro tranquilli e allegri, di molti ci dicono che s’era grulli a qu</w:t>
      </w:r>
      <w:r w:rsidR="001B675C">
        <w:rPr>
          <w:sz w:val="22"/>
          <w:szCs w:val="22"/>
        </w:rPr>
        <w:t>è</w:t>
      </w:r>
      <w:r w:rsidRPr="00461559">
        <w:rPr>
          <w:sz w:val="22"/>
          <w:szCs w:val="22"/>
        </w:rPr>
        <w:t xml:space="preserve"> tempi.</w:t>
      </w:r>
    </w:p>
    <w:p w:rsidR="002650C5" w:rsidRPr="00461559" w:rsidRDefault="002650C5" w:rsidP="00461559">
      <w:pPr>
        <w:jc w:val="both"/>
        <w:rPr>
          <w:sz w:val="22"/>
          <w:szCs w:val="22"/>
        </w:rPr>
      </w:pPr>
      <w:r w:rsidRPr="00461559">
        <w:rPr>
          <w:sz w:val="22"/>
          <w:szCs w:val="22"/>
        </w:rPr>
        <w:t xml:space="preserve">Allora arrivavi a batte se c’era 100 staie di grano </w:t>
      </w:r>
      <w:smartTag w:uri="urn:schemas-microsoft-com:office:smarttags" w:element="metricconverter">
        <w:smartTagPr>
          <w:attr w:name="ProductID" w:val="50 a"/>
        </w:smartTagPr>
        <w:r w:rsidRPr="00461559">
          <w:rPr>
            <w:sz w:val="22"/>
            <w:szCs w:val="22"/>
          </w:rPr>
          <w:t>50 a</w:t>
        </w:r>
      </w:smartTag>
      <w:r w:rsidRPr="00461559">
        <w:rPr>
          <w:sz w:val="22"/>
          <w:szCs w:val="22"/>
        </w:rPr>
        <w:t xml:space="preserve"> noi </w:t>
      </w:r>
      <w:smartTag w:uri="urn:schemas-microsoft-com:office:smarttags" w:element="metricconverter">
        <w:smartTagPr>
          <w:attr w:name="ProductID" w:val="50 a"/>
        </w:smartTagPr>
        <w:r w:rsidRPr="00461559">
          <w:rPr>
            <w:sz w:val="22"/>
            <w:szCs w:val="22"/>
          </w:rPr>
          <w:t>50 a</w:t>
        </w:r>
      </w:smartTag>
      <w:r w:rsidRPr="00461559">
        <w:rPr>
          <w:sz w:val="22"/>
          <w:szCs w:val="22"/>
        </w:rPr>
        <w:t xml:space="preserve"> i’ padrone, </w:t>
      </w:r>
      <w:smartTag w:uri="urn:schemas-microsoft-com:office:smarttags" w:element="metricconverter">
        <w:smartTagPr>
          <w:attr w:name="ProductID" w:val="100 litri"/>
        </w:smartTagPr>
        <w:r w:rsidRPr="00461559">
          <w:rPr>
            <w:sz w:val="22"/>
            <w:szCs w:val="22"/>
          </w:rPr>
          <w:t>100 litri</w:t>
        </w:r>
      </w:smartTag>
      <w:r w:rsidRPr="00461559">
        <w:rPr>
          <w:sz w:val="22"/>
          <w:szCs w:val="22"/>
        </w:rPr>
        <w:t xml:space="preserve"> di vino, </w:t>
      </w:r>
      <w:smartTag w:uri="urn:schemas-microsoft-com:office:smarttags" w:element="metricconverter">
        <w:smartTagPr>
          <w:attr w:name="ProductID" w:val="50 a"/>
        </w:smartTagPr>
        <w:r w:rsidRPr="00461559">
          <w:rPr>
            <w:sz w:val="22"/>
            <w:szCs w:val="22"/>
          </w:rPr>
          <w:t>50 a</w:t>
        </w:r>
      </w:smartTag>
      <w:r w:rsidRPr="00461559">
        <w:rPr>
          <w:sz w:val="22"/>
          <w:szCs w:val="22"/>
        </w:rPr>
        <w:t xml:space="preserve"> noi </w:t>
      </w:r>
      <w:smartTag w:uri="urn:schemas-microsoft-com:office:smarttags" w:element="metricconverter">
        <w:smartTagPr>
          <w:attr w:name="ProductID" w:val="50 a"/>
        </w:smartTagPr>
        <w:r w:rsidRPr="00461559">
          <w:rPr>
            <w:sz w:val="22"/>
            <w:szCs w:val="22"/>
          </w:rPr>
          <w:t>50 a</w:t>
        </w:r>
      </w:smartTag>
      <w:r w:rsidRPr="00461559">
        <w:rPr>
          <w:sz w:val="22"/>
          <w:szCs w:val="22"/>
        </w:rPr>
        <w:t xml:space="preserve"> i’ padrone, qui da noi i’ padrone era Catola, s’era 10 poderi.</w:t>
      </w:r>
    </w:p>
    <w:p w:rsidR="002650C5" w:rsidRPr="00461559" w:rsidRDefault="002650C5" w:rsidP="00461559">
      <w:pPr>
        <w:jc w:val="both"/>
        <w:rPr>
          <w:sz w:val="22"/>
          <w:szCs w:val="22"/>
        </w:rPr>
      </w:pPr>
      <w:r w:rsidRPr="00461559">
        <w:rPr>
          <w:sz w:val="22"/>
          <w:szCs w:val="22"/>
        </w:rPr>
        <w:t>Catola era ingegnere e lui rifece i’ ponte di Bucine, insieme a uno di Roma infatti la ditta si chiamava Catola e Tao, i su’ babbo era dottore.</w:t>
      </w:r>
    </w:p>
    <w:p w:rsidR="002650C5" w:rsidRPr="00461559" w:rsidRDefault="002650C5" w:rsidP="00461559">
      <w:pPr>
        <w:jc w:val="both"/>
        <w:rPr>
          <w:sz w:val="22"/>
          <w:szCs w:val="22"/>
        </w:rPr>
      </w:pPr>
      <w:r w:rsidRPr="00461559">
        <w:rPr>
          <w:sz w:val="22"/>
          <w:szCs w:val="22"/>
        </w:rPr>
        <w:t xml:space="preserve">Anche quando è nato Paola (i’ mi’ figliolo), era ni </w:t>
      </w:r>
      <w:smartTag w:uri="urn:schemas-microsoft-com:office:smarttags" w:element="metricconverter">
        <w:smartTagPr>
          <w:attr w:name="ProductID" w:val="44 in"/>
        </w:smartTagPr>
        <w:r w:rsidRPr="00461559">
          <w:rPr>
            <w:sz w:val="22"/>
            <w:szCs w:val="22"/>
          </w:rPr>
          <w:t>44 in</w:t>
        </w:r>
      </w:smartTag>
      <w:r w:rsidRPr="00461559">
        <w:rPr>
          <w:sz w:val="22"/>
          <w:szCs w:val="22"/>
        </w:rPr>
        <w:t xml:space="preserve"> tempo di guerra lo fece nasce Catola, lui era sfollato come noi perché era l’epoca dei bombardamenti e allora io era alle Mura e un tedesco andò a prendere i’ dottore co’ la motocicletta, lo fece nasce co’ i forcipe, se ‘un era per lui moriva campò a forza di punture, gni era rimasta una buca ni capo ma poi gli è ita via.</w:t>
      </w:r>
    </w:p>
    <w:p w:rsidR="002650C5" w:rsidRPr="00461559" w:rsidRDefault="002650C5" w:rsidP="00461559">
      <w:pPr>
        <w:jc w:val="both"/>
        <w:rPr>
          <w:sz w:val="22"/>
          <w:szCs w:val="22"/>
        </w:rPr>
      </w:pPr>
      <w:r w:rsidRPr="00461559">
        <w:rPr>
          <w:sz w:val="22"/>
          <w:szCs w:val="22"/>
        </w:rPr>
        <w:t>Una volta si mangiava meglio, ‘un si straviziava come ora, però anche se un giorno straviziavi bruciavi di più si vangava, si zappava, oggi purtroppo è una vita sedentaria, io so’ stato a giornate intere su i’ trattore a sedere a lavorare la terra, prima cosa le macchine ‘un so’ più come una volta, un trattore una volta p</w:t>
      </w:r>
      <w:r w:rsidR="001B675C">
        <w:rPr>
          <w:sz w:val="22"/>
          <w:szCs w:val="22"/>
        </w:rPr>
        <w:t>è</w:t>
      </w:r>
      <w:r w:rsidRPr="00461559">
        <w:rPr>
          <w:sz w:val="22"/>
          <w:szCs w:val="22"/>
        </w:rPr>
        <w:t xml:space="preserve"> sterzallo bisognava trovà un garzone p</w:t>
      </w:r>
      <w:r w:rsidR="001B675C">
        <w:rPr>
          <w:sz w:val="22"/>
          <w:szCs w:val="22"/>
        </w:rPr>
        <w:t>è</w:t>
      </w:r>
      <w:r w:rsidRPr="00461559">
        <w:rPr>
          <w:sz w:val="22"/>
          <w:szCs w:val="22"/>
        </w:rPr>
        <w:t xml:space="preserve"> aiutatti a girà lo sterzo, oggi no, i mio che è una macchina da 46 quintali co’ un dito fa tutte le manovre, una volta stavi a zappare a vangare, dietro co’ le bestie che era dura, oggi si dice che la vita è allungata, e ci credo si tira avanti co’ le medicine, uno di 60 anni sembrava un vecchio allora.</w:t>
      </w:r>
    </w:p>
    <w:p w:rsidR="002650C5" w:rsidRPr="00461559" w:rsidRDefault="002650C5" w:rsidP="00461559">
      <w:pPr>
        <w:jc w:val="both"/>
        <w:rPr>
          <w:sz w:val="22"/>
          <w:szCs w:val="22"/>
        </w:rPr>
      </w:pPr>
      <w:r w:rsidRPr="00461559">
        <w:rPr>
          <w:sz w:val="22"/>
          <w:szCs w:val="22"/>
        </w:rPr>
        <w:t>Una volta s’andava a giocare a pallone in un piano, i’ campo sportivo era solo p</w:t>
      </w:r>
      <w:r w:rsidR="001B675C">
        <w:rPr>
          <w:sz w:val="22"/>
          <w:szCs w:val="22"/>
        </w:rPr>
        <w:t>è</w:t>
      </w:r>
      <w:r w:rsidRPr="00461559">
        <w:rPr>
          <w:sz w:val="22"/>
          <w:szCs w:val="22"/>
        </w:rPr>
        <w:t xml:space="preserve"> quelli più grandi, s’aveva delle squadre allora, i’ Bucine era forte, più forte di San Giovanni d’ora, si andava a giocà co’ un camion.</w:t>
      </w:r>
    </w:p>
    <w:p w:rsidR="002650C5" w:rsidRPr="00461559" w:rsidRDefault="002650C5" w:rsidP="00461559">
      <w:pPr>
        <w:jc w:val="both"/>
        <w:rPr>
          <w:sz w:val="22"/>
          <w:szCs w:val="22"/>
        </w:rPr>
      </w:pPr>
    </w:p>
    <w:p w:rsidR="002650C5" w:rsidRPr="00461559" w:rsidRDefault="00C05A99" w:rsidP="00461559">
      <w:pPr>
        <w:jc w:val="both"/>
        <w:rPr>
          <w:sz w:val="22"/>
          <w:szCs w:val="22"/>
        </w:rPr>
      </w:pPr>
      <w:r w:rsidRPr="00461559">
        <w:rPr>
          <w:sz w:val="22"/>
          <w:szCs w:val="22"/>
        </w:rPr>
        <w:t>MARIA</w:t>
      </w:r>
    </w:p>
    <w:p w:rsidR="002650C5" w:rsidRPr="00461559" w:rsidRDefault="002650C5" w:rsidP="00461559">
      <w:pPr>
        <w:jc w:val="both"/>
        <w:rPr>
          <w:sz w:val="22"/>
          <w:szCs w:val="22"/>
        </w:rPr>
      </w:pPr>
      <w:r w:rsidRPr="00461559">
        <w:rPr>
          <w:sz w:val="22"/>
          <w:szCs w:val="22"/>
        </w:rPr>
        <w:t xml:space="preserve">N’i’ 44 si passò brutta, ci si ritrovò tra le cannonate, da Cennina sparavano a Rapale, da Rapale a Cennina, l’inglesi ai tedeschi, i tedeschi agli inglesi, e noi s’era n’i’ mezzo, io stavo nella conca tra Cennina e Rapale, quando sbagliavano i’ tiro le cannonate arrivavano fino a casa mia, e qualcuna scoppiava. Un giorno ne spararono una di proposito verso la nostra casa perché vedevano smovere un moncello di veccie, s’era fatto un moncello n’i’ campo e c’erino tutti i maiali che mangiavino le veccie, allora da Cennina ci spararono due cannonate e ammazzonno due maiali. </w:t>
      </w:r>
    </w:p>
    <w:p w:rsidR="002650C5" w:rsidRPr="00461559" w:rsidRDefault="002650C5" w:rsidP="00461559">
      <w:pPr>
        <w:jc w:val="both"/>
        <w:rPr>
          <w:sz w:val="22"/>
          <w:szCs w:val="22"/>
        </w:rPr>
      </w:pPr>
      <w:r w:rsidRPr="00461559">
        <w:rPr>
          <w:sz w:val="22"/>
          <w:szCs w:val="22"/>
        </w:rPr>
        <w:t>Noi la casa s’avéa vicino, sai quante cannonate ci cascavano di qua e di là dalla casa, esplose e non esplose e rimanevin lì per fortuna se no ci buttavin giù la casa.</w:t>
      </w:r>
    </w:p>
    <w:p w:rsidR="002650C5" w:rsidRPr="00461559" w:rsidRDefault="002650C5" w:rsidP="00461559">
      <w:pPr>
        <w:jc w:val="both"/>
        <w:rPr>
          <w:sz w:val="22"/>
          <w:szCs w:val="22"/>
        </w:rPr>
      </w:pPr>
      <w:r w:rsidRPr="00461559">
        <w:rPr>
          <w:sz w:val="22"/>
          <w:szCs w:val="22"/>
        </w:rPr>
        <w:t>Noi un s’era sfollati e si rimase lì perché s’avéa l’animali. A casa nostra c’era 24 persone, sfollati da Badia a Roti che era stata invasa dai tedeschi.</w:t>
      </w:r>
    </w:p>
    <w:p w:rsidR="002650C5" w:rsidRPr="00461559" w:rsidRDefault="002650C5" w:rsidP="00461559">
      <w:pPr>
        <w:jc w:val="both"/>
        <w:rPr>
          <w:sz w:val="22"/>
          <w:szCs w:val="22"/>
        </w:rPr>
      </w:pPr>
      <w:r w:rsidRPr="00461559">
        <w:rPr>
          <w:sz w:val="22"/>
          <w:szCs w:val="22"/>
        </w:rPr>
        <w:t>Un giorno una signora che stava a Badia a Roti, moglie di’ guardia d’una fattoria, volse andà a piglià la farina perché s’era finita e a casa sua ce n’avéa un sacco. Ai tempi di’ fronte ‘un si poteva neanche macinare, ma i’ grano ci s’avéa, ma mancava la farina p</w:t>
      </w:r>
      <w:r w:rsidR="001B675C">
        <w:rPr>
          <w:sz w:val="22"/>
          <w:szCs w:val="22"/>
        </w:rPr>
        <w:t>è</w:t>
      </w:r>
      <w:r w:rsidRPr="00461559">
        <w:rPr>
          <w:sz w:val="22"/>
          <w:szCs w:val="22"/>
        </w:rPr>
        <w:t xml:space="preserve"> fa i’ pane. Si parti in quattro, io una mia amica, i’ su’ babbo e la su’ mamma, s’arrivò a Badia a Roti e ci fermò i tedeschi, ci ammazzino tutti manca poco.</w:t>
      </w:r>
    </w:p>
    <w:p w:rsidR="002650C5" w:rsidRPr="00461559" w:rsidRDefault="002650C5" w:rsidP="00461559">
      <w:pPr>
        <w:jc w:val="both"/>
        <w:rPr>
          <w:sz w:val="22"/>
          <w:szCs w:val="22"/>
        </w:rPr>
      </w:pPr>
      <w:r w:rsidRPr="00461559">
        <w:rPr>
          <w:sz w:val="22"/>
          <w:szCs w:val="22"/>
        </w:rPr>
        <w:t xml:space="preserve">Io so’ sempre stata una chiacchierona e gli dissi a quei tedeschi: </w:t>
      </w:r>
    </w:p>
    <w:p w:rsidR="002650C5" w:rsidRPr="00461559" w:rsidRDefault="002650C5" w:rsidP="00461559">
      <w:pPr>
        <w:jc w:val="both"/>
        <w:rPr>
          <w:sz w:val="22"/>
          <w:szCs w:val="22"/>
        </w:rPr>
      </w:pPr>
      <w:r w:rsidRPr="00461559">
        <w:rPr>
          <w:sz w:val="22"/>
          <w:szCs w:val="22"/>
        </w:rPr>
        <w:t>- Perché vu ci volete ammazzare? Si va a piglià la farina p</w:t>
      </w:r>
      <w:r w:rsidR="001B675C">
        <w:rPr>
          <w:sz w:val="22"/>
          <w:szCs w:val="22"/>
        </w:rPr>
        <w:t>è</w:t>
      </w:r>
      <w:r w:rsidRPr="00461559">
        <w:rPr>
          <w:sz w:val="22"/>
          <w:szCs w:val="22"/>
        </w:rPr>
        <w:t xml:space="preserve"> fa i’ pane perchè ‘un s’ha niente da mangiare. </w:t>
      </w:r>
    </w:p>
    <w:p w:rsidR="002650C5" w:rsidRPr="00461559" w:rsidRDefault="002650C5" w:rsidP="00461559">
      <w:pPr>
        <w:jc w:val="both"/>
        <w:rPr>
          <w:sz w:val="22"/>
          <w:szCs w:val="22"/>
        </w:rPr>
      </w:pPr>
      <w:r w:rsidRPr="00461559">
        <w:rPr>
          <w:sz w:val="22"/>
          <w:szCs w:val="22"/>
        </w:rPr>
        <w:t>Mi guardò e si vede che mi capì e ci disse:</w:t>
      </w:r>
    </w:p>
    <w:p w:rsidR="002650C5" w:rsidRPr="00461559" w:rsidRDefault="002650C5" w:rsidP="00461559">
      <w:pPr>
        <w:jc w:val="both"/>
        <w:rPr>
          <w:sz w:val="22"/>
          <w:szCs w:val="22"/>
        </w:rPr>
      </w:pPr>
      <w:r w:rsidRPr="00461559">
        <w:rPr>
          <w:sz w:val="22"/>
          <w:szCs w:val="22"/>
        </w:rPr>
        <w:t>- Andate, andate.</w:t>
      </w:r>
    </w:p>
    <w:p w:rsidR="002650C5" w:rsidRPr="00461559" w:rsidRDefault="002650C5" w:rsidP="00461559">
      <w:pPr>
        <w:jc w:val="both"/>
        <w:rPr>
          <w:sz w:val="22"/>
          <w:szCs w:val="22"/>
        </w:rPr>
      </w:pPr>
      <w:r w:rsidRPr="00461559">
        <w:rPr>
          <w:sz w:val="22"/>
          <w:szCs w:val="22"/>
        </w:rPr>
        <w:t>I’ babbo della mia amica e disse:</w:t>
      </w:r>
    </w:p>
    <w:p w:rsidR="002650C5" w:rsidRPr="00461559" w:rsidRDefault="002650C5" w:rsidP="00461559">
      <w:pPr>
        <w:jc w:val="both"/>
        <w:rPr>
          <w:sz w:val="22"/>
          <w:szCs w:val="22"/>
        </w:rPr>
      </w:pPr>
      <w:r w:rsidRPr="00461559">
        <w:rPr>
          <w:sz w:val="22"/>
          <w:szCs w:val="22"/>
        </w:rPr>
        <w:t>- Ora ci fa voltà le spalle e ci ammazza tutti e quattro.</w:t>
      </w:r>
    </w:p>
    <w:p w:rsidR="002650C5" w:rsidRPr="00461559" w:rsidRDefault="002650C5" w:rsidP="00461559">
      <w:pPr>
        <w:jc w:val="both"/>
        <w:rPr>
          <w:sz w:val="22"/>
          <w:szCs w:val="22"/>
        </w:rPr>
      </w:pPr>
      <w:r w:rsidRPr="00461559">
        <w:rPr>
          <w:sz w:val="22"/>
          <w:szCs w:val="22"/>
        </w:rPr>
        <w:t>Invece ‘un c’ammazzonno.</w:t>
      </w:r>
    </w:p>
    <w:p w:rsidR="002650C5" w:rsidRPr="00461559" w:rsidRDefault="002650C5" w:rsidP="00461559">
      <w:pPr>
        <w:jc w:val="both"/>
        <w:rPr>
          <w:sz w:val="22"/>
          <w:szCs w:val="22"/>
        </w:rPr>
      </w:pPr>
      <w:r w:rsidRPr="00461559">
        <w:rPr>
          <w:sz w:val="22"/>
          <w:szCs w:val="22"/>
        </w:rPr>
        <w:t xml:space="preserve">Quando si tornava in su con qui’ sacco di farina di 50 chili, sulle spalle di quest’omo, incominciò a sparacci l’inglesi da Rapale, ci mitragliavino di qua e di là della strada, ci volevano avvertire di fa’ presto perché c’era i’ bombardamento e noi ci si mosse a corsa verso un rifugio che s’era fatto noi, una buca sotto terra, s’entrò lì e partirono le cannonate. </w:t>
      </w:r>
    </w:p>
    <w:p w:rsidR="002650C5" w:rsidRPr="00461559" w:rsidRDefault="002650C5" w:rsidP="00461559">
      <w:pPr>
        <w:jc w:val="both"/>
        <w:rPr>
          <w:sz w:val="22"/>
          <w:szCs w:val="22"/>
        </w:rPr>
      </w:pPr>
      <w:r w:rsidRPr="00461559">
        <w:rPr>
          <w:sz w:val="22"/>
          <w:szCs w:val="22"/>
        </w:rPr>
        <w:t>Un giorno sparonno una cannonata e infilò dentro una vincaia, io ero di sopra, una scheggia mi passò di vicino, se mi piglia n’i’ capo m’ammazza.</w:t>
      </w:r>
    </w:p>
    <w:p w:rsidR="002650C5" w:rsidRPr="00461559" w:rsidRDefault="002650C5" w:rsidP="00461559">
      <w:pPr>
        <w:jc w:val="both"/>
        <w:rPr>
          <w:sz w:val="22"/>
          <w:szCs w:val="22"/>
        </w:rPr>
      </w:pPr>
      <w:r w:rsidRPr="00461559">
        <w:rPr>
          <w:sz w:val="22"/>
          <w:szCs w:val="22"/>
        </w:rPr>
        <w:t>Ci avvisavano quando bombardavano, la notte e c’era le pattuglie e ‘un sì potea uscì di casa, però erimo in pericolo, io ‘un capivo perché i’ mi’ babbo e la mi’ mamma mi tenean lì quando bombardavano, s’andava n</w:t>
      </w:r>
      <w:r w:rsidR="001B675C">
        <w:rPr>
          <w:sz w:val="22"/>
          <w:szCs w:val="22"/>
        </w:rPr>
        <w:t>è</w:t>
      </w:r>
      <w:r w:rsidRPr="00461559">
        <w:rPr>
          <w:sz w:val="22"/>
          <w:szCs w:val="22"/>
        </w:rPr>
        <w:t xml:space="preserve"> rifugi, ci se n’avéa uno vicino casa, dentro un borro ,una tana, ma se ci sparavano una cannonata ci ammazzavano tutti lo stesso.</w:t>
      </w:r>
    </w:p>
    <w:p w:rsidR="002650C5" w:rsidRPr="00461559" w:rsidRDefault="002650C5" w:rsidP="00461559">
      <w:pPr>
        <w:jc w:val="both"/>
        <w:rPr>
          <w:sz w:val="22"/>
          <w:szCs w:val="22"/>
        </w:rPr>
      </w:pPr>
      <w:r w:rsidRPr="00461559">
        <w:rPr>
          <w:sz w:val="22"/>
          <w:szCs w:val="22"/>
        </w:rPr>
        <w:t>La casa era colonica, era sotto Rapale, sopra ci s’abitava noi e sotto ci s’avéa la stalla p</w:t>
      </w:r>
      <w:r w:rsidR="001B675C">
        <w:rPr>
          <w:sz w:val="22"/>
          <w:szCs w:val="22"/>
        </w:rPr>
        <w:t>è</w:t>
      </w:r>
      <w:r w:rsidRPr="00461559">
        <w:rPr>
          <w:sz w:val="22"/>
          <w:szCs w:val="22"/>
        </w:rPr>
        <w:t xml:space="preserve"> le pecore, p</w:t>
      </w:r>
      <w:r w:rsidR="001B675C">
        <w:rPr>
          <w:sz w:val="22"/>
          <w:szCs w:val="22"/>
        </w:rPr>
        <w:t>è</w:t>
      </w:r>
      <w:r w:rsidRPr="00461559">
        <w:rPr>
          <w:sz w:val="22"/>
          <w:szCs w:val="22"/>
        </w:rPr>
        <w:t xml:space="preserve"> i maiali, p</w:t>
      </w:r>
      <w:r w:rsidR="001B675C">
        <w:rPr>
          <w:sz w:val="22"/>
          <w:szCs w:val="22"/>
        </w:rPr>
        <w:t>è</w:t>
      </w:r>
      <w:r w:rsidRPr="00461559">
        <w:rPr>
          <w:sz w:val="22"/>
          <w:szCs w:val="22"/>
        </w:rPr>
        <w:t xml:space="preserve"> i bovi e le vacche.</w:t>
      </w:r>
    </w:p>
    <w:p w:rsidR="002650C5" w:rsidRPr="00461559" w:rsidRDefault="002650C5" w:rsidP="00461559">
      <w:pPr>
        <w:jc w:val="both"/>
        <w:rPr>
          <w:sz w:val="22"/>
          <w:szCs w:val="22"/>
        </w:rPr>
      </w:pPr>
      <w:r w:rsidRPr="00461559">
        <w:rPr>
          <w:sz w:val="22"/>
          <w:szCs w:val="22"/>
        </w:rPr>
        <w:t>Le stalle erano divise, da una parte ci si tenéa le vacche e dall’altra i bovi legati alla mangiatoia, di sotto ci s’avéa un altro stanzino e ci s’avéa i’ farcione p</w:t>
      </w:r>
      <w:r w:rsidR="001B675C">
        <w:rPr>
          <w:sz w:val="22"/>
          <w:szCs w:val="22"/>
        </w:rPr>
        <w:t>è</w:t>
      </w:r>
      <w:r w:rsidRPr="00461559">
        <w:rPr>
          <w:sz w:val="22"/>
          <w:szCs w:val="22"/>
        </w:rPr>
        <w:t xml:space="preserve"> fa’ i’ segato, che c’aveva una rotina che si girava e tritava l’erba medica (perché così la mangiavano meglio) e i’ bolognino che era un’erba tipo trifoglio.</w:t>
      </w:r>
    </w:p>
    <w:p w:rsidR="002650C5" w:rsidRPr="00461559" w:rsidRDefault="002650C5" w:rsidP="00461559">
      <w:pPr>
        <w:jc w:val="both"/>
        <w:rPr>
          <w:sz w:val="22"/>
          <w:szCs w:val="22"/>
        </w:rPr>
      </w:pPr>
      <w:r w:rsidRPr="00461559">
        <w:rPr>
          <w:sz w:val="22"/>
          <w:szCs w:val="22"/>
        </w:rPr>
        <w:t>Poi c’era la cantina in do’ ci si teneva tutto i’ vino con le botti e s’andava a inting</w:t>
      </w:r>
      <w:r w:rsidR="001B675C">
        <w:rPr>
          <w:sz w:val="22"/>
          <w:szCs w:val="22"/>
        </w:rPr>
        <w:t>è</w:t>
      </w:r>
      <w:r w:rsidRPr="00461559">
        <w:rPr>
          <w:sz w:val="22"/>
          <w:szCs w:val="22"/>
        </w:rPr>
        <w:t xml:space="preserve"> i’ vino alla cannellina che era in fondo alla botte, io l’aprivo e ne buttavo sempre mezzo p</w:t>
      </w:r>
      <w:r w:rsidR="001B675C">
        <w:rPr>
          <w:sz w:val="22"/>
          <w:szCs w:val="22"/>
        </w:rPr>
        <w:t>è</w:t>
      </w:r>
      <w:r w:rsidRPr="00461559">
        <w:rPr>
          <w:sz w:val="22"/>
          <w:szCs w:val="22"/>
        </w:rPr>
        <w:t xml:space="preserve"> terra.</w:t>
      </w:r>
    </w:p>
    <w:p w:rsidR="002650C5" w:rsidRPr="00461559" w:rsidRDefault="002650C5" w:rsidP="00461559">
      <w:pPr>
        <w:jc w:val="both"/>
        <w:rPr>
          <w:sz w:val="22"/>
          <w:szCs w:val="22"/>
        </w:rPr>
      </w:pPr>
      <w:r w:rsidRPr="00461559">
        <w:rPr>
          <w:sz w:val="22"/>
          <w:szCs w:val="22"/>
        </w:rPr>
        <w:t xml:space="preserve">Poi ci s’avéa l’olive, si rimetteva tant’olio, che voi s’avéa un podere grande. </w:t>
      </w:r>
    </w:p>
    <w:p w:rsidR="002650C5" w:rsidRPr="00461559" w:rsidRDefault="002650C5" w:rsidP="00461559">
      <w:pPr>
        <w:jc w:val="both"/>
        <w:rPr>
          <w:sz w:val="22"/>
          <w:szCs w:val="22"/>
        </w:rPr>
      </w:pPr>
      <w:r w:rsidRPr="00461559">
        <w:rPr>
          <w:sz w:val="22"/>
          <w:szCs w:val="22"/>
        </w:rPr>
        <w:t xml:space="preserve">Si raccoglieva 350 staie di grano. </w:t>
      </w:r>
    </w:p>
    <w:p w:rsidR="002650C5" w:rsidRPr="00461559" w:rsidRDefault="002650C5" w:rsidP="00461559">
      <w:pPr>
        <w:jc w:val="both"/>
        <w:rPr>
          <w:sz w:val="22"/>
          <w:szCs w:val="22"/>
        </w:rPr>
      </w:pPr>
      <w:r w:rsidRPr="00461559">
        <w:rPr>
          <w:sz w:val="22"/>
          <w:szCs w:val="22"/>
        </w:rPr>
        <w:t>Quando si faceva i’ raccolto si trebbiava co’ la trebbia d’una volta, co’ un motore, invece d’avecci i’ trattore a quell’epoca lì e s’avéa un motore e co’ una cinghia mandava la trebbia, p</w:t>
      </w:r>
      <w:r w:rsidR="001B675C">
        <w:rPr>
          <w:sz w:val="22"/>
          <w:szCs w:val="22"/>
        </w:rPr>
        <w:t>è</w:t>
      </w:r>
      <w:r w:rsidRPr="00461559">
        <w:rPr>
          <w:sz w:val="22"/>
          <w:szCs w:val="22"/>
        </w:rPr>
        <w:t xml:space="preserve"> trebbiare i’ grano, veniva tutti quelli di vicino e si trebbiava i’ nostro e poi noi s’andava da loro e si trebbiava i’ suo, si faceva tutto a scambio.</w:t>
      </w:r>
    </w:p>
    <w:p w:rsidR="002650C5" w:rsidRPr="00461559" w:rsidRDefault="002650C5" w:rsidP="00461559">
      <w:pPr>
        <w:jc w:val="both"/>
        <w:rPr>
          <w:sz w:val="22"/>
          <w:szCs w:val="22"/>
        </w:rPr>
      </w:pPr>
      <w:r w:rsidRPr="00461559">
        <w:rPr>
          <w:sz w:val="22"/>
          <w:szCs w:val="22"/>
        </w:rPr>
        <w:t>Noi ci s’avéa l’olive piccine, p</w:t>
      </w:r>
      <w:r w:rsidR="001B675C">
        <w:rPr>
          <w:sz w:val="22"/>
          <w:szCs w:val="22"/>
        </w:rPr>
        <w:t>è</w:t>
      </w:r>
      <w:r w:rsidRPr="00461559">
        <w:rPr>
          <w:sz w:val="22"/>
          <w:szCs w:val="22"/>
        </w:rPr>
        <w:t xml:space="preserve"> fa’ l’olio ora invece ci sono anche quelle più grosse che le mettono in salamoia, noi invece no.</w:t>
      </w:r>
    </w:p>
    <w:p w:rsidR="002650C5" w:rsidRPr="00461559" w:rsidRDefault="002650C5" w:rsidP="00461559">
      <w:pPr>
        <w:jc w:val="both"/>
        <w:rPr>
          <w:sz w:val="22"/>
          <w:szCs w:val="22"/>
        </w:rPr>
      </w:pPr>
      <w:r w:rsidRPr="00461559">
        <w:rPr>
          <w:sz w:val="22"/>
          <w:szCs w:val="22"/>
        </w:rPr>
        <w:t>Anche l’olio se ne rimetteva tanto, un 100 quintali, perché ci s’avéa l’olivi intorno casa che erino tanti, e poi ci s’avéa una vigna sotto Rapale, ci s’avéa tante delle piante, tutte a greppine.</w:t>
      </w:r>
    </w:p>
    <w:p w:rsidR="002650C5" w:rsidRPr="00461559" w:rsidRDefault="002650C5" w:rsidP="00461559">
      <w:pPr>
        <w:jc w:val="both"/>
        <w:rPr>
          <w:sz w:val="22"/>
          <w:szCs w:val="22"/>
        </w:rPr>
      </w:pPr>
      <w:r w:rsidRPr="00461559">
        <w:rPr>
          <w:sz w:val="22"/>
          <w:szCs w:val="22"/>
        </w:rPr>
        <w:t>L’olive si raccoglievano co’ le cestelle, si montava in punta all’ulivi e si coglievano con le mani, invece ora c’hanno i’ rastrello e i’ telo. A noi quelle che cascavano in terra ci toccava raccattalle co’ le mani.</w:t>
      </w:r>
    </w:p>
    <w:p w:rsidR="002650C5" w:rsidRPr="00461559" w:rsidRDefault="002650C5" w:rsidP="00461559">
      <w:pPr>
        <w:jc w:val="both"/>
        <w:rPr>
          <w:sz w:val="22"/>
          <w:szCs w:val="22"/>
        </w:rPr>
      </w:pPr>
      <w:r w:rsidRPr="00461559">
        <w:rPr>
          <w:sz w:val="22"/>
          <w:szCs w:val="22"/>
        </w:rPr>
        <w:t>Poi una volta raccolte si metteino n</w:t>
      </w:r>
      <w:r w:rsidR="001B675C">
        <w:rPr>
          <w:sz w:val="22"/>
          <w:szCs w:val="22"/>
        </w:rPr>
        <w:t>è</w:t>
      </w:r>
      <w:r w:rsidRPr="00461559">
        <w:rPr>
          <w:sz w:val="22"/>
          <w:szCs w:val="22"/>
        </w:rPr>
        <w:t xml:space="preserve"> cannicci, in una stanza in do’ ci s’avéa quattro pali ritti e ci si metteva i cannicci n’i’ mezzo, si distendevano tutte lì e a i’ momento che s’era finito di raccogliere l’olive si pigliavano e si portavano a i’ frantoio a Rapale o a Badia a Ruoti, a seconda di come ci diceva i’ padrone, perché tanto comandava lui.</w:t>
      </w:r>
    </w:p>
    <w:p w:rsidR="002650C5" w:rsidRPr="00461559" w:rsidRDefault="002650C5" w:rsidP="00461559">
      <w:pPr>
        <w:jc w:val="both"/>
        <w:rPr>
          <w:sz w:val="22"/>
          <w:szCs w:val="22"/>
        </w:rPr>
      </w:pPr>
      <w:r w:rsidRPr="00461559">
        <w:rPr>
          <w:sz w:val="22"/>
          <w:szCs w:val="22"/>
        </w:rPr>
        <w:lastRenderedPageBreak/>
        <w:t>Si faceva l’olio, ci voleva parecchio, perché ‘un c’erino mica le macine che c’è oggi, io non mi ricordo nemmeno come facevano, ma penso che le macine le mandavino co’ un legno a mano o se no ci riportavano i bovi, prima uno e quando era stanco quell’altro e giravano la macina. Noi non ci s’avéa nemmeno la luce, si illuminava con le candele o se no co’ i’ lume a petrolio.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riscaldassi ci s’avéa un focolare grande, ma quando era freddo ‘un bastava, e ci s’avéa le case che ‘un’erino neanche soffittate, e ci pioveva dentro, anche sopra i’ letto.</w:t>
      </w:r>
    </w:p>
    <w:p w:rsidR="002650C5" w:rsidRPr="00461559" w:rsidRDefault="002650C5" w:rsidP="00461559">
      <w:pPr>
        <w:jc w:val="both"/>
        <w:rPr>
          <w:sz w:val="22"/>
          <w:szCs w:val="22"/>
        </w:rPr>
      </w:pPr>
      <w:r w:rsidRPr="00461559">
        <w:rPr>
          <w:sz w:val="22"/>
          <w:szCs w:val="22"/>
        </w:rPr>
        <w:t>Una notte e mi svegliai e avevo i capelli molli perché mi c’era piovuto.</w:t>
      </w:r>
    </w:p>
    <w:p w:rsidR="002650C5" w:rsidRPr="00461559" w:rsidRDefault="002650C5" w:rsidP="00461559">
      <w:pPr>
        <w:jc w:val="both"/>
        <w:rPr>
          <w:sz w:val="22"/>
          <w:szCs w:val="22"/>
        </w:rPr>
      </w:pPr>
      <w:r w:rsidRPr="00461559">
        <w:rPr>
          <w:sz w:val="22"/>
          <w:szCs w:val="22"/>
        </w:rPr>
        <w:t>Erino tempi balordi.</w:t>
      </w:r>
    </w:p>
    <w:p w:rsidR="002650C5" w:rsidRPr="00461559" w:rsidRDefault="002650C5" w:rsidP="00461559">
      <w:pPr>
        <w:jc w:val="both"/>
        <w:rPr>
          <w:sz w:val="22"/>
          <w:szCs w:val="22"/>
        </w:rPr>
      </w:pPr>
      <w:r w:rsidRPr="00461559">
        <w:rPr>
          <w:sz w:val="22"/>
          <w:szCs w:val="22"/>
        </w:rPr>
        <w:t>S’andava vestiti come zingari, co’ gli zoccoli co’ i chiodi sotto, che avevano la pianta di legno e sotto, p</w:t>
      </w:r>
      <w:r w:rsidR="001B675C">
        <w:rPr>
          <w:sz w:val="22"/>
          <w:szCs w:val="22"/>
        </w:rPr>
        <w:t>è</w:t>
      </w:r>
      <w:r w:rsidRPr="00461559">
        <w:rPr>
          <w:sz w:val="22"/>
          <w:szCs w:val="22"/>
        </w:rPr>
        <w:t xml:space="preserve"> ‘un li consumare ci imbullettavano queste bullette grosse che avvino una testa grossa, in modo che uno consumava la bulletta ma lo zoccolo rimaneva bono, così durava di più.</w:t>
      </w:r>
    </w:p>
    <w:p w:rsidR="002650C5" w:rsidRPr="00461559" w:rsidRDefault="002650C5" w:rsidP="00461559">
      <w:pPr>
        <w:jc w:val="both"/>
        <w:rPr>
          <w:sz w:val="22"/>
          <w:szCs w:val="22"/>
        </w:rPr>
      </w:pPr>
      <w:r w:rsidRPr="00461559">
        <w:rPr>
          <w:sz w:val="22"/>
          <w:szCs w:val="22"/>
        </w:rPr>
        <w:t>Noi a volte si batteva i’ granturco, le veccie e le fave, co’ i’ manfino, che era un legno con un altro legno attaccato, che si faceva gironzolare e si batteva in terra, uno di qua e uno di là, e poi si raccattava e si vagliava questa roba co’ i’ vaglio.</w:t>
      </w:r>
    </w:p>
    <w:p w:rsidR="002650C5" w:rsidRPr="00461559" w:rsidRDefault="002650C5" w:rsidP="00461559">
      <w:pPr>
        <w:jc w:val="both"/>
        <w:rPr>
          <w:sz w:val="22"/>
          <w:szCs w:val="22"/>
        </w:rPr>
      </w:pPr>
      <w:r w:rsidRPr="00461559">
        <w:rPr>
          <w:sz w:val="22"/>
          <w:szCs w:val="22"/>
        </w:rPr>
        <w:t>Si batteva tutto a mano, anche i’ grano all’inizio si batteva a mano, poi la fattoria comprò questa trebbia, con questo motorone, che p</w:t>
      </w:r>
      <w:r w:rsidR="001B675C">
        <w:rPr>
          <w:sz w:val="22"/>
          <w:szCs w:val="22"/>
        </w:rPr>
        <w:t>è</w:t>
      </w:r>
      <w:r w:rsidRPr="00461559">
        <w:rPr>
          <w:sz w:val="22"/>
          <w:szCs w:val="22"/>
        </w:rPr>
        <w:t xml:space="preserve"> portallo a casa mia (che c’era una salita), e si durava una fatica, era pesante, era un coso tutto di ferro, aveva una rota da una parte e ci mettevano una cinghia larga che pigliava, da una parte la rota di’ motore e dall’altra la rota della trebbia, e mentre i’ motore girava faceva andare anche la trebbia, e trinciava i’ grano e sputava i’ grano da se e la paglia da se, poi si faceva i’ pagliaio, p</w:t>
      </w:r>
      <w:r w:rsidR="001B675C">
        <w:rPr>
          <w:sz w:val="22"/>
          <w:szCs w:val="22"/>
        </w:rPr>
        <w:t>è</w:t>
      </w:r>
      <w:r w:rsidRPr="00461559">
        <w:rPr>
          <w:sz w:val="22"/>
          <w:szCs w:val="22"/>
        </w:rPr>
        <w:t xml:space="preserve"> impaglià le bestie, p</w:t>
      </w:r>
      <w:r w:rsidR="001B675C">
        <w:rPr>
          <w:sz w:val="22"/>
          <w:szCs w:val="22"/>
        </w:rPr>
        <w:t>è</w:t>
      </w:r>
      <w:r w:rsidRPr="00461559">
        <w:rPr>
          <w:sz w:val="22"/>
          <w:szCs w:val="22"/>
        </w:rPr>
        <w:t xml:space="preserve"> fagni i’ letto. I’ grano veniva da una bocchettina di dietro, ci si metteva gli stai sotto, c’era due omini pigliavano lo staio pieno e ci mettevano quello voto e lo votavino nelle balle e via, la paglia la sputava davanti la trebbia, e c’aveva una bocca larga e davanti c’era uno co’ la forca che la buttava là e poi ci facevino i’ pagliaio.</w:t>
      </w:r>
    </w:p>
    <w:p w:rsidR="002650C5" w:rsidRPr="00461559" w:rsidRDefault="002650C5" w:rsidP="00461559">
      <w:pPr>
        <w:jc w:val="both"/>
        <w:rPr>
          <w:sz w:val="22"/>
          <w:szCs w:val="22"/>
        </w:rPr>
      </w:pPr>
      <w:r w:rsidRPr="00461559">
        <w:rPr>
          <w:sz w:val="22"/>
          <w:szCs w:val="22"/>
        </w:rPr>
        <w:t>I’ pollo si mangiava poco, una volta detti una randellata a un pollo perché mi venivano a beccà nell’aia, ma mi morì e allora si mangiò i’ pollo. Si mangiava i’ locio, le nane, i’ coniglio. Solo la domenica si mangiava la carne. Quest’altri giorni si mangiava: i’ giorno la minestra di pane e i fagioli, la sera la panzanella, i’ rigatino,i’ prosciutto, perché s’ammazzava i’ maiale da noi, e quelle erino le nostre cene.</w:t>
      </w:r>
    </w:p>
    <w:p w:rsidR="002650C5" w:rsidRPr="00461559" w:rsidRDefault="002650C5" w:rsidP="00461559">
      <w:pPr>
        <w:jc w:val="both"/>
        <w:rPr>
          <w:sz w:val="22"/>
          <w:szCs w:val="22"/>
        </w:rPr>
      </w:pPr>
      <w:r w:rsidRPr="00461559">
        <w:rPr>
          <w:sz w:val="22"/>
          <w:szCs w:val="22"/>
        </w:rPr>
        <w:t>Si faceva i’ formaggio, la frutta ci s’avéa tutta, pere, pesche ciliegie. Si faceva la marmellata di fichi, si mettevano in un tegamone a bollire, si sbucciavino e quando erin belle cotti ci si metteva lo zucchero. Si metteva nelle garaffe, si facevano bollire e poi si mettevano nella dispensa.</w:t>
      </w:r>
    </w:p>
    <w:p w:rsidR="002650C5" w:rsidRPr="00461559" w:rsidRDefault="002650C5" w:rsidP="00461559">
      <w:pPr>
        <w:jc w:val="both"/>
        <w:rPr>
          <w:sz w:val="22"/>
          <w:szCs w:val="22"/>
        </w:rPr>
      </w:pPr>
      <w:r w:rsidRPr="00461559">
        <w:rPr>
          <w:sz w:val="22"/>
          <w:szCs w:val="22"/>
        </w:rPr>
        <w:t>I’ frigorifero ‘un s’avéa e se s’ammazzava un’animale tutto ‘un si mangiava, allora p</w:t>
      </w:r>
      <w:r w:rsidR="001B675C">
        <w:rPr>
          <w:sz w:val="22"/>
          <w:szCs w:val="22"/>
        </w:rPr>
        <w:t>è</w:t>
      </w:r>
      <w:r w:rsidRPr="00461559">
        <w:rPr>
          <w:sz w:val="22"/>
          <w:szCs w:val="22"/>
        </w:rPr>
        <w:t xml:space="preserve"> mantené la carne ci toccava andà a portallo a una fonte che avéa l’acqua fresca, perché era di vena, e si legavino co’ una rete a un gancio sopra la fonte e si calava giù.</w:t>
      </w:r>
    </w:p>
    <w:p w:rsidR="002650C5" w:rsidRPr="00461559" w:rsidRDefault="002650C5" w:rsidP="00461559">
      <w:pPr>
        <w:jc w:val="both"/>
        <w:rPr>
          <w:sz w:val="22"/>
          <w:szCs w:val="22"/>
        </w:rPr>
      </w:pPr>
      <w:r w:rsidRPr="00461559">
        <w:rPr>
          <w:sz w:val="22"/>
          <w:szCs w:val="22"/>
        </w:rPr>
        <w:t>La fonte era la nostra, erimo in una casa a solo n’i’ mezzo a i’ bosco e la mattina ci svegliava l’uccelli.</w:t>
      </w:r>
    </w:p>
    <w:p w:rsidR="002650C5" w:rsidRPr="00461559" w:rsidRDefault="002650C5" w:rsidP="00461559">
      <w:pPr>
        <w:jc w:val="both"/>
        <w:rPr>
          <w:sz w:val="22"/>
          <w:szCs w:val="22"/>
        </w:rPr>
      </w:pPr>
      <w:r w:rsidRPr="00461559">
        <w:rPr>
          <w:sz w:val="22"/>
          <w:szCs w:val="22"/>
        </w:rPr>
        <w:t>I’ pollo ‘un s’ammazzava, perché quando ci s’avéa una covata bisognava portalli a i’ mercato e vendili p</w:t>
      </w:r>
      <w:r w:rsidR="001B675C">
        <w:rPr>
          <w:sz w:val="22"/>
          <w:szCs w:val="22"/>
        </w:rPr>
        <w:t>è</w:t>
      </w:r>
      <w:r w:rsidRPr="00461559">
        <w:rPr>
          <w:sz w:val="22"/>
          <w:szCs w:val="22"/>
        </w:rPr>
        <w:t xml:space="preserve"> piglià qualcosa du’ lire p</w:t>
      </w:r>
      <w:r w:rsidR="001B675C">
        <w:rPr>
          <w:sz w:val="22"/>
          <w:szCs w:val="22"/>
        </w:rPr>
        <w:t>è</w:t>
      </w:r>
      <w:r w:rsidRPr="00461559">
        <w:rPr>
          <w:sz w:val="22"/>
          <w:szCs w:val="22"/>
        </w:rPr>
        <w:t xml:space="preserve"> rivestissi, se no chi ce li dava i soldi p</w:t>
      </w:r>
      <w:r w:rsidR="001B675C">
        <w:rPr>
          <w:sz w:val="22"/>
          <w:szCs w:val="22"/>
        </w:rPr>
        <w:t>è</w:t>
      </w:r>
      <w:r w:rsidRPr="00461559">
        <w:rPr>
          <w:sz w:val="22"/>
          <w:szCs w:val="22"/>
        </w:rPr>
        <w:t xml:space="preserve"> comprassi i vestiti, le scarpe, perché tutto i’ guadagno delle altre cose lo teneva i’ padrone e poi quando s’andava a chiedili…p</w:t>
      </w:r>
      <w:r w:rsidR="001B675C">
        <w:rPr>
          <w:sz w:val="22"/>
          <w:szCs w:val="22"/>
        </w:rPr>
        <w:t>è</w:t>
      </w:r>
      <w:r w:rsidRPr="00461559">
        <w:rPr>
          <w:sz w:val="22"/>
          <w:szCs w:val="22"/>
        </w:rPr>
        <w:t xml:space="preserve"> avelli!</w:t>
      </w:r>
    </w:p>
    <w:p w:rsidR="002650C5" w:rsidRPr="00461559" w:rsidRDefault="002650C5" w:rsidP="00461559">
      <w:pPr>
        <w:jc w:val="both"/>
        <w:rPr>
          <w:sz w:val="22"/>
          <w:szCs w:val="22"/>
        </w:rPr>
      </w:pPr>
      <w:r w:rsidRPr="00461559">
        <w:rPr>
          <w:sz w:val="22"/>
          <w:szCs w:val="22"/>
        </w:rPr>
        <w:t>A qu</w:t>
      </w:r>
      <w:r w:rsidR="001B675C">
        <w:rPr>
          <w:sz w:val="22"/>
          <w:szCs w:val="22"/>
        </w:rPr>
        <w:t>è</w:t>
      </w:r>
      <w:r w:rsidRPr="00461559">
        <w:rPr>
          <w:sz w:val="22"/>
          <w:szCs w:val="22"/>
        </w:rPr>
        <w:t xml:space="preserve"> tempi lì ci mangiavino ogni cosa. I’ mi’ babbo, i’ mi’ zio, ‘un sapevino né leggere né scrivere e i’ padrone gliela rigirava come voleva.</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guadagnà qualcosa ci toccava rubare, si nascondeva le bestie e si vendevino.</w:t>
      </w:r>
    </w:p>
    <w:p w:rsidR="002650C5" w:rsidRPr="00461559" w:rsidRDefault="002650C5" w:rsidP="00461559">
      <w:pPr>
        <w:jc w:val="both"/>
        <w:rPr>
          <w:sz w:val="22"/>
          <w:szCs w:val="22"/>
        </w:rPr>
      </w:pPr>
      <w:r w:rsidRPr="00461559">
        <w:rPr>
          <w:sz w:val="22"/>
          <w:szCs w:val="22"/>
        </w:rPr>
        <w:t>I conigli si mangiavino per noi, non si vendevano, si mangiava la domenica nei maccheroni fatti co’ la sfoglia.</w:t>
      </w:r>
    </w:p>
    <w:p w:rsidR="002650C5" w:rsidRPr="00461559" w:rsidRDefault="002650C5" w:rsidP="00461559">
      <w:pPr>
        <w:jc w:val="both"/>
        <w:rPr>
          <w:sz w:val="22"/>
          <w:szCs w:val="22"/>
        </w:rPr>
      </w:pPr>
      <w:r w:rsidRPr="00461559">
        <w:rPr>
          <w:sz w:val="22"/>
          <w:szCs w:val="22"/>
        </w:rPr>
        <w:t>Quando facevino la battitura che s’era in tanti a mangiare; perché p</w:t>
      </w:r>
      <w:r w:rsidR="001B675C">
        <w:rPr>
          <w:sz w:val="22"/>
          <w:szCs w:val="22"/>
        </w:rPr>
        <w:t>è</w:t>
      </w:r>
      <w:r w:rsidRPr="00461559">
        <w:rPr>
          <w:sz w:val="22"/>
          <w:szCs w:val="22"/>
        </w:rPr>
        <w:t xml:space="preserve"> fa’ la battitura tra quelli che portavino via i sacchi, quelli che pienavino gli stai, quelli che battevino le manne, quelli che mettevano gli stai, è… fra tutti s’era una ventina di persone. Allora s’ammazzava i’ locio, i’ coniglio, e la mi’ zia era brava, quando si batteva noi lo faceva a casa mia i’ mangiare, e quando batteva a quelli vicino c’andava sempre lei a fallo, era bravissima p</w:t>
      </w:r>
      <w:r w:rsidR="001B675C">
        <w:rPr>
          <w:sz w:val="22"/>
          <w:szCs w:val="22"/>
        </w:rPr>
        <w:t>è</w:t>
      </w:r>
      <w:r w:rsidRPr="00461559">
        <w:rPr>
          <w:sz w:val="22"/>
          <w:szCs w:val="22"/>
        </w:rPr>
        <w:t xml:space="preserve"> cucinare.</w:t>
      </w:r>
    </w:p>
    <w:p w:rsidR="002650C5" w:rsidRPr="00461559" w:rsidRDefault="002650C5" w:rsidP="00461559">
      <w:pPr>
        <w:jc w:val="both"/>
        <w:rPr>
          <w:sz w:val="22"/>
          <w:szCs w:val="22"/>
        </w:rPr>
      </w:pPr>
      <w:r w:rsidRPr="00461559">
        <w:rPr>
          <w:sz w:val="22"/>
          <w:szCs w:val="22"/>
        </w:rPr>
        <w:t>La mi’ zia sapeva fa’ bene i maccheroni fatti in casa, si faceva la polenta n’i’ paiolo, si faceva poche cose.</w:t>
      </w:r>
    </w:p>
    <w:p w:rsidR="002650C5" w:rsidRPr="00461559" w:rsidRDefault="002650C5" w:rsidP="00461559">
      <w:pPr>
        <w:jc w:val="both"/>
        <w:rPr>
          <w:sz w:val="22"/>
          <w:szCs w:val="22"/>
        </w:rPr>
      </w:pPr>
      <w:r w:rsidRPr="00461559">
        <w:rPr>
          <w:sz w:val="22"/>
          <w:szCs w:val="22"/>
        </w:rPr>
        <w:t>Qualche volta quando veniva una mi’ zia che stava a Sogna, che era tanto brava a fa’ i dolci, ci faceva i dolci in forno quando si faceva i’ pane, ma dolci secchi come la pasta reale, anche quando si sposava qualcuno ci veniva sempre lei a fa’ i dolci.</w:t>
      </w:r>
    </w:p>
    <w:p w:rsidR="002650C5" w:rsidRPr="00461559" w:rsidRDefault="002650C5" w:rsidP="00461559">
      <w:pPr>
        <w:jc w:val="both"/>
        <w:rPr>
          <w:sz w:val="22"/>
          <w:szCs w:val="22"/>
        </w:rPr>
      </w:pPr>
      <w:r w:rsidRPr="00461559">
        <w:rPr>
          <w:sz w:val="22"/>
          <w:szCs w:val="22"/>
        </w:rPr>
        <w:t>Faceva i cavallucci, e ci metteva le noci, le mandorle, facéa tutto un impasto, farina, zucchero e la bustina di lievito (non lo so se i’ lievito c’era o se ci mettevano quello di pane), facéa tutti i mucchiettini, li metteva n’i’ forno, e eran meglio di quelli d’ora.</w:t>
      </w:r>
    </w:p>
    <w:p w:rsidR="002650C5" w:rsidRPr="00461559" w:rsidRDefault="002650C5" w:rsidP="00461559">
      <w:pPr>
        <w:jc w:val="both"/>
        <w:rPr>
          <w:sz w:val="22"/>
          <w:szCs w:val="22"/>
        </w:rPr>
      </w:pPr>
      <w:r w:rsidRPr="00461559">
        <w:rPr>
          <w:sz w:val="22"/>
          <w:szCs w:val="22"/>
        </w:rPr>
        <w:t>N’i’ pane ci si metteva il lievito di birra, e p</w:t>
      </w:r>
      <w:r w:rsidR="001B675C">
        <w:rPr>
          <w:sz w:val="22"/>
          <w:szCs w:val="22"/>
        </w:rPr>
        <w:t>è</w:t>
      </w:r>
      <w:r w:rsidRPr="00461559">
        <w:rPr>
          <w:sz w:val="22"/>
          <w:szCs w:val="22"/>
        </w:rPr>
        <w:t xml:space="preserve"> fa’ i dolci la presina. Si metteva i’ lievito la sera avanti, si faceva una ventina di pani tondi e fintanto ‘un’erin finiti si mangiava quello, e poi si rifaceva.</w:t>
      </w:r>
    </w:p>
    <w:p w:rsidR="002650C5" w:rsidRPr="00461559" w:rsidRDefault="002650C5" w:rsidP="00461559">
      <w:pPr>
        <w:jc w:val="both"/>
        <w:rPr>
          <w:sz w:val="22"/>
          <w:szCs w:val="22"/>
        </w:rPr>
      </w:pPr>
      <w:r w:rsidRPr="00461559">
        <w:rPr>
          <w:sz w:val="22"/>
          <w:szCs w:val="22"/>
        </w:rPr>
        <w:lastRenderedPageBreak/>
        <w:t>I’ pane si faceva ogni otto giorni, perché un c’era tempo, bisognava andà sempre p</w:t>
      </w:r>
      <w:r w:rsidR="001B675C">
        <w:rPr>
          <w:sz w:val="22"/>
          <w:szCs w:val="22"/>
        </w:rPr>
        <w:t>è</w:t>
      </w:r>
      <w:r w:rsidRPr="00461559">
        <w:rPr>
          <w:sz w:val="22"/>
          <w:szCs w:val="22"/>
        </w:rPr>
        <w:t>i campi, a pulì le viti, a miet</w:t>
      </w:r>
      <w:r w:rsidR="001B675C">
        <w:rPr>
          <w:sz w:val="22"/>
          <w:szCs w:val="22"/>
        </w:rPr>
        <w:t>è</w:t>
      </w:r>
      <w:r w:rsidRPr="00461559">
        <w:rPr>
          <w:sz w:val="22"/>
          <w:szCs w:val="22"/>
        </w:rPr>
        <w:t xml:space="preserve"> i’ fieno, e c’era sempre da fa’ nei campi.</w:t>
      </w:r>
    </w:p>
    <w:p w:rsidR="002650C5" w:rsidRPr="00461559" w:rsidRDefault="002650C5" w:rsidP="00461559">
      <w:pPr>
        <w:jc w:val="both"/>
        <w:rPr>
          <w:sz w:val="22"/>
          <w:szCs w:val="22"/>
        </w:rPr>
      </w:pPr>
      <w:r w:rsidRPr="00461559">
        <w:rPr>
          <w:sz w:val="22"/>
          <w:szCs w:val="22"/>
        </w:rPr>
        <w:t>A casa ci stava solo la mi’ pora zia, lei era la cuoca, la donna di casa, la massaia, poi noi s’andava tutti nei campi.</w:t>
      </w:r>
    </w:p>
    <w:p w:rsidR="002650C5" w:rsidRPr="00461559" w:rsidRDefault="002650C5" w:rsidP="00461559">
      <w:pPr>
        <w:jc w:val="both"/>
        <w:rPr>
          <w:sz w:val="22"/>
          <w:szCs w:val="22"/>
        </w:rPr>
      </w:pPr>
      <w:r w:rsidRPr="00461559">
        <w:rPr>
          <w:sz w:val="22"/>
          <w:szCs w:val="22"/>
        </w:rPr>
        <w:t>Mi mandonno co’ quaranta pecore, e ‘un mi ci vollero mandà a fa’ la parrucchiera, quando ebbi finito la terza elementare mi fecero smettere, e mi garbava tanto andà a scuola.</w:t>
      </w:r>
    </w:p>
    <w:p w:rsidR="002650C5" w:rsidRPr="00461559" w:rsidRDefault="002650C5" w:rsidP="00461559">
      <w:pPr>
        <w:jc w:val="both"/>
        <w:rPr>
          <w:sz w:val="22"/>
          <w:szCs w:val="22"/>
        </w:rPr>
      </w:pPr>
      <w:r w:rsidRPr="00461559">
        <w:rPr>
          <w:sz w:val="22"/>
          <w:szCs w:val="22"/>
        </w:rPr>
        <w:t>Quando ero piccina che non andavo a scuola mi consegnarono un branco di loci, dovevo badà che non andessero a beccà n’i’ grano, e c’era un locio che mi pizzicava sempre.</w:t>
      </w:r>
    </w:p>
    <w:p w:rsidR="002650C5" w:rsidRPr="00461559" w:rsidRDefault="002650C5" w:rsidP="00461559">
      <w:pPr>
        <w:jc w:val="both"/>
        <w:rPr>
          <w:sz w:val="22"/>
          <w:szCs w:val="22"/>
        </w:rPr>
      </w:pPr>
      <w:r w:rsidRPr="00461559">
        <w:rPr>
          <w:sz w:val="22"/>
          <w:szCs w:val="22"/>
        </w:rPr>
        <w:t>Se ‘un si mangiava i loci che si mangiava, la carne ‘un si comprava mica noi.</w:t>
      </w:r>
    </w:p>
    <w:p w:rsidR="002650C5" w:rsidRPr="00461559" w:rsidRDefault="002650C5" w:rsidP="00461559">
      <w:pPr>
        <w:jc w:val="both"/>
        <w:rPr>
          <w:sz w:val="22"/>
          <w:szCs w:val="22"/>
        </w:rPr>
      </w:pPr>
      <w:r w:rsidRPr="00461559">
        <w:rPr>
          <w:sz w:val="22"/>
          <w:szCs w:val="22"/>
        </w:rPr>
        <w:t>Quando ebbi finito la terza elementare mi consegnarono 44 pecore, dovevo partire da casa mia a Sogna e poi tornare indietro,da sola, io e 44 pecore.</w:t>
      </w:r>
    </w:p>
    <w:p w:rsidR="002650C5" w:rsidRPr="00461559" w:rsidRDefault="002650C5" w:rsidP="00461559">
      <w:pPr>
        <w:jc w:val="both"/>
        <w:rPr>
          <w:sz w:val="22"/>
          <w:szCs w:val="22"/>
        </w:rPr>
      </w:pPr>
      <w:r w:rsidRPr="00461559">
        <w:rPr>
          <w:sz w:val="22"/>
          <w:szCs w:val="22"/>
        </w:rPr>
        <w:t>Qualche volta m’andavano p</w:t>
      </w:r>
      <w:r w:rsidR="001B675C">
        <w:rPr>
          <w:sz w:val="22"/>
          <w:szCs w:val="22"/>
        </w:rPr>
        <w:t>è</w:t>
      </w:r>
      <w:r w:rsidRPr="00461559">
        <w:rPr>
          <w:sz w:val="22"/>
          <w:szCs w:val="22"/>
        </w:rPr>
        <w:t xml:space="preserve"> i campi a mangià l’uva e mi scappavino, e quando arrivavo a casa e le contavo se me ne mancava una mi toccava andà a ripiglialla. Sai quante volte ne perdevo tre o quattro, e mi toccava andà a ricercalle in do’ ero passata, una volta le ritrovai in una vigna che mangiavano.</w:t>
      </w:r>
    </w:p>
    <w:p w:rsidR="002650C5" w:rsidRPr="00461559" w:rsidRDefault="002650C5" w:rsidP="00461559">
      <w:pPr>
        <w:jc w:val="both"/>
        <w:rPr>
          <w:sz w:val="22"/>
          <w:szCs w:val="22"/>
        </w:rPr>
      </w:pPr>
      <w:r w:rsidRPr="00461559">
        <w:rPr>
          <w:sz w:val="22"/>
          <w:szCs w:val="22"/>
        </w:rPr>
        <w:t>Poi mi sposai e mi toccò andà a i’ bosco, perché nella famiglia di’ mi’ marito erino boscaioli. All’ora si tagliava le scope p</w:t>
      </w:r>
      <w:r w:rsidR="001B675C">
        <w:rPr>
          <w:sz w:val="22"/>
          <w:szCs w:val="22"/>
        </w:rPr>
        <w:t>è</w:t>
      </w:r>
      <w:r w:rsidRPr="00461559">
        <w:rPr>
          <w:sz w:val="22"/>
          <w:szCs w:val="22"/>
        </w:rPr>
        <w:t xml:space="preserve"> fa’ le granate, si faceva le cataste n’i’ bosco e poi loro pigliavino da se co’ i’ cavallo e i’ baroccio e le portavano a casa. Si tagliava co’ una pennata (che era una roncola lunga) p</w:t>
      </w:r>
      <w:r w:rsidR="001B675C">
        <w:rPr>
          <w:sz w:val="22"/>
          <w:szCs w:val="22"/>
        </w:rPr>
        <w:t>è</w:t>
      </w:r>
      <w:r w:rsidRPr="00461559">
        <w:rPr>
          <w:sz w:val="22"/>
          <w:szCs w:val="22"/>
        </w:rPr>
        <w:t xml:space="preserve"> tutto i’ giorno.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segare l’alberi ci s’avéa i’ segone, una sega co’ un manico in fondo e uno in cima, p</w:t>
      </w:r>
      <w:r w:rsidR="001B675C">
        <w:rPr>
          <w:sz w:val="22"/>
          <w:szCs w:val="22"/>
        </w:rPr>
        <w:t>è</w:t>
      </w:r>
      <w:r w:rsidRPr="00461559">
        <w:rPr>
          <w:sz w:val="22"/>
          <w:szCs w:val="22"/>
        </w:rPr>
        <w:t xml:space="preserve"> usalla ci si metteva uno di qua e uno di là, e si segava l’albero. Ci voleva parecchio tempo, avanti si avviava da una parte, poi quando s’arrivava n’i’ mezzo si segava da quell’altra e poi cascava giù. Si tagliava un poco da una parte e un poco da quell’altra e si sapeva in do’ cascava. Poi delle volte non si sapeva dove sarebbe andato a cascare e allora si legava avanti di tagliare l’albero, si saliva su un altro albero, si legava co’ una fune e poi uno stava a distanza e quando vedeva che pendeva un pochino lo tirava e veniva da quella parte lì. Ma tante volte gli è cascato addosso a qualcuno, a i’ mi’ cognato di Badia a Ruoti lo chiappò co’ un ramo sulla testa, e rimase morto, poi si riprese, ‘un ci stette attento.</w:t>
      </w:r>
    </w:p>
    <w:p w:rsidR="002650C5" w:rsidRPr="00461559" w:rsidRDefault="002650C5" w:rsidP="00461559">
      <w:pPr>
        <w:jc w:val="both"/>
        <w:rPr>
          <w:sz w:val="22"/>
          <w:szCs w:val="22"/>
        </w:rPr>
      </w:pPr>
      <w:r w:rsidRPr="00461559">
        <w:rPr>
          <w:sz w:val="22"/>
          <w:szCs w:val="22"/>
        </w:rPr>
        <w:t>Quando era cascato si segava co’ i’ segone i rami più grossi, e quelli più piccini co’ la pennata.</w:t>
      </w:r>
    </w:p>
    <w:p w:rsidR="002650C5" w:rsidRPr="00461559" w:rsidRDefault="002650C5" w:rsidP="00461559">
      <w:pPr>
        <w:jc w:val="both"/>
        <w:rPr>
          <w:sz w:val="22"/>
          <w:szCs w:val="22"/>
        </w:rPr>
      </w:pPr>
      <w:r w:rsidRPr="00461559">
        <w:rPr>
          <w:sz w:val="22"/>
          <w:szCs w:val="22"/>
        </w:rPr>
        <w:t>I mi’ marito tagliava le quercie p</w:t>
      </w:r>
      <w:r w:rsidR="001B675C">
        <w:rPr>
          <w:sz w:val="22"/>
          <w:szCs w:val="22"/>
        </w:rPr>
        <w:t>è</w:t>
      </w:r>
      <w:r w:rsidRPr="00461559">
        <w:rPr>
          <w:sz w:val="22"/>
          <w:szCs w:val="22"/>
        </w:rPr>
        <w:t xml:space="preserve"> facci le traverse p</w:t>
      </w:r>
      <w:r w:rsidR="001B675C">
        <w:rPr>
          <w:sz w:val="22"/>
          <w:szCs w:val="22"/>
        </w:rPr>
        <w:t>è</w:t>
      </w:r>
      <w:r w:rsidRPr="00461559">
        <w:rPr>
          <w:sz w:val="22"/>
          <w:szCs w:val="22"/>
        </w:rPr>
        <w:t xml:space="preserve"> mettile nei binari di’ treno, lui faceva i’ traversaio. Lui i’ mi’ cognato i’ mi’ zio, facevano i traversai, loro sono stati a lavorà anche in Corsica a fare le traverse. Facevano i’ pezzo lungo come la traversa, e poi le squadravano tutte co’ un’accetta co’ una lama bella grande e poi le mandavino alle ferrovie p</w:t>
      </w:r>
      <w:r w:rsidR="001B675C">
        <w:rPr>
          <w:sz w:val="22"/>
          <w:szCs w:val="22"/>
        </w:rPr>
        <w:t>è</w:t>
      </w:r>
      <w:r w:rsidRPr="00461559">
        <w:rPr>
          <w:sz w:val="22"/>
          <w:szCs w:val="22"/>
        </w:rPr>
        <w:t xml:space="preserve"> mett</w:t>
      </w:r>
      <w:r w:rsidR="001B675C">
        <w:rPr>
          <w:sz w:val="22"/>
          <w:szCs w:val="22"/>
        </w:rPr>
        <w:t>è</w:t>
      </w:r>
      <w:r w:rsidRPr="00461559">
        <w:rPr>
          <w:sz w:val="22"/>
          <w:szCs w:val="22"/>
        </w:rPr>
        <w:t xml:space="preserve"> nei binari.</w:t>
      </w:r>
    </w:p>
    <w:p w:rsidR="002650C5" w:rsidRPr="00461559" w:rsidRDefault="002650C5" w:rsidP="00461559">
      <w:pPr>
        <w:jc w:val="both"/>
        <w:rPr>
          <w:sz w:val="22"/>
          <w:szCs w:val="22"/>
        </w:rPr>
      </w:pPr>
      <w:r w:rsidRPr="00461559">
        <w:rPr>
          <w:sz w:val="22"/>
          <w:szCs w:val="22"/>
        </w:rPr>
        <w:t>Quando noi s’andava a ballare s’andava in una casa co’ la fisarmonica, ora è tutta un’altra cosa. Noi ci si divertiva co’ poco, come p</w:t>
      </w:r>
      <w:r w:rsidR="001B675C">
        <w:rPr>
          <w:sz w:val="22"/>
          <w:szCs w:val="22"/>
        </w:rPr>
        <w:t>è</w:t>
      </w:r>
      <w:r w:rsidRPr="00461559">
        <w:rPr>
          <w:sz w:val="22"/>
          <w:szCs w:val="22"/>
        </w:rPr>
        <w:t xml:space="preserve"> le feste di Natale; quando s’era piccini i’ mi’ poro zio pigliava una scatola dei Fru fru (sarebbero stati dei biscotti che sembravano bucati dalle vespe), e c’era delle scatoline lunghe, lui le pigliava le votava e ci metteva dentro tutti i pinoli sbucciati, o se no le castagne cotte, una mela, un’arancio, una bambolina fatta di cencio, secondo l’annata com’era andata; ‘un’era come ora che c’è barche di giocattoli, noi e ‘un s’avéa da buttà via nulla. </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Natale si mangiava o i’ tacchino arrosto o in brodo. Se si faceva i tortellini si facevan da noi, co’ i’ prosciutto d</w:t>
      </w:r>
      <w:r w:rsidR="001B675C">
        <w:rPr>
          <w:sz w:val="22"/>
          <w:szCs w:val="22"/>
        </w:rPr>
        <w:t>è</w:t>
      </w:r>
      <w:r w:rsidRPr="00461559">
        <w:rPr>
          <w:sz w:val="22"/>
          <w:szCs w:val="22"/>
        </w:rPr>
        <w:t xml:space="preserve"> nostri maiali, si faceva un battutino co’ i’ prosciutto, un po’ d’odori, formaggio, ricotta, e le rinvortava con la pasta che faceva da se, e si chiudevano dalle parti e sembravano pacchettini.</w:t>
      </w:r>
    </w:p>
    <w:p w:rsidR="002650C5" w:rsidRPr="00461559" w:rsidRDefault="002650C5" w:rsidP="00461559">
      <w:pPr>
        <w:jc w:val="both"/>
        <w:rPr>
          <w:sz w:val="22"/>
          <w:szCs w:val="22"/>
        </w:rPr>
      </w:pPr>
      <w:r w:rsidRPr="00461559">
        <w:rPr>
          <w:sz w:val="22"/>
          <w:szCs w:val="22"/>
        </w:rPr>
        <w:t>Un odore che ricordo bene è l’odore della menta, allora s’avéa tanta menta nell’orto, s’usava anche p</w:t>
      </w:r>
      <w:r w:rsidR="001B675C">
        <w:rPr>
          <w:sz w:val="22"/>
          <w:szCs w:val="22"/>
        </w:rPr>
        <w:t>è</w:t>
      </w:r>
      <w:r w:rsidRPr="00461559">
        <w:rPr>
          <w:sz w:val="22"/>
          <w:szCs w:val="22"/>
        </w:rPr>
        <w:t xml:space="preserve"> cucinare, che voi noi l’origano ‘un si conosceva nemmeno e allora in do’ si mette ora l’origano noi s’usava la menta, poi s’usava anche di molta salvia.</w:t>
      </w:r>
    </w:p>
    <w:p w:rsidR="002650C5" w:rsidRPr="00461559" w:rsidRDefault="002650C5" w:rsidP="00461559">
      <w:pPr>
        <w:jc w:val="both"/>
        <w:rPr>
          <w:sz w:val="22"/>
          <w:szCs w:val="22"/>
        </w:rPr>
      </w:pPr>
      <w:r w:rsidRPr="00461559">
        <w:rPr>
          <w:sz w:val="22"/>
          <w:szCs w:val="22"/>
        </w:rPr>
        <w:t>Allora c’era anche i’ pepe ma lo vendevano a chicchi, poi noi in casa s’aveva i macinino e si macinava.</w:t>
      </w:r>
    </w:p>
    <w:p w:rsidR="002650C5" w:rsidRPr="00461559" w:rsidRDefault="002650C5" w:rsidP="00461559">
      <w:pPr>
        <w:jc w:val="both"/>
        <w:rPr>
          <w:sz w:val="22"/>
          <w:szCs w:val="22"/>
        </w:rPr>
      </w:pPr>
      <w:r w:rsidRPr="00461559">
        <w:rPr>
          <w:sz w:val="22"/>
          <w:szCs w:val="22"/>
        </w:rPr>
        <w:t>Noi si seminava anche i’ caffè, venivano fori dei bacellini come p</w:t>
      </w:r>
      <w:r w:rsidR="001B675C">
        <w:rPr>
          <w:sz w:val="22"/>
          <w:szCs w:val="22"/>
        </w:rPr>
        <w:t>è</w:t>
      </w:r>
      <w:r w:rsidRPr="00461559">
        <w:rPr>
          <w:sz w:val="22"/>
          <w:szCs w:val="22"/>
        </w:rPr>
        <w:t xml:space="preserve"> le fave, e dentro c’erano questi chicchini che si macinavano, ma p</w:t>
      </w:r>
      <w:r w:rsidR="001B675C">
        <w:rPr>
          <w:sz w:val="22"/>
          <w:szCs w:val="22"/>
        </w:rPr>
        <w:t>è</w:t>
      </w:r>
      <w:r w:rsidRPr="00461559">
        <w:rPr>
          <w:sz w:val="22"/>
          <w:szCs w:val="22"/>
        </w:rPr>
        <w:t xml:space="preserve"> fallo durà di più s’allungava questo caffè co’ le fave e un pochin d’orzo, si faceva un mischiume.</w:t>
      </w:r>
    </w:p>
    <w:p w:rsidR="002650C5" w:rsidRPr="00461559" w:rsidRDefault="002650C5" w:rsidP="00461559">
      <w:pPr>
        <w:jc w:val="both"/>
        <w:rPr>
          <w:sz w:val="22"/>
          <w:szCs w:val="22"/>
        </w:rPr>
      </w:pPr>
      <w:r w:rsidRPr="00461559">
        <w:rPr>
          <w:sz w:val="22"/>
          <w:szCs w:val="22"/>
        </w:rPr>
        <w:t>I caffè si raccoglie in primavera quando si raccoglie i ceci, le veccie e le fave, e si semina di settembre come i’ grano.</w:t>
      </w:r>
    </w:p>
    <w:p w:rsidR="002650C5" w:rsidRPr="00461559" w:rsidRDefault="002650C5" w:rsidP="00461559">
      <w:pPr>
        <w:jc w:val="both"/>
        <w:rPr>
          <w:sz w:val="22"/>
          <w:szCs w:val="22"/>
        </w:rPr>
      </w:pPr>
      <w:r w:rsidRPr="00461559">
        <w:rPr>
          <w:sz w:val="22"/>
          <w:szCs w:val="22"/>
        </w:rPr>
        <w:t>Noi se ne metteva poco, ‘un faceva tanto nei nostri paraggi , di quello che si seminava ne veniva un terzo si e no.</w:t>
      </w:r>
    </w:p>
    <w:p w:rsidR="002650C5" w:rsidRPr="00461559" w:rsidRDefault="002650C5" w:rsidP="00461559">
      <w:pPr>
        <w:jc w:val="both"/>
        <w:rPr>
          <w:sz w:val="22"/>
          <w:szCs w:val="22"/>
        </w:rPr>
      </w:pPr>
      <w:r w:rsidRPr="00461559">
        <w:rPr>
          <w:sz w:val="22"/>
          <w:szCs w:val="22"/>
        </w:rPr>
        <w:t>Noi d’autunno si raccoglieva anche i marroni, che poi si mangiavano d’inverno, noi si facevano seccare vicino a i’ focolare, si mettevano su un canniccio sopra i’ focolare, poi una volta secche si mettevano sotto i piedi e si sgusciavano e si mettevano nei sacchetti.</w:t>
      </w:r>
    </w:p>
    <w:p w:rsidR="002650C5" w:rsidRPr="00461559" w:rsidRDefault="002650C5" w:rsidP="00461559">
      <w:pPr>
        <w:jc w:val="both"/>
        <w:rPr>
          <w:sz w:val="22"/>
          <w:szCs w:val="22"/>
        </w:rPr>
      </w:pPr>
      <w:r w:rsidRPr="00461559">
        <w:rPr>
          <w:sz w:val="22"/>
          <w:szCs w:val="22"/>
        </w:rPr>
        <w:t>Poi d’inverno si mangiavano bollite (le succiole), co’ un po’ di sale, o se no si faceva le bruciate.</w:t>
      </w:r>
    </w:p>
    <w:p w:rsidR="002650C5" w:rsidRPr="00461559" w:rsidRDefault="002650C5" w:rsidP="00461559">
      <w:pPr>
        <w:jc w:val="both"/>
        <w:rPr>
          <w:sz w:val="22"/>
          <w:szCs w:val="22"/>
        </w:rPr>
      </w:pPr>
      <w:r w:rsidRPr="00461559">
        <w:rPr>
          <w:sz w:val="22"/>
          <w:szCs w:val="22"/>
        </w:rPr>
        <w:t>Noi si faceva anche i pop corn, si metteva i granturco n’i’ foco e scoppiettava.</w:t>
      </w:r>
    </w:p>
    <w:p w:rsidR="002650C5" w:rsidRPr="00461559" w:rsidRDefault="002650C5" w:rsidP="00461559">
      <w:pPr>
        <w:jc w:val="both"/>
        <w:rPr>
          <w:sz w:val="22"/>
          <w:szCs w:val="22"/>
        </w:rPr>
      </w:pPr>
      <w:r w:rsidRPr="00461559">
        <w:rPr>
          <w:sz w:val="22"/>
          <w:szCs w:val="22"/>
        </w:rPr>
        <w:lastRenderedPageBreak/>
        <w:t>I cocci erino tutti in alluminio rozzo, e i tegami in coccio, dove ci viene i’ sugo molto più bono, si coceva tutto a i’ foco, sopra i tre piede.</w:t>
      </w:r>
    </w:p>
    <w:p w:rsidR="002650C5" w:rsidRPr="00461559" w:rsidRDefault="002650C5" w:rsidP="00461559">
      <w:pPr>
        <w:jc w:val="both"/>
        <w:rPr>
          <w:sz w:val="22"/>
          <w:szCs w:val="22"/>
        </w:rPr>
      </w:pPr>
      <w:r w:rsidRPr="00461559">
        <w:rPr>
          <w:sz w:val="22"/>
          <w:szCs w:val="22"/>
        </w:rPr>
        <w:t>Quando ero co’ le pecore, a volte m’è capitato che nascesse un agnellino, allora se ero fortunata l’agnellino dopo che la mamma lo aveva tutto leccato p</w:t>
      </w:r>
      <w:r w:rsidR="001B675C">
        <w:rPr>
          <w:sz w:val="22"/>
          <w:szCs w:val="22"/>
        </w:rPr>
        <w:t>è</w:t>
      </w:r>
      <w:r w:rsidRPr="00461559">
        <w:rPr>
          <w:sz w:val="22"/>
          <w:szCs w:val="22"/>
        </w:rPr>
        <w:t xml:space="preserve"> ripulillo e aveva un po’ pocciato, prendeva forza nelle gambe e camminava, ma quando ‘un era così mi toccava prende l’agnellino in mano e riportallo a casa.</w:t>
      </w:r>
    </w:p>
    <w:p w:rsidR="002650C5" w:rsidRPr="00461559" w:rsidRDefault="002650C5" w:rsidP="00461559">
      <w:pPr>
        <w:jc w:val="both"/>
        <w:rPr>
          <w:sz w:val="22"/>
          <w:szCs w:val="22"/>
        </w:rPr>
      </w:pPr>
      <w:r w:rsidRPr="00461559">
        <w:rPr>
          <w:sz w:val="22"/>
          <w:szCs w:val="22"/>
        </w:rPr>
        <w:t>Quando partorivano le vacche i’ mi’ babbo era sempre a aiutalle a volte c’è stato a nottate intere, che voi se i vitello nasceva erino soldi.</w:t>
      </w:r>
    </w:p>
    <w:p w:rsidR="002650C5" w:rsidRPr="00461559" w:rsidRDefault="002650C5" w:rsidP="00461559">
      <w:pPr>
        <w:jc w:val="both"/>
        <w:rPr>
          <w:sz w:val="22"/>
          <w:szCs w:val="22"/>
        </w:rPr>
      </w:pPr>
      <w:r w:rsidRPr="00461559">
        <w:rPr>
          <w:sz w:val="22"/>
          <w:szCs w:val="22"/>
        </w:rPr>
        <w:t>Erino tanto bellini i vitellini, una volta una vacca ne fece due, mi c’ero tanta affezionata che quando li vendettero mi misi a piangere, da quanto mi rincresceva.</w:t>
      </w:r>
    </w:p>
    <w:p w:rsidR="002650C5" w:rsidRPr="00461559" w:rsidRDefault="002650C5" w:rsidP="00461559">
      <w:pPr>
        <w:jc w:val="both"/>
        <w:rPr>
          <w:sz w:val="22"/>
          <w:szCs w:val="22"/>
        </w:rPr>
      </w:pPr>
      <w:r w:rsidRPr="00461559">
        <w:rPr>
          <w:sz w:val="22"/>
          <w:szCs w:val="22"/>
        </w:rPr>
        <w:t>Mi dispiaceva anche quando ammazzavano i’ maiale, che voi li badavo io li rallevavo e quando li sentivo stridere mi si stringeva i cuore. Allora tre o quattro omini, prendevino i’ maiale lo mettevano su un bancaccio e poi gni andavano co’ un coltello a cercare i’ cuore, allora io che facevo, prendevo e andavo lontano da casa fino a quando non sentivo più i maiale.</w:t>
      </w:r>
    </w:p>
    <w:p w:rsidR="002650C5" w:rsidRPr="00461559" w:rsidRDefault="002650C5" w:rsidP="00461559">
      <w:pPr>
        <w:jc w:val="both"/>
        <w:rPr>
          <w:sz w:val="22"/>
          <w:szCs w:val="22"/>
        </w:rPr>
      </w:pPr>
      <w:r w:rsidRPr="00461559">
        <w:rPr>
          <w:sz w:val="22"/>
          <w:szCs w:val="22"/>
        </w:rPr>
        <w:t xml:space="preserve">Io avevo una cagna che era brava a caccia, io mi c’ero di molto affezionata si chiamava Dora era della razza del Lessie, allora i’ mi’ babbo la vendette a uno di San Gusmè, dopo poco questa cagna torno a casa, io la nascosi in un capanno e non dissi niente a i’ mi’ babbo, infatti dopo pochi giorni torno i’ nuovo padrone a cercalla e i’ mi’ babbo gni disse che ‘un aveva vista, questo tornò altre du’ o tre volte, ma poi si stanco e allora glielo dissi a i’ mi’ babbo che </w:t>
      </w:r>
      <w:smartTag w:uri="urn:schemas-microsoft-com:office:smarttags" w:element="PersonName">
        <w:smartTagPr>
          <w:attr w:name="ProductID" w:val="la Dora"/>
        </w:smartTagPr>
        <w:r w:rsidRPr="00461559">
          <w:rPr>
            <w:sz w:val="22"/>
            <w:szCs w:val="22"/>
          </w:rPr>
          <w:t>la Dora</w:t>
        </w:r>
      </w:smartTag>
      <w:r w:rsidRPr="00461559">
        <w:rPr>
          <w:sz w:val="22"/>
          <w:szCs w:val="22"/>
        </w:rPr>
        <w:t xml:space="preserve"> era tornata e io ‘un volevo che la desse via, e me la fece tenere. Era brava a piglia i ricci, perché noi si mangiava anche la carne di riccio, e com’era bona, noi si faceva i’ riccio in umido. P</w:t>
      </w:r>
      <w:r w:rsidR="001B675C">
        <w:rPr>
          <w:sz w:val="22"/>
          <w:szCs w:val="22"/>
        </w:rPr>
        <w:t>è</w:t>
      </w:r>
      <w:r w:rsidRPr="00461559">
        <w:rPr>
          <w:sz w:val="22"/>
          <w:szCs w:val="22"/>
        </w:rPr>
        <w:t xml:space="preserve"> ammazzallo i’ riccio lo buttavano vivo in un calderotto d’acqua a bollore, così i’ riccio moriva, si levava dall’acqua e gni si levava tutti gli spunzoni, si ripuliva come si fa p</w:t>
      </w:r>
      <w:r w:rsidR="001B675C">
        <w:rPr>
          <w:sz w:val="22"/>
          <w:szCs w:val="22"/>
        </w:rPr>
        <w:t>è</w:t>
      </w:r>
      <w:r w:rsidRPr="00461559">
        <w:rPr>
          <w:sz w:val="22"/>
          <w:szCs w:val="22"/>
        </w:rPr>
        <w:t xml:space="preserve"> i’ coniglio e si faceva in umido.</w:t>
      </w:r>
    </w:p>
    <w:p w:rsidR="002650C5" w:rsidRPr="00461559" w:rsidRDefault="002650C5" w:rsidP="00461559">
      <w:pPr>
        <w:jc w:val="both"/>
        <w:rPr>
          <w:sz w:val="22"/>
          <w:szCs w:val="22"/>
        </w:rPr>
      </w:pPr>
      <w:r w:rsidRPr="00461559">
        <w:rPr>
          <w:sz w:val="22"/>
          <w:szCs w:val="22"/>
        </w:rPr>
        <w:t>Allora p</w:t>
      </w:r>
      <w:r w:rsidR="001B675C">
        <w:rPr>
          <w:sz w:val="22"/>
          <w:szCs w:val="22"/>
        </w:rPr>
        <w:t>è</w:t>
      </w:r>
      <w:r w:rsidRPr="00461559">
        <w:rPr>
          <w:sz w:val="22"/>
          <w:szCs w:val="22"/>
        </w:rPr>
        <w:t xml:space="preserve"> fa’ì la biancheria in casa si seminava la canapa, poi si maciullava co’ la maciulla e venivano tutti i fili, ci si faceva le rocche e quando era filato si portava a i’ lanificio a San Martino in do ci facevano la tela p</w:t>
      </w:r>
      <w:r w:rsidR="001B675C">
        <w:rPr>
          <w:sz w:val="22"/>
          <w:szCs w:val="22"/>
        </w:rPr>
        <w:t>è</w:t>
      </w:r>
      <w:r w:rsidRPr="00461559">
        <w:rPr>
          <w:sz w:val="22"/>
          <w:szCs w:val="22"/>
        </w:rPr>
        <w:t xml:space="preserve"> i lenzoli.</w:t>
      </w:r>
    </w:p>
    <w:p w:rsidR="002650C5" w:rsidRPr="00461559" w:rsidRDefault="002650C5" w:rsidP="00461559">
      <w:pPr>
        <w:jc w:val="both"/>
        <w:rPr>
          <w:sz w:val="22"/>
          <w:szCs w:val="22"/>
        </w:rPr>
      </w:pPr>
      <w:r w:rsidRPr="00461559">
        <w:rPr>
          <w:sz w:val="22"/>
          <w:szCs w:val="22"/>
        </w:rPr>
        <w:t>La domenica pomeriggio, noi ragazzi p</w:t>
      </w:r>
      <w:r w:rsidR="001B675C">
        <w:rPr>
          <w:sz w:val="22"/>
          <w:szCs w:val="22"/>
        </w:rPr>
        <w:t>è</w:t>
      </w:r>
      <w:r w:rsidRPr="00461559">
        <w:rPr>
          <w:sz w:val="22"/>
          <w:szCs w:val="22"/>
        </w:rPr>
        <w:t xml:space="preserve"> giocare si prendeva una fune e si metteva a un querciolo, poi ci si metteva un panno e si faceva l’altalena.</w:t>
      </w:r>
    </w:p>
    <w:p w:rsidR="002650C5" w:rsidRPr="00461559" w:rsidRDefault="002650C5" w:rsidP="00461559">
      <w:pPr>
        <w:jc w:val="both"/>
        <w:rPr>
          <w:sz w:val="22"/>
          <w:szCs w:val="22"/>
        </w:rPr>
      </w:pPr>
      <w:r w:rsidRPr="00461559">
        <w:rPr>
          <w:sz w:val="22"/>
          <w:szCs w:val="22"/>
        </w:rPr>
        <w:t>D’estate, a volte s’andava alle feste paesane in do’ si ballava, se no d’inverno s’andava a ballare a i’ chiuso, ma noi ragazze si doveva essere accompagnate e si doveva tornà a casa p</w:t>
      </w:r>
      <w:r w:rsidR="001B675C">
        <w:rPr>
          <w:sz w:val="22"/>
          <w:szCs w:val="22"/>
        </w:rPr>
        <w:t>è</w:t>
      </w:r>
      <w:r w:rsidRPr="00461559">
        <w:rPr>
          <w:sz w:val="22"/>
          <w:szCs w:val="22"/>
        </w:rPr>
        <w:t xml:space="preserve"> mezzanotte. Solo l’ultimo di carnevale si poteva tornà tardi quanto ci pare, ma la mattina ‘un si riposava mica, si doveva andà lo stesso a lavorare. Mi ricordo che una volta ero andata a un veglione a Palazzolo e tornai a casa alle due, tre di notte e la mattina alle cinque al cantare di gallo mi toccò levammi. Quel giorno lì andai a fa’ l’erba p</w:t>
      </w:r>
      <w:r w:rsidR="001B675C">
        <w:rPr>
          <w:sz w:val="22"/>
          <w:szCs w:val="22"/>
        </w:rPr>
        <w:t>è</w:t>
      </w:r>
      <w:r w:rsidRPr="00461559">
        <w:rPr>
          <w:sz w:val="22"/>
          <w:szCs w:val="22"/>
        </w:rPr>
        <w:t xml:space="preserve"> i bovi, quando arrivai a venì via caricata l’erba su i’ carro, m’addormentai sopra i’ carro, ma per fortuna che i bovi ritrovonno la strada di casa, arrivata a casa mi sveglio la mi’ mamma che mi disse: - Che fai rimetti i sonno di ieri sera.</w:t>
      </w:r>
    </w:p>
    <w:p w:rsidR="002650C5" w:rsidRPr="00461559" w:rsidRDefault="002650C5" w:rsidP="00461559">
      <w:pPr>
        <w:jc w:val="both"/>
        <w:rPr>
          <w:sz w:val="22"/>
          <w:szCs w:val="22"/>
        </w:rPr>
      </w:pPr>
      <w:r w:rsidRPr="00461559">
        <w:rPr>
          <w:sz w:val="22"/>
          <w:szCs w:val="22"/>
        </w:rPr>
        <w:t xml:space="preserve">  </w:t>
      </w:r>
    </w:p>
    <w:p w:rsidR="002650C5" w:rsidRPr="00461559" w:rsidRDefault="00C05A99" w:rsidP="00461559">
      <w:pPr>
        <w:jc w:val="both"/>
        <w:rPr>
          <w:sz w:val="22"/>
          <w:szCs w:val="22"/>
        </w:rPr>
      </w:pPr>
      <w:r>
        <w:rPr>
          <w:sz w:val="22"/>
          <w:szCs w:val="22"/>
        </w:rPr>
        <w:t>VERA</w:t>
      </w:r>
    </w:p>
    <w:p w:rsidR="002650C5" w:rsidRPr="00461559" w:rsidRDefault="002650C5" w:rsidP="00461559">
      <w:pPr>
        <w:jc w:val="both"/>
        <w:rPr>
          <w:sz w:val="22"/>
          <w:szCs w:val="22"/>
        </w:rPr>
      </w:pPr>
      <w:r w:rsidRPr="00461559">
        <w:rPr>
          <w:sz w:val="22"/>
          <w:szCs w:val="22"/>
        </w:rPr>
        <w:t>Io prima della guerra avevo la bottega della frutta dove ora c’è i’ tabacchino, la bottega era di’ mi’ babbo, io l’aiutavo, poi lui faceva anche i’ venditore ambulante e così l’aiutavo anche a fare i brigidini e i’ gelato; poi i’ mi’ babbo andò in Germania a lavorare p</w:t>
      </w:r>
      <w:r w:rsidR="001B675C">
        <w:rPr>
          <w:sz w:val="22"/>
          <w:szCs w:val="22"/>
        </w:rPr>
        <w:t>è</w:t>
      </w:r>
      <w:r w:rsidRPr="00461559">
        <w:rPr>
          <w:sz w:val="22"/>
          <w:szCs w:val="22"/>
        </w:rPr>
        <w:t xml:space="preserve"> sei mesi, e così io, la mi’ mamma e la mi’ sorella si continuato a fa’ la roba p</w:t>
      </w:r>
      <w:r w:rsidR="001B675C">
        <w:rPr>
          <w:sz w:val="22"/>
          <w:szCs w:val="22"/>
        </w:rPr>
        <w:t>è</w:t>
      </w:r>
      <w:r w:rsidRPr="00461559">
        <w:rPr>
          <w:sz w:val="22"/>
          <w:szCs w:val="22"/>
        </w:rPr>
        <w:t xml:space="preserve"> vende, si faceva anche i’ croccante e le caramelle d’orzo, poi co’ la bicicletta si caricava la roba e s’andava a portalla co’ i’ carrettino.</w:t>
      </w:r>
    </w:p>
    <w:p w:rsidR="002650C5" w:rsidRPr="00461559" w:rsidRDefault="002650C5" w:rsidP="00461559">
      <w:pPr>
        <w:jc w:val="both"/>
        <w:rPr>
          <w:sz w:val="22"/>
          <w:szCs w:val="22"/>
        </w:rPr>
      </w:pPr>
      <w:r w:rsidRPr="00461559">
        <w:rPr>
          <w:sz w:val="22"/>
          <w:szCs w:val="22"/>
        </w:rPr>
        <w:t>Sì che noi, si viveva co’ i soldi che si faceva a vend</w:t>
      </w:r>
      <w:r w:rsidR="001B675C">
        <w:rPr>
          <w:sz w:val="22"/>
          <w:szCs w:val="22"/>
        </w:rPr>
        <w:t>è</w:t>
      </w:r>
      <w:r w:rsidRPr="00461559">
        <w:rPr>
          <w:sz w:val="22"/>
          <w:szCs w:val="22"/>
        </w:rPr>
        <w:t xml:space="preserve"> questa roba e i soldi che mandava lui dalla Germania si mettevano da parte, sai allora c’era la guerra e quando si seppe che avevano bombardo i’ paese dove era lui s’ebbe tanta paura.</w:t>
      </w:r>
    </w:p>
    <w:p w:rsidR="002650C5" w:rsidRPr="00461559" w:rsidRDefault="002650C5" w:rsidP="00461559">
      <w:pPr>
        <w:jc w:val="both"/>
        <w:rPr>
          <w:sz w:val="22"/>
          <w:szCs w:val="22"/>
        </w:rPr>
      </w:pPr>
      <w:r w:rsidRPr="00461559">
        <w:rPr>
          <w:sz w:val="22"/>
          <w:szCs w:val="22"/>
        </w:rPr>
        <w:t>Questa roba si vendeva solo p</w:t>
      </w:r>
      <w:r w:rsidR="001B675C">
        <w:rPr>
          <w:sz w:val="22"/>
          <w:szCs w:val="22"/>
        </w:rPr>
        <w:t>è</w:t>
      </w:r>
      <w:r w:rsidRPr="00461559">
        <w:rPr>
          <w:sz w:val="22"/>
          <w:szCs w:val="22"/>
        </w:rPr>
        <w:t xml:space="preserve"> le feste, solo dopo, quando i’ mi’ babbo tornò dalla Germania si aprì i negozio e si cominciò a vendere questa roba anche al negozio, perché allora c’era la famosa patente 6 e 14 che si poteva tenere tutto.</w:t>
      </w:r>
    </w:p>
    <w:p w:rsidR="002650C5" w:rsidRPr="00461559" w:rsidRDefault="002650C5" w:rsidP="00461559">
      <w:pPr>
        <w:jc w:val="both"/>
        <w:rPr>
          <w:sz w:val="22"/>
          <w:szCs w:val="22"/>
        </w:rPr>
      </w:pPr>
      <w:r w:rsidRPr="00461559">
        <w:rPr>
          <w:sz w:val="22"/>
          <w:szCs w:val="22"/>
        </w:rPr>
        <w:t>I brigidini si facevano co’ ova, zucchero e un po’ d’anice, s’aveva i ferri p</w:t>
      </w:r>
      <w:r w:rsidR="001B675C">
        <w:rPr>
          <w:sz w:val="22"/>
          <w:szCs w:val="22"/>
        </w:rPr>
        <w:t>è</w:t>
      </w:r>
      <w:r w:rsidRPr="00461559">
        <w:rPr>
          <w:sz w:val="22"/>
          <w:szCs w:val="22"/>
        </w:rPr>
        <w:t xml:space="preserve"> falli, pesavano, si metteva una pallina nel piano di sotto del ferro che poggiava sul foco, poi si stringeva più forte che si poteva si faceva coce un po’ da quel lato e poi si girava, ogni volta ci si metteva quattro, cinque palline e poi si prendevano e si piegavano a mano e gni si dava la forma dei brigidini.</w:t>
      </w:r>
    </w:p>
    <w:p w:rsidR="002650C5" w:rsidRPr="00461559" w:rsidRDefault="002650C5" w:rsidP="00461559">
      <w:pPr>
        <w:jc w:val="both"/>
        <w:rPr>
          <w:sz w:val="22"/>
          <w:szCs w:val="22"/>
        </w:rPr>
      </w:pPr>
      <w:r w:rsidRPr="00461559">
        <w:rPr>
          <w:sz w:val="22"/>
          <w:szCs w:val="22"/>
        </w:rPr>
        <w:t>Si faceva certi bidoni di brigidini…, e poi si vendevano a peso e si mettevano nelle buste.</w:t>
      </w:r>
    </w:p>
    <w:p w:rsidR="002650C5" w:rsidRPr="00461559" w:rsidRDefault="002650C5" w:rsidP="00461559">
      <w:pPr>
        <w:jc w:val="both"/>
        <w:rPr>
          <w:sz w:val="22"/>
          <w:szCs w:val="22"/>
        </w:rPr>
      </w:pPr>
      <w:r w:rsidRPr="00461559">
        <w:rPr>
          <w:sz w:val="22"/>
          <w:szCs w:val="22"/>
        </w:rPr>
        <w:t>Le caramelle d’orzo si facevano co’ lo zucchero che si faceva caramellare, ci si metteva un po’ di liquido co’ l’aroma, a seconda d’arance o di limone e si metteva tutto a caramellare co’ l’orzo liquido, poi ci s’aveva gli stampini e veniva fori le caramelle quadrate.</w:t>
      </w:r>
    </w:p>
    <w:p w:rsidR="002650C5" w:rsidRPr="00461559" w:rsidRDefault="002650C5" w:rsidP="00461559">
      <w:pPr>
        <w:jc w:val="both"/>
        <w:rPr>
          <w:sz w:val="22"/>
          <w:szCs w:val="22"/>
        </w:rPr>
      </w:pPr>
      <w:r w:rsidRPr="00461559">
        <w:rPr>
          <w:sz w:val="22"/>
          <w:szCs w:val="22"/>
        </w:rPr>
        <w:lastRenderedPageBreak/>
        <w:t>I croccante si faceva co’ lo zucchero e le noccioline, poi s’aveva un pezzo di marmo e si metteva lì quest’impasto co’ l’ostia sotto, quando era secco si tagliava, l’ostia si comprava belle fatta a Montevarchi.</w:t>
      </w:r>
    </w:p>
    <w:p w:rsidR="002650C5" w:rsidRPr="00461559" w:rsidRDefault="002650C5" w:rsidP="00461559">
      <w:pPr>
        <w:jc w:val="both"/>
        <w:rPr>
          <w:sz w:val="22"/>
          <w:szCs w:val="22"/>
        </w:rPr>
      </w:pPr>
      <w:r w:rsidRPr="00461559">
        <w:rPr>
          <w:sz w:val="22"/>
          <w:szCs w:val="22"/>
        </w:rPr>
        <w:t>Poi si faceva i’ gelato co’ le gelatiere, erano una specie di tino co’ dentro questa macchina che si girava, dentro ci si metteva i’ ghiaccio asciutto che andavo a prendelo a Pergine in bicicletta, prendevo cinque, sette chili di ghiaccio lo mettevo davanti alla bicicletta e lo portavo a casa.</w:t>
      </w:r>
    </w:p>
    <w:p w:rsidR="002650C5" w:rsidRPr="00461559" w:rsidRDefault="002650C5" w:rsidP="00461559">
      <w:pPr>
        <w:jc w:val="both"/>
        <w:rPr>
          <w:sz w:val="22"/>
          <w:szCs w:val="22"/>
        </w:rPr>
      </w:pPr>
      <w:r w:rsidRPr="00461559">
        <w:rPr>
          <w:sz w:val="22"/>
          <w:szCs w:val="22"/>
        </w:rPr>
        <w:t>Questo ghiaccio asciutto non cola, evapora, e se lo tocchi ti brucia le mani, si mantiene di molto, noi si metteva nella gelatiera, si metteva questo ghiaccio giro giro co’ un sale nero apposta sopra, e poi ci si metteva lì, e, gira e gira, si faceva la crema co’ i’ latte e avvolte ci si metteva i’ cioccolato o la frutta, a volte vera e a volte co’ gli sciroppi di frutta.</w:t>
      </w:r>
    </w:p>
    <w:p w:rsidR="002650C5" w:rsidRPr="00461559" w:rsidRDefault="002650C5" w:rsidP="00461559">
      <w:pPr>
        <w:jc w:val="both"/>
        <w:rPr>
          <w:sz w:val="22"/>
          <w:szCs w:val="22"/>
        </w:rPr>
      </w:pPr>
      <w:r w:rsidRPr="00461559">
        <w:rPr>
          <w:sz w:val="22"/>
          <w:szCs w:val="22"/>
        </w:rPr>
        <w:t>Poi i’ mi’ babbo si mise in società co’ i’ barrista e ci si mise a fa’ i’ gelato p</w:t>
      </w:r>
      <w:r w:rsidR="001B675C">
        <w:rPr>
          <w:sz w:val="22"/>
          <w:szCs w:val="22"/>
        </w:rPr>
        <w:t>è</w:t>
      </w:r>
      <w:r w:rsidRPr="00461559">
        <w:rPr>
          <w:sz w:val="22"/>
          <w:szCs w:val="22"/>
        </w:rPr>
        <w:t xml:space="preserve"> lui perché lui aveva la macchina apposta, era anche più simpatico fallo co’ quella.</w:t>
      </w:r>
    </w:p>
    <w:p w:rsidR="002650C5" w:rsidRPr="00461559" w:rsidRDefault="002650C5" w:rsidP="00461559">
      <w:pPr>
        <w:jc w:val="both"/>
        <w:rPr>
          <w:sz w:val="22"/>
          <w:szCs w:val="22"/>
        </w:rPr>
      </w:pPr>
      <w:r w:rsidRPr="00461559">
        <w:rPr>
          <w:sz w:val="22"/>
          <w:szCs w:val="22"/>
        </w:rPr>
        <w:t>Tante volte co’ i’ carrettino (co’ du’ o tre sorbettiere) che aveva la bicicletta da una parte, pigliavo e andavo a vende i’ gelato, spesso andavo a vendelo in do’ battevano. Anche allora c’era i coni, e poi c’era le mattonelle, dell’ostie fatte del composto del cono dove ci si metteva i’ gelato sopra con una macchinina e poi un’altra ostia si metteva sopra, poi dopo cominciò ad arrivare le coppe di carta.</w:t>
      </w:r>
    </w:p>
    <w:p w:rsidR="002650C5" w:rsidRPr="00461559" w:rsidRDefault="002650C5" w:rsidP="00461559">
      <w:pPr>
        <w:jc w:val="both"/>
        <w:rPr>
          <w:sz w:val="22"/>
          <w:szCs w:val="22"/>
        </w:rPr>
      </w:pPr>
      <w:r w:rsidRPr="00461559">
        <w:rPr>
          <w:sz w:val="22"/>
          <w:szCs w:val="22"/>
        </w:rPr>
        <w:t>Si vendeva parecchio, s’andava anche a Radda, a Castellina in Chianti co’ i motocarro, alla fiera a Ambra si faceva quattro viaggi boni, si riforniva e si ripartiva, se ne vendeva tanto, c’era sempre la gente fitta a aspettacci, era tanto bono, era genuino capito, ora ‘un saprei propio come rifallo, si stava le ore a girallo.</w:t>
      </w:r>
    </w:p>
    <w:p w:rsidR="002650C5" w:rsidRPr="00461559" w:rsidRDefault="002650C5" w:rsidP="00461559">
      <w:pPr>
        <w:jc w:val="both"/>
        <w:rPr>
          <w:sz w:val="22"/>
          <w:szCs w:val="22"/>
        </w:rPr>
      </w:pPr>
      <w:r w:rsidRPr="00461559">
        <w:rPr>
          <w:sz w:val="22"/>
          <w:szCs w:val="22"/>
        </w:rPr>
        <w:t>Anche allora ci voleva tanto igiene p</w:t>
      </w:r>
      <w:r w:rsidR="001B675C">
        <w:rPr>
          <w:sz w:val="22"/>
          <w:szCs w:val="22"/>
        </w:rPr>
        <w:t>è</w:t>
      </w:r>
      <w:r w:rsidRPr="00461559">
        <w:rPr>
          <w:sz w:val="22"/>
          <w:szCs w:val="22"/>
        </w:rPr>
        <w:t xml:space="preserve"> fa i’ gelato, la gelatiera andava comprata apposta e andava tenuta pulita.</w:t>
      </w:r>
    </w:p>
    <w:p w:rsidR="002650C5" w:rsidRPr="00461559" w:rsidRDefault="002650C5" w:rsidP="00461559">
      <w:pPr>
        <w:jc w:val="both"/>
        <w:rPr>
          <w:sz w:val="22"/>
          <w:szCs w:val="22"/>
        </w:rPr>
      </w:pPr>
      <w:r w:rsidRPr="00461559">
        <w:rPr>
          <w:sz w:val="22"/>
          <w:szCs w:val="22"/>
        </w:rPr>
        <w:t>Nel negozio della frutta, c’era un banco di legno, poi i’ banco della verdura co’ le casse, s’aveva roba bona, la verdura i’ mi’ babbo andava a prendela agli orti da se, si cercava di avè roba sempre bona, s’andava dagl’ortolani all’ Arno a Montevarchi, mentre la frutta si prendeva ai magazzini che arrivava anche dalla Sicilia, s’aveva tutta la frutta di stagione, a volte s’andava a cogliela noi la domenica in Val di Chiana, poi più tardi i’ mi’ marito andava la mattina in maremma a prendere le primizie, noi sé fatto sempre più l’interesse del cliente che il nostro, la prima cosa era accontentà i cliente, andava anche a prendere l’olio a Canino e il vino a Montepulciano.</w:t>
      </w:r>
    </w:p>
    <w:p w:rsidR="002650C5" w:rsidRPr="00461559" w:rsidRDefault="002650C5" w:rsidP="00461559">
      <w:pPr>
        <w:jc w:val="both"/>
        <w:rPr>
          <w:sz w:val="22"/>
          <w:szCs w:val="22"/>
        </w:rPr>
      </w:pPr>
      <w:r w:rsidRPr="00461559">
        <w:rPr>
          <w:sz w:val="22"/>
          <w:szCs w:val="22"/>
        </w:rPr>
        <w:t>Durante la guerra i negozio s’abbandono.</w:t>
      </w:r>
    </w:p>
    <w:p w:rsidR="002650C5" w:rsidRPr="00461559" w:rsidRDefault="002650C5" w:rsidP="00461559">
      <w:pPr>
        <w:jc w:val="both"/>
        <w:rPr>
          <w:sz w:val="22"/>
          <w:szCs w:val="22"/>
        </w:rPr>
      </w:pPr>
      <w:r w:rsidRPr="00461559">
        <w:rPr>
          <w:sz w:val="22"/>
          <w:szCs w:val="22"/>
        </w:rPr>
        <w:t>La prima volta che bombardarono i’ ponte io ero a rigovernare in casa co’ la mi’ sorella, mentre la mi’ mamma era a i’ madonnino a fa’ la calza insieme a quell’altre donne (allora era bellino era un punto di ritrovo ci si stava d’incanto), tutto a un tratto si vide una formazione dalla finestra e si vide che buttavano roba che luccicava ma noi non ci si rendeva conta che era, erino bombe, anche altri ‘un si resero conto di cosa succedeva. Bombardavano i’ ponte. Co’ il primo bombardamento però sbagliarono e presero la casa della Fedora del Filvi che insieme alle sue scolare (alle ragazze che imparavano a fa’ la sarta) era uscita p</w:t>
      </w:r>
      <w:r w:rsidR="001B675C">
        <w:rPr>
          <w:sz w:val="22"/>
          <w:szCs w:val="22"/>
        </w:rPr>
        <w:t>è</w:t>
      </w:r>
      <w:r w:rsidRPr="00461559">
        <w:rPr>
          <w:sz w:val="22"/>
          <w:szCs w:val="22"/>
        </w:rPr>
        <w:t xml:space="preserve"> vede che cosa buttavano questi apparecchi. Io ero alla finestra e lo spostamento d’aria spacco i vetri e mi buttò addosso a i’ muro. Prima di centrare i’ ponte gni ci volle, e allora noi si sfollò a San Leonino, si abbandono tutto e si sfollo, i’ mi’ babbo nel tempo che s’era su p</w:t>
      </w:r>
      <w:r w:rsidR="001B675C">
        <w:rPr>
          <w:sz w:val="22"/>
          <w:szCs w:val="22"/>
        </w:rPr>
        <w:t>è</w:t>
      </w:r>
      <w:r w:rsidRPr="00461559">
        <w:rPr>
          <w:sz w:val="22"/>
          <w:szCs w:val="22"/>
        </w:rPr>
        <w:t xml:space="preserve"> ved</w:t>
      </w:r>
      <w:r w:rsidR="001B675C">
        <w:rPr>
          <w:sz w:val="22"/>
          <w:szCs w:val="22"/>
        </w:rPr>
        <w:t>è</w:t>
      </w:r>
      <w:r w:rsidRPr="00461559">
        <w:rPr>
          <w:sz w:val="22"/>
          <w:szCs w:val="22"/>
        </w:rPr>
        <w:t xml:space="preserve"> di raccattare un po’ di soldi, andava co’ la bicicletta a Montevarchi e portava su un po’ d’ortaggi, e noi s’andava in punta alla salita a aspettallo p</w:t>
      </w:r>
      <w:r w:rsidR="001B675C">
        <w:rPr>
          <w:sz w:val="22"/>
          <w:szCs w:val="22"/>
        </w:rPr>
        <w:t>è</w:t>
      </w:r>
      <w:r w:rsidRPr="00461559">
        <w:rPr>
          <w:sz w:val="22"/>
          <w:szCs w:val="22"/>
        </w:rPr>
        <w:t xml:space="preserve"> aiutallo a spinge su la bicicletta.</w:t>
      </w:r>
    </w:p>
    <w:p w:rsidR="002650C5" w:rsidRPr="00461559" w:rsidRDefault="002650C5" w:rsidP="00461559">
      <w:pPr>
        <w:jc w:val="both"/>
        <w:rPr>
          <w:sz w:val="22"/>
          <w:szCs w:val="22"/>
        </w:rPr>
      </w:pPr>
      <w:r w:rsidRPr="00461559">
        <w:rPr>
          <w:sz w:val="22"/>
          <w:szCs w:val="22"/>
        </w:rPr>
        <w:t>Lassù p</w:t>
      </w:r>
      <w:r w:rsidR="001B675C">
        <w:rPr>
          <w:sz w:val="22"/>
          <w:szCs w:val="22"/>
        </w:rPr>
        <w:t>è</w:t>
      </w:r>
      <w:r w:rsidRPr="00461559">
        <w:rPr>
          <w:sz w:val="22"/>
          <w:szCs w:val="22"/>
        </w:rPr>
        <w:t xml:space="preserve"> esse la guerra ‘un è che si stava tanto male, ci accolsero bene, i’ mangiare ‘un mancava, ogni tanto arrivava qualche mitraglia e ammazzava qualche vacca, e noi si riprendeva la carne,  i’ pane si faceva da noi, a volte si mangiava anche mezzo cotto se si vedeva arrivare i tedeschi, di molto era pane di granturco, parecchi hanno fatto la fame, noi no.</w:t>
      </w:r>
    </w:p>
    <w:p w:rsidR="002650C5" w:rsidRPr="00461559" w:rsidRDefault="002650C5" w:rsidP="00461559">
      <w:pPr>
        <w:jc w:val="both"/>
        <w:rPr>
          <w:sz w:val="22"/>
          <w:szCs w:val="22"/>
        </w:rPr>
      </w:pPr>
      <w:r w:rsidRPr="00461559">
        <w:rPr>
          <w:sz w:val="22"/>
          <w:szCs w:val="22"/>
        </w:rPr>
        <w:t>I pane di granturco è bonissimo, io lo rimangerei anche ora.</w:t>
      </w:r>
    </w:p>
    <w:p w:rsidR="002650C5" w:rsidRPr="00461559" w:rsidRDefault="002650C5" w:rsidP="00461559">
      <w:pPr>
        <w:jc w:val="both"/>
        <w:rPr>
          <w:sz w:val="22"/>
          <w:szCs w:val="22"/>
        </w:rPr>
      </w:pPr>
      <w:r w:rsidRPr="00461559">
        <w:rPr>
          <w:sz w:val="22"/>
          <w:szCs w:val="22"/>
        </w:rPr>
        <w:t>Una volta la mi’ nonna aveva un pollo (ammazzato) in mano e questo pane levato prima di’ tempo (sì che era più pasta che pane),  mentre camminava trovò i tedeschi che volevano questa roba, la mi nonna poverina furba disse:</w:t>
      </w:r>
    </w:p>
    <w:p w:rsidR="002650C5" w:rsidRPr="00461559" w:rsidRDefault="002650C5" w:rsidP="00461559">
      <w:pPr>
        <w:jc w:val="both"/>
        <w:rPr>
          <w:sz w:val="22"/>
          <w:szCs w:val="22"/>
        </w:rPr>
      </w:pPr>
      <w:r w:rsidRPr="00461559">
        <w:rPr>
          <w:sz w:val="22"/>
          <w:szCs w:val="22"/>
        </w:rPr>
        <w:t>- No pane non cotto e pollo morto da se!</w:t>
      </w:r>
    </w:p>
    <w:p w:rsidR="002650C5" w:rsidRPr="00461559" w:rsidRDefault="002650C5" w:rsidP="00461559">
      <w:pPr>
        <w:jc w:val="both"/>
        <w:rPr>
          <w:sz w:val="22"/>
          <w:szCs w:val="22"/>
        </w:rPr>
      </w:pPr>
      <w:r w:rsidRPr="00461559">
        <w:rPr>
          <w:sz w:val="22"/>
          <w:szCs w:val="22"/>
        </w:rPr>
        <w:t>I tedeschi allora ‘un no vollero.</w:t>
      </w:r>
    </w:p>
    <w:p w:rsidR="002650C5" w:rsidRPr="00461559" w:rsidRDefault="002650C5" w:rsidP="00461559">
      <w:pPr>
        <w:jc w:val="both"/>
        <w:rPr>
          <w:sz w:val="22"/>
          <w:szCs w:val="22"/>
        </w:rPr>
      </w:pPr>
      <w:r w:rsidRPr="00461559">
        <w:rPr>
          <w:sz w:val="22"/>
          <w:szCs w:val="22"/>
        </w:rPr>
        <w:t>Nel periodo in cui s’era sfollati (fra noi c’era anche du’ ebrei e si rischiava desse fucilati tutti), s’era fatto in un fiumiciattolo in secca un capanno con le scope e si dormiva lì sotto, in quel periodo c’era tanti funghi, si diceva si va a coglie i funghi, no a cercalli, s’andava e si coglievano, tanti erano veramente tanti, poi arrivò i tedeschi che presero tutti l’omini,  li volevano fucilà, ma poi uno si fece  avanti e gni disse che i partigiani erano a Duddova e allora li lasciarono tutti.</w:t>
      </w:r>
    </w:p>
    <w:p w:rsidR="002650C5" w:rsidRPr="00461559" w:rsidRDefault="002650C5" w:rsidP="00461559">
      <w:pPr>
        <w:jc w:val="both"/>
        <w:rPr>
          <w:sz w:val="22"/>
          <w:szCs w:val="22"/>
        </w:rPr>
      </w:pPr>
      <w:r w:rsidRPr="00461559">
        <w:rPr>
          <w:sz w:val="22"/>
          <w:szCs w:val="22"/>
        </w:rPr>
        <w:t>Poi un giorno si senti fa da’ i’ poggio:</w:t>
      </w:r>
    </w:p>
    <w:p w:rsidR="002650C5" w:rsidRPr="00461559" w:rsidRDefault="002650C5" w:rsidP="00461559">
      <w:pPr>
        <w:jc w:val="both"/>
        <w:rPr>
          <w:sz w:val="22"/>
          <w:szCs w:val="22"/>
        </w:rPr>
      </w:pPr>
      <w:r w:rsidRPr="00461559">
        <w:rPr>
          <w:sz w:val="22"/>
          <w:szCs w:val="22"/>
        </w:rPr>
        <w:t>- C’è l’inglesi, c’è l’inglesi!</w:t>
      </w:r>
    </w:p>
    <w:p w:rsidR="002650C5" w:rsidRPr="00461559" w:rsidRDefault="002650C5" w:rsidP="00461559">
      <w:pPr>
        <w:jc w:val="both"/>
        <w:rPr>
          <w:sz w:val="22"/>
          <w:szCs w:val="22"/>
        </w:rPr>
      </w:pPr>
      <w:r w:rsidRPr="00461559">
        <w:rPr>
          <w:sz w:val="22"/>
          <w:szCs w:val="22"/>
        </w:rPr>
        <w:lastRenderedPageBreak/>
        <w:t>Ma noi lì per lì non si salì perché s’aveva paura che fosse un trappola, ma in vece arrivò l’inglesi per davvero e portonno cioccolata, scatolette, biscotti, ci dettero a tutti da mangiare, furono tanto bravi, quello fu un giorno meraviglioso, si poté torna a dormì nel nostro letto.</w:t>
      </w:r>
    </w:p>
    <w:p w:rsidR="002650C5" w:rsidRPr="00461559" w:rsidRDefault="002650C5" w:rsidP="00461559">
      <w:pPr>
        <w:jc w:val="both"/>
        <w:rPr>
          <w:sz w:val="22"/>
          <w:szCs w:val="22"/>
        </w:rPr>
      </w:pPr>
      <w:r w:rsidRPr="00461559">
        <w:rPr>
          <w:sz w:val="22"/>
          <w:szCs w:val="22"/>
        </w:rPr>
        <w:t>La ‘un si sapeva nemmeno come fa’ i’ bagno, ci s’arrangiava, s’era fatta una gabina di scope, ma mentre  ci si lavava co’ i’ catino, bastava toccà la scopa che ti toccava rifatti da capo perché ti riempivi d’aghi, si scavò anche un rifugio p</w:t>
      </w:r>
      <w:r w:rsidR="001B675C">
        <w:rPr>
          <w:sz w:val="22"/>
          <w:szCs w:val="22"/>
        </w:rPr>
        <w:t>è</w:t>
      </w:r>
      <w:r w:rsidRPr="00461559">
        <w:rPr>
          <w:sz w:val="22"/>
          <w:szCs w:val="22"/>
        </w:rPr>
        <w:t xml:space="preserve"> riparassi dalle bombe perché se ci prendeva una bomba si faceva un salto, sai quanto alto. Una volta, venivo via da San Leolino p</w:t>
      </w:r>
      <w:r w:rsidR="001B675C">
        <w:rPr>
          <w:sz w:val="22"/>
          <w:szCs w:val="22"/>
        </w:rPr>
        <w:t>è</w:t>
      </w:r>
      <w:r w:rsidRPr="00461559">
        <w:rPr>
          <w:sz w:val="22"/>
          <w:szCs w:val="22"/>
        </w:rPr>
        <w:t xml:space="preserve"> andà a prend</w:t>
      </w:r>
      <w:r w:rsidR="001B675C">
        <w:rPr>
          <w:sz w:val="22"/>
          <w:szCs w:val="22"/>
        </w:rPr>
        <w:t>è</w:t>
      </w:r>
      <w:r w:rsidRPr="00461559">
        <w:rPr>
          <w:sz w:val="22"/>
          <w:szCs w:val="22"/>
        </w:rPr>
        <w:t xml:space="preserve"> della roba e mentre scendevo vidi un branco di tedeschi che arrivavano da Lupinari, madonnina io ero giovanina, avevo paura, delle mie amiche le avevano violentate, sì che in tre salti ero belle tornata a i’ rifugio, mi toccava vestimmi co’ una crocchia ni capo, tutta coperta.</w:t>
      </w:r>
    </w:p>
    <w:p w:rsidR="002650C5" w:rsidRPr="00461559" w:rsidRDefault="002650C5" w:rsidP="00461559">
      <w:pPr>
        <w:jc w:val="both"/>
        <w:rPr>
          <w:sz w:val="22"/>
          <w:szCs w:val="22"/>
        </w:rPr>
      </w:pPr>
      <w:r w:rsidRPr="00461559">
        <w:rPr>
          <w:sz w:val="22"/>
          <w:szCs w:val="22"/>
        </w:rPr>
        <w:t>I’ mi’ babbo aveva portato anche lo zucchero e lo scambiava co’ un pollo o altro.</w:t>
      </w:r>
    </w:p>
    <w:p w:rsidR="002650C5" w:rsidRPr="00461559" w:rsidRDefault="002650C5" w:rsidP="00461559">
      <w:pPr>
        <w:jc w:val="both"/>
        <w:rPr>
          <w:sz w:val="22"/>
          <w:szCs w:val="22"/>
        </w:rPr>
      </w:pPr>
      <w:r w:rsidRPr="00461559">
        <w:rPr>
          <w:sz w:val="22"/>
          <w:szCs w:val="22"/>
        </w:rPr>
        <w:t>Quando si tornò giù ci toccò rifassi da capo, la casa era vota perché avevano portato via tutto, la bottega era tutta rotta, c’avevano bivaccato i tedeschi, poi avevano buttato giù tutti i palazzi all’inizio delle strade p</w:t>
      </w:r>
      <w:r w:rsidR="001B675C">
        <w:rPr>
          <w:sz w:val="22"/>
          <w:szCs w:val="22"/>
        </w:rPr>
        <w:t>è</w:t>
      </w:r>
      <w:r w:rsidRPr="00461559">
        <w:rPr>
          <w:sz w:val="22"/>
          <w:szCs w:val="22"/>
        </w:rPr>
        <w:t xml:space="preserve"> bloccalle, sia in fondo a Calimara che a inizio via Roma.</w:t>
      </w:r>
    </w:p>
    <w:p w:rsidR="002650C5" w:rsidRPr="00461559" w:rsidRDefault="002650C5" w:rsidP="00461559">
      <w:pPr>
        <w:jc w:val="both"/>
        <w:rPr>
          <w:sz w:val="22"/>
          <w:szCs w:val="22"/>
        </w:rPr>
      </w:pPr>
      <w:r w:rsidRPr="00461559">
        <w:rPr>
          <w:sz w:val="22"/>
          <w:szCs w:val="22"/>
        </w:rPr>
        <w:t>La frutta era molto più bona, perché veniva come voleva la natura, magari ci trovavi qualche baco, le mele quando le mettevi in casa dall’odore ‘un ci si stava, i fagioli erano molto più saporiti, la carne uguale era molto più saporita oggi non ha più sapore.</w:t>
      </w:r>
    </w:p>
    <w:p w:rsidR="002650C5" w:rsidRPr="00461559" w:rsidRDefault="002650C5" w:rsidP="00461559">
      <w:pPr>
        <w:jc w:val="both"/>
        <w:rPr>
          <w:sz w:val="22"/>
          <w:szCs w:val="22"/>
        </w:rPr>
      </w:pPr>
      <w:r w:rsidRPr="00461559">
        <w:rPr>
          <w:sz w:val="22"/>
          <w:szCs w:val="22"/>
        </w:rPr>
        <w:t>Prima in paese ci si divertiva, allora ballavano, c’era il cinema, il teatro e poi il traffico c’era poco, qualche cavallino, di molte biciclette, e allora la sera tutti i giovani a braccetto si partiva da inizio Via Roma e s’andava fino alla chiesa cantando, allora p</w:t>
      </w:r>
      <w:r w:rsidR="001B675C">
        <w:rPr>
          <w:sz w:val="22"/>
          <w:szCs w:val="22"/>
        </w:rPr>
        <w:t>è</w:t>
      </w:r>
      <w:r w:rsidRPr="00461559">
        <w:rPr>
          <w:sz w:val="22"/>
          <w:szCs w:val="22"/>
        </w:rPr>
        <w:t xml:space="preserve"> le ragazze era proibito passà le lastre di paese se le passavi eri una ragazza poco per bene, ora è troppo per un verso e allora era troppo per un altro. Anch’io quando ero fidanzata non potevo andà a spasso fori di paese dovevo sta’ per qui.</w:t>
      </w:r>
    </w:p>
    <w:p w:rsidR="002650C5" w:rsidRPr="00461559" w:rsidRDefault="002650C5" w:rsidP="00461559">
      <w:pPr>
        <w:jc w:val="both"/>
        <w:rPr>
          <w:sz w:val="22"/>
          <w:szCs w:val="22"/>
        </w:rPr>
      </w:pPr>
      <w:r w:rsidRPr="00461559">
        <w:rPr>
          <w:sz w:val="22"/>
          <w:szCs w:val="22"/>
        </w:rPr>
        <w:t>Allora si giocava a nascondino che si chiamava piomba, a campana e a palline, si faceva le buchine e si giocava come il golf erano palline di vetro o di gesso, sai quante volte i’ mi’ babbo c’aspettava arrabbiato perché ‘un si tornava all’ora di mangià perché s’era a giocà a biglie e ‘un ci si rendeva conto del tempo che passava. La sera si mangiava alla svelta e s’andava a spasso e a volte s’andava a ballare ma prima di 18 anni ‘un si poteva entrare e allora s’andava a ballare di sotto n’i’ guardaroba, e durante la quadriglia s’andava a i’ rinfresco e si prendeva un’arancia e si mangiava uno spicchio per uno.</w:t>
      </w:r>
    </w:p>
    <w:p w:rsidR="002650C5" w:rsidRPr="00461559" w:rsidRDefault="002650C5" w:rsidP="00461559">
      <w:pPr>
        <w:jc w:val="both"/>
        <w:rPr>
          <w:sz w:val="22"/>
          <w:szCs w:val="22"/>
        </w:rPr>
      </w:pPr>
      <w:r w:rsidRPr="00461559">
        <w:rPr>
          <w:sz w:val="22"/>
          <w:szCs w:val="22"/>
        </w:rPr>
        <w:t>I marroni per conservalli si mettevano in purgo, si mettevano nell’acqua qu</w:t>
      </w:r>
      <w:r w:rsidR="001B675C">
        <w:rPr>
          <w:sz w:val="22"/>
          <w:szCs w:val="22"/>
        </w:rPr>
        <w:t>è</w:t>
      </w:r>
      <w:r w:rsidRPr="00461559">
        <w:rPr>
          <w:sz w:val="22"/>
          <w:szCs w:val="22"/>
        </w:rPr>
        <w:t xml:space="preserve"> tanti giorni, li razzolavano e poi li mettevano a asciugare, poi si mangiavano o bruciate ,o ballotte, o le tigliate, le tigliate sono le castagne cucinate levandogli la crosta da crude e poi si bollono co’ i’ finocchio, le castagne erano i pan de poveri, sai come si diceva:</w:t>
      </w:r>
    </w:p>
    <w:p w:rsidR="002650C5" w:rsidRPr="00461559" w:rsidRDefault="002650C5" w:rsidP="00461559">
      <w:pPr>
        <w:jc w:val="both"/>
        <w:rPr>
          <w:sz w:val="22"/>
          <w:szCs w:val="22"/>
        </w:rPr>
      </w:pPr>
      <w:r w:rsidRPr="00461559">
        <w:rPr>
          <w:sz w:val="22"/>
          <w:szCs w:val="22"/>
        </w:rPr>
        <w:t>- Pan di legno e vin d</w:t>
      </w:r>
      <w:r w:rsidR="001B675C">
        <w:rPr>
          <w:sz w:val="22"/>
          <w:szCs w:val="22"/>
        </w:rPr>
        <w:t>è</w:t>
      </w:r>
      <w:r w:rsidRPr="00461559">
        <w:rPr>
          <w:sz w:val="22"/>
          <w:szCs w:val="22"/>
        </w:rPr>
        <w:t xml:space="preserve"> nuvoli.</w:t>
      </w:r>
    </w:p>
    <w:p w:rsidR="002650C5" w:rsidRPr="00461559" w:rsidRDefault="002650C5" w:rsidP="00461559">
      <w:pPr>
        <w:jc w:val="both"/>
        <w:rPr>
          <w:sz w:val="22"/>
          <w:szCs w:val="22"/>
        </w:rPr>
      </w:pPr>
      <w:r w:rsidRPr="00461559">
        <w:rPr>
          <w:sz w:val="22"/>
          <w:szCs w:val="22"/>
        </w:rPr>
        <w:t>La farina di polenta si usava p</w:t>
      </w:r>
      <w:r w:rsidR="001B675C">
        <w:rPr>
          <w:sz w:val="22"/>
          <w:szCs w:val="22"/>
        </w:rPr>
        <w:t>è</w:t>
      </w:r>
      <w:r w:rsidRPr="00461559">
        <w:rPr>
          <w:sz w:val="22"/>
          <w:szCs w:val="22"/>
        </w:rPr>
        <w:t xml:space="preserve"> fa’ la polenta e il migliaccio, poi si faceva una specie di migliaccio co’ i pinoli e i’ ramerino, i pinoli allora si trovavano parecchi ma io non li schiacciavo perché ci vuole una certa maestria p</w:t>
      </w:r>
      <w:r w:rsidR="001B675C">
        <w:rPr>
          <w:sz w:val="22"/>
          <w:szCs w:val="22"/>
        </w:rPr>
        <w:t>è</w:t>
      </w:r>
      <w:r w:rsidRPr="00461559">
        <w:rPr>
          <w:sz w:val="22"/>
          <w:szCs w:val="22"/>
        </w:rPr>
        <w:t xml:space="preserve"> aprilli senza sciupalli.</w:t>
      </w:r>
    </w:p>
    <w:p w:rsidR="002650C5" w:rsidRPr="00461559" w:rsidRDefault="002650C5" w:rsidP="00461559">
      <w:pPr>
        <w:jc w:val="both"/>
        <w:rPr>
          <w:sz w:val="22"/>
          <w:szCs w:val="22"/>
        </w:rPr>
      </w:pPr>
      <w:r w:rsidRPr="00461559">
        <w:rPr>
          <w:sz w:val="22"/>
          <w:szCs w:val="22"/>
        </w:rPr>
        <w:t>Mi ricordo sempre la prima volta che feci i’ pane, ero piccina ‘un arrivavo nemmeno alla madia mi misero un panchetto sotto e via, ma bisognava lavorallo forte l’impasto non era cosa facile, insomma mi venne bono, ma io avevo volontà di imparare tutto.</w:t>
      </w:r>
    </w:p>
    <w:p w:rsidR="002650C5" w:rsidRPr="00461559" w:rsidRDefault="002650C5" w:rsidP="00461559">
      <w:pPr>
        <w:jc w:val="both"/>
        <w:rPr>
          <w:sz w:val="22"/>
          <w:szCs w:val="22"/>
        </w:rPr>
      </w:pPr>
      <w:r w:rsidRPr="00461559">
        <w:rPr>
          <w:sz w:val="22"/>
          <w:szCs w:val="22"/>
        </w:rPr>
        <w:t xml:space="preserve">Allora si coceva anche la carne in forno, ma i’ maiale era tanto bono, ora farà meno male ma è anche meno bono.    </w:t>
      </w:r>
    </w:p>
    <w:p w:rsidR="002650C5" w:rsidRPr="00461559" w:rsidRDefault="002650C5" w:rsidP="00461559">
      <w:pPr>
        <w:jc w:val="both"/>
        <w:rPr>
          <w:sz w:val="22"/>
          <w:szCs w:val="22"/>
        </w:rPr>
      </w:pPr>
    </w:p>
    <w:p w:rsidR="002650C5" w:rsidRPr="00461559" w:rsidRDefault="00C05A99" w:rsidP="00461559">
      <w:pPr>
        <w:jc w:val="both"/>
        <w:rPr>
          <w:sz w:val="22"/>
          <w:szCs w:val="22"/>
        </w:rPr>
      </w:pPr>
      <w:r>
        <w:rPr>
          <w:sz w:val="22"/>
          <w:szCs w:val="22"/>
        </w:rPr>
        <w:t>AMELIA</w:t>
      </w:r>
    </w:p>
    <w:p w:rsidR="002650C5" w:rsidRPr="00461559" w:rsidRDefault="002650C5" w:rsidP="00461559">
      <w:pPr>
        <w:jc w:val="both"/>
        <w:rPr>
          <w:sz w:val="22"/>
          <w:szCs w:val="22"/>
        </w:rPr>
      </w:pPr>
      <w:r w:rsidRPr="00461559">
        <w:rPr>
          <w:sz w:val="22"/>
          <w:szCs w:val="22"/>
        </w:rPr>
        <w:t>La gioventù s’alza (diventa sempre più alta) e noi vecchi si scema, non solo di fisico ma anche di cervello, ora la memoria non è più quella di una volta.</w:t>
      </w:r>
    </w:p>
    <w:p w:rsidR="002650C5" w:rsidRPr="00461559" w:rsidRDefault="002650C5" w:rsidP="00461559">
      <w:pPr>
        <w:jc w:val="both"/>
        <w:rPr>
          <w:sz w:val="22"/>
          <w:szCs w:val="22"/>
        </w:rPr>
      </w:pPr>
      <w:r w:rsidRPr="00461559">
        <w:rPr>
          <w:sz w:val="22"/>
          <w:szCs w:val="22"/>
        </w:rPr>
        <w:t>Quando avevo vent’anni io andavo a lanci mi diceva i’ mi’ babbo, ‘un mi stavano dietro, sai quante volte quando si scordavano qualcosa a i’ campo mi mandavano a me perché io andavo a lanci e facevo lesta a tornare.</w:t>
      </w:r>
    </w:p>
    <w:p w:rsidR="002650C5" w:rsidRPr="00461559" w:rsidRDefault="002650C5" w:rsidP="00461559">
      <w:pPr>
        <w:jc w:val="both"/>
        <w:rPr>
          <w:sz w:val="22"/>
          <w:szCs w:val="22"/>
        </w:rPr>
      </w:pPr>
      <w:r w:rsidRPr="00461559">
        <w:rPr>
          <w:sz w:val="22"/>
          <w:szCs w:val="22"/>
        </w:rPr>
        <w:t>La casa dove s’abitava era vecchia stravecchia, addirittura legata co’ le leghe grosse, perché ‘un no so, forse perché aveva poco bone le fondamente o perché c’era stato un terremoto prima che ci si tornasse noi, insomma era legata. Dentro c’era una cucina grossa, i’ salottino e i’ gabinetto, che era di sotto un po’ isolato dalla casa e dalla finestra si vedeva i’ cimitero, faceva una paura andà a i’ bagno la sera.</w:t>
      </w:r>
    </w:p>
    <w:p w:rsidR="002650C5" w:rsidRPr="00461559" w:rsidRDefault="002650C5" w:rsidP="00461559">
      <w:pPr>
        <w:jc w:val="both"/>
        <w:rPr>
          <w:sz w:val="22"/>
          <w:szCs w:val="22"/>
        </w:rPr>
      </w:pPr>
      <w:r w:rsidRPr="00461559">
        <w:rPr>
          <w:sz w:val="22"/>
          <w:szCs w:val="22"/>
        </w:rPr>
        <w:t>Io facevo la casalinga e la contadina, in dei periodi aiutavo anche nel campo.</w:t>
      </w:r>
    </w:p>
    <w:p w:rsidR="002650C5" w:rsidRPr="00461559" w:rsidRDefault="002650C5" w:rsidP="00461559">
      <w:pPr>
        <w:jc w:val="both"/>
        <w:rPr>
          <w:sz w:val="22"/>
          <w:szCs w:val="22"/>
        </w:rPr>
      </w:pPr>
      <w:r w:rsidRPr="00461559">
        <w:rPr>
          <w:sz w:val="22"/>
          <w:szCs w:val="22"/>
        </w:rPr>
        <w:t>I’ mi’ babbo fu i’ primo a Bucine che aveva la dentiera di ferro, ma che dico del Valdarno, era un omo distinto andava sempre a giro co’ una sciarpa a i’ collo; p</w:t>
      </w:r>
      <w:r w:rsidR="001B675C">
        <w:rPr>
          <w:sz w:val="22"/>
          <w:szCs w:val="22"/>
        </w:rPr>
        <w:t>è</w:t>
      </w:r>
      <w:r w:rsidRPr="00461559">
        <w:rPr>
          <w:sz w:val="22"/>
          <w:szCs w:val="22"/>
        </w:rPr>
        <w:t xml:space="preserve"> mandammi a scuola, siccome i’ padrone non voleva, mi nascondeva la cartella dentro i’ forno e la mattina mi mandava a scuola di nascosto.</w:t>
      </w:r>
    </w:p>
    <w:p w:rsidR="002650C5" w:rsidRPr="00461559" w:rsidRDefault="002650C5" w:rsidP="00461559">
      <w:pPr>
        <w:jc w:val="both"/>
        <w:rPr>
          <w:sz w:val="22"/>
          <w:szCs w:val="22"/>
        </w:rPr>
      </w:pPr>
      <w:r w:rsidRPr="00461559">
        <w:rPr>
          <w:sz w:val="22"/>
          <w:szCs w:val="22"/>
        </w:rPr>
        <w:lastRenderedPageBreak/>
        <w:t>P</w:t>
      </w:r>
      <w:r w:rsidR="001B675C">
        <w:rPr>
          <w:sz w:val="22"/>
          <w:szCs w:val="22"/>
        </w:rPr>
        <w:t>è</w:t>
      </w:r>
      <w:r w:rsidRPr="00461559">
        <w:rPr>
          <w:sz w:val="22"/>
          <w:szCs w:val="22"/>
        </w:rPr>
        <w:t xml:space="preserve"> ‘un mi fa’ consumare le scarpe mi metteva negli zoccoli un bordo fatto co’ i contenitori dell’acciuga e della conserva e dentro ci faceva i lettino di paglia.</w:t>
      </w:r>
    </w:p>
    <w:p w:rsidR="002650C5" w:rsidRPr="00461559" w:rsidRDefault="002650C5" w:rsidP="00461559">
      <w:pPr>
        <w:jc w:val="both"/>
        <w:rPr>
          <w:sz w:val="22"/>
          <w:szCs w:val="22"/>
        </w:rPr>
      </w:pPr>
      <w:r w:rsidRPr="00461559">
        <w:rPr>
          <w:sz w:val="22"/>
          <w:szCs w:val="22"/>
        </w:rPr>
        <w:t>C’era i’ podere da mandà avanti, era vangelo, i’ mi’ babbo era un contadino, ma era un signore, aveva fatto i’ cameriere dai signori sicché aveva preso da loro a comportassi, ti rendi conto la prima dentiera, era proprio color latta si vedeva che era di ferro.</w:t>
      </w:r>
    </w:p>
    <w:p w:rsidR="002650C5" w:rsidRPr="00461559" w:rsidRDefault="002650C5" w:rsidP="00461559">
      <w:pPr>
        <w:jc w:val="both"/>
        <w:rPr>
          <w:sz w:val="22"/>
          <w:szCs w:val="22"/>
        </w:rPr>
      </w:pPr>
      <w:r w:rsidRPr="00461559">
        <w:rPr>
          <w:sz w:val="22"/>
          <w:szCs w:val="22"/>
        </w:rPr>
        <w:t>La scuola l’ho fatta a Terranuova poi so’ tornata a Bucine.</w:t>
      </w:r>
    </w:p>
    <w:p w:rsidR="002650C5" w:rsidRPr="00461559" w:rsidRDefault="002650C5" w:rsidP="00461559">
      <w:pPr>
        <w:jc w:val="both"/>
        <w:rPr>
          <w:sz w:val="22"/>
          <w:szCs w:val="22"/>
        </w:rPr>
      </w:pPr>
      <w:r w:rsidRPr="00461559">
        <w:rPr>
          <w:sz w:val="22"/>
          <w:szCs w:val="22"/>
        </w:rPr>
        <w:t>La mi’ nonna sa’ che faceva? I baccalà, lo dissalava per bene, lo strizzava, lo metteva nella farina, poi nell’olio e lo faceva rosolare un po’ di qua un po’ di là, e poi lo rimetteva n’i’ piatto, faceva i’ su’ seghino e lo rimetteva in padella.</w:t>
      </w:r>
    </w:p>
    <w:p w:rsidR="002650C5" w:rsidRPr="00461559" w:rsidRDefault="002650C5" w:rsidP="00461559">
      <w:pPr>
        <w:jc w:val="both"/>
        <w:rPr>
          <w:sz w:val="22"/>
          <w:szCs w:val="22"/>
        </w:rPr>
      </w:pPr>
      <w:r w:rsidRPr="00461559">
        <w:rPr>
          <w:sz w:val="22"/>
          <w:szCs w:val="22"/>
        </w:rPr>
        <w:t>Una volta lo faceva co’ l’uva secca, baccalà con l’uva secca, lo metteva n’i’ piatto co’ la pomarola (pomodoro a pezzi) e questa uva appassita.</w:t>
      </w:r>
    </w:p>
    <w:p w:rsidR="002650C5" w:rsidRPr="00461559" w:rsidRDefault="002650C5" w:rsidP="00461559">
      <w:pPr>
        <w:jc w:val="both"/>
        <w:rPr>
          <w:sz w:val="22"/>
          <w:szCs w:val="22"/>
        </w:rPr>
      </w:pPr>
      <w:r w:rsidRPr="00461559">
        <w:rPr>
          <w:sz w:val="22"/>
          <w:szCs w:val="22"/>
        </w:rPr>
        <w:t>La mi’ nonna a casa c’aveva i’ telaio, sicché io ero piccina e p</w:t>
      </w:r>
      <w:r w:rsidR="001B675C">
        <w:rPr>
          <w:sz w:val="22"/>
          <w:szCs w:val="22"/>
        </w:rPr>
        <w:t>è</w:t>
      </w:r>
      <w:r w:rsidRPr="00461559">
        <w:rPr>
          <w:sz w:val="22"/>
          <w:szCs w:val="22"/>
        </w:rPr>
        <w:t xml:space="preserve"> divertimmi mandavo la spoletta qua e là anche, ma perché volevo imparare, prendevo delle rimberciate! Perché poi, n’i’ toccava mettesi lì e disfallo, c’andavo sempre co’ la mi’ cugina, fortuna si disfaceva perché ‘un era battuta bene.</w:t>
      </w:r>
    </w:p>
    <w:p w:rsidR="002650C5" w:rsidRPr="00461559" w:rsidRDefault="002650C5" w:rsidP="00461559">
      <w:pPr>
        <w:jc w:val="both"/>
        <w:rPr>
          <w:sz w:val="22"/>
          <w:szCs w:val="22"/>
        </w:rPr>
      </w:pPr>
      <w:r w:rsidRPr="00461559">
        <w:rPr>
          <w:sz w:val="22"/>
          <w:szCs w:val="22"/>
        </w:rPr>
        <w:t>C’avevo uno zio che tornò dalla guerra dopo sette anni, tornò nero, che voi era stato a fa’ la guerra in Libia e rimase lì sette anni, non s’era saputo nulla p</w:t>
      </w:r>
      <w:r w:rsidR="001B675C">
        <w:rPr>
          <w:sz w:val="22"/>
          <w:szCs w:val="22"/>
        </w:rPr>
        <w:t>è</w:t>
      </w:r>
      <w:r w:rsidRPr="00461559">
        <w:rPr>
          <w:sz w:val="22"/>
          <w:szCs w:val="22"/>
        </w:rPr>
        <w:t xml:space="preserve"> tutto quel tempo, lui l’aveva preso un contadino che lo teneva a lavorare, lui ni diceva sempre che aveva famiglia e voleva tornà a casa.</w:t>
      </w:r>
    </w:p>
    <w:p w:rsidR="002650C5" w:rsidRPr="00461559" w:rsidRDefault="002650C5" w:rsidP="00461559">
      <w:pPr>
        <w:jc w:val="both"/>
        <w:rPr>
          <w:sz w:val="22"/>
          <w:szCs w:val="22"/>
        </w:rPr>
      </w:pPr>
      <w:r w:rsidRPr="00461559">
        <w:rPr>
          <w:sz w:val="22"/>
          <w:szCs w:val="22"/>
        </w:rPr>
        <w:t>Insomma una sera tornò a casa, la mi’ nonna non lo riconosceva nemmeno nero com’era.</w:t>
      </w:r>
    </w:p>
    <w:p w:rsidR="002650C5" w:rsidRPr="00461559" w:rsidRDefault="002650C5" w:rsidP="00461559">
      <w:pPr>
        <w:jc w:val="both"/>
        <w:rPr>
          <w:sz w:val="22"/>
          <w:szCs w:val="22"/>
        </w:rPr>
      </w:pPr>
      <w:r w:rsidRPr="00461559">
        <w:rPr>
          <w:sz w:val="22"/>
          <w:szCs w:val="22"/>
        </w:rPr>
        <w:t>I dolci, la mi’ mamma era brava a falli, faceva i’ corollo (la ciambella) la faceva bona, facevano i’ corollo p</w:t>
      </w:r>
      <w:r w:rsidR="001B675C">
        <w:rPr>
          <w:sz w:val="22"/>
          <w:szCs w:val="22"/>
        </w:rPr>
        <w:t>è</w:t>
      </w:r>
      <w:r w:rsidRPr="00461559">
        <w:rPr>
          <w:sz w:val="22"/>
          <w:szCs w:val="22"/>
        </w:rPr>
        <w:t xml:space="preserve"> quando tornava qualcuno a casa.</w:t>
      </w:r>
    </w:p>
    <w:p w:rsidR="002650C5" w:rsidRPr="00461559" w:rsidRDefault="002650C5" w:rsidP="00461559">
      <w:pPr>
        <w:jc w:val="both"/>
        <w:rPr>
          <w:sz w:val="22"/>
          <w:szCs w:val="22"/>
        </w:rPr>
      </w:pPr>
      <w:r w:rsidRPr="00461559">
        <w:rPr>
          <w:sz w:val="22"/>
          <w:szCs w:val="22"/>
        </w:rPr>
        <w:t>Si faceva anche i panelli i’ giorno di’ pane, co’ l’uva, le noci, co’ l’uva secca, panelli boni, si faceva uno tutto noci e uno tutto uva, io facevo delle ciaccine i’ giorno di’ pane, erano ancora più semplici, le facevo ai mi’ figlioli p</w:t>
      </w:r>
      <w:r w:rsidR="001B675C">
        <w:rPr>
          <w:sz w:val="22"/>
          <w:szCs w:val="22"/>
        </w:rPr>
        <w:t>è</w:t>
      </w:r>
      <w:r w:rsidRPr="00461559">
        <w:rPr>
          <w:sz w:val="22"/>
          <w:szCs w:val="22"/>
        </w:rPr>
        <w:t xml:space="preserve"> andà a scuola, mi lasciavo la pasta del pane facevo dei pezzettini li distendevo e poi ci mettevo l’olio e li mettevo in forno, tante volte la solita pasta la friggevo la cocevo da una parte poi dall’altra la mettevo su un piatto e poi a seconda ci mettevo lo zucchero o i’ sale, o dolce o salate, i ragazzi la volevano tutti dolci.</w:t>
      </w:r>
    </w:p>
    <w:p w:rsidR="002650C5" w:rsidRPr="00461559" w:rsidRDefault="002650C5" w:rsidP="00461559">
      <w:pPr>
        <w:jc w:val="both"/>
        <w:rPr>
          <w:sz w:val="22"/>
          <w:szCs w:val="22"/>
        </w:rPr>
      </w:pPr>
      <w:r w:rsidRPr="00461559">
        <w:rPr>
          <w:sz w:val="22"/>
          <w:szCs w:val="22"/>
        </w:rPr>
        <w:t>Queste ciaccine si facevano quando si levava i’ pane, dopo che s’era controllato che i’ pane avesse preso i’ colore dappertutto (se no, ci si teneva altri dieci minuti), e i mattoni del forno erano ancora caldi.</w:t>
      </w:r>
    </w:p>
    <w:p w:rsidR="002650C5" w:rsidRPr="00461559" w:rsidRDefault="002650C5" w:rsidP="00461559">
      <w:pPr>
        <w:jc w:val="both"/>
        <w:rPr>
          <w:sz w:val="22"/>
          <w:szCs w:val="22"/>
        </w:rPr>
      </w:pPr>
      <w:r w:rsidRPr="00461559">
        <w:rPr>
          <w:sz w:val="22"/>
          <w:szCs w:val="22"/>
        </w:rPr>
        <w:t>Si faceva i’ conigliolo a i’ sugo, che si faceva come oggi: se una bestia è un pochino dura ci si mette un po’ d’olio e di acqua, si mette a coce e quando è quasi cotto si manda forte e poi olio sale e pepe.</w:t>
      </w:r>
    </w:p>
    <w:p w:rsidR="002650C5" w:rsidRPr="00461559" w:rsidRDefault="002650C5" w:rsidP="00461559">
      <w:pPr>
        <w:jc w:val="both"/>
        <w:rPr>
          <w:sz w:val="22"/>
          <w:szCs w:val="22"/>
        </w:rPr>
      </w:pPr>
      <w:r w:rsidRPr="00461559">
        <w:rPr>
          <w:sz w:val="22"/>
          <w:szCs w:val="22"/>
        </w:rPr>
        <w:t>Allora s’adoprava l’alloro e i’ ginepro p</w:t>
      </w:r>
      <w:r w:rsidR="001B675C">
        <w:rPr>
          <w:sz w:val="22"/>
          <w:szCs w:val="22"/>
        </w:rPr>
        <w:t>è</w:t>
      </w:r>
      <w:r w:rsidRPr="00461559">
        <w:rPr>
          <w:sz w:val="22"/>
          <w:szCs w:val="22"/>
        </w:rPr>
        <w:t xml:space="preserve"> condì, una volta i’ mi’ marito portò a casa un tasso (una specie di maiale) e ci si mise i’ ginepro p</w:t>
      </w:r>
      <w:r w:rsidR="001B675C">
        <w:rPr>
          <w:sz w:val="22"/>
          <w:szCs w:val="22"/>
        </w:rPr>
        <w:t>è</w:t>
      </w:r>
      <w:r w:rsidRPr="00461559">
        <w:rPr>
          <w:sz w:val="22"/>
          <w:szCs w:val="22"/>
        </w:rPr>
        <w:t xml:space="preserve"> levagni i’ selvatico di dosso, mentre oggi si tiene in effusione dalla mattina alla sera co’ un po’ d’aceto p</w:t>
      </w:r>
      <w:r w:rsidR="001B675C">
        <w:rPr>
          <w:sz w:val="22"/>
          <w:szCs w:val="22"/>
        </w:rPr>
        <w:t>è</w:t>
      </w:r>
      <w:r w:rsidRPr="00461559">
        <w:rPr>
          <w:sz w:val="22"/>
          <w:szCs w:val="22"/>
        </w:rPr>
        <w:t xml:space="preserve"> levagni i’ selvatico.</w:t>
      </w:r>
    </w:p>
    <w:p w:rsidR="002650C5" w:rsidRPr="00461559" w:rsidRDefault="002650C5" w:rsidP="00461559">
      <w:pPr>
        <w:jc w:val="both"/>
        <w:rPr>
          <w:sz w:val="22"/>
          <w:szCs w:val="22"/>
        </w:rPr>
      </w:pPr>
      <w:r w:rsidRPr="00461559">
        <w:rPr>
          <w:sz w:val="22"/>
          <w:szCs w:val="22"/>
        </w:rPr>
        <w:t>I’ coniglio a i’ sugo aveva un odore e un sapore speciale, poi si faceva anche le braciole di maiale ma la carne da macello a i’ solito verso giù per su.</w:t>
      </w:r>
    </w:p>
    <w:p w:rsidR="002650C5" w:rsidRPr="00461559" w:rsidRDefault="002650C5" w:rsidP="00461559">
      <w:pPr>
        <w:jc w:val="both"/>
        <w:rPr>
          <w:sz w:val="22"/>
          <w:szCs w:val="22"/>
        </w:rPr>
      </w:pPr>
      <w:r w:rsidRPr="00461559">
        <w:rPr>
          <w:sz w:val="22"/>
          <w:szCs w:val="22"/>
        </w:rPr>
        <w:t>Le stoviglie s’usavano ognuno le nostre, i bicchieri ognuno aveva i’ suo, via noi da contadini s’era messi bene, la mi’ mamma p</w:t>
      </w:r>
      <w:r w:rsidR="001B675C">
        <w:rPr>
          <w:sz w:val="22"/>
          <w:szCs w:val="22"/>
        </w:rPr>
        <w:t>è</w:t>
      </w:r>
      <w:r w:rsidRPr="00461559">
        <w:rPr>
          <w:sz w:val="22"/>
          <w:szCs w:val="22"/>
        </w:rPr>
        <w:t xml:space="preserve"> pulì i bicchieri usava le foglie di fico, p</w:t>
      </w:r>
      <w:r w:rsidR="001B675C">
        <w:rPr>
          <w:sz w:val="22"/>
          <w:szCs w:val="22"/>
        </w:rPr>
        <w:t>è</w:t>
      </w:r>
      <w:r w:rsidRPr="00461559">
        <w:rPr>
          <w:sz w:val="22"/>
          <w:szCs w:val="22"/>
        </w:rPr>
        <w:t xml:space="preserve"> falli venì lucidi, perché la foglia di fico è ruvida sicché tirava via i’ grasso, l’untuosità e l’annebbiatura.</w:t>
      </w:r>
    </w:p>
    <w:p w:rsidR="002650C5" w:rsidRPr="00461559" w:rsidRDefault="002650C5" w:rsidP="00461559">
      <w:pPr>
        <w:jc w:val="both"/>
        <w:rPr>
          <w:sz w:val="22"/>
          <w:szCs w:val="22"/>
        </w:rPr>
      </w:pPr>
      <w:r w:rsidRPr="00461559">
        <w:rPr>
          <w:sz w:val="22"/>
          <w:szCs w:val="22"/>
        </w:rPr>
        <w:t>I’ rame sai co’ che si lucidava, co’ i’ renino, una specie di pomice che veniva a vendela un omino co’ un carrettino che diceva:</w:t>
      </w:r>
    </w:p>
    <w:p w:rsidR="002650C5" w:rsidRPr="00461559" w:rsidRDefault="002650C5" w:rsidP="00461559">
      <w:pPr>
        <w:jc w:val="both"/>
        <w:rPr>
          <w:sz w:val="22"/>
          <w:szCs w:val="22"/>
        </w:rPr>
      </w:pPr>
      <w:r w:rsidRPr="00461559">
        <w:rPr>
          <w:sz w:val="22"/>
          <w:szCs w:val="22"/>
        </w:rPr>
        <w:t xml:space="preserve">- C’è i’ renino, c’è i’ renino, donne c’è i’ renino. </w:t>
      </w:r>
    </w:p>
    <w:p w:rsidR="002650C5" w:rsidRPr="00461559" w:rsidRDefault="002650C5" w:rsidP="00461559">
      <w:pPr>
        <w:jc w:val="both"/>
        <w:rPr>
          <w:sz w:val="22"/>
          <w:szCs w:val="22"/>
        </w:rPr>
      </w:pPr>
      <w:r w:rsidRPr="00461559">
        <w:rPr>
          <w:sz w:val="22"/>
          <w:szCs w:val="22"/>
        </w:rPr>
        <w:t>Noi s’andava co’ un sacchettino e gni si dava in cambio una pelle di coniglio, questo renino era polvere, no fine fine, perché doveva grattare, si dava co’ un panno.</w:t>
      </w:r>
    </w:p>
    <w:p w:rsidR="002650C5" w:rsidRPr="00461559" w:rsidRDefault="002650C5" w:rsidP="00461559">
      <w:pPr>
        <w:jc w:val="both"/>
        <w:rPr>
          <w:sz w:val="22"/>
          <w:szCs w:val="22"/>
        </w:rPr>
      </w:pPr>
      <w:r w:rsidRPr="00461559">
        <w:rPr>
          <w:sz w:val="22"/>
          <w:szCs w:val="22"/>
        </w:rPr>
        <w:t>Quando i’ Sani batteva, tutti i ragazzi di Bucine venivano a aiutare perché sapevano che da i’ Sani c’era da mangiare, i ragazzi si facevano i guancialini di paglia e si mangiava in terra nelle strisce di stoffa fatte a i’ telaio, i ragazzi andavano a piglià l’acqua, raccattavano le spighe e quando si svinava dovevano venì a raccattare i chicchi.</w:t>
      </w:r>
    </w:p>
    <w:p w:rsidR="002650C5" w:rsidRPr="00461559" w:rsidRDefault="002650C5" w:rsidP="00461559">
      <w:pPr>
        <w:jc w:val="both"/>
        <w:rPr>
          <w:sz w:val="22"/>
          <w:szCs w:val="22"/>
        </w:rPr>
      </w:pPr>
      <w:r w:rsidRPr="00461559">
        <w:rPr>
          <w:sz w:val="22"/>
          <w:szCs w:val="22"/>
        </w:rPr>
        <w:t>Quando si tornò a Bucine, i mobili si portarono co’ i carri si accordavano massimo tre contadini e portavano tutti i mobili su, mi ricordo sempre che ci cascò la vetrina da i’ carro, i’ falegname disse:</w:t>
      </w:r>
    </w:p>
    <w:p w:rsidR="002650C5" w:rsidRPr="00461559" w:rsidRDefault="002650C5" w:rsidP="00461559">
      <w:pPr>
        <w:jc w:val="both"/>
        <w:rPr>
          <w:sz w:val="22"/>
          <w:szCs w:val="22"/>
        </w:rPr>
      </w:pPr>
      <w:r w:rsidRPr="00461559">
        <w:rPr>
          <w:sz w:val="22"/>
          <w:szCs w:val="22"/>
        </w:rPr>
        <w:t>- I’ capo gni si rifà, i’ peggio era se c’era rimasto i vostro sotto la vetrina.</w:t>
      </w:r>
    </w:p>
    <w:p w:rsidR="002650C5" w:rsidRPr="00461559" w:rsidRDefault="002650C5" w:rsidP="00461559">
      <w:pPr>
        <w:jc w:val="both"/>
        <w:rPr>
          <w:sz w:val="22"/>
          <w:szCs w:val="22"/>
        </w:rPr>
      </w:pPr>
      <w:r w:rsidRPr="00461559">
        <w:rPr>
          <w:sz w:val="22"/>
          <w:szCs w:val="22"/>
        </w:rPr>
        <w:t xml:space="preserve">Io facéo i minestrone co’ i’ cavolo bianco e nero e la costa della foglia di bietola, ma s’adoprava anche le bucce della bietola e a volte si mangiavano anche co’ i’ coniglio a i’ sugo. </w:t>
      </w:r>
    </w:p>
    <w:p w:rsidR="002650C5" w:rsidRPr="00461559" w:rsidRDefault="002650C5" w:rsidP="00461559">
      <w:pPr>
        <w:jc w:val="both"/>
        <w:rPr>
          <w:sz w:val="22"/>
          <w:szCs w:val="22"/>
        </w:rPr>
      </w:pPr>
      <w:r w:rsidRPr="00461559">
        <w:rPr>
          <w:sz w:val="22"/>
          <w:szCs w:val="22"/>
        </w:rPr>
        <w:t>Noi si faceva anche i’ pane, si faceva le palline si mettevano nei teli, s’aspettava che lievitasse e si metteva in forno, l’impasto si faceva la mattina presto e si coceva dopo mezzogiorno, e quando era freddo si faceva la sera e allora stava tutta la notte nei teli a lievitare e la mattina quand’era bello gonfio scaldavano i’ forno e lo cocevano, p</w:t>
      </w:r>
      <w:r w:rsidR="001B675C">
        <w:rPr>
          <w:sz w:val="22"/>
          <w:szCs w:val="22"/>
        </w:rPr>
        <w:t>è</w:t>
      </w:r>
      <w:r w:rsidRPr="00461559">
        <w:rPr>
          <w:sz w:val="22"/>
          <w:szCs w:val="22"/>
        </w:rPr>
        <w:t xml:space="preserve"> vedere quando era caldo i’ forno si vedeva dalle boccarecce che erano vicino allo sportello di’ </w:t>
      </w:r>
      <w:r w:rsidRPr="00461559">
        <w:rPr>
          <w:sz w:val="22"/>
          <w:szCs w:val="22"/>
        </w:rPr>
        <w:lastRenderedPageBreak/>
        <w:t>forno, poi facevano una granatina, di scopa o co’ i cenci molli, e pulivano i’ forno, e mandavano tutta la brace in un cantuccino quando era troppo caldo i’ forno.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le feste facevano i dolci, spesso si faceva le ciaccine, si facevano dopo i’ pane, perché era più tiepido i’ forno, e perché i’ forno diventasse tiepido prima si spostava la brace tutta in un cantuccino. </w:t>
      </w:r>
    </w:p>
    <w:p w:rsidR="002650C5" w:rsidRPr="00461559" w:rsidRDefault="002650C5" w:rsidP="00461559">
      <w:pPr>
        <w:jc w:val="both"/>
        <w:rPr>
          <w:sz w:val="22"/>
          <w:szCs w:val="22"/>
        </w:rPr>
      </w:pPr>
      <w:r w:rsidRPr="00461559">
        <w:rPr>
          <w:sz w:val="22"/>
          <w:szCs w:val="22"/>
        </w:rPr>
        <w:t>I boccarecci erano di pietra dura e da i’ caldo questa pietra imbiancava e di lì vedevano se era caldo i’ forno.</w:t>
      </w:r>
    </w:p>
    <w:p w:rsidR="002650C5" w:rsidRPr="00461559" w:rsidRDefault="002650C5" w:rsidP="00461559">
      <w:pPr>
        <w:jc w:val="both"/>
        <w:rPr>
          <w:sz w:val="22"/>
          <w:szCs w:val="22"/>
        </w:rPr>
      </w:pPr>
      <w:r w:rsidRPr="00461559">
        <w:rPr>
          <w:sz w:val="22"/>
          <w:szCs w:val="22"/>
        </w:rPr>
        <w:t>L’arrosto si faceva quando si levava i’ pane, e se i’ foco era abbastanza, bene, se no, ci ribruciavano qualche mannello di legno e poi ci mettevano l’arrosto.</w:t>
      </w:r>
    </w:p>
    <w:p w:rsidR="002650C5" w:rsidRPr="00461559" w:rsidRDefault="002650C5" w:rsidP="00461559">
      <w:pPr>
        <w:jc w:val="both"/>
        <w:rPr>
          <w:sz w:val="22"/>
          <w:szCs w:val="22"/>
        </w:rPr>
      </w:pPr>
    </w:p>
    <w:p w:rsidR="002650C5" w:rsidRPr="00461559" w:rsidRDefault="00C05A99" w:rsidP="00461559">
      <w:pPr>
        <w:jc w:val="both"/>
        <w:rPr>
          <w:sz w:val="22"/>
          <w:szCs w:val="22"/>
        </w:rPr>
      </w:pPr>
      <w:r w:rsidRPr="00461559">
        <w:rPr>
          <w:sz w:val="22"/>
          <w:szCs w:val="22"/>
        </w:rPr>
        <w:t>FRANCO</w:t>
      </w:r>
    </w:p>
    <w:p w:rsidR="002650C5" w:rsidRPr="00461559" w:rsidRDefault="002650C5" w:rsidP="00461559">
      <w:pPr>
        <w:jc w:val="both"/>
        <w:rPr>
          <w:sz w:val="22"/>
          <w:szCs w:val="22"/>
        </w:rPr>
      </w:pPr>
      <w:r w:rsidRPr="00461559">
        <w:rPr>
          <w:sz w:val="22"/>
          <w:szCs w:val="22"/>
        </w:rPr>
        <w:t>Io da ragazzo abitavo ad Arezzo, e noi in città ‘un è che s’è avuto una bella gioventù, l’unica cosa positiva era nel periodo fascista quando il sabato e la domenica si faceva l’adunate. I giorni dell’adunate tutti i ragazzi s’era inquadrati, vestiti tutti uguali e ci si ritrovava tutti insieme i vari giovani delle varie categorie, c’era i figli della lupa (i giovani fino a sei anni), poi c’era i balilla (fino ai 18 anni) e poi c’era l’avanguardisti dopo i 18 anni.</w:t>
      </w:r>
    </w:p>
    <w:p w:rsidR="002650C5" w:rsidRPr="00461559" w:rsidRDefault="002650C5" w:rsidP="00461559">
      <w:pPr>
        <w:jc w:val="both"/>
        <w:rPr>
          <w:sz w:val="22"/>
          <w:szCs w:val="22"/>
        </w:rPr>
      </w:pPr>
      <w:r w:rsidRPr="00461559">
        <w:rPr>
          <w:sz w:val="22"/>
          <w:szCs w:val="22"/>
        </w:rPr>
        <w:t xml:space="preserve">Insomma i’ sabato e la domenica ci si ritrovava tutti alla casa del fascio un grande casamento, dove  c’era tutti i capi di settore, io ero in quello sportivo, e anche se ‘un c’ero di molto portato mi facevano correre i </w:t>
      </w:r>
      <w:smartTag w:uri="urn:schemas-microsoft-com:office:smarttags" w:element="metricconverter">
        <w:smartTagPr>
          <w:attr w:name="ProductID" w:val="100 metri"/>
        </w:smartTagPr>
        <w:r w:rsidRPr="00461559">
          <w:rPr>
            <w:sz w:val="22"/>
            <w:szCs w:val="22"/>
          </w:rPr>
          <w:t>100 metri</w:t>
        </w:r>
      </w:smartTag>
      <w:r w:rsidRPr="00461559">
        <w:rPr>
          <w:sz w:val="22"/>
          <w:szCs w:val="22"/>
        </w:rPr>
        <w:t xml:space="preserve"> piani, una volta mi ricordo che ero in finale, s’era in quattro e io a detta di tutti dovevo vincere perché dei quattro ero il più forte, ma al momento che diedero la partenza io m’ero distratto a raccattare una catenina e sicché, partii in ritardo e arrivai ultimo.</w:t>
      </w:r>
    </w:p>
    <w:p w:rsidR="002650C5" w:rsidRPr="00461559" w:rsidRDefault="002650C5" w:rsidP="00461559">
      <w:pPr>
        <w:jc w:val="both"/>
        <w:rPr>
          <w:sz w:val="22"/>
          <w:szCs w:val="22"/>
        </w:rPr>
      </w:pPr>
      <w:r w:rsidRPr="00461559">
        <w:rPr>
          <w:sz w:val="22"/>
          <w:szCs w:val="22"/>
        </w:rPr>
        <w:t>Allora lo sport era molto importante, diciamo pure che per noi giovani i fascio aveva centrato tutto nello sport, addirittura ti dirigevano loro verso lo sport più adatto, infatti a me dopo l’atletica mi fecero fa’ la ginnastica e cominciai a fare i cavallo, l’anelli, i’ quadro cinese….</w:t>
      </w:r>
    </w:p>
    <w:p w:rsidR="002650C5" w:rsidRPr="00461559" w:rsidRDefault="002650C5" w:rsidP="00461559">
      <w:pPr>
        <w:jc w:val="both"/>
        <w:rPr>
          <w:sz w:val="22"/>
          <w:szCs w:val="22"/>
        </w:rPr>
      </w:pPr>
      <w:r w:rsidRPr="00461559">
        <w:rPr>
          <w:sz w:val="22"/>
          <w:szCs w:val="22"/>
        </w:rPr>
        <w:t>S’era un gran massa di ragazzi, ma era così, perché allora o andavi lì o chiodi, e poi bisognava andacci, era come la scuola, sicché diciamo che ci s’andava volentieri e non volentieri allo stesso tempo.</w:t>
      </w:r>
    </w:p>
    <w:p w:rsidR="002650C5" w:rsidRPr="00461559" w:rsidRDefault="002650C5" w:rsidP="00461559">
      <w:pPr>
        <w:jc w:val="both"/>
        <w:rPr>
          <w:sz w:val="22"/>
          <w:szCs w:val="22"/>
        </w:rPr>
      </w:pPr>
      <w:r w:rsidRPr="00461559">
        <w:rPr>
          <w:sz w:val="22"/>
          <w:szCs w:val="22"/>
        </w:rPr>
        <w:t>I’ mi’ fratello, quando a 15 anni incominciò a garbagli le donne, p</w:t>
      </w:r>
      <w:r w:rsidR="001B675C">
        <w:rPr>
          <w:sz w:val="22"/>
          <w:szCs w:val="22"/>
        </w:rPr>
        <w:t>è</w:t>
      </w:r>
      <w:r w:rsidRPr="00461559">
        <w:rPr>
          <w:sz w:val="22"/>
          <w:szCs w:val="22"/>
        </w:rPr>
        <w:t xml:space="preserve"> tre sabati e per tre domeniche non venne a questi raduni, e allora lo presero e lo misero in prigione per punizione perché non si poteva non andare era un obbligo. I’ sabato si doveva andà a scuola tutti vestiti per bene perché poi dopo la scuola si mangiava, e tutti vestiti per bene s’andava a queste adunate.</w:t>
      </w:r>
    </w:p>
    <w:p w:rsidR="002650C5" w:rsidRPr="00461559" w:rsidRDefault="002650C5" w:rsidP="00461559">
      <w:pPr>
        <w:jc w:val="both"/>
        <w:rPr>
          <w:sz w:val="22"/>
          <w:szCs w:val="22"/>
        </w:rPr>
      </w:pPr>
      <w:r w:rsidRPr="00461559">
        <w:rPr>
          <w:sz w:val="22"/>
          <w:szCs w:val="22"/>
        </w:rPr>
        <w:t>La casa del fascio c’era anche a Montevarchi e a San Giovanni, erano tutte dei grandi casermoni co’ tutto i’ terreno intorno p</w:t>
      </w:r>
      <w:r w:rsidR="001B675C">
        <w:rPr>
          <w:sz w:val="22"/>
          <w:szCs w:val="22"/>
        </w:rPr>
        <w:t>è</w:t>
      </w:r>
      <w:r w:rsidRPr="00461559">
        <w:rPr>
          <w:sz w:val="22"/>
          <w:szCs w:val="22"/>
        </w:rPr>
        <w:t xml:space="preserve"> facci le attività, addirittura a turno si doveva fare anche la guardia e il servizio d’ordine.</w:t>
      </w:r>
    </w:p>
    <w:p w:rsidR="002650C5" w:rsidRPr="00461559" w:rsidRDefault="002650C5" w:rsidP="00461559">
      <w:pPr>
        <w:jc w:val="both"/>
        <w:rPr>
          <w:sz w:val="22"/>
          <w:szCs w:val="22"/>
        </w:rPr>
      </w:pPr>
      <w:r w:rsidRPr="00461559">
        <w:rPr>
          <w:sz w:val="22"/>
          <w:szCs w:val="22"/>
        </w:rPr>
        <w:t>Diciamo che questi raduni venivano fatti sia perchè erano obbligatori, sia perché vestissi tutti uguali piaceva a tutti, poi ormai era inculcata nella mente dei giovani, e come se ora si ricominciasse p</w:t>
      </w:r>
      <w:r w:rsidR="001B675C">
        <w:rPr>
          <w:sz w:val="22"/>
          <w:szCs w:val="22"/>
        </w:rPr>
        <w:t>è</w:t>
      </w:r>
      <w:r w:rsidRPr="00461559">
        <w:rPr>
          <w:sz w:val="22"/>
          <w:szCs w:val="22"/>
        </w:rPr>
        <w:t xml:space="preserve"> un po’ d’anni sarebbe un problema ma fra dieci sarebbe una cosa normale.</w:t>
      </w:r>
    </w:p>
    <w:p w:rsidR="002650C5" w:rsidRPr="00461559" w:rsidRDefault="002650C5" w:rsidP="00461559">
      <w:pPr>
        <w:jc w:val="both"/>
        <w:rPr>
          <w:sz w:val="22"/>
          <w:szCs w:val="22"/>
        </w:rPr>
      </w:pPr>
      <w:r w:rsidRPr="00461559">
        <w:rPr>
          <w:sz w:val="22"/>
          <w:szCs w:val="22"/>
        </w:rPr>
        <w:t>Quando s’era alla casa del fascio, maschi e femmine s’era divisi, oltre allo sport si facevano le discussioni si guardava i film del regime, perché nella casa c’era anche la sala cinematografica, ci portavano a fare anche le escursioni. Ma tutto ovviamente aveva uno scopo ben preciso creare dei giovani di 20-25 anni pronti sia fisicamente che mentalmente a fare i soldati.</w:t>
      </w:r>
    </w:p>
    <w:p w:rsidR="002650C5" w:rsidRPr="00461559" w:rsidRDefault="002650C5" w:rsidP="00461559">
      <w:pPr>
        <w:jc w:val="both"/>
        <w:rPr>
          <w:sz w:val="22"/>
          <w:szCs w:val="22"/>
        </w:rPr>
      </w:pPr>
      <w:r w:rsidRPr="00461559">
        <w:rPr>
          <w:sz w:val="22"/>
          <w:szCs w:val="22"/>
        </w:rPr>
        <w:t>Ma poi ni 39 dopo che l’Italia s’alleo co’ i tedeschi, ci fecero quello che ora si chiama embargo, che invece allora si chiamava autarchia, gli altri stati ci isolarono, allora le autorità si raccomandarono di seminare il grano dovunque, noi ragazzi si seminava anche nei giardini d’Arezzo, mi ricordo che piazza Guido Monaco er tutta piena di grano, e a noi ragazzi ci insegnavano come si doveva fare, perché c’era bisogno di grano dall’estero non c’è lo mandavano più, si seminava grano dappertutto.</w:t>
      </w:r>
    </w:p>
    <w:p w:rsidR="002650C5" w:rsidRPr="00461559" w:rsidRDefault="002650C5" w:rsidP="00461559">
      <w:pPr>
        <w:jc w:val="both"/>
        <w:rPr>
          <w:sz w:val="22"/>
          <w:szCs w:val="22"/>
        </w:rPr>
      </w:pPr>
      <w:r w:rsidRPr="00461559">
        <w:rPr>
          <w:sz w:val="22"/>
          <w:szCs w:val="22"/>
        </w:rPr>
        <w:t>Poi n’i’ 40siamo entrati in guerra e tutti i nostri divertimenti furono chiusi, dal 40 al 45 si doveva solo pensare a quello, sono stati 5 anni di gioventù che noi s’è perso.</w:t>
      </w:r>
    </w:p>
    <w:p w:rsidR="002650C5" w:rsidRPr="00461559" w:rsidRDefault="002650C5" w:rsidP="00461559">
      <w:pPr>
        <w:jc w:val="both"/>
        <w:rPr>
          <w:sz w:val="22"/>
          <w:szCs w:val="22"/>
        </w:rPr>
      </w:pPr>
      <w:r w:rsidRPr="00461559">
        <w:rPr>
          <w:sz w:val="22"/>
          <w:szCs w:val="22"/>
        </w:rPr>
        <w:t>Io venni via da Arezzo perché bombardavano e tornai a Bucine ma arrivato a Bucine bombardavano anche qui, allora ci tocco scappare.</w:t>
      </w:r>
    </w:p>
    <w:p w:rsidR="002650C5" w:rsidRPr="00461559" w:rsidRDefault="002650C5" w:rsidP="00461559">
      <w:pPr>
        <w:jc w:val="both"/>
        <w:rPr>
          <w:sz w:val="22"/>
          <w:szCs w:val="22"/>
        </w:rPr>
      </w:pPr>
      <w:r w:rsidRPr="00461559">
        <w:rPr>
          <w:sz w:val="22"/>
          <w:szCs w:val="22"/>
        </w:rPr>
        <w:t>In do ebbì fortuna è che io so’ nato ni 26 e a fa’ i militare chiamonno solo quelli nati nel primo semestre del 26, se no ero un disertore.</w:t>
      </w:r>
    </w:p>
    <w:p w:rsidR="002650C5" w:rsidRPr="00461559" w:rsidRDefault="002650C5" w:rsidP="00461559">
      <w:pPr>
        <w:jc w:val="both"/>
        <w:rPr>
          <w:sz w:val="22"/>
          <w:szCs w:val="22"/>
        </w:rPr>
      </w:pPr>
      <w:r w:rsidRPr="00461559">
        <w:rPr>
          <w:sz w:val="22"/>
          <w:szCs w:val="22"/>
        </w:rPr>
        <w:t>Per noi, dal 40 (che io avevo 14 anni), al 45 (che avevo 19 anni), sono stati 5 anni di gioventù bruciata, noi ci siamo addormentai giovani e ci siamo risvegliati vecchi.</w:t>
      </w:r>
    </w:p>
    <w:p w:rsidR="002650C5" w:rsidRPr="00461559" w:rsidRDefault="002650C5" w:rsidP="00461559">
      <w:pPr>
        <w:jc w:val="both"/>
        <w:rPr>
          <w:sz w:val="22"/>
          <w:szCs w:val="22"/>
        </w:rPr>
      </w:pPr>
      <w:r w:rsidRPr="00461559">
        <w:rPr>
          <w:sz w:val="22"/>
          <w:szCs w:val="22"/>
        </w:rPr>
        <w:t>In campagna era tutto diverso, qui a Bucine di sport si faceva solo i’ calcio, ma io avevo di già 19 anni e ‘un potevo più imparare e così facevo il dirigente, poi c’era quelli che sapevano giocare che oltre a giocare, insegnavano a quelli più giovani.</w:t>
      </w:r>
    </w:p>
    <w:p w:rsidR="002650C5" w:rsidRPr="00461559" w:rsidRDefault="002650C5" w:rsidP="00461559">
      <w:pPr>
        <w:jc w:val="both"/>
        <w:rPr>
          <w:sz w:val="22"/>
          <w:szCs w:val="22"/>
        </w:rPr>
      </w:pPr>
      <w:r w:rsidRPr="00461559">
        <w:rPr>
          <w:sz w:val="22"/>
          <w:szCs w:val="22"/>
        </w:rPr>
        <w:t>Il periodo della tessera, che fù messa nel 40, io l’ho vissuto in due facce, quando ero in città era fino al 43 ho vissuto la tessera come il poco pane, figurati la mi’ mamma p</w:t>
      </w:r>
      <w:r w:rsidR="001B675C">
        <w:rPr>
          <w:sz w:val="22"/>
          <w:szCs w:val="22"/>
        </w:rPr>
        <w:t>è</w:t>
      </w:r>
      <w:r w:rsidRPr="00461559">
        <w:rPr>
          <w:sz w:val="22"/>
          <w:szCs w:val="22"/>
        </w:rPr>
        <w:t xml:space="preserve"> fa’ un po’ di più di pane lo faceva nel forno della stufa in casa, anche la carne era a tessera, tutto era a tessera, ma in città si sentiva di più. Mi ricordo </w:t>
      </w:r>
      <w:r w:rsidRPr="00461559">
        <w:rPr>
          <w:sz w:val="22"/>
          <w:szCs w:val="22"/>
        </w:rPr>
        <w:lastRenderedPageBreak/>
        <w:t>sempre quando ni novembre di 43 tornai a Bucine, ero fori co’ altri ragazzi del paese e ha un certo punto, era il pomeriggio, Roberto dice:</w:t>
      </w:r>
    </w:p>
    <w:p w:rsidR="002650C5" w:rsidRPr="00461559" w:rsidRDefault="002650C5" w:rsidP="00461559">
      <w:pPr>
        <w:jc w:val="both"/>
        <w:rPr>
          <w:sz w:val="22"/>
          <w:szCs w:val="22"/>
        </w:rPr>
      </w:pPr>
      <w:r w:rsidRPr="00461559">
        <w:rPr>
          <w:sz w:val="22"/>
          <w:szCs w:val="22"/>
        </w:rPr>
        <w:t>- Io vo ha casa a mangiare</w:t>
      </w:r>
    </w:p>
    <w:p w:rsidR="002650C5" w:rsidRPr="00461559" w:rsidRDefault="002650C5" w:rsidP="00461559">
      <w:pPr>
        <w:jc w:val="both"/>
        <w:rPr>
          <w:sz w:val="22"/>
          <w:szCs w:val="22"/>
        </w:rPr>
      </w:pPr>
      <w:r w:rsidRPr="00461559">
        <w:rPr>
          <w:sz w:val="22"/>
          <w:szCs w:val="22"/>
        </w:rPr>
        <w:t>Io ci rimasi male e gni dissi come faceva, se  mangiava di pomeriggio a avere poi i’ pane anche la sera. Noi in citta ci s’era belle scordati della merenda, perché se si faceva ‘un s’aveva pane p</w:t>
      </w:r>
      <w:r w:rsidR="001B675C">
        <w:rPr>
          <w:sz w:val="22"/>
          <w:szCs w:val="22"/>
        </w:rPr>
        <w:t>è</w:t>
      </w:r>
      <w:r w:rsidRPr="00461559">
        <w:rPr>
          <w:sz w:val="22"/>
          <w:szCs w:val="22"/>
        </w:rPr>
        <w:t xml:space="preserve"> la sera mentre qui il pane ce l’avevano, perché la farina c’era, era più facile che in città averla. </w:t>
      </w:r>
    </w:p>
    <w:p w:rsidR="002650C5" w:rsidRPr="00461559" w:rsidRDefault="002650C5" w:rsidP="00461559">
      <w:pPr>
        <w:jc w:val="both"/>
        <w:rPr>
          <w:sz w:val="22"/>
          <w:szCs w:val="22"/>
        </w:rPr>
      </w:pPr>
      <w:r w:rsidRPr="00461559">
        <w:rPr>
          <w:sz w:val="22"/>
          <w:szCs w:val="22"/>
        </w:rPr>
        <w:t>In campagna la fame ‘un l’hanno patita, mentre in città si, s’era più controllati e poi noi o si comprava a negozio la roba, se no niente.</w:t>
      </w:r>
    </w:p>
    <w:p w:rsidR="002650C5" w:rsidRPr="00461559" w:rsidRDefault="002650C5" w:rsidP="00461559">
      <w:pPr>
        <w:jc w:val="both"/>
        <w:rPr>
          <w:sz w:val="22"/>
          <w:szCs w:val="22"/>
        </w:rPr>
      </w:pPr>
      <w:r w:rsidRPr="00461559">
        <w:rPr>
          <w:sz w:val="22"/>
          <w:szCs w:val="22"/>
        </w:rPr>
        <w:t>A Arezzo c’era diverse botteghe c’era le botteghe di generi alimentari, i’ macello, i’ macellino che vendeva solo animali da cortile tipo polli, conigli e loci, poi c’erano le botteghe dell’artigiani come i’ calzolaio e i’ falegname, delle cartolerie e poi c’erano alcune botteghe che vendevano l’abbigliamento.</w:t>
      </w:r>
    </w:p>
    <w:p w:rsidR="002650C5" w:rsidRPr="00461559" w:rsidRDefault="002650C5" w:rsidP="00461559">
      <w:pPr>
        <w:jc w:val="both"/>
        <w:rPr>
          <w:sz w:val="22"/>
          <w:szCs w:val="22"/>
        </w:rPr>
      </w:pPr>
      <w:r w:rsidRPr="00461559">
        <w:rPr>
          <w:sz w:val="22"/>
          <w:szCs w:val="22"/>
        </w:rPr>
        <w:t>Mentre qui a Bucine c’era solo, due generi alimentari, un tabacchino e nemmeno i giornalaio che lo misero dopo la guerra.</w:t>
      </w:r>
    </w:p>
    <w:p w:rsidR="002650C5" w:rsidRPr="00461559" w:rsidRDefault="002650C5" w:rsidP="00461559">
      <w:pPr>
        <w:jc w:val="both"/>
        <w:rPr>
          <w:sz w:val="22"/>
          <w:szCs w:val="22"/>
        </w:rPr>
      </w:pPr>
      <w:r w:rsidRPr="00461559">
        <w:rPr>
          <w:sz w:val="22"/>
          <w:szCs w:val="22"/>
        </w:rPr>
        <w:t xml:space="preserve">Allora i grandi negozi non esistevano, c’era solo negozi detti al minuto, solo quando il fascio era in decadimento a Arezzo fu aperta l’UPIM, il primo supermercato, perché co l’inizio della guerra era dura per un commerciante andare avanti da solo allora si misero insieme du’ o tra quattrini e in società andavano meglio. Poi c’era anche un consorzio grande a Arezzo era chiamato CONSUE, quella che ora è </w:t>
      </w:r>
      <w:smartTag w:uri="urn:schemas-microsoft-com:office:smarttags" w:element="PersonName">
        <w:smartTagPr>
          <w:attr w:name="ProductID" w:val="la CONAD"/>
        </w:smartTagPr>
        <w:r w:rsidRPr="00461559">
          <w:rPr>
            <w:sz w:val="22"/>
            <w:szCs w:val="22"/>
          </w:rPr>
          <w:t>la CONAD</w:t>
        </w:r>
      </w:smartTag>
      <w:r w:rsidRPr="00461559">
        <w:rPr>
          <w:sz w:val="22"/>
          <w:szCs w:val="22"/>
        </w:rPr>
        <w:t xml:space="preserve"> , era un ingrosso d’acqua e generi alimentari. Ma poi i padrone che rea ebreo fu costretto a scappare.</w:t>
      </w:r>
    </w:p>
    <w:p w:rsidR="002650C5" w:rsidRPr="00461559" w:rsidRDefault="002650C5" w:rsidP="00461559">
      <w:pPr>
        <w:jc w:val="both"/>
        <w:rPr>
          <w:sz w:val="22"/>
          <w:szCs w:val="22"/>
        </w:rPr>
      </w:pPr>
      <w:r w:rsidRPr="00461559">
        <w:rPr>
          <w:sz w:val="22"/>
          <w:szCs w:val="22"/>
        </w:rPr>
        <w:t>Io dopo il 45 avevo 19 anni e entrai a lavorare in comune ma per rimanerci dovevo prender una certa tessera, io però mi rifiutai di prenderla e mi buttonno fori, si fu in due a rifiutare la tessera.</w:t>
      </w:r>
    </w:p>
    <w:p w:rsidR="002650C5" w:rsidRPr="00461559" w:rsidRDefault="002650C5" w:rsidP="00461559">
      <w:pPr>
        <w:jc w:val="both"/>
        <w:rPr>
          <w:sz w:val="22"/>
          <w:szCs w:val="22"/>
        </w:rPr>
      </w:pPr>
      <w:r w:rsidRPr="00461559">
        <w:rPr>
          <w:sz w:val="22"/>
          <w:szCs w:val="22"/>
        </w:rPr>
        <w:t xml:space="preserve">Mi misi a cercare il lavoro un po’ alla leggera ero troppo dipendente non volevo fare un lavoro subordinato non ne avevo la mentalità, ma riuscii a trovare un ‘altro impiego, andai a lavorare delle bietole per fare lo zucchero. </w:t>
      </w:r>
    </w:p>
    <w:p w:rsidR="002650C5" w:rsidRPr="00461559" w:rsidRDefault="002650C5" w:rsidP="00461559">
      <w:pPr>
        <w:jc w:val="both"/>
        <w:rPr>
          <w:sz w:val="22"/>
          <w:szCs w:val="22"/>
        </w:rPr>
      </w:pPr>
      <w:r w:rsidRPr="00461559">
        <w:rPr>
          <w:sz w:val="22"/>
          <w:szCs w:val="22"/>
        </w:rPr>
        <w:t>Allora, la barbabietola veniva coltivata dai vari contadini, poi levate di terra le davano al consorzio che poi le passava agli zuccherifici che ci ricavavano lo zucchero.</w:t>
      </w:r>
    </w:p>
    <w:p w:rsidR="002650C5" w:rsidRPr="00461559" w:rsidRDefault="002650C5" w:rsidP="00461559">
      <w:pPr>
        <w:jc w:val="both"/>
        <w:rPr>
          <w:sz w:val="22"/>
          <w:szCs w:val="22"/>
        </w:rPr>
      </w:pPr>
      <w:r w:rsidRPr="00461559">
        <w:rPr>
          <w:sz w:val="22"/>
          <w:szCs w:val="22"/>
        </w:rPr>
        <w:t>I’ mi’ lavoro che durava due tre mesi l’anno, era quello di fa’ arrivare tutte queste barbabietole raccolte alla stazione (farle caricare in un vagone), da dove poi partivano per gli zuccherifici.</w:t>
      </w:r>
    </w:p>
    <w:p w:rsidR="002650C5" w:rsidRPr="00461559" w:rsidRDefault="002650C5" w:rsidP="00461559">
      <w:pPr>
        <w:jc w:val="both"/>
        <w:rPr>
          <w:sz w:val="22"/>
          <w:szCs w:val="22"/>
        </w:rPr>
      </w:pPr>
      <w:r w:rsidRPr="00461559">
        <w:rPr>
          <w:sz w:val="22"/>
          <w:szCs w:val="22"/>
        </w:rPr>
        <w:t>A quell’epoca qui da noi si coltivavano parecchie barbabietole da zucchero.</w:t>
      </w:r>
    </w:p>
    <w:p w:rsidR="002650C5" w:rsidRPr="00461559" w:rsidRDefault="002650C5" w:rsidP="00461559">
      <w:pPr>
        <w:jc w:val="both"/>
        <w:rPr>
          <w:sz w:val="22"/>
          <w:szCs w:val="22"/>
        </w:rPr>
      </w:pPr>
      <w:r w:rsidRPr="00461559">
        <w:rPr>
          <w:sz w:val="22"/>
          <w:szCs w:val="22"/>
        </w:rPr>
        <w:t>Anche all’ora a Bucine c’era il consorzio, dove ai tempi della tessera era obbligo portarci i’ grano p</w:t>
      </w:r>
      <w:r w:rsidR="001B675C">
        <w:rPr>
          <w:sz w:val="22"/>
          <w:szCs w:val="22"/>
        </w:rPr>
        <w:t>è</w:t>
      </w:r>
      <w:r w:rsidRPr="00461559">
        <w:rPr>
          <w:sz w:val="22"/>
          <w:szCs w:val="22"/>
        </w:rPr>
        <w:t xml:space="preserve"> fare la farina, chiunque batteva doveva portare una parte della battitura al consorzio, poi i’ consorzio dava i’ grano ai mulini p</w:t>
      </w:r>
      <w:r w:rsidR="001B675C">
        <w:rPr>
          <w:sz w:val="22"/>
          <w:szCs w:val="22"/>
        </w:rPr>
        <w:t>è</w:t>
      </w:r>
      <w:r w:rsidRPr="00461559">
        <w:rPr>
          <w:sz w:val="22"/>
          <w:szCs w:val="22"/>
        </w:rPr>
        <w:t xml:space="preserve"> fare la farina, che veniva data ai fornai che distribuivano poi i’ pane ai negozi.</w:t>
      </w:r>
    </w:p>
    <w:p w:rsidR="002650C5" w:rsidRPr="00461559" w:rsidRDefault="002650C5" w:rsidP="00461559">
      <w:pPr>
        <w:jc w:val="both"/>
        <w:rPr>
          <w:sz w:val="22"/>
          <w:szCs w:val="22"/>
        </w:rPr>
      </w:pPr>
      <w:r w:rsidRPr="00461559">
        <w:rPr>
          <w:sz w:val="22"/>
          <w:szCs w:val="22"/>
        </w:rPr>
        <w:t>Noi a Arezzo s’andava co’ la tessera a prender i’ pane, e in base alla famiglia che s’era ce lo davano e ci staccavano un bollino.</w:t>
      </w:r>
    </w:p>
    <w:p w:rsidR="002650C5" w:rsidRPr="00461559" w:rsidRDefault="002650C5" w:rsidP="00461559">
      <w:pPr>
        <w:jc w:val="both"/>
        <w:rPr>
          <w:sz w:val="22"/>
          <w:szCs w:val="22"/>
        </w:rPr>
      </w:pPr>
      <w:r w:rsidRPr="00461559">
        <w:rPr>
          <w:sz w:val="22"/>
          <w:szCs w:val="22"/>
        </w:rPr>
        <w:t>Dopo i’ fronte, cominciò a mancare lo zucchero e i’ sale, i sale di molti andavano a prenderlo alle saline a Volterra, anche mio padre andava in bicicletta alle saline a Volterra a prendere i’ sale, poi lo portava a casa e lo cambiava con zucchero o qualcos’altro. Lo zucchero si trovava a Arezzo dove c’era uno zuccherificio e allora se aveva degli agganci riusciva ad averlo.</w:t>
      </w:r>
    </w:p>
    <w:p w:rsidR="002650C5" w:rsidRPr="00461559" w:rsidRDefault="002650C5" w:rsidP="00461559">
      <w:pPr>
        <w:jc w:val="both"/>
        <w:rPr>
          <w:sz w:val="22"/>
          <w:szCs w:val="22"/>
        </w:rPr>
      </w:pPr>
      <w:r w:rsidRPr="00461559">
        <w:rPr>
          <w:sz w:val="22"/>
          <w:szCs w:val="22"/>
        </w:rPr>
        <w:t>Più che altro mancò i’ sale perché era lontano da noi.</w:t>
      </w:r>
    </w:p>
    <w:p w:rsidR="002650C5" w:rsidRPr="00461559" w:rsidRDefault="002650C5" w:rsidP="00461559">
      <w:pPr>
        <w:jc w:val="both"/>
        <w:rPr>
          <w:sz w:val="22"/>
          <w:szCs w:val="22"/>
        </w:rPr>
      </w:pPr>
      <w:r w:rsidRPr="00461559">
        <w:rPr>
          <w:sz w:val="22"/>
          <w:szCs w:val="22"/>
        </w:rPr>
        <w:t>Le malattie non ce ne fu molto, perché dopo i bombardamenti i morti li portavano subito via, non è che stessero lì in decomposizione e che dessero noia all’aria. In questo si può dire che si fu salvaguardati in tempo. A Arezzo n’i’ primo bombardamento ci fu centinaia di morti, perché loro volevano colpire la stazione, ma presero tutto fuori che la stazione, sicché ci fu diversi morti, però ci fu anche organizzazione a riportare via tutti i morti, nel ripulir tutto in tempo utile.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le feste ricordate si mangiava i tortellini e i pollo, poi sin ballava allora c’era tante sale da ballo, ma poi in quei cinque anni ci si dimenticò anche delle feste ricordate.</w:t>
      </w:r>
    </w:p>
    <w:p w:rsidR="002650C5" w:rsidRPr="00461559" w:rsidRDefault="002650C5" w:rsidP="00461559">
      <w:pPr>
        <w:jc w:val="both"/>
        <w:rPr>
          <w:sz w:val="22"/>
          <w:szCs w:val="22"/>
        </w:rPr>
      </w:pPr>
      <w:r w:rsidRPr="00461559">
        <w:rPr>
          <w:sz w:val="22"/>
          <w:szCs w:val="22"/>
        </w:rPr>
        <w:t>Si mangiava p</w:t>
      </w:r>
      <w:r w:rsidR="001B675C">
        <w:rPr>
          <w:sz w:val="22"/>
          <w:szCs w:val="22"/>
        </w:rPr>
        <w:t>è</w:t>
      </w:r>
      <w:r w:rsidRPr="00461559">
        <w:rPr>
          <w:sz w:val="22"/>
          <w:szCs w:val="22"/>
        </w:rPr>
        <w:t xml:space="preserve"> natale i tacchino, lo zampone, come si fa’ ora ma in misura ridotta.</w:t>
      </w:r>
    </w:p>
    <w:p w:rsidR="002650C5" w:rsidRPr="00461559" w:rsidRDefault="002650C5" w:rsidP="00461559">
      <w:pPr>
        <w:jc w:val="both"/>
        <w:rPr>
          <w:sz w:val="22"/>
          <w:szCs w:val="22"/>
        </w:rPr>
      </w:pPr>
      <w:r w:rsidRPr="00461559">
        <w:rPr>
          <w:sz w:val="22"/>
          <w:szCs w:val="22"/>
        </w:rPr>
        <w:t>I tortellini anche allora si compravano già fatti, alcuni le facevano anche in casa, la mi mamma mi ricordo che aveva una macchinetta p</w:t>
      </w:r>
      <w:r w:rsidR="001B675C">
        <w:rPr>
          <w:sz w:val="22"/>
          <w:szCs w:val="22"/>
        </w:rPr>
        <w:t>è</w:t>
      </w:r>
      <w:r w:rsidRPr="00461559">
        <w:rPr>
          <w:sz w:val="22"/>
          <w:szCs w:val="22"/>
        </w:rPr>
        <w:t xml:space="preserve"> fa’ la pasta in casa, faceva gli spaghetti i tagliatini, ma li faceva più per passione che per necessità perché a bottega si trovava la pasta.</w:t>
      </w:r>
    </w:p>
    <w:p w:rsidR="002650C5" w:rsidRPr="00461559" w:rsidRDefault="002650C5" w:rsidP="00461559">
      <w:pPr>
        <w:jc w:val="both"/>
        <w:rPr>
          <w:sz w:val="22"/>
          <w:szCs w:val="22"/>
        </w:rPr>
      </w:pPr>
      <w:r w:rsidRPr="00461559">
        <w:rPr>
          <w:sz w:val="22"/>
          <w:szCs w:val="22"/>
        </w:rPr>
        <w:t>Io a Arezzo ho avuto dal 37 al 39 un negozio di generi alimentari, ma poi cominciò a mancare la roba per via della guerra e si chiuse. Allora si vendeva la pasta a peso non era insacchettata come oggi, era dentro a dei cassetti uno la sceglieva si prendeva co’ una mestola si metteva in un cassetto si pesava e via. Anche le sigarette si vendevano sciolte, anche l’olio e il vino si vendevano sciolti a bottiglie o a bicchieri.</w:t>
      </w:r>
    </w:p>
    <w:p w:rsidR="002650C5" w:rsidRPr="00461559" w:rsidRDefault="002650C5" w:rsidP="00461559">
      <w:pPr>
        <w:jc w:val="both"/>
        <w:rPr>
          <w:sz w:val="22"/>
          <w:szCs w:val="22"/>
        </w:rPr>
      </w:pPr>
      <w:r w:rsidRPr="00461559">
        <w:rPr>
          <w:sz w:val="22"/>
          <w:szCs w:val="22"/>
        </w:rPr>
        <w:t xml:space="preserve">Mio padre comprava le damigiane di vino, poi si infiascavano e si vendevano, dal bicchiere al fiasco, insomma si poteva dare anche un bicchier di vino come hai bar, oppure se uno ne voleva una bottiglia, anche </w:t>
      </w:r>
      <w:r w:rsidRPr="00461559">
        <w:rPr>
          <w:sz w:val="22"/>
          <w:szCs w:val="22"/>
        </w:rPr>
        <w:lastRenderedPageBreak/>
        <w:t xml:space="preserve">d’aceto, perché anche l’aceto era sciolto, portava la bottiglia da casa si pesava e lui ci diceva quanto la voleva piena. </w:t>
      </w:r>
    </w:p>
    <w:p w:rsidR="002650C5" w:rsidRPr="00461559" w:rsidRDefault="002650C5" w:rsidP="00461559">
      <w:pPr>
        <w:jc w:val="both"/>
        <w:rPr>
          <w:sz w:val="22"/>
          <w:szCs w:val="22"/>
        </w:rPr>
      </w:pPr>
      <w:r w:rsidRPr="00461559">
        <w:rPr>
          <w:sz w:val="22"/>
          <w:szCs w:val="22"/>
        </w:rPr>
        <w:t>Si vendeva anche i sapone, c’era i sapone di Marsiglia e le saponette che potevano essere incartate o no a seconda della qualità della saponetta.</w:t>
      </w:r>
    </w:p>
    <w:p w:rsidR="002650C5" w:rsidRPr="00461559" w:rsidRDefault="002650C5" w:rsidP="00461559">
      <w:pPr>
        <w:jc w:val="both"/>
        <w:rPr>
          <w:sz w:val="22"/>
          <w:szCs w:val="22"/>
        </w:rPr>
      </w:pPr>
      <w:r w:rsidRPr="00461559">
        <w:rPr>
          <w:sz w:val="22"/>
          <w:szCs w:val="22"/>
        </w:rPr>
        <w:t>I nostro negozio era arredato si con mobili bassi co le cassettiere, sia co’ mobili alti co’ la vetrina dove ci si metteva la roba e si saliva co’ uno sgabello p</w:t>
      </w:r>
      <w:r w:rsidR="001B675C">
        <w:rPr>
          <w:sz w:val="22"/>
          <w:szCs w:val="22"/>
        </w:rPr>
        <w:t>è</w:t>
      </w:r>
      <w:r w:rsidRPr="00461559">
        <w:rPr>
          <w:sz w:val="22"/>
          <w:szCs w:val="22"/>
        </w:rPr>
        <w:t xml:space="preserve"> prenderla, poi c’era i bancone co dietro i’ sale e i tabacchi, pe i sale c’era due contenitori in cemento, da una parte c’era i sale fino e da quell’altra c’era il sale grosso e appesa sopra la stadera.</w:t>
      </w:r>
    </w:p>
    <w:p w:rsidR="002650C5" w:rsidRPr="00461559" w:rsidRDefault="002650C5" w:rsidP="00461559">
      <w:pPr>
        <w:jc w:val="both"/>
        <w:rPr>
          <w:sz w:val="22"/>
          <w:szCs w:val="22"/>
        </w:rPr>
      </w:pPr>
      <w:r w:rsidRPr="00461559">
        <w:rPr>
          <w:sz w:val="22"/>
          <w:szCs w:val="22"/>
        </w:rPr>
        <w:t>Davanti a me c’era il mobile co’ le cartoline, la carta da lettere, i quaderni, poi cominciava il mobile con la pasta, allora le qualità non erano tante saranno state 4 o 5, c’era quella fine da minestra e 3 o 4 da pastasciutta, gli spaghetti, i cannelloni e le tagliatelle, poi accanto c’era i bancone di vendita e la mescita del vino.</w:t>
      </w:r>
    </w:p>
    <w:p w:rsidR="002650C5" w:rsidRPr="00461559" w:rsidRDefault="002650C5" w:rsidP="00461559">
      <w:pPr>
        <w:jc w:val="both"/>
        <w:rPr>
          <w:sz w:val="22"/>
          <w:szCs w:val="22"/>
        </w:rPr>
      </w:pPr>
      <w:r w:rsidRPr="00461559">
        <w:rPr>
          <w:sz w:val="22"/>
          <w:szCs w:val="22"/>
        </w:rPr>
        <w:t>Poi dietro al negozio c’era uno stanzino dove si mangiava, perché ‘un si tornava a casa a mangiare perché c’era i tabacchi e si poteva chiudere un ora soltanto, era obbligo tenere aperto e allora si mangiava lì invece di tornà a casa. Poi si chiudeva la sera alle 8, e la domenica a turno dato che s’aveva i sali e tabacchi si stava aperti, ma la domenica quell’altra roba ‘un si poteva vendere, solo sale e tabacchi e giornali.</w:t>
      </w:r>
    </w:p>
    <w:p w:rsidR="002650C5" w:rsidRPr="00461559" w:rsidRDefault="002650C5" w:rsidP="00461559">
      <w:pPr>
        <w:jc w:val="both"/>
        <w:rPr>
          <w:sz w:val="22"/>
          <w:szCs w:val="22"/>
        </w:rPr>
      </w:pPr>
      <w:r w:rsidRPr="00461559">
        <w:rPr>
          <w:sz w:val="22"/>
          <w:szCs w:val="22"/>
        </w:rPr>
        <w:t>Allora i giornalai non erano negli edifici come si possono a volte trovare ora ma erano in quei casottino come ancora ci sono, perché li potevano mettere nei punti più strategici, esempio a Arezzo uno è stato tant’anni all’angolo dello stadio.</w:t>
      </w:r>
    </w:p>
    <w:p w:rsidR="002650C5" w:rsidRPr="00461559" w:rsidRDefault="002650C5" w:rsidP="00461559">
      <w:pPr>
        <w:jc w:val="both"/>
        <w:rPr>
          <w:sz w:val="22"/>
          <w:szCs w:val="22"/>
        </w:rPr>
      </w:pPr>
      <w:r w:rsidRPr="00461559">
        <w:rPr>
          <w:sz w:val="22"/>
          <w:szCs w:val="22"/>
        </w:rPr>
        <w:t>A Bucine prima di guerra c’era un negozio che vendeva anche i quotidiani ma i giornalaio ci fu messo solo dopo guerra.</w:t>
      </w:r>
    </w:p>
    <w:p w:rsidR="002650C5" w:rsidRPr="00461559" w:rsidRDefault="002650C5" w:rsidP="00461559">
      <w:pPr>
        <w:jc w:val="both"/>
        <w:rPr>
          <w:sz w:val="22"/>
          <w:szCs w:val="22"/>
        </w:rPr>
      </w:pPr>
      <w:r w:rsidRPr="00461559">
        <w:rPr>
          <w:sz w:val="22"/>
          <w:szCs w:val="22"/>
        </w:rPr>
        <w:t>Un sera durante il passaggio del fronte ero a chiacchierare con dei partigiani che erano lì a Pogi, loro venivano da Pergine e dovevano andare a San Leolino, stetti a ascoltare le loro idee i loro pensieri, ci fecero vedere le loro armi e poi dato che loro non sapevano la strada p</w:t>
      </w:r>
      <w:r w:rsidR="001B675C">
        <w:rPr>
          <w:sz w:val="22"/>
          <w:szCs w:val="22"/>
        </w:rPr>
        <w:t>è</w:t>
      </w:r>
      <w:r w:rsidRPr="00461559">
        <w:rPr>
          <w:sz w:val="22"/>
          <w:szCs w:val="22"/>
        </w:rPr>
        <w:t xml:space="preserve"> San Leolino, io e un altro si volevano accompagnare, ma arrivati a un certo punto ci rimandonno indietro, fu la nostra fortuna perché furono scoperti da dei tedeschi e uccisi e se s’era con loro si faceva la stessa fine.</w:t>
      </w:r>
    </w:p>
    <w:p w:rsidR="002650C5" w:rsidRPr="00461559" w:rsidRDefault="002650C5" w:rsidP="00461559">
      <w:pPr>
        <w:jc w:val="both"/>
        <w:rPr>
          <w:sz w:val="22"/>
          <w:szCs w:val="22"/>
        </w:rPr>
      </w:pPr>
      <w:r w:rsidRPr="00461559">
        <w:rPr>
          <w:sz w:val="22"/>
          <w:szCs w:val="22"/>
        </w:rPr>
        <w:t>Io ho lavorato anche alla fornace di Pogi dove si faceva i’ mattoni, si usava una particolare mota che si metteva in una macchina co’ l’acqua da cui usciva i mattone crudo che si metteva in forno e si faceva il mattone rosso. In quella fabbrica s’era 15 operai fissi che poi d’estate diventavano 20-25 perché in quel periodo si doveva produrre di più perché poi di inverno era dura lavorà fori, noi si faceva tutto materiale edile, oltre ai mattoni, tegole e calce, la calce veniva anche usata per fare da colante al ramato nell’acquetta che si dava alle viti.</w:t>
      </w:r>
    </w:p>
    <w:p w:rsidR="002650C5" w:rsidRPr="00461559" w:rsidRDefault="002650C5" w:rsidP="00461559">
      <w:pPr>
        <w:jc w:val="both"/>
        <w:rPr>
          <w:sz w:val="22"/>
          <w:szCs w:val="22"/>
        </w:rPr>
      </w:pPr>
      <w:r w:rsidRPr="00461559">
        <w:rPr>
          <w:sz w:val="22"/>
          <w:szCs w:val="22"/>
        </w:rPr>
        <w:t>La mota si prendeva dalla collina lì sopra che aveva la terra con le caratteristiche adatte per fare i mattoni, allora tutte le fornaci venivano fatte vicino a terreni adatti p</w:t>
      </w:r>
      <w:r w:rsidR="001B675C">
        <w:rPr>
          <w:sz w:val="22"/>
          <w:szCs w:val="22"/>
        </w:rPr>
        <w:t>è</w:t>
      </w:r>
      <w:r w:rsidRPr="00461559">
        <w:rPr>
          <w:sz w:val="22"/>
          <w:szCs w:val="22"/>
        </w:rPr>
        <w:t xml:space="preserve"> fare i mattoni, la mota si trasportava con dei carrelli ferroviari che correvano su due verghe, questi carrelli venivano fatti scorrere a mano all’ingiù anche se carico scorreva bene, poi però all’insù per portarlo bene si doveva essere due operai.</w:t>
      </w:r>
    </w:p>
    <w:p w:rsidR="002650C5" w:rsidRPr="00461559" w:rsidRDefault="002650C5" w:rsidP="00461559">
      <w:pPr>
        <w:jc w:val="both"/>
        <w:rPr>
          <w:sz w:val="22"/>
          <w:szCs w:val="22"/>
        </w:rPr>
      </w:pPr>
      <w:r w:rsidRPr="00461559">
        <w:rPr>
          <w:sz w:val="22"/>
          <w:szCs w:val="22"/>
        </w:rPr>
        <w:t>La fabbrica nel centro aveva un immenso forno con tanti forni piccini attorno.</w:t>
      </w:r>
    </w:p>
    <w:p w:rsidR="002650C5" w:rsidRPr="00461559" w:rsidRDefault="002650C5" w:rsidP="00461559">
      <w:pPr>
        <w:jc w:val="both"/>
        <w:rPr>
          <w:sz w:val="22"/>
          <w:szCs w:val="22"/>
        </w:rPr>
      </w:pPr>
      <w:r w:rsidRPr="00461559">
        <w:rPr>
          <w:sz w:val="22"/>
          <w:szCs w:val="22"/>
        </w:rPr>
        <w:t>Io ho fatto anche un altro mestiere per il consorzio, dovevo andare co’ il macchinista alla battitura e dovevo segnare il grano che usciva, perché in base a quante staia di grano la fattoria produceva doveva dare obbligatoriamente la sua percentuale al consorzio.</w:t>
      </w:r>
    </w:p>
    <w:p w:rsidR="002650C5" w:rsidRPr="00461559" w:rsidRDefault="002650C5" w:rsidP="00461559">
      <w:pPr>
        <w:jc w:val="both"/>
        <w:rPr>
          <w:sz w:val="22"/>
          <w:szCs w:val="22"/>
        </w:rPr>
      </w:pPr>
      <w:r w:rsidRPr="00461559">
        <w:rPr>
          <w:sz w:val="22"/>
          <w:szCs w:val="22"/>
        </w:rPr>
        <w:t xml:space="preserve">Mentre stavo a segnare molte volte ho visto i contadini che rubavano i sacchi di grano al padrone, doveva tocca uno al padrone e uno a loro, ma loro ogni tanto facevano salta i’ giro al padrone e a fine giornata c’era di quei contadini che avevano rubato anche 10 sacchi di grano, ma io ci ridevo sopra tanto a noi la nostra percentuale ci toccava uguale perché era su i’ grano che usciva dalla macchina, sicché poi per noi in do andava andava. </w:t>
      </w:r>
    </w:p>
    <w:p w:rsidR="002650C5" w:rsidRPr="00461559" w:rsidRDefault="002650C5" w:rsidP="00461559">
      <w:pPr>
        <w:jc w:val="both"/>
        <w:rPr>
          <w:sz w:val="22"/>
          <w:szCs w:val="22"/>
        </w:rPr>
      </w:pPr>
      <w:r w:rsidRPr="00461559">
        <w:rPr>
          <w:sz w:val="22"/>
          <w:szCs w:val="22"/>
        </w:rPr>
        <w:t>Io non ero effettivamente dipendente del consorzio, ma ero dipendente del padrone della macchina che era obbligato ad assumermi, si il proprietario della macchina doveva assumere un contabile e fargli seguire la battitura. Si stava fori di casa un mese, si dormiva nei granai e si mangiava p</w:t>
      </w:r>
      <w:r w:rsidR="001B675C">
        <w:rPr>
          <w:sz w:val="22"/>
          <w:szCs w:val="22"/>
        </w:rPr>
        <w:t>è</w:t>
      </w:r>
      <w:r w:rsidRPr="00461559">
        <w:rPr>
          <w:sz w:val="22"/>
          <w:szCs w:val="22"/>
        </w:rPr>
        <w:t xml:space="preserve"> un mese di fila, io ero sempre co’ uno di Pogi che in cambio del lavoro mio prometteva sempre uno staio di grano, ma poi alla fine mi diceva ma che voi di più hai mangiato e bevuto come un signore per un mese, e ‘un mi dava nulla. I padrone della macchina aveva bisogno di altri 3 operai, il fochista, l’imboccatore e il macchinista, ma quelli li pagava, poi c’erano poi c’era sempre 4 contadini della fattoria in dove s’era, che aiutavano. 2 facevano i pagliaio e lo dovevano fare bene e stare di molto attenti, perché pioveva c’entrava l’acqua e si sciupava tutto, poi c’era uno che raccoglieva la lolla e al portava sul lollaio, la lolla sarebbe al sfoglia del chicco di grano, che s’usava p</w:t>
      </w:r>
      <w:r w:rsidR="001B675C">
        <w:rPr>
          <w:sz w:val="22"/>
          <w:szCs w:val="22"/>
        </w:rPr>
        <w:t>è</w:t>
      </w:r>
      <w:r w:rsidRPr="00461559">
        <w:rPr>
          <w:sz w:val="22"/>
          <w:szCs w:val="22"/>
        </w:rPr>
        <w:t xml:space="preserve"> mettere nel mangiare dei maiali.</w:t>
      </w:r>
    </w:p>
    <w:p w:rsidR="002650C5" w:rsidRPr="00461559" w:rsidRDefault="002650C5" w:rsidP="00461559">
      <w:pPr>
        <w:jc w:val="both"/>
        <w:rPr>
          <w:sz w:val="22"/>
          <w:szCs w:val="22"/>
        </w:rPr>
      </w:pPr>
      <w:r w:rsidRPr="00461559">
        <w:rPr>
          <w:sz w:val="22"/>
          <w:szCs w:val="22"/>
        </w:rPr>
        <w:lastRenderedPageBreak/>
        <w:t>Ma per il resto il contadino in media aveva bisogno di una cinquantina di persone, c’era da taglià i grano, pulire l’aia, fare il pagliaio, portare via le balle di grano….</w:t>
      </w:r>
    </w:p>
    <w:p w:rsidR="002650C5" w:rsidRPr="00461559" w:rsidRDefault="002650C5" w:rsidP="00461559">
      <w:pPr>
        <w:jc w:val="both"/>
        <w:rPr>
          <w:sz w:val="22"/>
          <w:szCs w:val="22"/>
        </w:rPr>
      </w:pPr>
      <w:r w:rsidRPr="00461559">
        <w:rPr>
          <w:sz w:val="22"/>
          <w:szCs w:val="22"/>
        </w:rPr>
        <w:t>Tutti i contadini poi mangiavano nell’aia, mentre noi della macchina si mangiava in casa nella sala insieme al padrone, ma si mangiava tutti la stessa cosa, a me piaceva anche mangiare nell’aia era caratteristico.</w:t>
      </w:r>
    </w:p>
    <w:p w:rsidR="002650C5" w:rsidRPr="00461559" w:rsidRDefault="002650C5" w:rsidP="00461559">
      <w:pPr>
        <w:jc w:val="both"/>
        <w:rPr>
          <w:sz w:val="22"/>
          <w:szCs w:val="22"/>
        </w:rPr>
      </w:pPr>
      <w:r w:rsidRPr="00461559">
        <w:rPr>
          <w:sz w:val="22"/>
          <w:szCs w:val="22"/>
        </w:rPr>
        <w:t xml:space="preserve">Spesso so mangiava il locio, ma dopo una venticinquina di giorni ci venne a noia a mangiare, addirittura alla fine gni si disse a un contadino di facci solo pomodori conditi perché a noi c’era venuto a noia di vedé la carne, infatti quel giorno si mangiò pomodori conditi a pranzo e a cena.  </w:t>
      </w:r>
    </w:p>
    <w:p w:rsidR="002650C5" w:rsidRPr="00461559" w:rsidRDefault="002650C5" w:rsidP="00461559">
      <w:pPr>
        <w:jc w:val="both"/>
        <w:rPr>
          <w:sz w:val="22"/>
          <w:szCs w:val="22"/>
        </w:rPr>
      </w:pPr>
      <w:r w:rsidRPr="00461559">
        <w:rPr>
          <w:sz w:val="22"/>
          <w:szCs w:val="22"/>
        </w:rPr>
        <w:t>Quando ammazzavano i’ maiale noi ragazzi ci si divertiva andà a sentilo strillare era un po’ brutale ma si rideva tanto, poi s’andava sempre quando ammazzavano i’ maiale anche perché spesso le massaie ci cocevano i’ sangue di maiale, si stava le mattinate a vedere.</w:t>
      </w:r>
    </w:p>
    <w:p w:rsidR="002650C5" w:rsidRPr="00461559" w:rsidRDefault="002650C5" w:rsidP="00461559">
      <w:pPr>
        <w:jc w:val="both"/>
        <w:rPr>
          <w:sz w:val="22"/>
          <w:szCs w:val="22"/>
        </w:rPr>
      </w:pPr>
      <w:r w:rsidRPr="00461559">
        <w:rPr>
          <w:sz w:val="22"/>
          <w:szCs w:val="22"/>
        </w:rPr>
        <w:t>A vederlo oggi si rabbrividisce, sentivi qu</w:t>
      </w:r>
      <w:r w:rsidR="001B675C">
        <w:rPr>
          <w:sz w:val="22"/>
          <w:szCs w:val="22"/>
        </w:rPr>
        <w:t>è</w:t>
      </w:r>
      <w:r w:rsidRPr="00461559">
        <w:rPr>
          <w:sz w:val="22"/>
          <w:szCs w:val="22"/>
        </w:rPr>
        <w:t xml:space="preserve"> maiale che durava du’ ore di rugliare e strillare, si sentiva in lontananza perchè l’ammazzavano all’aperto.</w:t>
      </w:r>
    </w:p>
    <w:p w:rsidR="002650C5" w:rsidRPr="00461559" w:rsidRDefault="002650C5" w:rsidP="00461559">
      <w:pPr>
        <w:jc w:val="both"/>
        <w:rPr>
          <w:sz w:val="22"/>
          <w:szCs w:val="22"/>
        </w:rPr>
      </w:pPr>
      <w:r w:rsidRPr="00461559">
        <w:rPr>
          <w:sz w:val="22"/>
          <w:szCs w:val="22"/>
        </w:rPr>
        <w:t>A volte s’anda anche ai frantoi quando facevano l’olio sia per curiosità, sia perché si sperava sempre di rimedià la fettunta.</w:t>
      </w:r>
    </w:p>
    <w:p w:rsidR="002650C5" w:rsidRPr="00461559" w:rsidRDefault="002650C5" w:rsidP="00461559">
      <w:pPr>
        <w:jc w:val="both"/>
        <w:rPr>
          <w:sz w:val="22"/>
          <w:szCs w:val="22"/>
        </w:rPr>
      </w:pPr>
    </w:p>
    <w:p w:rsidR="002650C5" w:rsidRPr="00461559" w:rsidRDefault="00C05A99" w:rsidP="00461559">
      <w:pPr>
        <w:jc w:val="both"/>
        <w:rPr>
          <w:sz w:val="22"/>
          <w:szCs w:val="22"/>
        </w:rPr>
      </w:pPr>
      <w:r>
        <w:rPr>
          <w:sz w:val="22"/>
          <w:szCs w:val="22"/>
        </w:rPr>
        <w:t>LUIGI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I tedeschi minonno i’ ponte di Bucine p</w:t>
      </w:r>
      <w:r w:rsidR="001B675C">
        <w:rPr>
          <w:sz w:val="22"/>
          <w:szCs w:val="22"/>
        </w:rPr>
        <w:t>è</w:t>
      </w:r>
      <w:r w:rsidRPr="00461559">
        <w:rPr>
          <w:sz w:val="22"/>
          <w:szCs w:val="22"/>
        </w:rPr>
        <w:t xml:space="preserve"> un fa’ passà la roba bellica agli inglesi, all’inizio provarono a bombardallo, ma un ci riuscivano a chiapparlo co’ la bombe e allora lo minonno. Furono costretti a minallo perché venivin sempre da Migliarina co’ l’aerei e quando vedevino i’ ponte era belle tardi, sicché ‘un lo prendevino e furino costretti a minallo. La prima volta scariconno tutte le bombe in do’ a la villa i’ Bargellini, in quella perniciata li. </w:t>
      </w:r>
    </w:p>
    <w:p w:rsidR="002650C5" w:rsidRPr="00461559" w:rsidRDefault="002650C5" w:rsidP="00461559">
      <w:pPr>
        <w:jc w:val="both"/>
        <w:rPr>
          <w:sz w:val="22"/>
          <w:szCs w:val="22"/>
        </w:rPr>
      </w:pPr>
      <w:r w:rsidRPr="00461559">
        <w:rPr>
          <w:sz w:val="22"/>
          <w:szCs w:val="22"/>
        </w:rPr>
        <w:t xml:space="preserve">Mentre i’ ponte di’ tredicesimo (quello di Caposelvi), riuscinno a chiappallo co’ le bombe. </w:t>
      </w:r>
    </w:p>
    <w:p w:rsidR="002650C5" w:rsidRPr="00461559" w:rsidRDefault="002650C5" w:rsidP="00461559">
      <w:pPr>
        <w:jc w:val="both"/>
        <w:rPr>
          <w:sz w:val="22"/>
          <w:szCs w:val="22"/>
        </w:rPr>
      </w:pPr>
      <w:r w:rsidRPr="00461559">
        <w:rPr>
          <w:sz w:val="22"/>
          <w:szCs w:val="22"/>
        </w:rPr>
        <w:t>Tutti questi bombardamenti ai ponti, i tedeschi li facevano p</w:t>
      </w:r>
      <w:r w:rsidR="001B675C">
        <w:rPr>
          <w:sz w:val="22"/>
          <w:szCs w:val="22"/>
        </w:rPr>
        <w:t>è</w:t>
      </w:r>
      <w:r w:rsidRPr="00461559">
        <w:rPr>
          <w:sz w:val="22"/>
          <w:szCs w:val="22"/>
        </w:rPr>
        <w:t xml:space="preserve"> evità che nella ritirata gli americani adoprassero la ferrovia.</w:t>
      </w:r>
    </w:p>
    <w:p w:rsidR="002650C5" w:rsidRPr="00461559" w:rsidRDefault="002650C5" w:rsidP="00461559">
      <w:pPr>
        <w:jc w:val="both"/>
        <w:rPr>
          <w:sz w:val="22"/>
          <w:szCs w:val="22"/>
        </w:rPr>
      </w:pPr>
      <w:r w:rsidRPr="00461559">
        <w:rPr>
          <w:sz w:val="22"/>
          <w:szCs w:val="22"/>
        </w:rPr>
        <w:t xml:space="preserve">A ricostruillo fra le gallerie e i’ e saremo stati in duemila, io ero con </w:t>
      </w:r>
      <w:smartTag w:uri="urn:schemas-microsoft-com:office:smarttags" w:element="PersonName">
        <w:smartTagPr>
          <w:attr w:name="ProductID" w:val="la Mercatalese"/>
        </w:smartTagPr>
        <w:r w:rsidRPr="00461559">
          <w:rPr>
            <w:sz w:val="22"/>
            <w:szCs w:val="22"/>
          </w:rPr>
          <w:t>la Mercatalese</w:t>
        </w:r>
      </w:smartTag>
      <w:r w:rsidRPr="00461559">
        <w:rPr>
          <w:sz w:val="22"/>
          <w:szCs w:val="22"/>
        </w:rPr>
        <w:t xml:space="preserve"> la cooperativa di Mercatale. Giù c’erino le persone che facevin la calcina, gni davino un tanto la fatta di calcina, poi noi, si tirava su la calcina e si buttava con le cardarelle sull’arco di’ ponte. A lavorare su ogni arcata, c’era una decina di muratori da una parte e una decina dall’altra in più quattro o cinque manovali. Allora le cardarelle si portavin co’ le carrette, perché i montacarichi c’erino, ma erin fissi, sicché s’adopravano solo quando si lavorava nella zona del montacarichi.</w:t>
      </w:r>
    </w:p>
    <w:p w:rsidR="002650C5" w:rsidRPr="00461559" w:rsidRDefault="002650C5" w:rsidP="00461559">
      <w:pPr>
        <w:jc w:val="both"/>
        <w:rPr>
          <w:sz w:val="22"/>
          <w:szCs w:val="22"/>
        </w:rPr>
      </w:pPr>
      <w:r w:rsidRPr="00461559">
        <w:rPr>
          <w:sz w:val="22"/>
          <w:szCs w:val="22"/>
        </w:rPr>
        <w:t xml:space="preserve">A ponte finito Catola (l’ingegnere di Bucine) ci fece i’ pranzo a tutti gli operai, mi ricordo sempre che si mangiò i’ riso e che l’avéin bruciato e sapeva di fumo, la tavolata l’avéin fatta su i’ ponte, c’era tutta la gente che aveva lavorato alla ricostruzione, c’erino anche di Castelfranco di Badia Agnano. </w:t>
      </w:r>
    </w:p>
    <w:p w:rsidR="002650C5" w:rsidRPr="00461559" w:rsidRDefault="002650C5" w:rsidP="00461559">
      <w:pPr>
        <w:jc w:val="both"/>
        <w:rPr>
          <w:sz w:val="22"/>
          <w:szCs w:val="22"/>
        </w:rPr>
      </w:pPr>
      <w:r w:rsidRPr="00461559">
        <w:rPr>
          <w:sz w:val="22"/>
          <w:szCs w:val="22"/>
        </w:rPr>
        <w:t xml:space="preserve">A noi operai ci venivin a piglià nei paesi co’ i camion, io stavo a Mercatale e ci portavano a i’ lavoro e poi ci riportavano a casa. </w:t>
      </w:r>
    </w:p>
    <w:p w:rsidR="002650C5" w:rsidRPr="00461559" w:rsidRDefault="002650C5" w:rsidP="00461559">
      <w:pPr>
        <w:jc w:val="both"/>
        <w:rPr>
          <w:sz w:val="22"/>
          <w:szCs w:val="22"/>
        </w:rPr>
      </w:pPr>
      <w:r w:rsidRPr="00461559">
        <w:rPr>
          <w:sz w:val="22"/>
          <w:szCs w:val="22"/>
        </w:rPr>
        <w:t xml:space="preserve">Io abitavo alla torre di Mercatale in un podere, erimo tre fratelli, la casa era un casone come erano a quei tempi, c’era un cucinone grande co’ un focolare grandissimo che ci si montava sopra. </w:t>
      </w:r>
    </w:p>
    <w:p w:rsidR="002650C5" w:rsidRPr="00461559" w:rsidRDefault="002650C5" w:rsidP="00461559">
      <w:pPr>
        <w:jc w:val="both"/>
        <w:rPr>
          <w:sz w:val="22"/>
          <w:szCs w:val="22"/>
        </w:rPr>
      </w:pPr>
      <w:r w:rsidRPr="00461559">
        <w:rPr>
          <w:sz w:val="22"/>
          <w:szCs w:val="22"/>
        </w:rPr>
        <w:t>Noi allora di molto si mangiava patate, fagioli, verdura e bietole.</w:t>
      </w:r>
    </w:p>
    <w:p w:rsidR="002650C5" w:rsidRPr="00461559" w:rsidRDefault="002650C5" w:rsidP="00461559">
      <w:pPr>
        <w:jc w:val="both"/>
        <w:rPr>
          <w:sz w:val="22"/>
          <w:szCs w:val="22"/>
        </w:rPr>
      </w:pPr>
      <w:r w:rsidRPr="00461559">
        <w:rPr>
          <w:sz w:val="22"/>
          <w:szCs w:val="22"/>
        </w:rPr>
        <w:t>In cucina c’era la tavola, la vetrina e la madia, in do’ si faceva i’ pane, si impastava e poi si metteva nell’asse e si portava in forno. La tovaglia s’usava di quelle fatte di canapa, no come quelle d’oggi fini fini.</w:t>
      </w:r>
    </w:p>
    <w:p w:rsidR="002650C5" w:rsidRPr="00461559" w:rsidRDefault="002650C5" w:rsidP="00461559">
      <w:pPr>
        <w:jc w:val="both"/>
        <w:rPr>
          <w:sz w:val="22"/>
          <w:szCs w:val="22"/>
        </w:rPr>
      </w:pPr>
      <w:r w:rsidRPr="00461559">
        <w:rPr>
          <w:sz w:val="22"/>
          <w:szCs w:val="22"/>
        </w:rPr>
        <w:t>Io la guerra ‘un no fatta avéo 14 anni allora, durante i’ fronte p</w:t>
      </w:r>
      <w:r w:rsidR="001B675C">
        <w:rPr>
          <w:sz w:val="22"/>
          <w:szCs w:val="22"/>
        </w:rPr>
        <w:t>è</w:t>
      </w:r>
      <w:r w:rsidRPr="00461559">
        <w:rPr>
          <w:sz w:val="22"/>
          <w:szCs w:val="22"/>
        </w:rPr>
        <w:t xml:space="preserve"> mangià ci s’arrangiava, mancava i’ pane perché un si poteva macinà la farina, sicché ci s’arrangiava co’ la roba del campo, fagioli, tricioli, ma i’ passaggio del fronte durò poche settimane, 2 o3.</w:t>
      </w:r>
    </w:p>
    <w:p w:rsidR="002650C5" w:rsidRPr="00461559" w:rsidRDefault="002650C5" w:rsidP="00461559">
      <w:pPr>
        <w:jc w:val="both"/>
        <w:rPr>
          <w:sz w:val="22"/>
          <w:szCs w:val="22"/>
        </w:rPr>
      </w:pPr>
      <w:r w:rsidRPr="00461559">
        <w:rPr>
          <w:sz w:val="22"/>
          <w:szCs w:val="22"/>
        </w:rPr>
        <w:t xml:space="preserve">Si stava male allora ma erimo ragazzi…. Che avéa allora un s’avéa le beghe dei giovani d’oggi. </w:t>
      </w:r>
    </w:p>
    <w:p w:rsidR="002650C5" w:rsidRPr="00461559" w:rsidRDefault="002650C5" w:rsidP="00461559">
      <w:pPr>
        <w:jc w:val="both"/>
        <w:rPr>
          <w:sz w:val="22"/>
          <w:szCs w:val="22"/>
        </w:rPr>
      </w:pPr>
      <w:r w:rsidRPr="00461559">
        <w:rPr>
          <w:sz w:val="22"/>
          <w:szCs w:val="22"/>
        </w:rPr>
        <w:t>I’ mi’ fratello è nato quando i’ mi’ genitori stavano a Ponte di Nusenna, e da lassù doveva andà a scuola a Mercatale.</w:t>
      </w:r>
    </w:p>
    <w:p w:rsidR="002650C5" w:rsidRPr="00461559" w:rsidRDefault="002650C5" w:rsidP="00461559">
      <w:pPr>
        <w:jc w:val="both"/>
        <w:rPr>
          <w:sz w:val="22"/>
          <w:szCs w:val="22"/>
        </w:rPr>
      </w:pPr>
      <w:r w:rsidRPr="00461559">
        <w:rPr>
          <w:sz w:val="22"/>
          <w:szCs w:val="22"/>
        </w:rPr>
        <w:t>D’animali s’avéa galline, polli, coniglioli e i’ maiale, che veniva uno da Perelli a ammazzallo, lo sgozzava, e giù, arrivava co’ i’ cortello a i’ cuore, ma i’ più delle volte un gnene trovava e moriva dissanguato, p</w:t>
      </w:r>
      <w:r w:rsidR="001B675C">
        <w:rPr>
          <w:sz w:val="22"/>
          <w:szCs w:val="22"/>
        </w:rPr>
        <w:t>è</w:t>
      </w:r>
      <w:r w:rsidRPr="00461559">
        <w:rPr>
          <w:sz w:val="22"/>
          <w:szCs w:val="22"/>
        </w:rPr>
        <w:t xml:space="preserve"> scannalo poi ci pensava sempre questo di Perelli. Allora si mangiava tutto di maiale, anche i’ sangue e i’ grasso, che ci si faceva i fegatelli (si mettevano n’i’’ tegame e si ricoprivano di grasso). I sangue si coceva n’i’ tegame e si faceva un migliaccio, si metteva co’ l’aglio e l’olio in un tegame, si faceva friggere e diventava tutto ragguagliato, era bonissimo, quello di vitella ‘un no so, ma quello di maiale si.</w:t>
      </w:r>
    </w:p>
    <w:p w:rsidR="002650C5" w:rsidRPr="00461559" w:rsidRDefault="002650C5" w:rsidP="00461559">
      <w:pPr>
        <w:jc w:val="both"/>
        <w:rPr>
          <w:sz w:val="22"/>
          <w:szCs w:val="22"/>
        </w:rPr>
      </w:pPr>
      <w:r w:rsidRPr="00461559">
        <w:rPr>
          <w:sz w:val="22"/>
          <w:szCs w:val="22"/>
        </w:rPr>
        <w:t xml:space="preserve">Co’ i sangue poi ci si faceva i’ burischio, quello c’è ancora, si prendeva le budelle di maiale (quelle più grosse), si condiva in una insalatiera questo sangue e ci si metteva tutti i pezzetti di grasso fatti a dadini, poi si riempiva i budelli e si mettevano a bollire n’i’ paiolo, calcolato che erano bolliti si attaccava e poi si </w:t>
      </w:r>
      <w:r w:rsidRPr="00461559">
        <w:rPr>
          <w:sz w:val="22"/>
          <w:szCs w:val="22"/>
        </w:rPr>
        <w:lastRenderedPageBreak/>
        <w:t>partiva a fettine come i’ salame. Noi i' salame da principio ‘un si faceva, ‘un erimo attrezzati, in pochi lo facevino.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conservare gli insaccati si salavano sopra un tavolo con aglio e sale, e si mettevano in una stanza più fredda, poi s'attaccavano a i’ camino perchè si ritirassero (dopo che avevano preso i' sale), mentre di primavera si mettevano a i' fresco in cantina. Poi quando si voleva l’affettato si scendeva in cantina, si partiva quanto se ne voleva e si portava co’ un piatto a tavola.</w:t>
      </w:r>
    </w:p>
    <w:p w:rsidR="002650C5" w:rsidRPr="00461559" w:rsidRDefault="002650C5" w:rsidP="00461559">
      <w:pPr>
        <w:jc w:val="both"/>
        <w:rPr>
          <w:sz w:val="22"/>
          <w:szCs w:val="22"/>
        </w:rPr>
      </w:pPr>
      <w:r w:rsidRPr="00461559">
        <w:rPr>
          <w:sz w:val="22"/>
          <w:szCs w:val="22"/>
        </w:rPr>
        <w:t xml:space="preserve">I periodi di semina erino: a marzo patate e fagioli, aprile e maggio granturco e nell'ottobre i' grano. I' grano e i' granturco si coglievano a luglio-agosto, i fagioli e le patate agosto e settembre. </w:t>
      </w:r>
    </w:p>
    <w:p w:rsidR="002650C5" w:rsidRPr="00461559" w:rsidRDefault="002650C5" w:rsidP="00461559">
      <w:pPr>
        <w:jc w:val="both"/>
        <w:rPr>
          <w:sz w:val="22"/>
          <w:szCs w:val="22"/>
        </w:rPr>
      </w:pPr>
      <w:r w:rsidRPr="00461559">
        <w:rPr>
          <w:sz w:val="22"/>
          <w:szCs w:val="22"/>
        </w:rPr>
        <w:t>La battitura si faceva co' la macchina, in quei giorni si mangiava i’ locio lesso e poi facevin la minestra, qualcuno ammazzava i polli, ma li cucinavano p</w:t>
      </w:r>
      <w:r w:rsidR="001B675C">
        <w:rPr>
          <w:sz w:val="22"/>
          <w:szCs w:val="22"/>
        </w:rPr>
        <w:t>è</w:t>
      </w:r>
      <w:r w:rsidRPr="00461559">
        <w:rPr>
          <w:sz w:val="22"/>
          <w:szCs w:val="22"/>
        </w:rPr>
        <w:t xml:space="preserve"> i’ macchinista e i’ padrone.</w:t>
      </w:r>
    </w:p>
    <w:p w:rsidR="002650C5" w:rsidRPr="00461559" w:rsidRDefault="002650C5" w:rsidP="00461559">
      <w:pPr>
        <w:jc w:val="both"/>
        <w:rPr>
          <w:sz w:val="22"/>
          <w:szCs w:val="22"/>
        </w:rPr>
      </w:pPr>
      <w:r w:rsidRPr="00461559">
        <w:rPr>
          <w:sz w:val="22"/>
          <w:szCs w:val="22"/>
        </w:rPr>
        <w:t>Ora ‘un si trova più bono i' locio, perchè allora l'animali mangiavin solo i' granturco e qualche manciata di grano, all'ora le miscele un c'erino e la carne veniva più saporita.</w:t>
      </w:r>
    </w:p>
    <w:p w:rsidR="002650C5" w:rsidRPr="00461559" w:rsidRDefault="002650C5" w:rsidP="00461559">
      <w:pPr>
        <w:jc w:val="both"/>
        <w:rPr>
          <w:sz w:val="22"/>
          <w:szCs w:val="22"/>
        </w:rPr>
      </w:pPr>
      <w:r w:rsidRPr="00461559">
        <w:rPr>
          <w:sz w:val="22"/>
          <w:szCs w:val="22"/>
        </w:rPr>
        <w:t>Quando finii la scuola andai a badà i maiali e poi da più grande, andavo n’i’ campo, e così quando c’era la vendemmia, quando c’era da raccattare la legna, quando da zappettare, ma smisi subito di fa’ i’ contadino, morì i mi’ genitori e andai a lavorare alla cooperativa.</w:t>
      </w:r>
    </w:p>
    <w:p w:rsidR="002650C5" w:rsidRPr="00461559" w:rsidRDefault="002650C5" w:rsidP="00461559">
      <w:pPr>
        <w:jc w:val="both"/>
        <w:rPr>
          <w:sz w:val="22"/>
          <w:szCs w:val="22"/>
        </w:rPr>
      </w:pPr>
      <w:r w:rsidRPr="00461559">
        <w:rPr>
          <w:sz w:val="22"/>
          <w:szCs w:val="22"/>
        </w:rPr>
        <w:t>Al ponte s’era parecchi, noi della Mercatalese, quelli della Del Secco di Levane, sembrava un formicolaio, c’etra tanta gente venivano anche da i’ Friuli, quelli erino tutti carpentieri perchè da noi ‘un si trovavino.</w:t>
      </w:r>
    </w:p>
    <w:p w:rsidR="002650C5" w:rsidRPr="00461559" w:rsidRDefault="002650C5" w:rsidP="00461559">
      <w:pPr>
        <w:jc w:val="both"/>
        <w:rPr>
          <w:sz w:val="22"/>
          <w:szCs w:val="22"/>
        </w:rPr>
      </w:pPr>
      <w:r w:rsidRPr="00461559">
        <w:rPr>
          <w:sz w:val="22"/>
          <w:szCs w:val="22"/>
        </w:rPr>
        <w:t xml:space="preserve">I’ ponte fu ricostruito n’i’ 45-46, fu finito sei mesi prima di previsto, allora Catola, l'ingegnere prese più soldi di previsto. A noi ci davano 60 lire ogni due settimane, poi salirono a </w:t>
      </w:r>
      <w:smartTag w:uri="urn:schemas-microsoft-com:office:smarttags" w:element="metricconverter">
        <w:smartTagPr>
          <w:attr w:name="ProductID" w:val="90. A"/>
        </w:smartTagPr>
        <w:r w:rsidRPr="00461559">
          <w:rPr>
            <w:sz w:val="22"/>
            <w:szCs w:val="22"/>
          </w:rPr>
          <w:t>90. A</w:t>
        </w:r>
      </w:smartTag>
      <w:r w:rsidRPr="00461559">
        <w:rPr>
          <w:sz w:val="22"/>
          <w:szCs w:val="22"/>
        </w:rPr>
        <w:t xml:space="preserve"> fallo ora i’ ponte co' dieci omini si fa, ma n’i’ dopoguerra la calcina si faceva a mano co' le palette, si spingeva i’ grassello e si mischiava la calcina, poi si pigliava sulle spalle e si portava su, chi portava i mattoni chi i sassi, chi la calcina, che si portava co’ le cardarelle di ferro, si che c’era bisogno di tanta gente.</w:t>
      </w:r>
    </w:p>
    <w:p w:rsidR="002650C5" w:rsidRPr="00461559" w:rsidRDefault="002650C5" w:rsidP="00461559">
      <w:pPr>
        <w:jc w:val="both"/>
        <w:rPr>
          <w:sz w:val="22"/>
          <w:szCs w:val="22"/>
        </w:rPr>
      </w:pPr>
      <w:r w:rsidRPr="00461559">
        <w:rPr>
          <w:sz w:val="22"/>
          <w:szCs w:val="22"/>
        </w:rPr>
        <w:t>Io so’ sempre stato appassionato di ciclismo, ero un "Coppista", so' stato anche a Montecatini a vedé la tappa di’ giro. Anche allora c’avevo la bicicletta da corsa, i’ mi’ fratello correva, ma appena sentiva i’ duro mollava. Io andavo a fa’ le passeggiate, una volta andai co’ una decina di Montevarchi a Imola a vedé le corse di motociclette.</w:t>
      </w:r>
    </w:p>
    <w:p w:rsidR="002650C5" w:rsidRPr="00461559" w:rsidRDefault="002650C5" w:rsidP="00461559">
      <w:pPr>
        <w:jc w:val="both"/>
        <w:rPr>
          <w:sz w:val="22"/>
          <w:szCs w:val="22"/>
        </w:rPr>
      </w:pPr>
      <w:r w:rsidRPr="00461559">
        <w:rPr>
          <w:sz w:val="22"/>
          <w:szCs w:val="22"/>
        </w:rPr>
        <w:t xml:space="preserve">Anche allora c’erino le società organizzate, c’era l’Aquila di Montevarchi, </w:t>
      </w:r>
      <w:smartTag w:uri="urn:schemas-microsoft-com:office:smarttags" w:element="PersonName">
        <w:smartTagPr>
          <w:attr w:name="ProductID" w:val="la Fiaschi"/>
        </w:smartTagPr>
        <w:r w:rsidRPr="00461559">
          <w:rPr>
            <w:sz w:val="22"/>
            <w:szCs w:val="22"/>
          </w:rPr>
          <w:t>la Fiaschi</w:t>
        </w:r>
      </w:smartTag>
      <w:r w:rsidRPr="00461559">
        <w:rPr>
          <w:sz w:val="22"/>
          <w:szCs w:val="22"/>
        </w:rPr>
        <w:t xml:space="preserve"> di San Giovanni. A quei tempi lavoravano e s’allenavino tutti i giorni, o la sera, o prima d’anda’ a lavorare la mattina. Allora prima della corsa mangiavano pastasciutta e altra roba pesante, cercavano d’avé accorgimenti, ma invece di rimanere leggeri mangiavano troppo.</w:t>
      </w:r>
    </w:p>
    <w:p w:rsidR="002650C5" w:rsidRPr="00461559" w:rsidRDefault="002650C5" w:rsidP="00461559">
      <w:pPr>
        <w:jc w:val="both"/>
        <w:rPr>
          <w:sz w:val="22"/>
          <w:szCs w:val="22"/>
        </w:rPr>
      </w:pPr>
    </w:p>
    <w:p w:rsidR="002650C5" w:rsidRPr="00461559" w:rsidRDefault="00C05A99" w:rsidP="00461559">
      <w:pPr>
        <w:jc w:val="both"/>
        <w:rPr>
          <w:sz w:val="22"/>
          <w:szCs w:val="22"/>
        </w:rPr>
      </w:pPr>
      <w:r>
        <w:rPr>
          <w:sz w:val="22"/>
          <w:szCs w:val="22"/>
        </w:rPr>
        <w:t>ELVIRA</w:t>
      </w:r>
    </w:p>
    <w:p w:rsidR="002650C5" w:rsidRPr="00461559" w:rsidRDefault="002650C5" w:rsidP="00461559">
      <w:pPr>
        <w:jc w:val="both"/>
        <w:rPr>
          <w:sz w:val="22"/>
          <w:szCs w:val="22"/>
        </w:rPr>
      </w:pPr>
      <w:r w:rsidRPr="00461559">
        <w:rPr>
          <w:sz w:val="22"/>
          <w:szCs w:val="22"/>
        </w:rPr>
        <w:t>Io lavoravo a Montevarchi in un pelificio, si lavorava le pelli di coniglio, noi si spaccavano e poi si lavoravano co’ una particolare macchina che tirava fori tutto i’ pelo, poi arrivava l’omini che gli davano gli acidi, dopo di che si mettevano a asciugare nelle stanze apposta. Quindi la buccia andava da se e co’ i pelo si faceva le polpette.</w:t>
      </w:r>
    </w:p>
    <w:p w:rsidR="002650C5" w:rsidRPr="00461559" w:rsidRDefault="002650C5" w:rsidP="00461559">
      <w:pPr>
        <w:jc w:val="both"/>
        <w:rPr>
          <w:sz w:val="22"/>
          <w:szCs w:val="22"/>
        </w:rPr>
      </w:pPr>
      <w:r w:rsidRPr="00461559">
        <w:rPr>
          <w:sz w:val="22"/>
          <w:szCs w:val="22"/>
        </w:rPr>
        <w:t>La macchina che separava i’ pelo e la pelle aveva dei coltelli che giravano, così i vermicelli (la buccia) andavano sotto al banco di lavoro in una casetta, mentre sopra c’era un vassoio dove c’andava i’ pelo intero, noi poi si accartocciava questo pelo e si facevano le polpette (un fagottino), poi si pressavano, si legavano e poi le portavano a i’ cappellificio.</w:t>
      </w:r>
    </w:p>
    <w:p w:rsidR="002650C5" w:rsidRPr="00461559" w:rsidRDefault="002650C5" w:rsidP="00461559">
      <w:pPr>
        <w:jc w:val="both"/>
        <w:rPr>
          <w:sz w:val="22"/>
          <w:szCs w:val="22"/>
        </w:rPr>
      </w:pPr>
      <w:r w:rsidRPr="00461559">
        <w:rPr>
          <w:sz w:val="22"/>
          <w:szCs w:val="22"/>
        </w:rPr>
        <w:t>Io quando lavoravo a Montevarchi stavo a Pogi, sì che p</w:t>
      </w:r>
      <w:r w:rsidR="001B675C">
        <w:rPr>
          <w:sz w:val="22"/>
          <w:szCs w:val="22"/>
        </w:rPr>
        <w:t>è</w:t>
      </w:r>
      <w:r w:rsidRPr="00461559">
        <w:rPr>
          <w:sz w:val="22"/>
          <w:szCs w:val="22"/>
        </w:rPr>
        <w:t xml:space="preserve"> andà a i’ lavoro partivo alle cinque di mattina p</w:t>
      </w:r>
      <w:r w:rsidR="001B675C">
        <w:rPr>
          <w:sz w:val="22"/>
          <w:szCs w:val="22"/>
        </w:rPr>
        <w:t>è</w:t>
      </w:r>
      <w:r w:rsidRPr="00461559">
        <w:rPr>
          <w:sz w:val="22"/>
          <w:szCs w:val="22"/>
        </w:rPr>
        <w:t xml:space="preserve"> entrà alle otto, andavo a piedi da Pogi alla stazione di Bucine e poi co’ i’ treno fino a Montevarchi, però d</w:t>
      </w:r>
      <w:r w:rsidR="001B675C">
        <w:rPr>
          <w:sz w:val="22"/>
          <w:szCs w:val="22"/>
        </w:rPr>
        <w:t>è</w:t>
      </w:r>
      <w:r w:rsidRPr="00461559">
        <w:rPr>
          <w:sz w:val="22"/>
          <w:szCs w:val="22"/>
        </w:rPr>
        <w:t xml:space="preserve"> treni ce n’era pochi, la sera p</w:t>
      </w:r>
      <w:r w:rsidR="001B675C">
        <w:rPr>
          <w:sz w:val="22"/>
          <w:szCs w:val="22"/>
        </w:rPr>
        <w:t>è</w:t>
      </w:r>
      <w:r w:rsidRPr="00461559">
        <w:rPr>
          <w:sz w:val="22"/>
          <w:szCs w:val="22"/>
        </w:rPr>
        <w:t xml:space="preserve"> prende quello delle sei si faceva a corsa perché se no ci toccava torna con quello delle sette e mezzo.</w:t>
      </w:r>
    </w:p>
    <w:p w:rsidR="002650C5" w:rsidRPr="00461559" w:rsidRDefault="002650C5" w:rsidP="00461559">
      <w:pPr>
        <w:jc w:val="both"/>
        <w:rPr>
          <w:sz w:val="22"/>
          <w:szCs w:val="22"/>
        </w:rPr>
      </w:pPr>
      <w:r w:rsidRPr="00461559">
        <w:rPr>
          <w:sz w:val="22"/>
          <w:szCs w:val="22"/>
        </w:rPr>
        <w:t>A volte cucinavo anch’io, ma si faceva i soliti mangiari d’ora: pastasciutta, maccheroni, tagliatini, sughi e arrosti. Allora si faceva tutto in casa, si teneva anche gli animali, si faceva la minestra di verdura e di fagioli, era più sano prima d’ora.</w:t>
      </w:r>
    </w:p>
    <w:p w:rsidR="002650C5" w:rsidRPr="00461559" w:rsidRDefault="002650C5" w:rsidP="00461559">
      <w:pPr>
        <w:jc w:val="both"/>
        <w:rPr>
          <w:sz w:val="22"/>
          <w:szCs w:val="22"/>
        </w:rPr>
      </w:pPr>
      <w:r w:rsidRPr="00461559">
        <w:rPr>
          <w:sz w:val="22"/>
          <w:szCs w:val="22"/>
        </w:rPr>
        <w:t>Allora i’ coniglio era bono perché si rallevava co’ la roba nostra, oggi ‘un né più bono è inutile che a noi ci dicano che è bono, e ‘un né più bono, anche la vitella era più bona, anche se s’andava a prendela a i’ macello, noi l’animali si son tenuti fino a quando poco tempo fa ce l’hanno fatti levare, capirai p</w:t>
      </w:r>
      <w:r w:rsidR="001B675C">
        <w:rPr>
          <w:sz w:val="22"/>
          <w:szCs w:val="22"/>
        </w:rPr>
        <w:t>è</w:t>
      </w:r>
      <w:r w:rsidRPr="00461559">
        <w:rPr>
          <w:sz w:val="22"/>
          <w:szCs w:val="22"/>
        </w:rPr>
        <w:t xml:space="preserve"> du’ galline.</w:t>
      </w:r>
    </w:p>
    <w:p w:rsidR="002650C5" w:rsidRPr="00461559" w:rsidRDefault="002650C5" w:rsidP="00461559">
      <w:pPr>
        <w:jc w:val="both"/>
        <w:rPr>
          <w:sz w:val="22"/>
          <w:szCs w:val="22"/>
        </w:rPr>
      </w:pPr>
      <w:r w:rsidRPr="00461559">
        <w:rPr>
          <w:sz w:val="22"/>
          <w:szCs w:val="22"/>
        </w:rPr>
        <w:t>In cucina c’era i’ mobile, la piattaia e una vetrinina, e poi c’era i’ ferro a cassetta per stirare,era come i’ ferro d’ora però c’aveva un cassettino dove ci si metteva dentro i’ foco e si copriva co’ i’ manichino, poi quando finiva i’ foco dentro, ci si ributtava e così era sempre caldo.</w:t>
      </w:r>
    </w:p>
    <w:p w:rsidR="002650C5" w:rsidRPr="00461559" w:rsidRDefault="002650C5" w:rsidP="00461559">
      <w:pPr>
        <w:jc w:val="both"/>
        <w:rPr>
          <w:sz w:val="22"/>
          <w:szCs w:val="22"/>
        </w:rPr>
      </w:pPr>
      <w:r w:rsidRPr="00461559">
        <w:rPr>
          <w:sz w:val="22"/>
          <w:szCs w:val="22"/>
        </w:rPr>
        <w:t>Poi c’era anche un tipo di ferro da stiro che si teneva un po’ a i’ foco, così si riscaldava e ci si stirava, ma con quello si poteva stirà poco perché il caldo durava meno.</w:t>
      </w:r>
    </w:p>
    <w:p w:rsidR="002650C5" w:rsidRPr="00461559" w:rsidRDefault="002650C5" w:rsidP="00461559">
      <w:pPr>
        <w:jc w:val="both"/>
        <w:rPr>
          <w:sz w:val="22"/>
          <w:szCs w:val="22"/>
        </w:rPr>
      </w:pPr>
      <w:r w:rsidRPr="00461559">
        <w:rPr>
          <w:sz w:val="22"/>
          <w:szCs w:val="22"/>
        </w:rPr>
        <w:lastRenderedPageBreak/>
        <w:t>La pasta si faceva a mano co’ i’ mattarello.</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cucinare si usava i’ foco poi dopo s’è comprato la stufa a legna ma questo dopo guerra.</w:t>
      </w:r>
    </w:p>
    <w:p w:rsidR="002650C5" w:rsidRPr="00461559" w:rsidRDefault="002650C5" w:rsidP="00461559">
      <w:pPr>
        <w:jc w:val="both"/>
        <w:rPr>
          <w:sz w:val="22"/>
          <w:szCs w:val="22"/>
        </w:rPr>
      </w:pPr>
      <w:r w:rsidRPr="00461559">
        <w:rPr>
          <w:sz w:val="22"/>
          <w:szCs w:val="22"/>
        </w:rPr>
        <w:t>Noi durante la guerra ‘un se patita la fame, era mangiare in quella maniera, però i pane ‘un ci mancava, ci sciuparono parecchia roba però, perché noi si prese tutta la roba nostra, anche la biancheria e si nascose nelle cantine di una casa a cui i tedeschi denno foco, sì che tornati a casa ‘un s’aveva più nulla. Noi avanti si scappò alla Madonna di Pogi, e quando si sentiva l’apparecchi ci si nascondeva dentro le grotte, poi s’andò a i’ mulino, ma lì ci venne i tedeschi, e andò bene perché un giorno i’ mi’ figliolo Ivo aveva trovato una bomba, ma per fortuna un tedesco che era lì gliela vide in mano e gliela levò, sì che quello fu bravo anche se c’era di quelli cattivi.</w:t>
      </w:r>
    </w:p>
    <w:p w:rsidR="002650C5" w:rsidRPr="00461559" w:rsidRDefault="002650C5" w:rsidP="00461559">
      <w:pPr>
        <w:jc w:val="both"/>
        <w:rPr>
          <w:sz w:val="22"/>
          <w:szCs w:val="22"/>
        </w:rPr>
      </w:pPr>
      <w:r w:rsidRPr="00461559">
        <w:rPr>
          <w:sz w:val="22"/>
          <w:szCs w:val="22"/>
        </w:rPr>
        <w:t>Co’ noi c’era sfollata una famiglia che abitava, lì vicino, allora si prendeva i’ grano da questo podere e si batteva a mano, co’ un bastone lungo che aveva una corda e un altro bastone legato dall’altra parte della corda, si metteva i’ grano in terra sopra a dei lenzoli e si batteva le mannelline piccine e i chicchi rimanevano nel telo, poi lì s’aveva le macine e si faceva la farina.</w:t>
      </w:r>
    </w:p>
    <w:p w:rsidR="002650C5" w:rsidRPr="00461559" w:rsidRDefault="002650C5" w:rsidP="00461559">
      <w:pPr>
        <w:jc w:val="both"/>
        <w:rPr>
          <w:sz w:val="22"/>
          <w:szCs w:val="22"/>
        </w:rPr>
      </w:pPr>
      <w:r w:rsidRPr="00461559">
        <w:rPr>
          <w:sz w:val="22"/>
          <w:szCs w:val="22"/>
        </w:rPr>
        <w:t>Allora co’ i vicini, c’era un rapporto più bello s’era più affiatati, ora tra un po’ ‘un ci saluta nemmeno anche se si sta vicino, mi ricordo che quando i’ mi’ babbo era ammalato venivano tutti a aiutacci, ora ‘un so, sarà perché la gente lavora sempre che ‘un ha più tempo, però c’è differenza.</w:t>
      </w:r>
    </w:p>
    <w:p w:rsidR="002650C5" w:rsidRPr="00461559" w:rsidRDefault="002650C5" w:rsidP="00461559">
      <w:pPr>
        <w:jc w:val="both"/>
        <w:rPr>
          <w:sz w:val="22"/>
          <w:szCs w:val="22"/>
        </w:rPr>
      </w:pPr>
      <w:r w:rsidRPr="00461559">
        <w:rPr>
          <w:sz w:val="22"/>
          <w:szCs w:val="22"/>
        </w:rPr>
        <w:t>Avanti guerra a Pogi ci fu parecchio tifo e morì tre o quattro persone, la gente veniva portata all’ospedale p</w:t>
      </w:r>
      <w:r w:rsidR="001B675C">
        <w:rPr>
          <w:sz w:val="22"/>
          <w:szCs w:val="22"/>
        </w:rPr>
        <w:t>è</w:t>
      </w:r>
      <w:r w:rsidRPr="00461559">
        <w:rPr>
          <w:sz w:val="22"/>
          <w:szCs w:val="22"/>
        </w:rPr>
        <w:t xml:space="preserve"> essere curata, ma altre malattie si cercava di curalle in casa, esempio si curava le malattie dei polmoni co’ le mignatte, degli animali che si mettevano dietro la schiena sopra ai polmoni che dovevano tirà via l’infiammazione, s’andava in farmacia a compralle ci davano queste scatoline co’ gli animalini.</w:t>
      </w:r>
    </w:p>
    <w:p w:rsidR="002650C5" w:rsidRPr="00461559" w:rsidRDefault="002650C5" w:rsidP="00461559">
      <w:pPr>
        <w:jc w:val="both"/>
        <w:rPr>
          <w:sz w:val="22"/>
          <w:szCs w:val="22"/>
        </w:rPr>
      </w:pPr>
      <w:r w:rsidRPr="00461559">
        <w:rPr>
          <w:sz w:val="22"/>
          <w:szCs w:val="22"/>
        </w:rPr>
        <w:t>In cucina si teneva le vesti, io la porto anche ora, se no c’è chi aveva i grembi, comunque qualcosa p</w:t>
      </w:r>
      <w:r w:rsidR="001B675C">
        <w:rPr>
          <w:sz w:val="22"/>
          <w:szCs w:val="22"/>
        </w:rPr>
        <w:t>è</w:t>
      </w:r>
      <w:r w:rsidRPr="00461559">
        <w:rPr>
          <w:sz w:val="22"/>
          <w:szCs w:val="22"/>
        </w:rPr>
        <w:t xml:space="preserve"> sta’ in cucina ci si metteva sempre.</w:t>
      </w:r>
    </w:p>
    <w:p w:rsidR="002650C5" w:rsidRPr="00461559" w:rsidRDefault="002650C5" w:rsidP="00461559">
      <w:pPr>
        <w:jc w:val="both"/>
        <w:rPr>
          <w:sz w:val="22"/>
          <w:szCs w:val="22"/>
        </w:rPr>
      </w:pPr>
      <w:r w:rsidRPr="00461559">
        <w:rPr>
          <w:sz w:val="22"/>
          <w:szCs w:val="22"/>
        </w:rPr>
        <w:t>A quei tempi lì all’Ambra a Pogi, ‘un c’era tanta gente a pescare, caso mai di molti andavano a caccia, i’ mi’ poro Vasco un giorno torno a casa co’ 25 tordi, ora ‘un n’ammazzano in tutto i’ giorno, anche perché allora c’era meno gente che c’andava.</w:t>
      </w:r>
    </w:p>
    <w:p w:rsidR="002650C5" w:rsidRPr="00461559" w:rsidRDefault="002650C5" w:rsidP="00461559">
      <w:pPr>
        <w:jc w:val="both"/>
        <w:rPr>
          <w:sz w:val="22"/>
          <w:szCs w:val="22"/>
        </w:rPr>
      </w:pPr>
      <w:r w:rsidRPr="00461559">
        <w:rPr>
          <w:sz w:val="22"/>
          <w:szCs w:val="22"/>
        </w:rPr>
        <w:t>A bottega si comprava le sigarette all’appalto, poi c’era la bottega di Migliorini che c’era di tutto, i’ pane si faceva da noi, poi cominciò a esseci anche i’ fornaio.</w:t>
      </w:r>
    </w:p>
    <w:p w:rsidR="002650C5" w:rsidRPr="00461559" w:rsidRDefault="002650C5" w:rsidP="00461559">
      <w:pPr>
        <w:jc w:val="both"/>
        <w:rPr>
          <w:sz w:val="22"/>
          <w:szCs w:val="22"/>
        </w:rPr>
      </w:pPr>
      <w:r w:rsidRPr="00461559">
        <w:rPr>
          <w:sz w:val="22"/>
          <w:szCs w:val="22"/>
        </w:rPr>
        <w:t>A Pogi c’era la festa delle quaranta ore, che cominciava il giorno di pasqua fino al martedì dopo, c’era la processione, la musica, e poi c’era la festa del 7 agosto e lì c’era veramente tanta gente, c’era i banchini e un po’ di musica.</w:t>
      </w:r>
    </w:p>
    <w:p w:rsidR="002650C5" w:rsidRPr="00461559" w:rsidRDefault="002650C5" w:rsidP="00461559">
      <w:pPr>
        <w:jc w:val="both"/>
        <w:rPr>
          <w:sz w:val="22"/>
          <w:szCs w:val="22"/>
        </w:rPr>
      </w:pPr>
      <w:r w:rsidRPr="00461559">
        <w:rPr>
          <w:sz w:val="22"/>
          <w:szCs w:val="22"/>
        </w:rPr>
        <w:t>Quando uno da piccino aveva la tosse, si levava i’ corteccio di pane e s’imbeveva n’i’ vino e poi gni si metteva n’i’ petto, in oltre si usava anche i’ lino da bere p</w:t>
      </w:r>
      <w:r w:rsidR="001B675C">
        <w:rPr>
          <w:sz w:val="22"/>
          <w:szCs w:val="22"/>
        </w:rPr>
        <w:t>è</w:t>
      </w:r>
      <w:r w:rsidRPr="00461559">
        <w:rPr>
          <w:sz w:val="22"/>
          <w:szCs w:val="22"/>
        </w:rPr>
        <w:t xml:space="preserve"> calma la tosse. </w:t>
      </w:r>
    </w:p>
    <w:p w:rsidR="002650C5" w:rsidRPr="00461559" w:rsidRDefault="002650C5" w:rsidP="00461559">
      <w:pPr>
        <w:jc w:val="both"/>
        <w:rPr>
          <w:sz w:val="22"/>
          <w:szCs w:val="22"/>
        </w:rPr>
      </w:pPr>
    </w:p>
    <w:p w:rsidR="002650C5" w:rsidRPr="00461559" w:rsidRDefault="00C05A99" w:rsidP="00461559">
      <w:pPr>
        <w:jc w:val="both"/>
        <w:rPr>
          <w:sz w:val="22"/>
          <w:szCs w:val="22"/>
        </w:rPr>
      </w:pPr>
      <w:r>
        <w:rPr>
          <w:sz w:val="22"/>
          <w:szCs w:val="22"/>
        </w:rPr>
        <w:t>FOSCA</w:t>
      </w:r>
    </w:p>
    <w:p w:rsidR="002650C5" w:rsidRPr="00461559" w:rsidRDefault="002650C5" w:rsidP="00461559">
      <w:pPr>
        <w:jc w:val="both"/>
        <w:rPr>
          <w:sz w:val="22"/>
          <w:szCs w:val="22"/>
        </w:rPr>
      </w:pPr>
      <w:r w:rsidRPr="00461559">
        <w:rPr>
          <w:sz w:val="22"/>
          <w:szCs w:val="22"/>
        </w:rPr>
        <w:t>Io abitavo di là da i’ ponte della ferrovia, di là dall’Ambra, infatti, quando bombardarono i’ ponte, ci presero i pagliai, noi si diceva che quando si vedeva l’aeroplani si sarebbe andati di dietro alla casa in un campo al sicuro, fortuna che quando bombardonno i’ mi’ poro zio disse “no no, vanno così le bombe venite di qua”, infatti fu così, se ‘un c’era lui c’avevano preso in pieno. Lo spostamento d’aria ci buttò tutti in terra io avéo la mi’ Fiorella in collo ci scaraventò a venti metri.</w:t>
      </w:r>
    </w:p>
    <w:p w:rsidR="002650C5" w:rsidRPr="00461559" w:rsidRDefault="002650C5" w:rsidP="00461559">
      <w:pPr>
        <w:jc w:val="both"/>
        <w:rPr>
          <w:sz w:val="22"/>
          <w:szCs w:val="22"/>
        </w:rPr>
      </w:pPr>
      <w:r w:rsidRPr="00461559">
        <w:rPr>
          <w:sz w:val="22"/>
          <w:szCs w:val="22"/>
        </w:rPr>
        <w:t xml:space="preserve">Noi allora si sfollò alle Giunchete, ma gl’omini rimasero lì. </w:t>
      </w:r>
    </w:p>
    <w:p w:rsidR="002650C5" w:rsidRPr="00461559" w:rsidRDefault="002650C5" w:rsidP="00461559">
      <w:pPr>
        <w:jc w:val="both"/>
        <w:rPr>
          <w:sz w:val="22"/>
          <w:szCs w:val="22"/>
        </w:rPr>
      </w:pPr>
      <w:r w:rsidRPr="00461559">
        <w:rPr>
          <w:sz w:val="22"/>
          <w:szCs w:val="22"/>
        </w:rPr>
        <w:t>La notte a Bucine tironno i’ bengala e noi si disse “poeri noi, i nostri omini”, invece loro erano andati a piedi p</w:t>
      </w:r>
      <w:r w:rsidR="001B675C">
        <w:rPr>
          <w:sz w:val="22"/>
          <w:szCs w:val="22"/>
        </w:rPr>
        <w:t>è</w:t>
      </w:r>
      <w:r w:rsidRPr="00461559">
        <w:rPr>
          <w:sz w:val="22"/>
          <w:szCs w:val="22"/>
        </w:rPr>
        <w:t xml:space="preserve"> un campo pieno di buche delle bombe, fino al Tanzini, e quindi s’erano messi in salvo.</w:t>
      </w:r>
    </w:p>
    <w:p w:rsidR="002650C5" w:rsidRPr="00461559" w:rsidRDefault="002650C5" w:rsidP="00461559">
      <w:pPr>
        <w:jc w:val="both"/>
        <w:rPr>
          <w:sz w:val="22"/>
          <w:szCs w:val="22"/>
        </w:rPr>
      </w:pPr>
      <w:r w:rsidRPr="00461559">
        <w:rPr>
          <w:sz w:val="22"/>
          <w:szCs w:val="22"/>
        </w:rPr>
        <w:t>Di lavoro come tutti i contadini, facevo un po’ di tutto, l’erba ai conigli, zappare, vangare, potà le viti (verso febbraio, marzo), tutto quello che facevano gl’omini, io ero la più grande, aiutavo anche a caricare il fieno.</w:t>
      </w:r>
    </w:p>
    <w:p w:rsidR="002650C5" w:rsidRPr="00461559" w:rsidRDefault="002650C5" w:rsidP="00461559">
      <w:pPr>
        <w:jc w:val="both"/>
        <w:rPr>
          <w:sz w:val="22"/>
          <w:szCs w:val="22"/>
        </w:rPr>
      </w:pPr>
      <w:r w:rsidRPr="00461559">
        <w:rPr>
          <w:sz w:val="22"/>
          <w:szCs w:val="22"/>
        </w:rPr>
        <w:t>Allora i macelli ‘un si conoscevano, in fra settimana si mangiava una frittata, fagioli, patate, baccalà, questa roba qui e la domenica se s’ammazzava un coniglio era festa grande.</w:t>
      </w:r>
    </w:p>
    <w:p w:rsidR="002650C5" w:rsidRPr="00461559" w:rsidRDefault="002650C5" w:rsidP="00461559">
      <w:pPr>
        <w:jc w:val="both"/>
        <w:rPr>
          <w:sz w:val="22"/>
          <w:szCs w:val="22"/>
        </w:rPr>
      </w:pPr>
      <w:r w:rsidRPr="00461559">
        <w:rPr>
          <w:sz w:val="22"/>
          <w:szCs w:val="22"/>
        </w:rPr>
        <w:t>I’ baccalà si infarinava si buttava n’i’ tegame e si faceva sfriggere, poi ci si buttava i’ pomodoro. Se no era patate, fagioli, polenta di granturco, quando i’ mi poro socero la sera andava a Bucine e comprava un’etto di mortadella s’era tutti contenti.</w:t>
      </w:r>
    </w:p>
    <w:p w:rsidR="002650C5" w:rsidRPr="00461559" w:rsidRDefault="002650C5" w:rsidP="00461559">
      <w:pPr>
        <w:jc w:val="both"/>
        <w:rPr>
          <w:sz w:val="22"/>
          <w:szCs w:val="22"/>
        </w:rPr>
      </w:pPr>
      <w:r w:rsidRPr="00461559">
        <w:rPr>
          <w:sz w:val="22"/>
          <w:szCs w:val="22"/>
        </w:rPr>
        <w:t>La minestra si faceva con dei dadi che ‘un si sapeva nemmen con che roba erano fatti, so solo che erano tanto cattivi, a i’ negozio poi si comprava i’ sale, i fiammiferi, i’ baccalà e qualch’etto di mortadella. Poi la carne di macello ‘un si mangiava mai, chi l’avéa i quattrini, p</w:t>
      </w:r>
      <w:r w:rsidR="001B675C">
        <w:rPr>
          <w:sz w:val="22"/>
          <w:szCs w:val="22"/>
        </w:rPr>
        <w:t>è</w:t>
      </w:r>
      <w:r w:rsidRPr="00461559">
        <w:rPr>
          <w:sz w:val="22"/>
          <w:szCs w:val="22"/>
        </w:rPr>
        <w:t xml:space="preserve"> compra i’ sale ci toccava vende l’ova, tante volte ‘un s’avéa nemmeno l’ova p</w:t>
      </w:r>
      <w:r w:rsidR="001B675C">
        <w:rPr>
          <w:sz w:val="22"/>
          <w:szCs w:val="22"/>
        </w:rPr>
        <w:t>è</w:t>
      </w:r>
      <w:r w:rsidRPr="00461559">
        <w:rPr>
          <w:sz w:val="22"/>
          <w:szCs w:val="22"/>
        </w:rPr>
        <w:t xml:space="preserve"> fa’una frittata, fra quelle da dà ai padrone e quelle da vendere, a noi era difficile che ci rimanessero, allora la massaia in do’ l’aveva i soldi? Allora p</w:t>
      </w:r>
      <w:r w:rsidR="001B675C">
        <w:rPr>
          <w:sz w:val="22"/>
          <w:szCs w:val="22"/>
        </w:rPr>
        <w:t>è</w:t>
      </w:r>
      <w:r w:rsidRPr="00461559">
        <w:rPr>
          <w:sz w:val="22"/>
          <w:szCs w:val="22"/>
        </w:rPr>
        <w:t xml:space="preserve"> fa’ anche un vestito, si teneva una chiocciata di polli e si vendeva l’ova.</w:t>
      </w:r>
    </w:p>
    <w:p w:rsidR="002650C5" w:rsidRPr="00461559" w:rsidRDefault="002650C5" w:rsidP="00461559">
      <w:pPr>
        <w:jc w:val="both"/>
        <w:rPr>
          <w:sz w:val="22"/>
          <w:szCs w:val="22"/>
        </w:rPr>
      </w:pPr>
      <w:r w:rsidRPr="00461559">
        <w:rPr>
          <w:sz w:val="22"/>
          <w:szCs w:val="22"/>
        </w:rPr>
        <w:t xml:space="preserve">I polli si vendevano, noi se si mangiava la nostra carne si mangiava la nana, il conigliolo o i loci. </w:t>
      </w:r>
    </w:p>
    <w:p w:rsidR="002650C5" w:rsidRPr="00461559" w:rsidRDefault="002650C5" w:rsidP="00461559">
      <w:pPr>
        <w:jc w:val="both"/>
        <w:rPr>
          <w:sz w:val="22"/>
          <w:szCs w:val="22"/>
        </w:rPr>
      </w:pPr>
      <w:r w:rsidRPr="00461559">
        <w:rPr>
          <w:sz w:val="22"/>
          <w:szCs w:val="22"/>
        </w:rPr>
        <w:lastRenderedPageBreak/>
        <w:t>Allora s’andava anche a cercare i funghi, si mangiavano a buglione, lessi o scottati, mi ricordo si coglievano con la falce, si pigliava anche quelli piccini si cavavin di sotto terra, raspando co’ la falce.</w:t>
      </w:r>
    </w:p>
    <w:p w:rsidR="002650C5" w:rsidRPr="00461559" w:rsidRDefault="002650C5" w:rsidP="00461559">
      <w:pPr>
        <w:jc w:val="both"/>
        <w:rPr>
          <w:sz w:val="22"/>
          <w:szCs w:val="22"/>
        </w:rPr>
      </w:pPr>
      <w:r w:rsidRPr="00461559">
        <w:rPr>
          <w:sz w:val="22"/>
          <w:szCs w:val="22"/>
        </w:rPr>
        <w:t>Allora c’era più tranquillità, le malattie che c’è ora ‘un c’erino, era tutto un altro mondo anche se s’era poveri.</w:t>
      </w:r>
    </w:p>
    <w:p w:rsidR="002650C5" w:rsidRPr="00461559" w:rsidRDefault="002650C5" w:rsidP="00461559">
      <w:pPr>
        <w:jc w:val="both"/>
        <w:rPr>
          <w:sz w:val="22"/>
          <w:szCs w:val="22"/>
        </w:rPr>
      </w:pPr>
      <w:r w:rsidRPr="00461559">
        <w:rPr>
          <w:sz w:val="22"/>
          <w:szCs w:val="22"/>
        </w:rPr>
        <w:t>Le malattie allora si conoscevano poco, anche la mi pora socera morì, n’i’ prese un ictus, ma allora uno moriva e spesso ‘un si sapeva nemmeno perché, oggi li portano all’ospedale li aiutano allora ‘un si faceva niente.</w:t>
      </w:r>
    </w:p>
    <w:p w:rsidR="002650C5" w:rsidRPr="00461559" w:rsidRDefault="002650C5" w:rsidP="00461559">
      <w:pPr>
        <w:jc w:val="both"/>
        <w:rPr>
          <w:sz w:val="22"/>
          <w:szCs w:val="22"/>
        </w:rPr>
      </w:pPr>
      <w:r w:rsidRPr="00461559">
        <w:rPr>
          <w:sz w:val="22"/>
          <w:szCs w:val="22"/>
        </w:rPr>
        <w:t>Durante la guerra ci fu una malattia che ‘un mi ricordo i’ nome, la mi’ Fiorella la prese, perché, mi dicevano che ‘un gni dovevo dà i’ latte, ma che voi, ci mitragliavano, s’era sfollati alle Giunchete e c’era’una donna che c’aveva la capra e allora ci portava i’ latte, che dovevo fa’, la facevo morì di fame, e allora gni davo i’ latte.</w:t>
      </w:r>
    </w:p>
    <w:p w:rsidR="002650C5" w:rsidRPr="00461559" w:rsidRDefault="002650C5" w:rsidP="00461559">
      <w:pPr>
        <w:jc w:val="both"/>
        <w:rPr>
          <w:sz w:val="22"/>
          <w:szCs w:val="22"/>
        </w:rPr>
      </w:pPr>
      <w:r w:rsidRPr="00461559">
        <w:rPr>
          <w:sz w:val="22"/>
          <w:szCs w:val="22"/>
        </w:rPr>
        <w:t xml:space="preserve">Dissi questa citta ‘un la tiro fori da i’ rifugio. Mi ricordo che si portò all’Acquaborra da i’ dottore. Ma si scappava male da i’ rifugio, tiravano le bombe, perché i’ fronte era fra Montozzi e i poggi della Querce, in quei costoni, a </w:t>
      </w:r>
      <w:smartTag w:uri="urn:schemas-microsoft-com:office:smarttags" w:element="metricconverter">
        <w:smartTagPr>
          <w:attr w:name="ProductID" w:val="500 metri"/>
        </w:smartTagPr>
        <w:r w:rsidRPr="00461559">
          <w:rPr>
            <w:sz w:val="22"/>
            <w:szCs w:val="22"/>
          </w:rPr>
          <w:t>500 metri</w:t>
        </w:r>
      </w:smartTag>
      <w:r w:rsidRPr="00461559">
        <w:rPr>
          <w:sz w:val="22"/>
          <w:szCs w:val="22"/>
        </w:rPr>
        <w:t xml:space="preserve"> da noi c’era la strada che rimaneva n’i’ mezzo p</w:t>
      </w:r>
      <w:r w:rsidR="001B675C">
        <w:rPr>
          <w:sz w:val="22"/>
          <w:szCs w:val="22"/>
        </w:rPr>
        <w:t>è</w:t>
      </w:r>
      <w:r w:rsidRPr="00461559">
        <w:rPr>
          <w:sz w:val="22"/>
          <w:szCs w:val="22"/>
        </w:rPr>
        <w:t xml:space="preserve"> andà a Montozzi, lì c’era un deposito che era piena di bombe e proiettili, se lo chiappavono, si saltava tutti in aria. Quando i’ fronte arrivò da noi era quasi finita, ma p</w:t>
      </w:r>
      <w:r w:rsidR="001B675C">
        <w:rPr>
          <w:sz w:val="22"/>
          <w:szCs w:val="22"/>
        </w:rPr>
        <w:t>è</w:t>
      </w:r>
      <w:r w:rsidRPr="00461559">
        <w:rPr>
          <w:sz w:val="22"/>
          <w:szCs w:val="22"/>
        </w:rPr>
        <w:t xml:space="preserve"> bombardà i’ ponte, n’i’ ci volle parecchio, ‘un lo prendevino, perché venendo da Montozzi ‘un lo vedevano, poi pricipionno a venì da i’ Mulino, e di là, si vede che lo vedevin bene, e infatti un’arcata la buttaron giù. Poi bombardonno anche le gallerie. </w:t>
      </w:r>
    </w:p>
    <w:p w:rsidR="002650C5" w:rsidRPr="00461559" w:rsidRDefault="002650C5" w:rsidP="00461559">
      <w:pPr>
        <w:jc w:val="both"/>
        <w:rPr>
          <w:sz w:val="22"/>
          <w:szCs w:val="22"/>
        </w:rPr>
      </w:pPr>
      <w:r w:rsidRPr="00461559">
        <w:rPr>
          <w:sz w:val="22"/>
          <w:szCs w:val="22"/>
        </w:rPr>
        <w:t xml:space="preserve">A noi alle Giunchete ci bombardò gli inglesi, perché n’i’ dissero che c’erino i tedeschi. </w:t>
      </w:r>
    </w:p>
    <w:p w:rsidR="002650C5" w:rsidRPr="00461559" w:rsidRDefault="002650C5" w:rsidP="00461559">
      <w:pPr>
        <w:jc w:val="both"/>
        <w:rPr>
          <w:sz w:val="22"/>
          <w:szCs w:val="22"/>
        </w:rPr>
      </w:pPr>
      <w:r w:rsidRPr="00461559">
        <w:rPr>
          <w:sz w:val="22"/>
          <w:szCs w:val="22"/>
        </w:rPr>
        <w:t>Alla fine della guerra, un giorno vennero i tedeschi da noi perché volevano i’ sale, mi ricordo che noi s’avéa’una pentola di sale e la padrona di casa ‘un glielo voleva dare, io gni dicevo:</w:t>
      </w:r>
    </w:p>
    <w:p w:rsidR="002650C5" w:rsidRPr="00461559" w:rsidRDefault="002650C5" w:rsidP="00461559">
      <w:pPr>
        <w:jc w:val="both"/>
        <w:rPr>
          <w:sz w:val="22"/>
          <w:szCs w:val="22"/>
        </w:rPr>
      </w:pPr>
      <w:r w:rsidRPr="00461559">
        <w:rPr>
          <w:sz w:val="22"/>
          <w:szCs w:val="22"/>
        </w:rPr>
        <w:t>- Teresina dagni i’ sale c’ammazzin tutti!</w:t>
      </w:r>
    </w:p>
    <w:p w:rsidR="002650C5" w:rsidRPr="00461559" w:rsidRDefault="002650C5" w:rsidP="00461559">
      <w:pPr>
        <w:jc w:val="both"/>
        <w:rPr>
          <w:sz w:val="22"/>
          <w:szCs w:val="22"/>
        </w:rPr>
      </w:pPr>
      <w:r w:rsidRPr="00461559">
        <w:rPr>
          <w:sz w:val="22"/>
          <w:szCs w:val="22"/>
        </w:rPr>
        <w:t>Ma lei mi diceva:</w:t>
      </w:r>
    </w:p>
    <w:p w:rsidR="002650C5" w:rsidRPr="00461559" w:rsidRDefault="002650C5" w:rsidP="00461559">
      <w:pPr>
        <w:jc w:val="both"/>
        <w:rPr>
          <w:sz w:val="22"/>
          <w:szCs w:val="22"/>
        </w:rPr>
      </w:pPr>
      <w:r w:rsidRPr="00461559">
        <w:rPr>
          <w:sz w:val="22"/>
          <w:szCs w:val="22"/>
        </w:rPr>
        <w:t xml:space="preserve">- Icché? Gni do i’ sale! E ‘un gne ne do i’ sale va! </w:t>
      </w:r>
    </w:p>
    <w:p w:rsidR="002650C5" w:rsidRPr="00461559" w:rsidRDefault="002650C5" w:rsidP="00461559">
      <w:pPr>
        <w:jc w:val="both"/>
        <w:rPr>
          <w:sz w:val="22"/>
          <w:szCs w:val="22"/>
        </w:rPr>
      </w:pPr>
      <w:r w:rsidRPr="00461559">
        <w:rPr>
          <w:sz w:val="22"/>
          <w:szCs w:val="22"/>
        </w:rPr>
        <w:t>I sale un gni si dette ma loro ci presero un maiale e le galline.</w:t>
      </w:r>
    </w:p>
    <w:p w:rsidR="002650C5" w:rsidRPr="00461559" w:rsidRDefault="002650C5" w:rsidP="00461559">
      <w:pPr>
        <w:jc w:val="both"/>
        <w:rPr>
          <w:sz w:val="22"/>
          <w:szCs w:val="22"/>
        </w:rPr>
      </w:pPr>
      <w:r w:rsidRPr="00461559">
        <w:rPr>
          <w:sz w:val="22"/>
          <w:szCs w:val="22"/>
        </w:rPr>
        <w:t xml:space="preserve">Poi dopo due giorni arrivò gli inglesi vicino a noi, ma seguitonno ancora a dacci noia, perché loro si fermonno alla fattoria di Migliorina e di là dalla Querce c’erano i tedeschi e si continuavano a bombardare e così ogni tanto c’arrivava qualche mitraglia. </w:t>
      </w:r>
    </w:p>
    <w:p w:rsidR="002650C5" w:rsidRPr="00461559" w:rsidRDefault="002650C5" w:rsidP="00461559">
      <w:pPr>
        <w:jc w:val="both"/>
        <w:rPr>
          <w:sz w:val="22"/>
          <w:szCs w:val="22"/>
        </w:rPr>
      </w:pPr>
      <w:r w:rsidRPr="00461559">
        <w:rPr>
          <w:sz w:val="22"/>
          <w:szCs w:val="22"/>
        </w:rPr>
        <w:t>Pè fa’ i rifugi s’appuntellava co’ le travi una grotta sfondata e si dormiva in terra co’ le coperte, ma era Maggio sicché ‘un era tanto freddo, ogni rifugio era piccino, ci s’era dieci, undici persone, durante i’ giorno si stava lì e p</w:t>
      </w:r>
      <w:r w:rsidR="001B675C">
        <w:rPr>
          <w:sz w:val="22"/>
          <w:szCs w:val="22"/>
        </w:rPr>
        <w:t>è</w:t>
      </w:r>
      <w:r w:rsidRPr="00461559">
        <w:rPr>
          <w:sz w:val="22"/>
          <w:szCs w:val="22"/>
        </w:rPr>
        <w:t xml:space="preserve"> mangià ci pensava sempre una donna che era la più anziana e aveva meno paura di noi giovani, allora lei usciva dal rifugio e ci portava i’ pane. Io avéo molta paura, mi mitraglionno anche l’armadio e i’ cassettone, un omo addirittura lo presero al pagliaio e n’i’ portonno via un dito.</w:t>
      </w:r>
    </w:p>
    <w:p w:rsidR="002650C5" w:rsidRPr="00461559" w:rsidRDefault="002650C5" w:rsidP="00461559">
      <w:pPr>
        <w:jc w:val="both"/>
        <w:rPr>
          <w:sz w:val="22"/>
          <w:szCs w:val="22"/>
        </w:rPr>
      </w:pPr>
      <w:r w:rsidRPr="00461559">
        <w:rPr>
          <w:sz w:val="22"/>
          <w:szCs w:val="22"/>
        </w:rPr>
        <w:t>Allora p</w:t>
      </w:r>
      <w:r w:rsidR="001B675C">
        <w:rPr>
          <w:sz w:val="22"/>
          <w:szCs w:val="22"/>
        </w:rPr>
        <w:t>è</w:t>
      </w:r>
      <w:r w:rsidRPr="00461559">
        <w:rPr>
          <w:sz w:val="22"/>
          <w:szCs w:val="22"/>
        </w:rPr>
        <w:t xml:space="preserve"> medicassi ci si fasciava, un po’ d’alcool, uno straccio stretto e via .</w:t>
      </w:r>
    </w:p>
    <w:p w:rsidR="002650C5" w:rsidRPr="00461559" w:rsidRDefault="002650C5" w:rsidP="00461559">
      <w:pPr>
        <w:jc w:val="both"/>
        <w:rPr>
          <w:sz w:val="22"/>
          <w:szCs w:val="22"/>
        </w:rPr>
      </w:pPr>
      <w:r w:rsidRPr="00461559">
        <w:rPr>
          <w:sz w:val="22"/>
          <w:szCs w:val="22"/>
        </w:rPr>
        <w:t>In cucina allora c’era i’ focolare (co i’ tre piede in do’ ci si coceva, e le panche p</w:t>
      </w:r>
      <w:r w:rsidR="001B675C">
        <w:rPr>
          <w:sz w:val="22"/>
          <w:szCs w:val="22"/>
        </w:rPr>
        <w:t>è</w:t>
      </w:r>
      <w:r w:rsidRPr="00461559">
        <w:rPr>
          <w:sz w:val="22"/>
          <w:szCs w:val="22"/>
        </w:rPr>
        <w:t xml:space="preserve"> sta’ attorno a i’ foco), poi c’era la vetrina, la tavola e l’acquaio. I’ bagno s’avéa fori e era anche lontano, e allora si teneva i’ vaso in camera. </w:t>
      </w:r>
    </w:p>
    <w:p w:rsidR="002650C5" w:rsidRPr="00461559" w:rsidRDefault="002650C5" w:rsidP="00461559">
      <w:pPr>
        <w:jc w:val="both"/>
        <w:rPr>
          <w:sz w:val="22"/>
          <w:szCs w:val="22"/>
        </w:rPr>
      </w:pPr>
      <w:r w:rsidRPr="00461559">
        <w:rPr>
          <w:sz w:val="22"/>
          <w:szCs w:val="22"/>
        </w:rPr>
        <w:t xml:space="preserve">Da mangiare si faceva spesso le polpette, si schiacciava le patate, ci si metteva un ovo e si friggevano. </w:t>
      </w:r>
    </w:p>
    <w:p w:rsidR="002650C5" w:rsidRPr="00461559" w:rsidRDefault="002650C5" w:rsidP="00461559">
      <w:pPr>
        <w:jc w:val="both"/>
        <w:rPr>
          <w:sz w:val="22"/>
          <w:szCs w:val="22"/>
        </w:rPr>
      </w:pPr>
      <w:r w:rsidRPr="00461559">
        <w:rPr>
          <w:sz w:val="22"/>
          <w:szCs w:val="22"/>
        </w:rPr>
        <w:t>La domenica si mangiava un coniglio in sedici.</w:t>
      </w:r>
    </w:p>
    <w:p w:rsidR="002650C5" w:rsidRPr="00461559" w:rsidRDefault="002650C5" w:rsidP="00461559">
      <w:pPr>
        <w:jc w:val="both"/>
        <w:rPr>
          <w:sz w:val="22"/>
          <w:szCs w:val="22"/>
        </w:rPr>
      </w:pPr>
      <w:r w:rsidRPr="00461559">
        <w:rPr>
          <w:sz w:val="22"/>
          <w:szCs w:val="22"/>
        </w:rPr>
        <w:t>I’ bucato prima si faceva co’ la cenere, s’avéa una conca, ci si metteva un panno sopra si riempiva di cenere e ci si buttava l’acqua bollita, poi s’andava alla vasca a sciacqualli, alla vasca della ferrovia. Quando s’era all’altro podere, in do’ la vasca era a duecento metri da casa, si faceva i’ bucato anche p</w:t>
      </w:r>
      <w:r w:rsidR="001B675C">
        <w:rPr>
          <w:sz w:val="22"/>
          <w:szCs w:val="22"/>
        </w:rPr>
        <w:t>è</w:t>
      </w:r>
      <w:r w:rsidRPr="00461559">
        <w:rPr>
          <w:sz w:val="22"/>
          <w:szCs w:val="22"/>
        </w:rPr>
        <w:t xml:space="preserve"> i’ padrone. Nell’altra casa i’ mi’ poro babbo, prendeva i’ carro, ci metteva i panni e ogni mese s’andava a fa’ i’ bucato co’ sapone da bucato e cenere alle vasche alla stazione.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avé un po’ di soldi si vendeva un pollo, una serqua d’ova, perché se no in do’ si pigliavano? La terra ‘un ti dà mica i soldi, i’ grano bisognava macinallo p</w:t>
      </w:r>
      <w:r w:rsidR="001B675C">
        <w:rPr>
          <w:sz w:val="22"/>
          <w:szCs w:val="22"/>
        </w:rPr>
        <w:t>è</w:t>
      </w:r>
      <w:r w:rsidRPr="00461559">
        <w:rPr>
          <w:sz w:val="22"/>
          <w:szCs w:val="22"/>
        </w:rPr>
        <w:t xml:space="preserve"> fa’ i’ pane, i’ granturco ci serviva p</w:t>
      </w:r>
      <w:r w:rsidR="001B675C">
        <w:rPr>
          <w:sz w:val="22"/>
          <w:szCs w:val="22"/>
        </w:rPr>
        <w:t>è</w:t>
      </w:r>
      <w:r w:rsidRPr="00461559">
        <w:rPr>
          <w:sz w:val="22"/>
          <w:szCs w:val="22"/>
        </w:rPr>
        <w:t xml:space="preserve"> gli animali, sicché da vende un c’era niente altro che un po’ di vino. Parecchio si vendeva ai privati, se no si portava un crino di polli a piedi a Montevarchi. </w:t>
      </w:r>
    </w:p>
    <w:p w:rsidR="002650C5" w:rsidRPr="00461559" w:rsidRDefault="002650C5" w:rsidP="00461559">
      <w:pPr>
        <w:jc w:val="both"/>
        <w:rPr>
          <w:sz w:val="22"/>
          <w:szCs w:val="22"/>
        </w:rPr>
      </w:pPr>
      <w:r w:rsidRPr="00461559">
        <w:rPr>
          <w:sz w:val="22"/>
          <w:szCs w:val="22"/>
        </w:rPr>
        <w:t>A volte se s’avéa cento lire si pigliava i’ legno (i vetturino) se no si partiva alle cinque p</w:t>
      </w:r>
      <w:r w:rsidR="001B675C">
        <w:rPr>
          <w:sz w:val="22"/>
          <w:szCs w:val="22"/>
        </w:rPr>
        <w:t>è</w:t>
      </w:r>
      <w:r w:rsidRPr="00461559">
        <w:rPr>
          <w:sz w:val="22"/>
          <w:szCs w:val="22"/>
        </w:rPr>
        <w:t xml:space="preserve"> arrivà alle sette a Montevarchi co’ una decina di polli. </w:t>
      </w:r>
    </w:p>
    <w:p w:rsidR="002650C5" w:rsidRPr="00461559" w:rsidRDefault="002650C5" w:rsidP="00461559">
      <w:pPr>
        <w:jc w:val="both"/>
        <w:rPr>
          <w:sz w:val="22"/>
          <w:szCs w:val="22"/>
        </w:rPr>
      </w:pPr>
      <w:r w:rsidRPr="00461559">
        <w:rPr>
          <w:sz w:val="22"/>
          <w:szCs w:val="22"/>
        </w:rPr>
        <w:t>Poi si rallevava anche i bachi da seta, si prendevano i bozzoli e si portavano co’ i’ carro delle bestie a Montevarchi, p</w:t>
      </w:r>
      <w:r w:rsidR="001B675C">
        <w:rPr>
          <w:sz w:val="22"/>
          <w:szCs w:val="22"/>
        </w:rPr>
        <w:t>è</w:t>
      </w:r>
      <w:r w:rsidRPr="00461559">
        <w:rPr>
          <w:sz w:val="22"/>
          <w:szCs w:val="22"/>
        </w:rPr>
        <w:t xml:space="preserve"> pagacci ci facevano i’ desinare co’ i’ tonno alla fattoria di Montevarchi, pane e tonno a volontà.</w:t>
      </w:r>
    </w:p>
    <w:p w:rsidR="002650C5" w:rsidRPr="00461559" w:rsidRDefault="002650C5" w:rsidP="00461559">
      <w:pPr>
        <w:jc w:val="both"/>
        <w:rPr>
          <w:sz w:val="22"/>
          <w:szCs w:val="22"/>
        </w:rPr>
      </w:pPr>
      <w:r w:rsidRPr="00461559">
        <w:rPr>
          <w:sz w:val="22"/>
          <w:szCs w:val="22"/>
        </w:rPr>
        <w:t>Ora ‘un si mangia p</w:t>
      </w:r>
      <w:r w:rsidR="001B675C">
        <w:rPr>
          <w:sz w:val="22"/>
          <w:szCs w:val="22"/>
        </w:rPr>
        <w:t>è</w:t>
      </w:r>
      <w:r w:rsidRPr="00461559">
        <w:rPr>
          <w:sz w:val="22"/>
          <w:szCs w:val="22"/>
        </w:rPr>
        <w:t xml:space="preserve"> via della mucca pazza, ma p</w:t>
      </w:r>
      <w:r w:rsidR="001B675C">
        <w:rPr>
          <w:sz w:val="22"/>
          <w:szCs w:val="22"/>
        </w:rPr>
        <w:t>è</w:t>
      </w:r>
      <w:r w:rsidRPr="00461559">
        <w:rPr>
          <w:sz w:val="22"/>
          <w:szCs w:val="22"/>
        </w:rPr>
        <w:t xml:space="preserve"> i’ resto i soldi ‘un manchino, allora le malattie delle bestie ‘un c’erino, casomai c’era la volpe che ce le portava via, allora ce n’era parecchie, volpi e puzzole.</w:t>
      </w:r>
    </w:p>
    <w:p w:rsidR="002650C5" w:rsidRPr="00461559" w:rsidRDefault="002650C5" w:rsidP="00461559">
      <w:pPr>
        <w:jc w:val="both"/>
        <w:rPr>
          <w:sz w:val="22"/>
          <w:szCs w:val="22"/>
        </w:rPr>
      </w:pPr>
      <w:r w:rsidRPr="00461559">
        <w:rPr>
          <w:sz w:val="22"/>
          <w:szCs w:val="22"/>
        </w:rPr>
        <w:lastRenderedPageBreak/>
        <w:t>Allora p</w:t>
      </w:r>
      <w:r w:rsidR="001B675C">
        <w:rPr>
          <w:sz w:val="22"/>
          <w:szCs w:val="22"/>
        </w:rPr>
        <w:t>è</w:t>
      </w:r>
      <w:r w:rsidRPr="00461559">
        <w:rPr>
          <w:sz w:val="22"/>
          <w:szCs w:val="22"/>
        </w:rPr>
        <w:t xml:space="preserve"> cucinà ci si metteva un grembiule e via, allora ‘un c’era nemmeno la vasca da bagno, ci si lavava co’ un catino e s’usava i’ sapone da bucato.</w:t>
      </w:r>
    </w:p>
    <w:p w:rsidR="002650C5" w:rsidRPr="00461559" w:rsidRDefault="002650C5" w:rsidP="00461559">
      <w:pPr>
        <w:jc w:val="both"/>
        <w:rPr>
          <w:sz w:val="22"/>
          <w:szCs w:val="22"/>
        </w:rPr>
      </w:pPr>
      <w:r w:rsidRPr="00461559">
        <w:rPr>
          <w:sz w:val="22"/>
          <w:szCs w:val="22"/>
        </w:rPr>
        <w:t>A veglia si giocava a carte, p</w:t>
      </w:r>
      <w:r w:rsidR="001B675C">
        <w:rPr>
          <w:sz w:val="22"/>
          <w:szCs w:val="22"/>
        </w:rPr>
        <w:t>è</w:t>
      </w:r>
      <w:r w:rsidRPr="00461559">
        <w:rPr>
          <w:sz w:val="22"/>
          <w:szCs w:val="22"/>
        </w:rPr>
        <w:t xml:space="preserve"> le feste c’erino anche venti persone in una casa a giocare, giocavano polli, gallinelle e nane.</w:t>
      </w:r>
    </w:p>
    <w:p w:rsidR="002650C5" w:rsidRPr="00461559" w:rsidRDefault="002650C5" w:rsidP="00461559">
      <w:pPr>
        <w:jc w:val="both"/>
        <w:rPr>
          <w:sz w:val="22"/>
          <w:szCs w:val="22"/>
        </w:rPr>
      </w:pPr>
      <w:r w:rsidRPr="00461559">
        <w:rPr>
          <w:sz w:val="22"/>
          <w:szCs w:val="22"/>
        </w:rPr>
        <w:t>I’ mi’ Torrini (i’ mi’ poro marito) andò manovale in ferrovia, poi s’ammalò e andò a finì nei sanatori, ora un n’i’ gurdin più, ma allora lui gurdava i binari, li mettevano a posto co’ i picconi e dopo quando s’ammalò lo misin di tromba a Santa Maria, di tromba voleva dire, che quando sentiva arrivà i’ treno lui doveva sona una tromba p</w:t>
      </w:r>
      <w:r w:rsidR="001B675C">
        <w:rPr>
          <w:sz w:val="22"/>
          <w:szCs w:val="22"/>
        </w:rPr>
        <w:t>è</w:t>
      </w:r>
      <w:r w:rsidRPr="00461559">
        <w:rPr>
          <w:sz w:val="22"/>
          <w:szCs w:val="22"/>
        </w:rPr>
        <w:t xml:space="preserve"> avverti l’operai e l’operai si scansavano dai binari. Poi i’ padrone di Santa Maria rimase sotto i’ treno e ci mandonno via, sa, allora ‘un era raro che rimanessero sotto i’ treno quelli che lavoravano in ferrovia, ora è difficile, anche perché p</w:t>
      </w:r>
      <w:r w:rsidR="001B675C">
        <w:rPr>
          <w:sz w:val="22"/>
          <w:szCs w:val="22"/>
        </w:rPr>
        <w:t>è</w:t>
      </w:r>
      <w:r w:rsidRPr="00461559">
        <w:rPr>
          <w:sz w:val="22"/>
          <w:szCs w:val="22"/>
        </w:rPr>
        <w:t xml:space="preserve"> le ferrovie ‘un ci lavorano più.</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natale si faceva i maccheroni, casomai un coniglio in più e p</w:t>
      </w:r>
      <w:r w:rsidR="001B675C">
        <w:rPr>
          <w:sz w:val="22"/>
          <w:szCs w:val="22"/>
        </w:rPr>
        <w:t>è</w:t>
      </w:r>
      <w:r w:rsidRPr="00461559">
        <w:rPr>
          <w:sz w:val="22"/>
          <w:szCs w:val="22"/>
        </w:rPr>
        <w:t xml:space="preserve"> pasqua i biscotti in forno fatti co’ l’ova, la farina, lo zucchero e la bustina.</w:t>
      </w:r>
    </w:p>
    <w:p w:rsidR="002650C5" w:rsidRPr="00461559" w:rsidRDefault="002650C5" w:rsidP="00461559">
      <w:pPr>
        <w:jc w:val="both"/>
        <w:rPr>
          <w:sz w:val="22"/>
          <w:szCs w:val="22"/>
        </w:rPr>
      </w:pPr>
      <w:r w:rsidRPr="00461559">
        <w:rPr>
          <w:sz w:val="22"/>
          <w:szCs w:val="22"/>
        </w:rPr>
        <w:t>In cucina d’attrezzi s’avéa la paletta p</w:t>
      </w:r>
      <w:r w:rsidR="001B675C">
        <w:rPr>
          <w:sz w:val="22"/>
          <w:szCs w:val="22"/>
        </w:rPr>
        <w:t>è</w:t>
      </w:r>
      <w:r w:rsidRPr="00461559">
        <w:rPr>
          <w:sz w:val="22"/>
          <w:szCs w:val="22"/>
        </w:rPr>
        <w:t>i’ foco e le mezzine p</w:t>
      </w:r>
      <w:r w:rsidR="001B675C">
        <w:rPr>
          <w:sz w:val="22"/>
          <w:szCs w:val="22"/>
        </w:rPr>
        <w:t>è</w:t>
      </w:r>
      <w:r w:rsidRPr="00461559">
        <w:rPr>
          <w:sz w:val="22"/>
          <w:szCs w:val="22"/>
        </w:rPr>
        <w:t xml:space="preserve"> l’acqua, ma noi ‘un s’andava sempre a i’ pozzo a piglialla, perchè s’avéa una botte n’i’ carro, che si riempiva d’ acqua e s’usava p</w:t>
      </w:r>
      <w:r w:rsidR="001B675C">
        <w:rPr>
          <w:sz w:val="22"/>
          <w:szCs w:val="22"/>
        </w:rPr>
        <w:t>è</w:t>
      </w:r>
      <w:r w:rsidRPr="00461559">
        <w:rPr>
          <w:sz w:val="22"/>
          <w:szCs w:val="22"/>
        </w:rPr>
        <w:t xml:space="preserve"> rigovernare e p</w:t>
      </w:r>
      <w:r w:rsidR="001B675C">
        <w:rPr>
          <w:sz w:val="22"/>
          <w:szCs w:val="22"/>
        </w:rPr>
        <w:t>è</w:t>
      </w:r>
      <w:r w:rsidRPr="00461559">
        <w:rPr>
          <w:sz w:val="22"/>
          <w:szCs w:val="22"/>
        </w:rPr>
        <w:t xml:space="preserve"> fa’ da mangiare.</w:t>
      </w:r>
    </w:p>
    <w:p w:rsidR="002650C5" w:rsidRPr="00461559" w:rsidRDefault="002650C5" w:rsidP="00461559">
      <w:pPr>
        <w:jc w:val="both"/>
        <w:rPr>
          <w:sz w:val="22"/>
          <w:szCs w:val="22"/>
        </w:rPr>
      </w:pPr>
      <w:r w:rsidRPr="00461559">
        <w:rPr>
          <w:sz w:val="22"/>
          <w:szCs w:val="22"/>
        </w:rPr>
        <w:t>I’ mi’ zio morì a i’ mulino quando bombardonno, i’ mi’ cognato che era andato a Levane quando vide tutte quelle persone morte p</w:t>
      </w:r>
      <w:r w:rsidR="001B675C">
        <w:rPr>
          <w:sz w:val="22"/>
          <w:szCs w:val="22"/>
        </w:rPr>
        <w:t>è</w:t>
      </w:r>
      <w:r w:rsidRPr="00461559">
        <w:rPr>
          <w:sz w:val="22"/>
          <w:szCs w:val="22"/>
        </w:rPr>
        <w:t xml:space="preserve"> le bombe avéa paura che ci si fosse rimasti tutti. Io p</w:t>
      </w:r>
      <w:r w:rsidR="001B675C">
        <w:rPr>
          <w:sz w:val="22"/>
          <w:szCs w:val="22"/>
        </w:rPr>
        <w:t>è</w:t>
      </w:r>
      <w:r w:rsidRPr="00461559">
        <w:rPr>
          <w:sz w:val="22"/>
          <w:szCs w:val="22"/>
        </w:rPr>
        <w:t xml:space="preserve"> lo spostamento d’aria pensavo che mi fosse morto la citta, facevin delle buche quelle bombe.</w:t>
      </w:r>
    </w:p>
    <w:p w:rsidR="002650C5" w:rsidRPr="00461559" w:rsidRDefault="002650C5" w:rsidP="00461559">
      <w:pPr>
        <w:jc w:val="both"/>
        <w:rPr>
          <w:sz w:val="22"/>
          <w:szCs w:val="22"/>
        </w:rPr>
      </w:pPr>
      <w:r w:rsidRPr="00461559">
        <w:rPr>
          <w:sz w:val="22"/>
          <w:szCs w:val="22"/>
        </w:rPr>
        <w:t xml:space="preserve">Quando ero piccina spesso mi prendeva la bronchite e a scuola c’andavo poco, la maestra diceva che ero brava, voleva che continuassi, ma in do’ l’avéo i soldi? </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fa’ colazione prima d’andà a scuola s’avéa la capra e si bevéa un po’ di latte.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Vietti Marino, Levane 08-06-1923, 5 elementare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Io ho principiato a lavorà a nove anni, sì che da nove anni in su è stata una tribolazione, poi i’ mi’ babbo era anche paralizzato sì che me toccato aiuta la mi’ mamma nel forno invece d’andà a Montevarchi a fa’ le superiori. N’i’ 40 poi morì i’ mi’ babbo e fui chiamato a fare i’ militare in marina dove ho fatto quattro anni di prigionia, sì che è stata una vita un po’ bruttina. Quando so’ tornato la mi’ mamma tirava avanti i’ forno co’ i’ mi’ fratello, ma sì come i tedeschi avevano minato i’ forno, questo era stato allestito un po’ alla meno peggio e così non poteva dare lavoro a tutti e tre, allora io dovetti andare a lavoro a Bucine nella ricostruzione del ponte della ferrovia e delle gallerie, poi dopo nove mesi mi so’ ammalato, ho preso una dissenteria, sì che quando mi so’ ripreso sono tornato a lavorare nel forno, ma lì mi successe un incidente, il forno ha avuto un ritorno di fiamma e mi so’ salvato il viso riparandomi co’ le mani, ma insomma sia le mani che il viso erano molto bruciate, in oltre queste bruciature mi provocarono un’allergia che mi ha costretto a smettere di fare i’ fornaio perché ero allergico alla farina. M’è toccato di nuovo ricomincià da capo sì che so’ andato a Siena e ho preso du’ impianti di benzina e lì ci so’ stato 20 anni, ma se non che arrivato in pensione ho avuto un infarto. </w:t>
      </w:r>
    </w:p>
    <w:p w:rsidR="002650C5" w:rsidRPr="00461559" w:rsidRDefault="002650C5" w:rsidP="00461559">
      <w:pPr>
        <w:jc w:val="both"/>
        <w:rPr>
          <w:sz w:val="22"/>
          <w:szCs w:val="22"/>
        </w:rPr>
      </w:pPr>
      <w:r w:rsidRPr="00461559">
        <w:rPr>
          <w:sz w:val="22"/>
          <w:szCs w:val="22"/>
        </w:rPr>
        <w:t>E ne ho avuto di sfortune! Ma insomma i’ mi figliolo se laureato! Ma ora c’è la mi’ moglie che se operata e ha du’ protesi ai ginocchi.</w:t>
      </w:r>
    </w:p>
    <w:p w:rsidR="002650C5" w:rsidRPr="00461559" w:rsidRDefault="002650C5" w:rsidP="00461559">
      <w:pPr>
        <w:jc w:val="both"/>
        <w:rPr>
          <w:sz w:val="22"/>
          <w:szCs w:val="22"/>
        </w:rPr>
      </w:pPr>
      <w:r w:rsidRPr="00461559">
        <w:rPr>
          <w:sz w:val="22"/>
          <w:szCs w:val="22"/>
        </w:rPr>
        <w:t>La lavorazione del pane era una semispecie di come usava i contadini, rimettere i lieviti la sera e la mattina attaccare e fare l’impasti, che poi noi s’aveva l’impastatrice che forse era l’unica del comune, era un’impastatrice elettrica che aveva un recipiente dove ci giravano delle pale che mischiavano il lievito della sera co’ acqua e lievito di birra, poi si metteva l’impasto nella spianatoia e si spezzava tutto a mano e si faceva lievitare, perché i’ pane se lo vo’ bono lo devi fa’ lievitare, una volta lievitato si puliva i’ forno e si infornava e si teneva lì un ora.</w:t>
      </w:r>
    </w:p>
    <w:p w:rsidR="002650C5" w:rsidRPr="00461559" w:rsidRDefault="002650C5" w:rsidP="00461559">
      <w:pPr>
        <w:jc w:val="both"/>
        <w:rPr>
          <w:sz w:val="22"/>
          <w:szCs w:val="22"/>
        </w:rPr>
      </w:pPr>
      <w:r w:rsidRPr="00461559">
        <w:rPr>
          <w:sz w:val="22"/>
          <w:szCs w:val="22"/>
        </w:rPr>
        <w:t>I</w:t>
      </w:r>
      <w:r w:rsidR="003A29B3">
        <w:rPr>
          <w:sz w:val="22"/>
          <w:szCs w:val="22"/>
        </w:rPr>
        <w:t>l</w:t>
      </w:r>
      <w:r w:rsidRPr="00461559">
        <w:rPr>
          <w:sz w:val="22"/>
          <w:szCs w:val="22"/>
        </w:rPr>
        <w:t xml:space="preserve"> nostro forno portava una novantina di pani, e non era dei più grossi, allora si puliva i’ forno co’ uno straccio bagnato, poi dopo i’ 70 quando tornai a fa’ i pane p</w:t>
      </w:r>
      <w:r w:rsidR="001B675C">
        <w:rPr>
          <w:sz w:val="22"/>
          <w:szCs w:val="22"/>
        </w:rPr>
        <w:t>è</w:t>
      </w:r>
      <w:r w:rsidRPr="00461559">
        <w:rPr>
          <w:sz w:val="22"/>
          <w:szCs w:val="22"/>
        </w:rPr>
        <w:t xml:space="preserve"> dare dei consigli a gente che voleva imparare a fa’ i’ pane, usavano l’aspirapolvere.</w:t>
      </w:r>
    </w:p>
    <w:p w:rsidR="002650C5" w:rsidRPr="00461559" w:rsidRDefault="002650C5" w:rsidP="00461559">
      <w:pPr>
        <w:jc w:val="both"/>
        <w:rPr>
          <w:sz w:val="22"/>
          <w:szCs w:val="22"/>
        </w:rPr>
      </w:pPr>
      <w:r w:rsidRPr="00461559">
        <w:rPr>
          <w:sz w:val="22"/>
          <w:szCs w:val="22"/>
        </w:rPr>
        <w:t>Noi i’ pane nell’ultimo periodo, si faceva anche ai contadini perché invece di viaggiare co’ moneta si viaggiava co’ grano e co’ farina, noi si serviva Badia Agnano più che altro, poco i’ paese d’Ambra, dove ci venivano anche altri fornai, all’inizio andavo a portare i’ pane co’ i’ triciclo che aveva i’ cassone davanti, poi ci s’attrezzo co’ un furgoncino e s’andava a Cennina, Solata, Rapale, Montebenichi, co’ i’ triciclo s’andava a Pietraviva a San Martino e Badia Agnano in questa zona circoscritta, andavo sempre io perché a i’ pubblico ci sapevo sta’ meglio di mi’ fratello.</w:t>
      </w:r>
    </w:p>
    <w:p w:rsidR="002650C5" w:rsidRPr="00461559" w:rsidRDefault="002650C5" w:rsidP="00461559">
      <w:pPr>
        <w:jc w:val="both"/>
        <w:rPr>
          <w:sz w:val="22"/>
          <w:szCs w:val="22"/>
        </w:rPr>
      </w:pPr>
      <w:r w:rsidRPr="00461559">
        <w:rPr>
          <w:sz w:val="22"/>
          <w:szCs w:val="22"/>
        </w:rPr>
        <w:t xml:space="preserve">Allora i’ pane aveva un prezzo fissato, era calmierato, è roba che rientrava nelle leggi di allora, era una legge utile perché la roba di prima necessita come la pasta, i’ pane veniva tutta calmierata, ma i’ prezzo preciso </w:t>
      </w:r>
      <w:r w:rsidRPr="00461559">
        <w:rPr>
          <w:sz w:val="22"/>
          <w:szCs w:val="22"/>
        </w:rPr>
        <w:lastRenderedPageBreak/>
        <w:t>non lo ricordo. Ricordo che a tanti si faceva i’ cambio co’ la farina o co’ i’ grano, la farina si faceva chilo chilo; ma era fatica fa i’ fornaio, co’ i mi fratello ci s’alzava alle due di notte e si tornava a letto la sera alle dieci dopo avè portato i’ pane a giro p</w:t>
      </w:r>
      <w:r w:rsidR="001B675C">
        <w:rPr>
          <w:sz w:val="22"/>
          <w:szCs w:val="22"/>
        </w:rPr>
        <w:t>è</w:t>
      </w:r>
      <w:r w:rsidRPr="00461559">
        <w:rPr>
          <w:sz w:val="22"/>
          <w:szCs w:val="22"/>
        </w:rPr>
        <w:t xml:space="preserve"> tutto i’ giorno, si faceva anche cinque o sei infornate di pane e ognuna comportava due ore 2 ore e mezzo e poi oltre a dover portare i’ pane spesso si doveva ritornà a scaricare i sacchi che ti dava i’ contadino co’ i’ grano.</w:t>
      </w:r>
    </w:p>
    <w:p w:rsidR="002650C5" w:rsidRPr="00461559" w:rsidRDefault="002650C5" w:rsidP="00461559">
      <w:pPr>
        <w:jc w:val="both"/>
        <w:rPr>
          <w:sz w:val="22"/>
          <w:szCs w:val="22"/>
        </w:rPr>
      </w:pPr>
      <w:r w:rsidRPr="00461559">
        <w:rPr>
          <w:sz w:val="22"/>
          <w:szCs w:val="22"/>
        </w:rPr>
        <w:t>La farina si faceva chilo chilo e i’ nostro guadagno era nell’aumento che faceva i’ pane perché un chilo di farina ti dava un chilo e duecento di pane, quando la farina era bona, perché poi c’era anche i mugnai che facevano un po’ a modo suo e allora c’era delle farine che rendevano di più e altre di meno, i’ nostro guadagno si prendeva li. Ora anche i’ pane comincia a costare soldini ora se vo’ mezzo chilo di pane lo paghi ‘un c’è da fa’ a cambio di nulla. Lo scambio co’ i’ grano doveva essere qualcosa in più i’ grano perché di un quintale di grano secondo i’ tipo di farina che volevi fare ti veniva 80, 85 chili di pane e quindi doveva essere, mi pare 120 chili di grano p</w:t>
      </w:r>
      <w:r w:rsidR="001B675C">
        <w:rPr>
          <w:sz w:val="22"/>
          <w:szCs w:val="22"/>
        </w:rPr>
        <w:t>è</w:t>
      </w:r>
      <w:r w:rsidRPr="00461559">
        <w:rPr>
          <w:sz w:val="22"/>
          <w:szCs w:val="22"/>
        </w:rPr>
        <w:t xml:space="preserve"> un quintale di pane, ma poi siamo arrivati co’ la concorrenza, perché eravamo stupidi, e a i’ contadino gni si faceva anche un quintale di pane p</w:t>
      </w:r>
      <w:r w:rsidR="001B675C">
        <w:rPr>
          <w:sz w:val="22"/>
          <w:szCs w:val="22"/>
        </w:rPr>
        <w:t>è</w:t>
      </w:r>
      <w:r w:rsidRPr="00461559">
        <w:rPr>
          <w:sz w:val="22"/>
          <w:szCs w:val="22"/>
        </w:rPr>
        <w:t xml:space="preserve"> un quintale di grano, e quindi s’era all’osso, ‘un s’aveva guadagni, capito, purtroppo è stato in questa maniera.</w:t>
      </w:r>
    </w:p>
    <w:p w:rsidR="002650C5" w:rsidRPr="00461559" w:rsidRDefault="002650C5" w:rsidP="00461559">
      <w:pPr>
        <w:jc w:val="both"/>
        <w:rPr>
          <w:sz w:val="22"/>
          <w:szCs w:val="22"/>
        </w:rPr>
      </w:pPr>
      <w:r w:rsidRPr="00461559">
        <w:rPr>
          <w:sz w:val="22"/>
          <w:szCs w:val="22"/>
        </w:rPr>
        <w:t>I pane a avuto intorno a se sempre un alone di religiosità, si faceva anche p</w:t>
      </w:r>
      <w:r w:rsidR="001B675C">
        <w:rPr>
          <w:sz w:val="22"/>
          <w:szCs w:val="22"/>
        </w:rPr>
        <w:t>è</w:t>
      </w:r>
      <w:r w:rsidRPr="00461559">
        <w:rPr>
          <w:sz w:val="22"/>
          <w:szCs w:val="22"/>
        </w:rPr>
        <w:t xml:space="preserve"> le lavande durante la settimana santa, si faceva p</w:t>
      </w:r>
      <w:r w:rsidR="001B675C">
        <w:rPr>
          <w:sz w:val="22"/>
          <w:szCs w:val="22"/>
        </w:rPr>
        <w:t>è</w:t>
      </w:r>
      <w:r w:rsidRPr="00461559">
        <w:rPr>
          <w:sz w:val="22"/>
          <w:szCs w:val="22"/>
        </w:rPr>
        <w:t xml:space="preserve"> le varie chiese i panini co’ le croci, poi la tradizione c’ha insegnato che i’ pane non si può tenere rovesciato, io non c’è lo tengo mai, mi da noia, mi sa di fagni uno sgarbo, religioso o altro ma mi da’ fastidio, come esempio spregiare i’ pane o buttallo via. Oggi i ragazzi mangiano poco pane ,oggi se tutti fossero come i’ mi’ nipote io sarei fallito se continuavo a fare i’ fornaio,.</w:t>
      </w:r>
    </w:p>
    <w:p w:rsidR="002650C5" w:rsidRPr="00461559" w:rsidRDefault="002650C5" w:rsidP="00461559">
      <w:pPr>
        <w:jc w:val="both"/>
        <w:rPr>
          <w:sz w:val="22"/>
          <w:szCs w:val="22"/>
        </w:rPr>
      </w:pPr>
      <w:r w:rsidRPr="00461559">
        <w:rPr>
          <w:sz w:val="22"/>
          <w:szCs w:val="22"/>
        </w:rPr>
        <w:t>I’ pane di una volta era più bono per vari motivi, le farine ora le sfruttano troppo, questi mugnai co’ questi mulini a cilindri che hanno, fanno diversi tipi di farina dallo zero al doppio zero, allora si faceva la pezzatura piccola per fare i’ pane di lusso e per i’ pane casalingo andava bene anche un uno in modo che c’era più sostanza, invece ora è tutto spolpato n’i’ levano tante cose per la pasta e quindi la farina ritorna misera, che poi anche dal grano ti levano tante cose, la semola, la crusca, i’ granito p</w:t>
      </w:r>
      <w:r w:rsidR="001B675C">
        <w:rPr>
          <w:sz w:val="22"/>
          <w:szCs w:val="22"/>
        </w:rPr>
        <w:t>è</w:t>
      </w:r>
      <w:r w:rsidRPr="00461559">
        <w:rPr>
          <w:sz w:val="22"/>
          <w:szCs w:val="22"/>
        </w:rPr>
        <w:t xml:space="preserve"> la pasta insomma lo spolpano tutto e allora anche come forza la farina perde, ora di molti molini ci mettano su delle cose chimiche in modo da tenella più forte, mentre ai nostri tempi i’ grano era macinato co’ le macini e allora ‘un c’era tante cose dentro.</w:t>
      </w:r>
    </w:p>
    <w:p w:rsidR="002650C5" w:rsidRPr="00461559" w:rsidRDefault="002650C5" w:rsidP="00461559">
      <w:pPr>
        <w:jc w:val="both"/>
        <w:rPr>
          <w:sz w:val="22"/>
          <w:szCs w:val="22"/>
        </w:rPr>
      </w:pPr>
      <w:r w:rsidRPr="00461559">
        <w:rPr>
          <w:sz w:val="22"/>
          <w:szCs w:val="22"/>
        </w:rPr>
        <w:t>A i’ grano quando usciva dalla macine gni veniva tolto solo la semola e i tritello, oggi gni levano anche i granito che viene usato p</w:t>
      </w:r>
      <w:r w:rsidR="001B675C">
        <w:rPr>
          <w:sz w:val="22"/>
          <w:szCs w:val="22"/>
        </w:rPr>
        <w:t>è</w:t>
      </w:r>
      <w:r w:rsidRPr="00461559">
        <w:rPr>
          <w:sz w:val="22"/>
          <w:szCs w:val="22"/>
        </w:rPr>
        <w:t xml:space="preserve"> fa la pasta che leva così una parte di forza alla farina, e allora i tennici purtroppo per supplire a questa mancanza ci mettono queste cose chimiche. Lo zero e lo zero zero dipende da come si stringe le macini, noi si faceva anche l’uno che teneva un po’ di più di tritello e i’ pane veniva un po’ più scuro ma però veniva anche più saporito, invece ora è sciapo.</w:t>
      </w:r>
    </w:p>
    <w:p w:rsidR="002650C5" w:rsidRPr="00461559" w:rsidRDefault="002650C5" w:rsidP="00461559">
      <w:pPr>
        <w:jc w:val="both"/>
        <w:rPr>
          <w:sz w:val="22"/>
          <w:szCs w:val="22"/>
        </w:rPr>
      </w:pPr>
      <w:r w:rsidRPr="00461559">
        <w:rPr>
          <w:sz w:val="22"/>
          <w:szCs w:val="22"/>
        </w:rPr>
        <w:t>Se te fai un forno di pane a legna e uno co’ i’ forno elettrico te senti la differenza di fragranza, perché la componente che c’è fra pasta, legna e foco fa’ venì i’ pane più saporito.</w:t>
      </w:r>
    </w:p>
    <w:p w:rsidR="002650C5" w:rsidRPr="00461559" w:rsidRDefault="002650C5" w:rsidP="00461559">
      <w:pPr>
        <w:jc w:val="both"/>
        <w:rPr>
          <w:sz w:val="22"/>
          <w:szCs w:val="22"/>
        </w:rPr>
      </w:pPr>
      <w:r w:rsidRPr="00461559">
        <w:rPr>
          <w:sz w:val="22"/>
          <w:szCs w:val="22"/>
        </w:rPr>
        <w:t>La lavorazione del pane oggi, è più o meno uguale in alcuni forni a quella di una volta, ma i’ problema è la cottura che non è a legna, ed è quella che gli da più sapore.</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legna noi si usava i mannellini degli spurghi delle scope, ma era una tribolazione ci toccava tutte ripulille, perchè ho ci trovavi i’ seme, ho te le davin molle, oggi invece ha i forni che usano i’ forno a legna gli arriva tutti i mannellini puliti.</w:t>
      </w:r>
    </w:p>
    <w:p w:rsidR="002650C5" w:rsidRPr="00461559" w:rsidRDefault="002650C5" w:rsidP="00461559">
      <w:pPr>
        <w:jc w:val="both"/>
        <w:rPr>
          <w:sz w:val="22"/>
          <w:szCs w:val="22"/>
        </w:rPr>
      </w:pPr>
      <w:r w:rsidRPr="00461559">
        <w:rPr>
          <w:sz w:val="22"/>
          <w:szCs w:val="22"/>
        </w:rPr>
        <w:t xml:space="preserve">I pane allora durava anche otto giorni ma anche ora se adotti il vecchio sistema di panificazione si può tenere tutt’ora anche sette, otto giorni, così fatto è più bono i giorno dopo che caldo, tutto però stà nella cottura a legna. </w:t>
      </w:r>
    </w:p>
    <w:p w:rsidR="002650C5" w:rsidRPr="00461559" w:rsidRDefault="002650C5" w:rsidP="00461559">
      <w:pPr>
        <w:jc w:val="both"/>
        <w:rPr>
          <w:sz w:val="22"/>
          <w:szCs w:val="22"/>
        </w:rPr>
      </w:pPr>
      <w:r w:rsidRPr="00461559">
        <w:rPr>
          <w:sz w:val="22"/>
          <w:szCs w:val="22"/>
        </w:rPr>
        <w:t>Ma poi co’ i’ pane fatto a legna una minestra di pane ce la fai, ma co’ questo pane che fanno dappertutto non ce la fai, ti fa la pappa, i’ nostro aveva più consistenza. Ma ora, in do’ fanno i’ pane a legna, io ci so’ anche andato a lavorare un po’, hanno un sistema di lavoro dove la lievitazione non la fanno normale e tante altre piccole cose che tralasciano che nell’insieme sono grandi. Quando tornai a fa’ i’ pane dopo i’ 70 tutti volevano i’ mi’ pane e i’ padrone mi dava anche 10 £ in più di quell’altri è stata una bella soddisfazione.</w:t>
      </w:r>
    </w:p>
    <w:p w:rsidR="002650C5" w:rsidRPr="00461559" w:rsidRDefault="002650C5" w:rsidP="00461559">
      <w:pPr>
        <w:jc w:val="both"/>
        <w:rPr>
          <w:sz w:val="22"/>
          <w:szCs w:val="22"/>
        </w:rPr>
      </w:pPr>
      <w:r w:rsidRPr="00461559">
        <w:rPr>
          <w:sz w:val="22"/>
          <w:szCs w:val="22"/>
        </w:rPr>
        <w:t>Noi si vedeva nell’asse i’ pezzo di pane che s’alzava durante la lievitazione quello d’oggi rimane basso, e poi dentro veniva bello spugnoso e invece ora viene dei buchi n’i’ pane che ‘un so nemmeno come fanno, io non lo mai apprezzato questo pane qui ora le grandi distribuzioni hanno portato a creare un sistema che fa produrre più pane ma è peggiorata la qualità.</w:t>
      </w:r>
    </w:p>
    <w:p w:rsidR="002650C5" w:rsidRPr="00461559" w:rsidRDefault="002650C5" w:rsidP="00461559">
      <w:pPr>
        <w:jc w:val="both"/>
        <w:rPr>
          <w:sz w:val="22"/>
          <w:szCs w:val="22"/>
        </w:rPr>
      </w:pPr>
      <w:r w:rsidRPr="00461559">
        <w:rPr>
          <w:sz w:val="22"/>
          <w:szCs w:val="22"/>
        </w:rPr>
        <w:t>I’ pane a legna regge nella minestra di pane e nella panzanella, inzuppa piano piano e prende i che gni si dà, mentre quello d’ora diventa una pappina, non rimane sostanzioso.</w:t>
      </w:r>
    </w:p>
    <w:p w:rsidR="002650C5" w:rsidRPr="00461559" w:rsidRDefault="002650C5" w:rsidP="00461559">
      <w:pPr>
        <w:jc w:val="both"/>
        <w:rPr>
          <w:sz w:val="22"/>
          <w:szCs w:val="22"/>
        </w:rPr>
      </w:pPr>
      <w:r w:rsidRPr="00461559">
        <w:rPr>
          <w:sz w:val="22"/>
          <w:szCs w:val="22"/>
        </w:rPr>
        <w:t>Un altro uso che si faceva del pane era p</w:t>
      </w:r>
      <w:r w:rsidR="001B675C">
        <w:rPr>
          <w:sz w:val="22"/>
          <w:szCs w:val="22"/>
        </w:rPr>
        <w:t>è</w:t>
      </w:r>
      <w:r w:rsidRPr="00461559">
        <w:rPr>
          <w:sz w:val="22"/>
          <w:szCs w:val="22"/>
        </w:rPr>
        <w:t xml:space="preserve"> fare i crostini. Noi la pezzatura si faceva da du’ chili, un chilo e mezzo, un chilo e poi s’era principiato a fare le ciambelle a buco o la ciambella a panini tipo una corona era </w:t>
      </w:r>
      <w:r w:rsidRPr="00461559">
        <w:rPr>
          <w:sz w:val="22"/>
          <w:szCs w:val="22"/>
        </w:rPr>
        <w:lastRenderedPageBreak/>
        <w:t>i’ pane di lusso, più che altro come forma ma era uguale come sostanza, noi i’ pane si faceva delle stesse dimensioni di ora.</w:t>
      </w:r>
    </w:p>
    <w:p w:rsidR="002650C5" w:rsidRPr="00461559" w:rsidRDefault="002650C5" w:rsidP="00461559">
      <w:pPr>
        <w:jc w:val="both"/>
        <w:rPr>
          <w:sz w:val="22"/>
          <w:szCs w:val="22"/>
        </w:rPr>
      </w:pPr>
      <w:r w:rsidRPr="00461559">
        <w:rPr>
          <w:sz w:val="22"/>
          <w:szCs w:val="22"/>
        </w:rPr>
        <w:t>Quando lavoravo a i ponte i’ mi compito era quello di portare la calcina, i sassi, le bozze, anche lì ‘un era un gran che, era subito dopo la guerra e non c’era molte macchine c’era le impastatrici co’ quelli addetti a fatti la calcina, e noi fino a che si potevano spingere s’andava sulle rampe co’ la cariola, ma era dura p</w:t>
      </w:r>
      <w:r w:rsidR="001B675C">
        <w:rPr>
          <w:sz w:val="22"/>
          <w:szCs w:val="22"/>
        </w:rPr>
        <w:t>è</w:t>
      </w:r>
      <w:r w:rsidRPr="00461559">
        <w:rPr>
          <w:sz w:val="22"/>
          <w:szCs w:val="22"/>
        </w:rPr>
        <w:t xml:space="preserve"> andà nelle pigne dei piloni del ponte (perché i pilone è diviso in tante pigne separate da file di mattoni, e quindi da mattone a mattone si chiama pigna), veniva fatto l’esterno della pigna co’ delle bozze di pietre scalpite e nell’interno ci veniva buttato i’ cemento e si scagliava riempendolo co’ i’ sassi, poi si faceva una fila di mattoni e si riprincipiava la pigna nova.</w:t>
      </w:r>
    </w:p>
    <w:p w:rsidR="002650C5" w:rsidRPr="00461559" w:rsidRDefault="002650C5" w:rsidP="00461559">
      <w:pPr>
        <w:jc w:val="both"/>
        <w:rPr>
          <w:sz w:val="22"/>
          <w:szCs w:val="22"/>
        </w:rPr>
      </w:pPr>
      <w:r w:rsidRPr="00461559">
        <w:rPr>
          <w:sz w:val="22"/>
          <w:szCs w:val="22"/>
        </w:rPr>
        <w:t>P</w:t>
      </w:r>
      <w:r w:rsidR="001B675C">
        <w:rPr>
          <w:sz w:val="22"/>
          <w:szCs w:val="22"/>
        </w:rPr>
        <w:t>è</w:t>
      </w:r>
      <w:r w:rsidRPr="00461559">
        <w:rPr>
          <w:sz w:val="22"/>
          <w:szCs w:val="22"/>
        </w:rPr>
        <w:t xml:space="preserve"> salì nelle pigne c’era i ponteggi ma quando erano molto alte si usava i’ montacarichi, ma nelle prime due si portava tutto a groppa.</w:t>
      </w:r>
    </w:p>
    <w:p w:rsidR="002650C5" w:rsidRPr="00461559" w:rsidRDefault="002650C5" w:rsidP="00461559">
      <w:pPr>
        <w:jc w:val="both"/>
        <w:rPr>
          <w:sz w:val="22"/>
          <w:szCs w:val="22"/>
        </w:rPr>
      </w:pPr>
      <w:r w:rsidRPr="00461559">
        <w:rPr>
          <w:sz w:val="22"/>
          <w:szCs w:val="22"/>
        </w:rPr>
        <w:t>Noi ci s’aveva vicino una squadra dell’alt’Italia, perché i lavoro veniva dato a cottimo a varie squadre, noi s’era una squadra che si tirava parecchio, ma s’arrivava alla sera e questi erano sempre avanti e noi ‘un ci si spiegava come facevino, poi un giorno i Buratti (l’ingegnere delle ferrovie) venne a fa’ un’ispezione e mentre era sopra una pigna di questi veneti ci sprofondo dentro perché buttavano i’ cemento senza i sassi, e quindi era rimasta una sacca di solo cemento e allora gni fecero disfà tutte le pigne che avevano fatto fino allora, e noi ci si ringalluzzì.</w:t>
      </w:r>
    </w:p>
    <w:p w:rsidR="002650C5" w:rsidRPr="00461559" w:rsidRDefault="002650C5" w:rsidP="00461559">
      <w:pPr>
        <w:jc w:val="both"/>
        <w:rPr>
          <w:sz w:val="22"/>
          <w:szCs w:val="22"/>
        </w:rPr>
      </w:pPr>
      <w:r w:rsidRPr="00461559">
        <w:rPr>
          <w:sz w:val="22"/>
          <w:szCs w:val="22"/>
        </w:rPr>
        <w:t xml:space="preserve">Mi ricordo che un volta di notte, mentre si lavorava dentro una galleria si staccò un blocco di sabbione dal soffitto e andò bene che prese i’ carrello dalla parte opposta di dove s’era noi a pintallo se no s’era morti tutti. </w:t>
      </w:r>
    </w:p>
    <w:p w:rsidR="002650C5" w:rsidRPr="00461559" w:rsidRDefault="002650C5" w:rsidP="00461559">
      <w:pPr>
        <w:jc w:val="both"/>
        <w:rPr>
          <w:sz w:val="22"/>
          <w:szCs w:val="22"/>
        </w:rPr>
      </w:pPr>
      <w:r w:rsidRPr="00461559">
        <w:rPr>
          <w:sz w:val="22"/>
          <w:szCs w:val="22"/>
        </w:rPr>
        <w:t xml:space="preserve">Io probabilmente mi ammalai perché lì si lavorava anche la notte e si mangiava male, si portava i’ tegamino da casa, sì che si mangiava sempre a freddo.    </w:t>
      </w:r>
    </w:p>
    <w:p w:rsidR="002650C5" w:rsidRPr="00461559" w:rsidRDefault="002650C5" w:rsidP="00461559">
      <w:pPr>
        <w:jc w:val="both"/>
        <w:rPr>
          <w:sz w:val="22"/>
          <w:szCs w:val="22"/>
        </w:rPr>
      </w:pPr>
      <w:r w:rsidRPr="00461559">
        <w:rPr>
          <w:sz w:val="22"/>
          <w:szCs w:val="22"/>
        </w:rPr>
        <w:t>La vita in marina era balorda io ero anche fochista ero in un posto balordo, io ero imbarcato nella corazzata Duilio, s’era 2500 marinai una corazzata da 28000 tonnellate. Le caldaie erano alimentate co’ i’ gasolio, e mandavano i’ vapore alle turbine che mandavano la nave.</w:t>
      </w:r>
    </w:p>
    <w:p w:rsidR="002650C5" w:rsidRPr="00461559" w:rsidRDefault="002650C5" w:rsidP="00461559">
      <w:pPr>
        <w:jc w:val="both"/>
        <w:rPr>
          <w:sz w:val="22"/>
          <w:szCs w:val="22"/>
        </w:rPr>
      </w:pPr>
      <w:r w:rsidRPr="00461559">
        <w:rPr>
          <w:sz w:val="22"/>
          <w:szCs w:val="22"/>
        </w:rPr>
        <w:t>La nostra nave a avuto anche dei bombardamenti, la nostra base era Taranto dove c’era la quinta divisione navale, e un primo bombardamento s’è avuto vicino al porto, sì che fra le contraeree a terra e quella sulla nave, i B52 i grandi bombardieri americani e inglesi non riuscirono a colpisci, era un incrocio di foco. Poi l’otto settembre noi s’aveva l’ordine di non andare co’ l’inglesi da parte di Mussolini, ma co’ l’avvento di Badoglio ci dissero di consegnassi all’inglesi a Malta, quando si fu all’altezza di Crotone, (era una bellissima giornata e quelli che non erano di turno come me erano a prendere i’ sole in coperta), tutto a un tratto si sente un ronzio, noi lì per lì si pensò che fosse la scorta degli inglesi ma invece erano tre Stucas tedeschi che ci presero in picchiata, ma fortuna i’ padreterno ci guardò, perché n’i’ momento che sganciarono la bomba i’ pilota avvistò una mina vagante e nel cambià rotta p</w:t>
      </w:r>
      <w:r w:rsidR="001B675C">
        <w:rPr>
          <w:sz w:val="22"/>
          <w:szCs w:val="22"/>
        </w:rPr>
        <w:t>è</w:t>
      </w:r>
      <w:r w:rsidRPr="00461559">
        <w:rPr>
          <w:sz w:val="22"/>
          <w:szCs w:val="22"/>
        </w:rPr>
        <w:t xml:space="preserve"> escludere la mina vagante escluse anche le tre bombe, noi si partì tutti di corsa p</w:t>
      </w:r>
      <w:r w:rsidR="001B675C">
        <w:rPr>
          <w:sz w:val="22"/>
          <w:szCs w:val="22"/>
        </w:rPr>
        <w:t>è</w:t>
      </w:r>
      <w:r w:rsidRPr="00461559">
        <w:rPr>
          <w:sz w:val="22"/>
          <w:szCs w:val="22"/>
        </w:rPr>
        <w:t xml:space="preserve"> andà sottocoperta ma c’era un solo boccaporto aperto che appena una persona c’entrava, avessi visto che lavoro.</w:t>
      </w:r>
    </w:p>
    <w:p w:rsidR="002650C5" w:rsidRPr="00461559" w:rsidRDefault="002650C5" w:rsidP="00461559">
      <w:pPr>
        <w:jc w:val="both"/>
        <w:rPr>
          <w:sz w:val="22"/>
          <w:szCs w:val="22"/>
        </w:rPr>
      </w:pPr>
      <w:r w:rsidRPr="00461559">
        <w:rPr>
          <w:sz w:val="22"/>
          <w:szCs w:val="22"/>
        </w:rPr>
        <w:t>E in somma s’arrivò a malta, dove c’era quelli stronzi degli inglesi che ci otturarono i cannoni ci piombarono le Santa Barbare (i depositi di munizioni), ci lasciarono solo la contraerea e si stette sei mesi senza mett</w:t>
      </w:r>
      <w:r w:rsidR="001B675C">
        <w:rPr>
          <w:sz w:val="22"/>
          <w:szCs w:val="22"/>
        </w:rPr>
        <w:t>è</w:t>
      </w:r>
      <w:r w:rsidRPr="00461559">
        <w:rPr>
          <w:sz w:val="22"/>
          <w:szCs w:val="22"/>
        </w:rPr>
        <w:t xml:space="preserve"> piede a terra sempre a trafficare a bordo, p</w:t>
      </w:r>
      <w:r w:rsidR="001B675C">
        <w:rPr>
          <w:sz w:val="22"/>
          <w:szCs w:val="22"/>
        </w:rPr>
        <w:t>è</w:t>
      </w:r>
      <w:r w:rsidRPr="00461559">
        <w:rPr>
          <w:sz w:val="22"/>
          <w:szCs w:val="22"/>
        </w:rPr>
        <w:t xml:space="preserve"> bona fortuna c’era un bravo comandante. </w:t>
      </w:r>
    </w:p>
    <w:p w:rsidR="002650C5" w:rsidRPr="00461559" w:rsidRDefault="002650C5" w:rsidP="00461559">
      <w:pPr>
        <w:jc w:val="both"/>
        <w:rPr>
          <w:sz w:val="22"/>
          <w:szCs w:val="22"/>
        </w:rPr>
      </w:pPr>
      <w:r w:rsidRPr="00461559">
        <w:rPr>
          <w:sz w:val="22"/>
          <w:szCs w:val="22"/>
        </w:rPr>
        <w:t>S’era rimasti anche senza sigarette, ci si scambiava una sigaretta in quattro o cinque ma i’ comandante aveva l’abitudine di venì spesso a prora (la parte dove ci stà i marinai, mentre la poppa e dove stanno l’ufficiali), e ci vide co’ una sigaretta in cinque, i’ giorno dopo arrivò du’ motonavi cariche di sigarette, lì si mangiava bene c’era le cucine e i tavoli da 10 che si tiravano su’ dove s’aveva l’amache, che venivano tolte p</w:t>
      </w:r>
      <w:r w:rsidR="001B675C">
        <w:rPr>
          <w:sz w:val="22"/>
          <w:szCs w:val="22"/>
        </w:rPr>
        <w:t>è</w:t>
      </w:r>
      <w:r w:rsidRPr="00461559">
        <w:rPr>
          <w:sz w:val="22"/>
          <w:szCs w:val="22"/>
        </w:rPr>
        <w:t xml:space="preserve"> fa’ spazio a i tavoli. Dopo sei mesi ci diedero i’ permesso di uscire ma all’ora tot si doveva rientrare scortati.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Altre interviste</w:t>
      </w:r>
    </w:p>
    <w:p w:rsidR="002650C5" w:rsidRPr="00461559" w:rsidRDefault="002650C5" w:rsidP="00461559">
      <w:pPr>
        <w:jc w:val="both"/>
        <w:rPr>
          <w:sz w:val="22"/>
          <w:szCs w:val="22"/>
        </w:rPr>
      </w:pPr>
      <w:r w:rsidRPr="00461559">
        <w:rPr>
          <w:sz w:val="22"/>
          <w:szCs w:val="22"/>
        </w:rPr>
        <w:t>TINA E GINA</w:t>
      </w:r>
    </w:p>
    <w:p w:rsidR="002650C5" w:rsidRPr="00461559" w:rsidRDefault="002650C5" w:rsidP="00461559">
      <w:pPr>
        <w:jc w:val="both"/>
        <w:rPr>
          <w:sz w:val="22"/>
          <w:szCs w:val="22"/>
        </w:rPr>
      </w:pPr>
      <w:r w:rsidRPr="00461559">
        <w:rPr>
          <w:sz w:val="22"/>
          <w:szCs w:val="22"/>
        </w:rPr>
        <w:t>La nonna Tina, oltre ad aiutare in casa, lavorava in una sartoria da uomo come cucitrice. La sartoria era situata nella piazza del paese, lei ricorda che nelle belle giornate si sedevano sul marciapiede fuori della sartoria e lavoravano chiaccherando e salutando le persone del paese.</w:t>
      </w:r>
    </w:p>
    <w:p w:rsidR="002650C5" w:rsidRPr="00461559" w:rsidRDefault="002650C5" w:rsidP="00461559">
      <w:pPr>
        <w:jc w:val="both"/>
        <w:rPr>
          <w:sz w:val="22"/>
          <w:szCs w:val="22"/>
        </w:rPr>
      </w:pPr>
      <w:r w:rsidRPr="00461559">
        <w:rPr>
          <w:sz w:val="22"/>
          <w:szCs w:val="22"/>
        </w:rPr>
        <w:t>La zia Gina lavorava in fabbrica. Oltre al lavoro, ricorda le grandi feste che si svolgevano in occasione delle ricorrenze religiose, nonché della battitura e della vendemmia. Tutto il paese partecipava per poter ballare (unico svago). Ricorda anche che era sempre accompagnata da nonno Raffaello che suonava la chitarra in compagnia dei suoi amici.</w:t>
      </w:r>
    </w:p>
    <w:p w:rsidR="002650C5" w:rsidRPr="00461559" w:rsidRDefault="002650C5" w:rsidP="00461559">
      <w:pPr>
        <w:jc w:val="both"/>
        <w:rPr>
          <w:sz w:val="22"/>
          <w:szCs w:val="22"/>
        </w:rPr>
      </w:pPr>
      <w:r w:rsidRPr="00461559">
        <w:rPr>
          <w:sz w:val="22"/>
          <w:szCs w:val="22"/>
        </w:rPr>
        <w:t>Farinata</w:t>
      </w:r>
    </w:p>
    <w:p w:rsidR="002650C5" w:rsidRPr="00461559" w:rsidRDefault="002650C5" w:rsidP="00461559">
      <w:pPr>
        <w:jc w:val="both"/>
        <w:rPr>
          <w:sz w:val="22"/>
          <w:szCs w:val="22"/>
        </w:rPr>
      </w:pPr>
      <w:r w:rsidRPr="00461559">
        <w:rPr>
          <w:sz w:val="22"/>
          <w:szCs w:val="22"/>
        </w:rPr>
        <w:lastRenderedPageBreak/>
        <w:t>Un cucchiaio di farina sciolta in acqua e fatta scaldare senza bollire con un po' di sale. Aggiungere pezzetti di pane fritto.</w:t>
      </w:r>
    </w:p>
    <w:p w:rsidR="002650C5" w:rsidRPr="00461559" w:rsidRDefault="002650C5" w:rsidP="00461559">
      <w:pPr>
        <w:jc w:val="both"/>
        <w:rPr>
          <w:sz w:val="22"/>
          <w:szCs w:val="22"/>
        </w:rPr>
      </w:pPr>
      <w:r w:rsidRPr="00461559">
        <w:rPr>
          <w:sz w:val="22"/>
          <w:szCs w:val="22"/>
        </w:rPr>
        <w:t>Zuppetta con le rigaglie</w:t>
      </w:r>
    </w:p>
    <w:p w:rsidR="002650C5" w:rsidRPr="00461559" w:rsidRDefault="002650C5" w:rsidP="00461559">
      <w:pPr>
        <w:jc w:val="both"/>
        <w:rPr>
          <w:sz w:val="22"/>
          <w:szCs w:val="22"/>
        </w:rPr>
      </w:pPr>
      <w:r w:rsidRPr="00461559">
        <w:rPr>
          <w:sz w:val="22"/>
          <w:szCs w:val="22"/>
        </w:rPr>
        <w:t>Rosolare i fegatini di pollo con la cipolla e tritare il tutto. Aggiungere nel tegame le bietole tagliate fini, far cuocere con acqua mettendo anche del pomodoro, sale e pepe. Arrostire il pane, metterlo in una zuppiera, aggiungere il sugo e brodo di carne, a piacere un bel pizzico di formaggio.</w:t>
      </w:r>
    </w:p>
    <w:p w:rsidR="002650C5" w:rsidRPr="00461559" w:rsidRDefault="002650C5" w:rsidP="00461559">
      <w:pPr>
        <w:jc w:val="both"/>
        <w:rPr>
          <w:sz w:val="22"/>
          <w:szCs w:val="22"/>
        </w:rPr>
      </w:pPr>
      <w:r w:rsidRPr="00461559">
        <w:rPr>
          <w:sz w:val="22"/>
          <w:szCs w:val="22"/>
        </w:rPr>
        <w:t>Proverbi e filastrocche</w:t>
      </w:r>
    </w:p>
    <w:p w:rsidR="002650C5" w:rsidRPr="00461559" w:rsidRDefault="002650C5" w:rsidP="00461559">
      <w:pPr>
        <w:jc w:val="both"/>
        <w:rPr>
          <w:sz w:val="22"/>
          <w:szCs w:val="22"/>
        </w:rPr>
      </w:pPr>
      <w:r w:rsidRPr="00461559">
        <w:rPr>
          <w:sz w:val="22"/>
          <w:szCs w:val="22"/>
        </w:rPr>
        <w:t>Quando tira il vento fiorentino, porta il diavolo in Casentino.</w:t>
      </w:r>
    </w:p>
    <w:p w:rsidR="002650C5" w:rsidRPr="00461559" w:rsidRDefault="002650C5" w:rsidP="00461559">
      <w:pPr>
        <w:jc w:val="both"/>
        <w:rPr>
          <w:sz w:val="22"/>
          <w:szCs w:val="22"/>
        </w:rPr>
      </w:pPr>
      <w:r w:rsidRPr="00461559">
        <w:rPr>
          <w:sz w:val="22"/>
          <w:szCs w:val="22"/>
        </w:rPr>
        <w:t>Faggione col cappello, Sociani prendete l'ombrello.</w:t>
      </w:r>
    </w:p>
    <w:p w:rsidR="002650C5" w:rsidRPr="00461559" w:rsidRDefault="002650C5" w:rsidP="00461559">
      <w:pPr>
        <w:jc w:val="both"/>
        <w:rPr>
          <w:sz w:val="22"/>
          <w:szCs w:val="22"/>
        </w:rPr>
      </w:pPr>
      <w:r w:rsidRPr="00461559">
        <w:rPr>
          <w:sz w:val="22"/>
          <w:szCs w:val="22"/>
        </w:rPr>
        <w:t>Neve marzolina, dura dalla sera alla mattina.</w:t>
      </w:r>
    </w:p>
    <w:p w:rsidR="002650C5" w:rsidRPr="00461559" w:rsidRDefault="002650C5" w:rsidP="00461559">
      <w:pPr>
        <w:jc w:val="both"/>
        <w:rPr>
          <w:sz w:val="22"/>
          <w:szCs w:val="22"/>
        </w:rPr>
      </w:pPr>
      <w:r w:rsidRPr="00461559">
        <w:rPr>
          <w:sz w:val="22"/>
          <w:szCs w:val="22"/>
        </w:rPr>
        <w:t>Arcobaleno, oggi piove, domani sereno.</w:t>
      </w:r>
    </w:p>
    <w:p w:rsidR="002650C5" w:rsidRPr="00461559" w:rsidRDefault="002650C5" w:rsidP="00461559">
      <w:pPr>
        <w:jc w:val="both"/>
        <w:rPr>
          <w:sz w:val="22"/>
          <w:szCs w:val="22"/>
        </w:rPr>
      </w:pPr>
      <w:r w:rsidRPr="00461559">
        <w:rPr>
          <w:sz w:val="22"/>
          <w:szCs w:val="22"/>
        </w:rPr>
        <w:t>Marzo, chi non ha le scarpe, va scalzo,</w:t>
      </w:r>
    </w:p>
    <w:p w:rsidR="002650C5" w:rsidRPr="00461559" w:rsidRDefault="002650C5" w:rsidP="00461559">
      <w:pPr>
        <w:jc w:val="both"/>
        <w:rPr>
          <w:sz w:val="22"/>
          <w:szCs w:val="22"/>
        </w:rPr>
      </w:pPr>
      <w:r w:rsidRPr="00461559">
        <w:rPr>
          <w:sz w:val="22"/>
          <w:szCs w:val="22"/>
        </w:rPr>
        <w:t xml:space="preserve">ma se marzo fa la prova, </w:t>
      </w:r>
    </w:p>
    <w:p w:rsidR="002650C5" w:rsidRPr="00461559" w:rsidRDefault="002650C5" w:rsidP="00461559">
      <w:pPr>
        <w:jc w:val="both"/>
        <w:rPr>
          <w:sz w:val="22"/>
          <w:szCs w:val="22"/>
        </w:rPr>
      </w:pPr>
      <w:r w:rsidRPr="00461559">
        <w:rPr>
          <w:sz w:val="22"/>
          <w:szCs w:val="22"/>
        </w:rPr>
        <w:t>chi non ha le scarpe le ritrova.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Carda e Calleta fra due fiumi giace, </w:t>
      </w:r>
    </w:p>
    <w:p w:rsidR="002650C5" w:rsidRPr="00461559" w:rsidRDefault="002650C5" w:rsidP="00461559">
      <w:pPr>
        <w:jc w:val="both"/>
        <w:rPr>
          <w:sz w:val="22"/>
          <w:szCs w:val="22"/>
        </w:rPr>
      </w:pPr>
      <w:r w:rsidRPr="00461559">
        <w:rPr>
          <w:sz w:val="22"/>
          <w:szCs w:val="22"/>
        </w:rPr>
        <w:t>le sue ricchezze sono le quattro brice,</w:t>
      </w:r>
    </w:p>
    <w:p w:rsidR="002650C5" w:rsidRPr="00461559" w:rsidRDefault="002650C5" w:rsidP="00461559">
      <w:pPr>
        <w:jc w:val="both"/>
        <w:rPr>
          <w:sz w:val="22"/>
          <w:szCs w:val="22"/>
        </w:rPr>
      </w:pPr>
      <w:r w:rsidRPr="00461559">
        <w:rPr>
          <w:sz w:val="22"/>
          <w:szCs w:val="22"/>
        </w:rPr>
        <w:t>Se le brice non vengano a bono,</w:t>
      </w:r>
    </w:p>
    <w:p w:rsidR="002650C5" w:rsidRPr="00461559" w:rsidRDefault="002650C5" w:rsidP="00461559">
      <w:pPr>
        <w:jc w:val="both"/>
        <w:rPr>
          <w:sz w:val="22"/>
          <w:szCs w:val="22"/>
        </w:rPr>
      </w:pPr>
      <w:r w:rsidRPr="00461559">
        <w:rPr>
          <w:sz w:val="22"/>
          <w:szCs w:val="22"/>
        </w:rPr>
        <w:t>Carda e Calleta ballan senza sono.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ERNESTO E ANGIOLINA</w:t>
      </w:r>
    </w:p>
    <w:p w:rsidR="002650C5" w:rsidRPr="00461559" w:rsidRDefault="002650C5" w:rsidP="00461559">
      <w:pPr>
        <w:jc w:val="both"/>
        <w:rPr>
          <w:sz w:val="22"/>
          <w:szCs w:val="22"/>
        </w:rPr>
      </w:pPr>
      <w:r w:rsidRPr="00461559">
        <w:rPr>
          <w:sz w:val="22"/>
          <w:szCs w:val="22"/>
        </w:rPr>
        <w:t>La famiglia era molto numerosa, 14 persone ed era composta dal mio bisnonno Pietro e dalla bisnonna Antonia, dai loro tre figli con relative mogli e sei nipoti, altri figli dei miei bisnonni vivevano con le loro famiglie in altri paesi vicini. Abitavano in una grande casa in cui c'era una grande cucina ed una lunga tavola in cui si riuniva tutta la famiglia per i pasti.</w:t>
      </w:r>
    </w:p>
    <w:p w:rsidR="002650C5" w:rsidRPr="00461559" w:rsidRDefault="002650C5" w:rsidP="00461559">
      <w:pPr>
        <w:jc w:val="both"/>
        <w:rPr>
          <w:sz w:val="22"/>
          <w:szCs w:val="22"/>
        </w:rPr>
      </w:pPr>
      <w:r w:rsidRPr="00461559">
        <w:rPr>
          <w:sz w:val="22"/>
          <w:szCs w:val="22"/>
        </w:rPr>
        <w:t xml:space="preserve">Cari amici, lo sapevate che a quel tempo non c'era l'elettricità? La stanza era illuminata da una lampada a petrolio, mentre nelle altre stanze si utilizzava la candela. </w:t>
      </w:r>
    </w:p>
    <w:p w:rsidR="002650C5" w:rsidRPr="00461559" w:rsidRDefault="002650C5" w:rsidP="00461559">
      <w:pPr>
        <w:jc w:val="both"/>
        <w:rPr>
          <w:sz w:val="22"/>
          <w:szCs w:val="22"/>
        </w:rPr>
      </w:pPr>
      <w:r w:rsidRPr="00461559">
        <w:rPr>
          <w:sz w:val="22"/>
          <w:szCs w:val="22"/>
        </w:rPr>
        <w:t>L'unica fonte di riscaldamento era il focolare in cui giorno e notte ardeva un grosso ceppo e per procurarsi l'acqua bisognava ricorrere alla sorgente vicino a casa.</w:t>
      </w:r>
    </w:p>
    <w:p w:rsidR="002650C5" w:rsidRPr="00461559" w:rsidRDefault="002650C5" w:rsidP="00461559">
      <w:pPr>
        <w:jc w:val="both"/>
        <w:rPr>
          <w:sz w:val="22"/>
          <w:szCs w:val="22"/>
        </w:rPr>
      </w:pPr>
      <w:r w:rsidRPr="00461559">
        <w:rPr>
          <w:sz w:val="22"/>
          <w:szCs w:val="22"/>
        </w:rPr>
        <w:t>Vi racconto ora del lavoro dei miei nonni. Lavoravano dei campi che non erano di loro proprietà, ma del Parroco con cui dividevano tutti i raccolti. Il lavoro dava loro la possibilità di soddisfare solo i bisogni principali quali mangiare e vestire, rarissime erano le occasioni di svago. Le attività principali durante l'anno erano nel mese di settembre la vendemmia dell'uva, in novembre la semina del grano ed altro, in giugno la mietitura del grano e in luglio la sua battitura. I lavori erano molto duri e impegnavano tutti i componenti della famiglia dall'alba al tramonto.</w:t>
      </w:r>
    </w:p>
    <w:p w:rsidR="002650C5" w:rsidRPr="00461559" w:rsidRDefault="002650C5" w:rsidP="00461559">
      <w:pPr>
        <w:jc w:val="both"/>
        <w:rPr>
          <w:sz w:val="22"/>
          <w:szCs w:val="22"/>
        </w:rPr>
      </w:pPr>
      <w:r w:rsidRPr="00461559">
        <w:rPr>
          <w:sz w:val="22"/>
          <w:szCs w:val="22"/>
        </w:rPr>
        <w:t>Per quanto riguarda la battitura del grano, oltre che essere un momento di duro lavoro, era una delle rare occasioni di festa. Molti dei vicini davano una mano per l'occasione, piacere che poi sarebbe stato ricambiato; sin dal primo mattino gli uomini si davano un gran da fare nell'aia con il lavoro che sarebbe continuato sino a sera. Le donne, nel frattempo, in cucina preparavano i pasti; come prima colazione era previsto baccalà con fagioli o minestra di pane. Per il pranzo veniva servita pastasciutta al sugo, "ocio" lesso oppure arrosto.</w:t>
      </w:r>
    </w:p>
    <w:p w:rsidR="002650C5" w:rsidRPr="00461559" w:rsidRDefault="002650C5" w:rsidP="00461559">
      <w:pPr>
        <w:jc w:val="both"/>
        <w:rPr>
          <w:sz w:val="22"/>
          <w:szCs w:val="22"/>
        </w:rPr>
      </w:pPr>
      <w:r w:rsidRPr="00461559">
        <w:rPr>
          <w:sz w:val="22"/>
          <w:szCs w:val="22"/>
        </w:rPr>
        <w:t>A quei tempi le malattie più diffuse erano la broncopolmonite e la tubercolosi. L'assistenza sanitaria non era prevista e l'intervento del medico avveniva in casi di estrema necessità poiché si doveva pagare. Un rimedio contro la polmonite erano "impiastri" di lino e l'uso della penicillina era raro.</w:t>
      </w:r>
    </w:p>
    <w:p w:rsidR="002650C5" w:rsidRPr="00461559" w:rsidRDefault="002650C5" w:rsidP="00461559">
      <w:pPr>
        <w:jc w:val="both"/>
        <w:rPr>
          <w:sz w:val="22"/>
          <w:szCs w:val="22"/>
        </w:rPr>
      </w:pPr>
      <w:r w:rsidRPr="00461559">
        <w:rPr>
          <w:sz w:val="22"/>
          <w:szCs w:val="22"/>
        </w:rPr>
        <w:t>Pasta e ceci</w:t>
      </w:r>
    </w:p>
    <w:p w:rsidR="002650C5" w:rsidRPr="00461559" w:rsidRDefault="002650C5" w:rsidP="00461559">
      <w:pPr>
        <w:jc w:val="both"/>
        <w:rPr>
          <w:sz w:val="22"/>
          <w:szCs w:val="22"/>
        </w:rPr>
      </w:pPr>
      <w:r w:rsidRPr="00461559">
        <w:rPr>
          <w:sz w:val="22"/>
          <w:szCs w:val="22"/>
        </w:rPr>
        <w:t>Fare un soffritto con olio, cipolla, prezzemolo, aggiungere pomodoro fresco. Dopo aver passato il tutto, aggiungere acqua; al momento dell'ebollizione aggiungere "tagliolini" fatti in casa e ceci già cotti separatamente.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GIOVANNI</w:t>
      </w:r>
    </w:p>
    <w:p w:rsidR="002650C5" w:rsidRPr="00461559" w:rsidRDefault="002650C5" w:rsidP="00461559">
      <w:pPr>
        <w:jc w:val="both"/>
        <w:rPr>
          <w:sz w:val="22"/>
          <w:szCs w:val="22"/>
        </w:rPr>
      </w:pPr>
      <w:r w:rsidRPr="00461559">
        <w:rPr>
          <w:sz w:val="22"/>
          <w:szCs w:val="22"/>
        </w:rPr>
        <w:t>La vendemmia</w:t>
      </w:r>
    </w:p>
    <w:p w:rsidR="002650C5" w:rsidRPr="00461559" w:rsidRDefault="002650C5" w:rsidP="00461559">
      <w:pPr>
        <w:jc w:val="both"/>
        <w:rPr>
          <w:sz w:val="22"/>
          <w:szCs w:val="22"/>
        </w:rPr>
      </w:pPr>
      <w:r w:rsidRPr="00461559">
        <w:rPr>
          <w:sz w:val="22"/>
          <w:szCs w:val="22"/>
        </w:rPr>
        <w:t>La vendemmia, una volta, veniva fatta da molte persone. Sul campo c'era il carro trainato dai buoi pieno di bigoni, ai lavoratori venivano date delle ceste di vimini che spesso, quando erano piene, venivano portate sulle spalle e vuotate poi sui bigoni di legno.</w:t>
      </w:r>
    </w:p>
    <w:p w:rsidR="002650C5" w:rsidRPr="00461559" w:rsidRDefault="002650C5" w:rsidP="00461559">
      <w:pPr>
        <w:jc w:val="both"/>
        <w:rPr>
          <w:sz w:val="22"/>
          <w:szCs w:val="22"/>
        </w:rPr>
      </w:pPr>
      <w:r w:rsidRPr="00461559">
        <w:rPr>
          <w:sz w:val="22"/>
          <w:szCs w:val="22"/>
        </w:rPr>
        <w:lastRenderedPageBreak/>
        <w:t>A questo punto l'uva veniva schiacciata con dei bastoni e messa nei grossi tini di legno dove veniva lasciata fermentare per diversi giorni, ma ogni sera si doveva mescolare, altrimenti si rischiava che prendesse cattivi sapori.</w:t>
      </w:r>
    </w:p>
    <w:p w:rsidR="002650C5" w:rsidRPr="00461559" w:rsidRDefault="002650C5" w:rsidP="00461559">
      <w:pPr>
        <w:jc w:val="both"/>
        <w:rPr>
          <w:sz w:val="22"/>
          <w:szCs w:val="22"/>
        </w:rPr>
      </w:pPr>
      <w:r w:rsidRPr="00461559">
        <w:rPr>
          <w:sz w:val="22"/>
          <w:szCs w:val="22"/>
        </w:rPr>
        <w:t>Quando il mosto non era più dolce, veniva messo nello strettoio e con la forza delle braccia veniva spremuto, così usciva il vino che veniva messo nelle botti di legno e lasciato stagionare per alcuni mesi. Una parte serviva per il consumo delle famiglie, il resto veniva venduto.</w:t>
      </w:r>
    </w:p>
    <w:p w:rsidR="002650C5" w:rsidRPr="00461559" w:rsidRDefault="002650C5" w:rsidP="00461559">
      <w:pPr>
        <w:jc w:val="both"/>
        <w:rPr>
          <w:sz w:val="22"/>
          <w:szCs w:val="22"/>
        </w:rPr>
      </w:pPr>
      <w:r w:rsidRPr="00461559">
        <w:rPr>
          <w:sz w:val="22"/>
          <w:szCs w:val="22"/>
        </w:rPr>
        <w:t>Proverbio</w:t>
      </w:r>
    </w:p>
    <w:p w:rsidR="002650C5" w:rsidRPr="00461559" w:rsidRDefault="002650C5" w:rsidP="00461559">
      <w:pPr>
        <w:jc w:val="both"/>
        <w:rPr>
          <w:sz w:val="22"/>
          <w:szCs w:val="22"/>
        </w:rPr>
      </w:pPr>
      <w:r w:rsidRPr="00461559">
        <w:rPr>
          <w:sz w:val="22"/>
          <w:szCs w:val="22"/>
        </w:rPr>
        <w:t>Fino a Natale</w:t>
      </w:r>
    </w:p>
    <w:p w:rsidR="002650C5" w:rsidRPr="00461559" w:rsidRDefault="002650C5" w:rsidP="00461559">
      <w:pPr>
        <w:jc w:val="both"/>
        <w:rPr>
          <w:sz w:val="22"/>
          <w:szCs w:val="22"/>
        </w:rPr>
      </w:pPr>
      <w:r w:rsidRPr="00461559">
        <w:rPr>
          <w:sz w:val="22"/>
          <w:szCs w:val="22"/>
        </w:rPr>
        <w:t>Freddo e pane</w:t>
      </w:r>
    </w:p>
    <w:p w:rsidR="002650C5" w:rsidRPr="00461559" w:rsidRDefault="002650C5" w:rsidP="00461559">
      <w:pPr>
        <w:jc w:val="both"/>
        <w:rPr>
          <w:sz w:val="22"/>
          <w:szCs w:val="22"/>
        </w:rPr>
      </w:pPr>
      <w:r w:rsidRPr="00461559">
        <w:rPr>
          <w:sz w:val="22"/>
          <w:szCs w:val="22"/>
        </w:rPr>
        <w:t>Da Natale in là</w:t>
      </w:r>
    </w:p>
    <w:p w:rsidR="002650C5" w:rsidRPr="00461559" w:rsidRDefault="002650C5" w:rsidP="00461559">
      <w:pPr>
        <w:jc w:val="both"/>
        <w:rPr>
          <w:sz w:val="22"/>
          <w:szCs w:val="22"/>
        </w:rPr>
      </w:pPr>
      <w:r w:rsidRPr="00461559">
        <w:rPr>
          <w:sz w:val="22"/>
          <w:szCs w:val="22"/>
        </w:rPr>
        <w:t>Freddo e fame in quantità</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BRUNA</w:t>
      </w:r>
    </w:p>
    <w:p w:rsidR="002650C5" w:rsidRPr="00461559" w:rsidRDefault="002650C5" w:rsidP="00461559">
      <w:pPr>
        <w:jc w:val="both"/>
        <w:rPr>
          <w:sz w:val="22"/>
          <w:szCs w:val="22"/>
        </w:rPr>
      </w:pPr>
      <w:r w:rsidRPr="00461559">
        <w:rPr>
          <w:sz w:val="22"/>
          <w:szCs w:val="22"/>
        </w:rPr>
        <w:t>La "Battitura"</w:t>
      </w:r>
    </w:p>
    <w:p w:rsidR="002650C5" w:rsidRPr="00461559" w:rsidRDefault="002650C5" w:rsidP="00461559">
      <w:pPr>
        <w:jc w:val="both"/>
        <w:rPr>
          <w:sz w:val="22"/>
          <w:szCs w:val="22"/>
        </w:rPr>
      </w:pPr>
      <w:r w:rsidRPr="00461559">
        <w:rPr>
          <w:sz w:val="22"/>
          <w:szCs w:val="22"/>
        </w:rPr>
        <w:t>La mia nonna Bruna si ricorda la battitura.</w:t>
      </w:r>
    </w:p>
    <w:p w:rsidR="002650C5" w:rsidRPr="00461559" w:rsidRDefault="002650C5" w:rsidP="00461559">
      <w:pPr>
        <w:jc w:val="both"/>
        <w:rPr>
          <w:sz w:val="22"/>
          <w:szCs w:val="22"/>
        </w:rPr>
      </w:pPr>
      <w:r w:rsidRPr="00461559">
        <w:rPr>
          <w:sz w:val="22"/>
          <w:szCs w:val="22"/>
        </w:rPr>
        <w:t>Lì, con i carri trainati dai buoi, veniva portato il grano raccolto sia dalla famiglia che dagli altri contadini più piccoli, perché venisse battuto dalla macchina giunta appositamente.</w:t>
      </w:r>
    </w:p>
    <w:p w:rsidR="002650C5" w:rsidRPr="00461559" w:rsidRDefault="002650C5" w:rsidP="00461559">
      <w:pPr>
        <w:jc w:val="both"/>
        <w:rPr>
          <w:sz w:val="22"/>
          <w:szCs w:val="22"/>
        </w:rPr>
      </w:pPr>
      <w:r w:rsidRPr="00461559">
        <w:rPr>
          <w:sz w:val="22"/>
          <w:szCs w:val="22"/>
        </w:rPr>
        <w:t>Il lavoro veniva svolto dagli uomini che si dividevano in due gruppi: i battitori e i macchinisti.</w:t>
      </w:r>
    </w:p>
    <w:p w:rsidR="002650C5" w:rsidRPr="00461559" w:rsidRDefault="002650C5" w:rsidP="00461559">
      <w:pPr>
        <w:jc w:val="both"/>
        <w:rPr>
          <w:sz w:val="22"/>
          <w:szCs w:val="22"/>
        </w:rPr>
      </w:pPr>
      <w:r w:rsidRPr="00461559">
        <w:rPr>
          <w:sz w:val="22"/>
          <w:szCs w:val="22"/>
        </w:rPr>
        <w:t>Nella grande aia venivano preparati dei tavoli sui quali si stendevano tovaglie di canapa bianca tessute e a mano (con una di queste tovaglie la mia mamma si è fatta cucire un vestito) dove veniva servito il pranzo ai contadini, alle famiglie e ai battitori.</w:t>
      </w:r>
      <w:r w:rsidRPr="00461559">
        <w:rPr>
          <w:sz w:val="22"/>
          <w:szCs w:val="22"/>
        </w:rPr>
        <w:tab/>
      </w:r>
    </w:p>
    <w:p w:rsidR="002650C5" w:rsidRPr="00461559" w:rsidRDefault="002650C5" w:rsidP="00461559">
      <w:pPr>
        <w:jc w:val="both"/>
        <w:rPr>
          <w:sz w:val="22"/>
          <w:szCs w:val="22"/>
        </w:rPr>
      </w:pPr>
      <w:r w:rsidRPr="00461559">
        <w:rPr>
          <w:sz w:val="22"/>
          <w:szCs w:val="22"/>
        </w:rPr>
        <w:t xml:space="preserve">Sin dall'alba le donne preparavano il mangiare che consisteva in: </w:t>
      </w:r>
    </w:p>
    <w:p w:rsidR="002650C5" w:rsidRPr="00461559" w:rsidRDefault="002650C5" w:rsidP="00461559">
      <w:pPr>
        <w:jc w:val="both"/>
        <w:rPr>
          <w:sz w:val="22"/>
          <w:szCs w:val="22"/>
        </w:rPr>
      </w:pPr>
      <w:r w:rsidRPr="00461559">
        <w:rPr>
          <w:sz w:val="22"/>
          <w:szCs w:val="22"/>
        </w:rPr>
        <w:t>- tagliolini con il brodo di ocio;</w:t>
      </w:r>
    </w:p>
    <w:p w:rsidR="002650C5" w:rsidRPr="00461559" w:rsidRDefault="002650C5" w:rsidP="00461559">
      <w:pPr>
        <w:jc w:val="both"/>
        <w:rPr>
          <w:sz w:val="22"/>
          <w:szCs w:val="22"/>
        </w:rPr>
      </w:pPr>
      <w:r w:rsidRPr="00461559">
        <w:rPr>
          <w:sz w:val="22"/>
          <w:szCs w:val="22"/>
        </w:rPr>
        <w:t>- collo di ocio ripieno (il ripieno era fatto con fegatini, pangrattato, prezzemolo, aglio, sale, pepe, uovo, ecc.) e ocio lesso;</w:t>
      </w:r>
    </w:p>
    <w:p w:rsidR="002650C5" w:rsidRPr="00461559" w:rsidRDefault="002650C5" w:rsidP="00461559">
      <w:pPr>
        <w:jc w:val="both"/>
        <w:rPr>
          <w:sz w:val="22"/>
          <w:szCs w:val="22"/>
        </w:rPr>
      </w:pPr>
      <w:r w:rsidRPr="00461559">
        <w:rPr>
          <w:sz w:val="22"/>
          <w:szCs w:val="22"/>
        </w:rPr>
        <w:t>- coniglio fritto e anatra arrosto con insalata.</w:t>
      </w:r>
    </w:p>
    <w:p w:rsidR="002650C5" w:rsidRPr="00461559" w:rsidRDefault="002650C5" w:rsidP="00461559">
      <w:pPr>
        <w:jc w:val="both"/>
        <w:rPr>
          <w:sz w:val="22"/>
          <w:szCs w:val="22"/>
        </w:rPr>
      </w:pPr>
      <w:r w:rsidRPr="00461559">
        <w:rPr>
          <w:sz w:val="22"/>
          <w:szCs w:val="22"/>
        </w:rPr>
        <w:t>Tutto questo veniva "annaffiato" con abbondante vino, tanto che alla sera qualcuno era un po' brillo e bisognava accompagnarlo a letto.</w:t>
      </w:r>
    </w:p>
    <w:p w:rsidR="002650C5" w:rsidRPr="00461559" w:rsidRDefault="002650C5" w:rsidP="00461559">
      <w:pPr>
        <w:jc w:val="both"/>
        <w:rPr>
          <w:sz w:val="22"/>
          <w:szCs w:val="22"/>
        </w:rPr>
      </w:pPr>
      <w:r w:rsidRPr="00461559">
        <w:rPr>
          <w:sz w:val="22"/>
          <w:szCs w:val="22"/>
        </w:rPr>
        <w:t>I macchinisti invece, che erano privilegiati, mangiavano nella casa padronale e per loro venivano preparati anche i crostini neri con il pane arrostito e bagnato nel brodo e vinsanto.</w:t>
      </w:r>
    </w:p>
    <w:p w:rsidR="002650C5" w:rsidRPr="00461559" w:rsidRDefault="002650C5" w:rsidP="00461559">
      <w:pPr>
        <w:jc w:val="both"/>
        <w:rPr>
          <w:sz w:val="22"/>
          <w:szCs w:val="22"/>
        </w:rPr>
      </w:pPr>
      <w:r w:rsidRPr="00461559">
        <w:rPr>
          <w:sz w:val="22"/>
          <w:szCs w:val="22"/>
        </w:rPr>
        <w:t>La battitura, oltre che essere una giornata di duro lavoro, era anche una giornata di festa, a premio del lavoro svolto dai contadini durante tutto l'anno.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TARCISIO </w:t>
      </w:r>
    </w:p>
    <w:p w:rsidR="002650C5" w:rsidRPr="00461559" w:rsidRDefault="002650C5" w:rsidP="00461559">
      <w:pPr>
        <w:jc w:val="both"/>
        <w:rPr>
          <w:sz w:val="22"/>
          <w:szCs w:val="22"/>
        </w:rPr>
      </w:pPr>
      <w:r w:rsidRPr="00461559">
        <w:rPr>
          <w:sz w:val="22"/>
          <w:szCs w:val="22"/>
        </w:rPr>
        <w:t>È il mio nonno paterno, Tarcisio, che mi racconta cosa preparava a pranzo e a cena la sua mamma, la mia bisnonna Algelide, negli anni dal 1938 al 1950 circa.</w:t>
      </w:r>
    </w:p>
    <w:p w:rsidR="002650C5" w:rsidRPr="00461559" w:rsidRDefault="002650C5" w:rsidP="00461559">
      <w:pPr>
        <w:jc w:val="both"/>
        <w:rPr>
          <w:sz w:val="22"/>
          <w:szCs w:val="22"/>
        </w:rPr>
      </w:pPr>
      <w:r w:rsidRPr="00461559">
        <w:rPr>
          <w:sz w:val="22"/>
          <w:szCs w:val="22"/>
        </w:rPr>
        <w:t>La loro abitazione era in una casa situata in una collinetta del paese la quale raggruppava, e anche oggi, diverse case, attualmente riconosciute come centro storico.</w:t>
      </w:r>
    </w:p>
    <w:p w:rsidR="002650C5" w:rsidRPr="00461559" w:rsidRDefault="002650C5" w:rsidP="00461559">
      <w:pPr>
        <w:jc w:val="both"/>
        <w:rPr>
          <w:sz w:val="22"/>
          <w:szCs w:val="22"/>
        </w:rPr>
      </w:pPr>
      <w:r w:rsidRPr="00461559">
        <w:rPr>
          <w:sz w:val="22"/>
          <w:szCs w:val="22"/>
        </w:rPr>
        <w:t>Veniva preparato il pane fatto in casa cotto al forno a legna e quando la mia bisnonna aveva preparato la pasta, al mio nonno gli piaceva farsi fare con un po' di essa una specie di schiacciatina chiamata "panino a mezzo forno".</w:t>
      </w:r>
    </w:p>
    <w:p w:rsidR="002650C5" w:rsidRPr="00461559" w:rsidRDefault="002650C5" w:rsidP="00461559">
      <w:pPr>
        <w:jc w:val="both"/>
        <w:rPr>
          <w:sz w:val="22"/>
          <w:szCs w:val="22"/>
        </w:rPr>
      </w:pPr>
      <w:r w:rsidRPr="00461559">
        <w:rPr>
          <w:sz w:val="22"/>
          <w:szCs w:val="22"/>
        </w:rPr>
        <w:t xml:space="preserve">Molte volte veniva preparata la polenta di farina di granoturco, cotta al fuoco del camino col paiolo, veniva prima passata con una grossa staccia per farla diventare più fina, così era fatto anche per la farina di castagne le quali venivano fatte seccare prima al seccatoio e poi portate a far macinare al mulino del paese. </w:t>
      </w:r>
    </w:p>
    <w:p w:rsidR="002650C5" w:rsidRPr="00461559" w:rsidRDefault="002650C5" w:rsidP="00461559">
      <w:pPr>
        <w:jc w:val="both"/>
        <w:rPr>
          <w:sz w:val="22"/>
          <w:szCs w:val="22"/>
        </w:rPr>
      </w:pPr>
      <w:r w:rsidRPr="00461559">
        <w:rPr>
          <w:sz w:val="22"/>
          <w:szCs w:val="22"/>
        </w:rPr>
        <w:t>Molte volte capitava di mangiare la carne di coniglio, cotta a pezzi al camino con la brace, oppure in umido (perché i conigli ne avevano dei suoi).</w:t>
      </w:r>
    </w:p>
    <w:p w:rsidR="002650C5" w:rsidRPr="00461559" w:rsidRDefault="002650C5" w:rsidP="00461559">
      <w:pPr>
        <w:jc w:val="both"/>
        <w:rPr>
          <w:sz w:val="22"/>
          <w:szCs w:val="22"/>
        </w:rPr>
      </w:pPr>
      <w:r w:rsidRPr="00461559">
        <w:rPr>
          <w:sz w:val="22"/>
          <w:szCs w:val="22"/>
        </w:rPr>
        <w:t>La domenica, giorno di festa, la bisnonna preparava la pasta fatta in casa, tirata sopra la spianatoia di legno con il mattarello, e con questa faceva i ravioli con l'impasto di ricotta (che facevano da soli perché avevano un gregge di pecore) e di "minuto", una squisita erba di campo che a quei tempi se ne trovava in grande quantità.</w:t>
      </w:r>
    </w:p>
    <w:p w:rsidR="002650C5" w:rsidRPr="00461559" w:rsidRDefault="002650C5" w:rsidP="00461559">
      <w:pPr>
        <w:jc w:val="both"/>
        <w:rPr>
          <w:sz w:val="22"/>
          <w:szCs w:val="22"/>
        </w:rPr>
      </w:pPr>
      <w:r w:rsidRPr="00461559">
        <w:rPr>
          <w:sz w:val="22"/>
          <w:szCs w:val="22"/>
        </w:rPr>
        <w:t>Per condire la pasta, le tagliatelle, i ravioli, ecc., veniva preparato spesso il sugo di lepre.</w:t>
      </w:r>
    </w:p>
    <w:p w:rsidR="002650C5" w:rsidRPr="00461559" w:rsidRDefault="002650C5" w:rsidP="00461559">
      <w:pPr>
        <w:jc w:val="both"/>
        <w:rPr>
          <w:sz w:val="22"/>
          <w:szCs w:val="22"/>
        </w:rPr>
      </w:pPr>
      <w:r w:rsidRPr="00461559">
        <w:rPr>
          <w:sz w:val="22"/>
          <w:szCs w:val="22"/>
        </w:rPr>
        <w:t>Quando era la stagione dei fichi, venivano colti e fatti seccare, per poi mangiarli quando altra frutta veniva a mancare, talvolta anche con il pane.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GINO </w:t>
      </w:r>
    </w:p>
    <w:p w:rsidR="002650C5" w:rsidRPr="00461559" w:rsidRDefault="002650C5" w:rsidP="00461559">
      <w:pPr>
        <w:jc w:val="both"/>
        <w:rPr>
          <w:sz w:val="22"/>
          <w:szCs w:val="22"/>
        </w:rPr>
      </w:pPr>
      <w:r w:rsidRPr="00461559">
        <w:rPr>
          <w:sz w:val="22"/>
          <w:szCs w:val="22"/>
        </w:rPr>
        <w:lastRenderedPageBreak/>
        <w:t>A quei tempi non c'erano tutte le cose che i giovani di oggi possono godere. Ci accontentavamo di cose modeste e molto semplici. Ad esempio un carretto fatto da noi con qualche tavoletta di legno, le ruote segate da un tronchetto di legno duro. Qualche bicicletta sgangherata, una palla fatta di stracci ed elastici ricavati da vecchie camere d'aria di bici o di moto.</w:t>
      </w:r>
    </w:p>
    <w:p w:rsidR="002650C5" w:rsidRPr="00461559" w:rsidRDefault="002650C5" w:rsidP="00461559">
      <w:pPr>
        <w:jc w:val="both"/>
        <w:rPr>
          <w:sz w:val="22"/>
          <w:szCs w:val="22"/>
        </w:rPr>
      </w:pPr>
      <w:r w:rsidRPr="00461559">
        <w:rPr>
          <w:sz w:val="22"/>
          <w:szCs w:val="22"/>
        </w:rPr>
        <w:t>Quando avevamo quelle poche lire che occorrevano per l'ingresso andavamo al cinema che si trovava dove ora ci sono le scuole elementari.</w:t>
      </w:r>
    </w:p>
    <w:p w:rsidR="002650C5" w:rsidRPr="00461559" w:rsidRDefault="002650C5" w:rsidP="00461559">
      <w:pPr>
        <w:jc w:val="both"/>
        <w:rPr>
          <w:sz w:val="22"/>
          <w:szCs w:val="22"/>
        </w:rPr>
      </w:pPr>
      <w:r w:rsidRPr="00461559">
        <w:rPr>
          <w:sz w:val="22"/>
          <w:szCs w:val="22"/>
        </w:rPr>
        <w:t>Durante l'inverno si andava a veglia da altre famiglie, davanti al fuoco si raccontavano novelle e barzellette e si faceva qualche partita a carte.</w:t>
      </w:r>
    </w:p>
    <w:p w:rsidR="002650C5" w:rsidRPr="00461559" w:rsidRDefault="002650C5" w:rsidP="00461559">
      <w:pPr>
        <w:jc w:val="both"/>
        <w:rPr>
          <w:sz w:val="22"/>
          <w:szCs w:val="22"/>
        </w:rPr>
      </w:pPr>
      <w:r w:rsidRPr="00461559">
        <w:rPr>
          <w:sz w:val="22"/>
          <w:szCs w:val="22"/>
        </w:rPr>
        <w:t>Quando era carnevale si organizzavano modeste serate da ballo con una fisarmonica invitando amiche e amici. Facevamo una specie di colletta per organizzare il tutto per il meglio. Le ragazze portavano dolcetti fatti da loro stesse e i ragazzi qualche bottiglia di vin santo o vino dolce.</w:t>
      </w:r>
    </w:p>
    <w:p w:rsidR="002650C5" w:rsidRPr="00461559" w:rsidRDefault="002650C5" w:rsidP="00461559">
      <w:pPr>
        <w:jc w:val="both"/>
        <w:rPr>
          <w:sz w:val="22"/>
          <w:szCs w:val="22"/>
        </w:rPr>
      </w:pPr>
      <w:r w:rsidRPr="00461559">
        <w:rPr>
          <w:sz w:val="22"/>
          <w:szCs w:val="22"/>
        </w:rPr>
        <w:t>Questi erano i nostri divertimenti della stagione invernale.</w:t>
      </w:r>
    </w:p>
    <w:p w:rsidR="002650C5" w:rsidRPr="00461559" w:rsidRDefault="002650C5" w:rsidP="00461559">
      <w:pPr>
        <w:jc w:val="both"/>
        <w:rPr>
          <w:sz w:val="22"/>
          <w:szCs w:val="22"/>
        </w:rPr>
      </w:pPr>
      <w:r w:rsidRPr="00461559">
        <w:rPr>
          <w:sz w:val="22"/>
          <w:szCs w:val="22"/>
        </w:rPr>
        <w:t>In estate si gareggiava facendo corse attraverso i campi o in bicicletta, non c'erano premi per i vincitori, ma a fine gare un tuffo sui pozzoni dell'Arno (l'acqua non era inquinata) e le gare continuavano.</w:t>
      </w:r>
    </w:p>
    <w:p w:rsidR="002650C5" w:rsidRPr="00461559" w:rsidRDefault="002650C5" w:rsidP="00461559">
      <w:pPr>
        <w:jc w:val="both"/>
        <w:rPr>
          <w:sz w:val="22"/>
          <w:szCs w:val="22"/>
        </w:rPr>
      </w:pPr>
      <w:r w:rsidRPr="00461559">
        <w:rPr>
          <w:sz w:val="22"/>
          <w:szCs w:val="22"/>
        </w:rPr>
        <w:t xml:space="preserve">Colazione </w:t>
      </w:r>
    </w:p>
    <w:p w:rsidR="002650C5" w:rsidRPr="00461559" w:rsidRDefault="002650C5" w:rsidP="00461559">
      <w:pPr>
        <w:jc w:val="both"/>
        <w:rPr>
          <w:sz w:val="22"/>
          <w:szCs w:val="22"/>
        </w:rPr>
      </w:pPr>
      <w:r w:rsidRPr="00461559">
        <w:rPr>
          <w:sz w:val="22"/>
          <w:szCs w:val="22"/>
        </w:rPr>
        <w:t>Pane con pomodoro e olio; oppure pane con pecorino fatto in casa. Per bere acqua.</w:t>
      </w:r>
    </w:p>
    <w:p w:rsidR="002650C5" w:rsidRPr="00461559" w:rsidRDefault="002650C5" w:rsidP="00461559">
      <w:pPr>
        <w:jc w:val="both"/>
        <w:rPr>
          <w:sz w:val="22"/>
          <w:szCs w:val="22"/>
        </w:rPr>
      </w:pPr>
      <w:r w:rsidRPr="00461559">
        <w:rPr>
          <w:sz w:val="22"/>
          <w:szCs w:val="22"/>
        </w:rPr>
        <w:t>Pranzo</w:t>
      </w:r>
    </w:p>
    <w:p w:rsidR="002650C5" w:rsidRPr="00461559" w:rsidRDefault="002650C5" w:rsidP="00461559">
      <w:pPr>
        <w:jc w:val="both"/>
        <w:rPr>
          <w:sz w:val="22"/>
          <w:szCs w:val="22"/>
        </w:rPr>
      </w:pPr>
      <w:r w:rsidRPr="00461559">
        <w:rPr>
          <w:sz w:val="22"/>
          <w:szCs w:val="22"/>
        </w:rPr>
        <w:t>Tagliolini fatti con farina, acqua, sale e qualche uovo. Cotti con un soffritto povero e brodo di fagioli.</w:t>
      </w:r>
    </w:p>
    <w:p w:rsidR="002650C5" w:rsidRPr="00461559" w:rsidRDefault="002650C5" w:rsidP="00461559">
      <w:pPr>
        <w:jc w:val="both"/>
        <w:rPr>
          <w:sz w:val="22"/>
          <w:szCs w:val="22"/>
        </w:rPr>
      </w:pPr>
      <w:r w:rsidRPr="00461559">
        <w:rPr>
          <w:sz w:val="22"/>
          <w:szCs w:val="22"/>
        </w:rPr>
        <w:t>Ribollita (o minestra di pane), con verdure e legumi del proprio orto.</w:t>
      </w:r>
    </w:p>
    <w:p w:rsidR="002650C5" w:rsidRPr="00461559" w:rsidRDefault="002650C5" w:rsidP="00461559">
      <w:pPr>
        <w:jc w:val="both"/>
        <w:rPr>
          <w:sz w:val="22"/>
          <w:szCs w:val="22"/>
        </w:rPr>
      </w:pPr>
      <w:r w:rsidRPr="00461559">
        <w:rPr>
          <w:sz w:val="22"/>
          <w:szCs w:val="22"/>
        </w:rPr>
        <w:t>Polenta di mais con aringa o sugo di pomodoro e cipolla.</w:t>
      </w:r>
    </w:p>
    <w:p w:rsidR="002650C5" w:rsidRPr="00461559" w:rsidRDefault="002650C5" w:rsidP="00461559">
      <w:pPr>
        <w:jc w:val="both"/>
        <w:rPr>
          <w:sz w:val="22"/>
          <w:szCs w:val="22"/>
        </w:rPr>
      </w:pPr>
      <w:r w:rsidRPr="00461559">
        <w:rPr>
          <w:sz w:val="22"/>
          <w:szCs w:val="22"/>
        </w:rPr>
        <w:t>Secondi: fagioli, patate, insalata; qualche volta fagioli e baccalà; vino.</w:t>
      </w:r>
    </w:p>
    <w:p w:rsidR="002650C5" w:rsidRPr="00461559" w:rsidRDefault="002650C5" w:rsidP="00461559">
      <w:pPr>
        <w:jc w:val="both"/>
        <w:rPr>
          <w:sz w:val="22"/>
          <w:szCs w:val="22"/>
        </w:rPr>
      </w:pPr>
      <w:r w:rsidRPr="00461559">
        <w:rPr>
          <w:sz w:val="22"/>
          <w:szCs w:val="22"/>
        </w:rPr>
        <w:t>Cena</w:t>
      </w:r>
    </w:p>
    <w:p w:rsidR="002650C5" w:rsidRPr="00461559" w:rsidRDefault="002650C5" w:rsidP="00461559">
      <w:pPr>
        <w:jc w:val="both"/>
        <w:rPr>
          <w:sz w:val="22"/>
          <w:szCs w:val="22"/>
        </w:rPr>
      </w:pPr>
      <w:r w:rsidRPr="00461559">
        <w:rPr>
          <w:sz w:val="22"/>
          <w:szCs w:val="22"/>
        </w:rPr>
        <w:t>Panzanella, insalata, sarde, pancetta (poca), avanzi del giorno (se rimanevano), vinello (o mezzo vino)</w:t>
      </w:r>
    </w:p>
    <w:p w:rsidR="002650C5" w:rsidRPr="00461559" w:rsidRDefault="002650C5" w:rsidP="00461559">
      <w:pPr>
        <w:jc w:val="both"/>
        <w:rPr>
          <w:sz w:val="22"/>
          <w:szCs w:val="22"/>
        </w:rPr>
      </w:pPr>
      <w:r w:rsidRPr="00461559">
        <w:rPr>
          <w:sz w:val="22"/>
          <w:szCs w:val="22"/>
        </w:rPr>
        <w:t>Giorni festivi</w:t>
      </w:r>
    </w:p>
    <w:p w:rsidR="002650C5" w:rsidRPr="00461559" w:rsidRDefault="002650C5" w:rsidP="00461559">
      <w:pPr>
        <w:jc w:val="both"/>
        <w:rPr>
          <w:sz w:val="22"/>
          <w:szCs w:val="22"/>
        </w:rPr>
      </w:pPr>
      <w:r w:rsidRPr="00461559">
        <w:rPr>
          <w:sz w:val="22"/>
          <w:szCs w:val="22"/>
        </w:rPr>
        <w:t>Solita colazione, in più mezza salsiccia a testa.</w:t>
      </w:r>
    </w:p>
    <w:p w:rsidR="002650C5" w:rsidRPr="00461559" w:rsidRDefault="002650C5" w:rsidP="00461559">
      <w:pPr>
        <w:jc w:val="both"/>
        <w:rPr>
          <w:sz w:val="22"/>
          <w:szCs w:val="22"/>
        </w:rPr>
      </w:pPr>
      <w:r w:rsidRPr="00461559">
        <w:rPr>
          <w:sz w:val="22"/>
          <w:szCs w:val="22"/>
        </w:rPr>
        <w:t>Pranzo: Tagliatelle o minestra in brodo</w:t>
      </w:r>
    </w:p>
    <w:p w:rsidR="002650C5" w:rsidRPr="00461559" w:rsidRDefault="002650C5" w:rsidP="00461559">
      <w:pPr>
        <w:jc w:val="both"/>
        <w:rPr>
          <w:sz w:val="22"/>
          <w:szCs w:val="22"/>
        </w:rPr>
      </w:pPr>
      <w:r w:rsidRPr="00461559">
        <w:rPr>
          <w:sz w:val="22"/>
          <w:szCs w:val="22"/>
        </w:rPr>
        <w:t>Secondi: coniglio arrosto o in umido o gallina bollita</w:t>
      </w:r>
    </w:p>
    <w:p w:rsidR="002650C5" w:rsidRPr="00461559" w:rsidRDefault="002650C5" w:rsidP="00461559">
      <w:pPr>
        <w:jc w:val="both"/>
        <w:rPr>
          <w:sz w:val="22"/>
          <w:szCs w:val="22"/>
        </w:rPr>
      </w:pPr>
      <w:r w:rsidRPr="00461559">
        <w:rPr>
          <w:sz w:val="22"/>
          <w:szCs w:val="22"/>
        </w:rPr>
        <w:t>Contorni: patate o insalata</w:t>
      </w:r>
    </w:p>
    <w:p w:rsidR="002650C5" w:rsidRPr="00461559" w:rsidRDefault="002650C5" w:rsidP="00461559">
      <w:pPr>
        <w:jc w:val="both"/>
        <w:rPr>
          <w:sz w:val="22"/>
          <w:szCs w:val="22"/>
        </w:rPr>
      </w:pPr>
      <w:r w:rsidRPr="00461559">
        <w:rPr>
          <w:sz w:val="22"/>
          <w:szCs w:val="22"/>
        </w:rPr>
        <w:t>Per le grandi festività c'era una grande tavolata con tutti i parenti. Il pranzo era di lusso:</w:t>
      </w:r>
    </w:p>
    <w:p w:rsidR="002650C5" w:rsidRPr="00461559" w:rsidRDefault="002650C5" w:rsidP="00461559">
      <w:pPr>
        <w:jc w:val="both"/>
        <w:rPr>
          <w:sz w:val="22"/>
          <w:szCs w:val="22"/>
        </w:rPr>
      </w:pPr>
      <w:r w:rsidRPr="00461559">
        <w:rPr>
          <w:sz w:val="22"/>
          <w:szCs w:val="22"/>
        </w:rPr>
        <w:t>Antipasti, due primi, secondi abbondanti a base di pollo, coniglio e oca, patatine al forno e anche i dolci con il vinsanto.</w:t>
      </w:r>
    </w:p>
    <w:p w:rsidR="002650C5" w:rsidRPr="00461559" w:rsidRDefault="002650C5" w:rsidP="00461559">
      <w:pPr>
        <w:jc w:val="both"/>
        <w:rPr>
          <w:sz w:val="22"/>
          <w:szCs w:val="22"/>
        </w:rPr>
      </w:pPr>
      <w:r w:rsidRPr="00461559">
        <w:rPr>
          <w:sz w:val="22"/>
          <w:szCs w:val="22"/>
        </w:rPr>
        <w:t>Così ci si toglieva la voglia di tante cose.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ANNA </w:t>
      </w:r>
    </w:p>
    <w:p w:rsidR="002650C5" w:rsidRPr="00461559" w:rsidRDefault="002650C5" w:rsidP="00461559">
      <w:pPr>
        <w:jc w:val="both"/>
        <w:rPr>
          <w:sz w:val="22"/>
          <w:szCs w:val="22"/>
        </w:rPr>
      </w:pPr>
      <w:r w:rsidRPr="00461559">
        <w:rPr>
          <w:sz w:val="22"/>
          <w:szCs w:val="22"/>
        </w:rPr>
        <w:t xml:space="preserve">Quando la nonna di Stefano aveva la nostra età, andava all'asilo dalle suore e si portava da mangiare da casa dentro ad un cestino; poi giocava molto con i suoi fratelli e sorelle; in famiglia erano in tutto 9 persone, 7 fratelli più i suoi genitori. Quando la nonna era piccola non aveva molti giocattoli, ma con i suoi fratelli si divertivano a costruirli da soli usando stoffa e segatura per fabbricare le bambole oppure dei pezzi di legno con i quali costruivano trenini e giochi vari. </w:t>
      </w:r>
    </w:p>
    <w:p w:rsidR="002650C5" w:rsidRPr="00461559" w:rsidRDefault="002650C5" w:rsidP="00461559">
      <w:pPr>
        <w:jc w:val="both"/>
        <w:rPr>
          <w:sz w:val="22"/>
          <w:szCs w:val="22"/>
        </w:rPr>
      </w:pPr>
      <w:r w:rsidRPr="00461559">
        <w:rPr>
          <w:sz w:val="22"/>
          <w:szCs w:val="22"/>
        </w:rPr>
        <w:t xml:space="preserve">Quando i suoi genitori le raccontavano dei loro tempi le dicevano che loro non erano potuti andare a scuola perché da piccoli andavano già a lavorare nei campi con la famiglia. Nella famiglia della nonna lavorava il babbo che era operaio mentre la mamma era casalinga. Quando la nonna Anna era piccola erano molto diversi da oggi anche i rapporti con i vicini di casa vivevano tutti in grande solidarietà e di solito tutto il rione nel quale si viveva era una grande famiglia e le case dei vicini venivano molto frequentate. </w:t>
      </w:r>
    </w:p>
    <w:p w:rsidR="002650C5" w:rsidRPr="00461559" w:rsidRDefault="002650C5" w:rsidP="00461559">
      <w:pPr>
        <w:jc w:val="both"/>
        <w:rPr>
          <w:sz w:val="22"/>
          <w:szCs w:val="22"/>
        </w:rPr>
      </w:pPr>
      <w:r w:rsidRPr="00461559">
        <w:rPr>
          <w:sz w:val="22"/>
          <w:szCs w:val="22"/>
        </w:rPr>
        <w:t xml:space="preserve">Le malattie che i bambini contraevano a quei tempi erano soprattutto le malattie virali che ci sono anche adesso come gli orecchioni, il morbillo ecc. il problema era che non ci si curava con gli antibiotici, ma soltanto con rimedi casalinghi e stando il più possibile al caldo. </w:t>
      </w:r>
    </w:p>
    <w:p w:rsidR="002650C5" w:rsidRPr="00461559" w:rsidRDefault="002650C5" w:rsidP="00461559">
      <w:pPr>
        <w:jc w:val="both"/>
        <w:rPr>
          <w:sz w:val="22"/>
          <w:szCs w:val="22"/>
        </w:rPr>
      </w:pPr>
      <w:r w:rsidRPr="00461559">
        <w:rPr>
          <w:sz w:val="22"/>
          <w:szCs w:val="22"/>
        </w:rPr>
        <w:t xml:space="preserve">La nonna si ricorda con piacere una ricetta che veniva eseguita nel periodo pasquale e cioè i "bellingozzi lessi" venivano realizzati in casa usando per ogni "bellingozzo " che si voleva fare 1 uovo, 1 cucchiaio di olio di oliva, 1 cucchiaio di zucchero poi si aggiungeva la farina e gli anaci e si impastava fino ad ottenere un impasto sodo che veniva poi diviso in ciambelle le quali venivano prima lessate in acqua calda e poi cotte dentro al forno ed infine guarnite con dello zucchero. </w:t>
      </w:r>
    </w:p>
    <w:p w:rsidR="002650C5" w:rsidRPr="00461559" w:rsidRDefault="002650C5" w:rsidP="00461559">
      <w:pPr>
        <w:jc w:val="both"/>
        <w:rPr>
          <w:sz w:val="22"/>
          <w:szCs w:val="22"/>
        </w:rPr>
      </w:pPr>
      <w:r w:rsidRPr="00461559">
        <w:rPr>
          <w:sz w:val="22"/>
          <w:szCs w:val="22"/>
        </w:rPr>
        <w:t xml:space="preserve">I cibi che venivano consumati a pranzo ed a cena erano cibi semplici soprattutto a base di cereali (fagioli, ceci, ecc.) con i quali venivano preparate varie minestre, si usava mangiare anche del pesce quale il merluzzo (baccalà). La carne era cucinata raramente e soprattutto alla domenica quando si usava preparare un pranzo </w:t>
      </w:r>
      <w:r w:rsidRPr="00461559">
        <w:rPr>
          <w:sz w:val="22"/>
          <w:szCs w:val="22"/>
        </w:rPr>
        <w:lastRenderedPageBreak/>
        <w:t xml:space="preserve">più ricco e si trattava in genere di pollo o coniglio con il quale veniva preparato anche il sugo per condire la pasta fatta in casa. </w:t>
      </w:r>
    </w:p>
    <w:p w:rsidR="002650C5" w:rsidRPr="00461559" w:rsidRDefault="002650C5" w:rsidP="00461559">
      <w:pPr>
        <w:jc w:val="both"/>
        <w:rPr>
          <w:sz w:val="22"/>
          <w:szCs w:val="22"/>
        </w:rPr>
      </w:pPr>
      <w:r w:rsidRPr="00461559">
        <w:rPr>
          <w:sz w:val="22"/>
          <w:szCs w:val="22"/>
        </w:rPr>
        <w:t xml:space="preserve">Durante la preparazione dei pasti gli odori ed i sapori che la nonna ricorda maggiormente sono quelli dei fagioli che accompagnavano sempre le varie vivande. </w:t>
      </w:r>
    </w:p>
    <w:p w:rsidR="002650C5" w:rsidRPr="00461559" w:rsidRDefault="002650C5" w:rsidP="00461559">
      <w:pPr>
        <w:jc w:val="both"/>
        <w:rPr>
          <w:sz w:val="22"/>
          <w:szCs w:val="22"/>
        </w:rPr>
      </w:pPr>
      <w:r w:rsidRPr="00461559">
        <w:rPr>
          <w:sz w:val="22"/>
          <w:szCs w:val="22"/>
        </w:rPr>
        <w:t xml:space="preserve">La ricetta dei "bellingozzi lessi" le ricorda con piacere la mattina della domenica di Pasqua quando veniva consumata la colazione insieme a tutti i parenti e venivano mangiate le uova sode benedette, i bellingozzi fatti come sopra descritto, la schiacciata con i "ciccioli di maiale" e la panina con l'uvetta tutto preparato in casa e cotto nel forno a legna. </w:t>
      </w:r>
    </w:p>
    <w:p w:rsidR="002650C5" w:rsidRPr="00461559" w:rsidRDefault="002650C5" w:rsidP="00461559">
      <w:pPr>
        <w:jc w:val="both"/>
        <w:rPr>
          <w:sz w:val="22"/>
          <w:szCs w:val="22"/>
        </w:rPr>
      </w:pPr>
      <w:r w:rsidRPr="00461559">
        <w:rPr>
          <w:sz w:val="22"/>
          <w:szCs w:val="22"/>
        </w:rPr>
        <w:t xml:space="preserve">In cucina si utilizzavano per la preparazione dei cibi delle pentole in alluminio e vari utensili di legno. I cibi venivano cotti sulla stufa a legna o sul carbone, non c'erano né il forno elettrico e nemmeno i fornelli a gas. Il pane che veniva fatto in casa una volta per settimana ed i dolci che si preparavano in occasione delle feste erano tutti cotti nel forno a legna. </w:t>
      </w:r>
    </w:p>
    <w:p w:rsidR="002650C5" w:rsidRPr="00461559" w:rsidRDefault="002650C5" w:rsidP="00461559">
      <w:pPr>
        <w:jc w:val="both"/>
        <w:rPr>
          <w:sz w:val="22"/>
          <w:szCs w:val="22"/>
        </w:rPr>
      </w:pPr>
      <w:r w:rsidRPr="00461559">
        <w:rPr>
          <w:sz w:val="22"/>
          <w:szCs w:val="22"/>
        </w:rPr>
        <w:t xml:space="preserve">La cucina era arredata semplicemente ed i mobili caratteristici erano la madia per conservare il pane ed i vari cibi, la tavola, la vetrina per le stoviglie ed il cosiddetto "attaccarame" che era inchiodato sulla parete e sul quale venivano appesi i tegami ed i vari utensili da cucina.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CAROLA</w:t>
      </w:r>
    </w:p>
    <w:p w:rsidR="002650C5" w:rsidRPr="00461559" w:rsidRDefault="002650C5" w:rsidP="00461559">
      <w:pPr>
        <w:jc w:val="both"/>
        <w:rPr>
          <w:sz w:val="22"/>
          <w:szCs w:val="22"/>
        </w:rPr>
      </w:pPr>
      <w:r w:rsidRPr="00461559">
        <w:rPr>
          <w:sz w:val="22"/>
          <w:szCs w:val="22"/>
        </w:rPr>
        <w:t xml:space="preserve">Il mio nome è Carola, ma sin dal primo giorno la mamma mi ha chiamato Lina. Quando avevo 4 anni, la mia famiglia era composta da 5 persone: il nonno paterno Torello, mio padre Santi, mia madre Annunziata e mia sorella Fosca di 8 anni. Poi sono nati altri tre fratelli, 2 maschi Adriano e Ugo e una femmina, Adriana. La nostra casa era chiamata “il palazzaccio” ed era costruita su tre piani, dove in ogni piano abitava una famiglia. Il nostro modesto appartamento era composto da 4 vani: una cucina e tre camere ed un piccolo bagno. Nei fondi svolgevano la loro attività un fabbro ed un calzolaio. Mio padre faceva il fattore e mia madre la casalinga. D’estate con le giornate calde e lunghe stavamo con tutti i bambini del borgo a giocare con il cerchio, la bicicletta e a nascondino. D’inverno con le giornate corte e fredde la sera stavamo un po’ vicino al focolare ad ascoltare le novelle e poi andavamo a letto. Le novelle erano spesso racconti di storie paurose dove appariva spesso la figura del mago e della strega. </w:t>
      </w:r>
    </w:p>
    <w:p w:rsidR="002650C5" w:rsidRPr="00461559" w:rsidRDefault="002650C5" w:rsidP="00461559">
      <w:pPr>
        <w:jc w:val="both"/>
        <w:rPr>
          <w:sz w:val="22"/>
          <w:szCs w:val="22"/>
        </w:rPr>
      </w:pPr>
      <w:r w:rsidRPr="00461559">
        <w:rPr>
          <w:sz w:val="22"/>
          <w:szCs w:val="22"/>
        </w:rPr>
        <w:t>Mi ricordo la storia di un contadino che aveva una mucca ammalata al quale era stato suggerito che per far guarire la mucca doveva far bollire in una pentola dell’acqua con i peli della mucca, poi sarebbe apparso un gatto che dopo averlo picchiato sarebbe sparito. Il giorno dopo nel paese trovarono una anziana signora con una gamba rotta che fu indicata come una strega.</w:t>
      </w:r>
    </w:p>
    <w:p w:rsidR="002650C5" w:rsidRPr="00461559" w:rsidRDefault="002650C5" w:rsidP="00461559">
      <w:pPr>
        <w:jc w:val="both"/>
        <w:rPr>
          <w:sz w:val="22"/>
          <w:szCs w:val="22"/>
        </w:rPr>
      </w:pPr>
      <w:r w:rsidRPr="00461559">
        <w:rPr>
          <w:sz w:val="22"/>
          <w:szCs w:val="22"/>
        </w:rPr>
        <w:t>Il giorno che avevamo più ospiti e che ricordo come il momento più bello è la mattina di Pasqua; venivano gli zii e cugini per fare la colazione. La mamma apparecchiava con la tovaglia più bella (che era di canapa fatta a telaio) e cucinava: latte, caffè, uova sode, ciambellone, panina e bellingozzi. La cosa che a me piaceva di più erano i bellingozzi. La mamma li preparava così: sbatteva le uova e per ogni uovo metteva due cucchiai di zucchero ed una di olio e metteva un pizzico di anice, poi aggiungeva la farina fino a rendere l’impasto omogeneo, divideva l’impasto in due porzioni. Ad ogni porzione dava la forma di un grosso anello che metteva in una pentola a bollire. Li ritirava dalla pentola, li faceva scolare e li metteva sopra una tovaglia ad asciugare. Una volta asciutti li metteva nel forno. Il forno era a legna e serviva più famiglie. La sera veniva messo l’avviso di chi doveva accendere il forno e la mattina le massaie d’amore e d’accordo decidevano il loro turno. La colazione veniva consumata in cucina. Qui c’erano la madia (dove veniva conservato il pane e gli altri alimenti), la vetrina (dove stavano i piatti, bicchieri, posate e tahe che il nonno chiamava “la chicchera”) l’attaccarami (che serviva per appendere le pentole che erano di rame) una grande tavola, le sedie e un grosso focolare.</w:t>
      </w:r>
    </w:p>
    <w:p w:rsidR="002650C5" w:rsidRPr="00461559" w:rsidRDefault="002650C5" w:rsidP="00461559">
      <w:pPr>
        <w:jc w:val="both"/>
        <w:rPr>
          <w:sz w:val="22"/>
          <w:szCs w:val="22"/>
        </w:rPr>
      </w:pPr>
      <w:r w:rsidRPr="00461559">
        <w:rPr>
          <w:sz w:val="22"/>
          <w:szCs w:val="22"/>
        </w:rPr>
        <w:t>Quando la mamma cucinava usava coprire il vestito con una grande pannuccia. Quando serviva la colazione iniziava sempre dal nonno che era il più anziano. Prima di iniziare a mangiare si usava dire una preghiera per ringraziare il Signore.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LORENZO </w:t>
      </w:r>
    </w:p>
    <w:p w:rsidR="002650C5" w:rsidRPr="00461559" w:rsidRDefault="002650C5" w:rsidP="00461559">
      <w:pPr>
        <w:jc w:val="both"/>
        <w:rPr>
          <w:sz w:val="22"/>
          <w:szCs w:val="22"/>
        </w:rPr>
      </w:pPr>
      <w:r w:rsidRPr="00461559">
        <w:rPr>
          <w:sz w:val="22"/>
          <w:szCs w:val="22"/>
        </w:rPr>
        <w:t>Mio nonno Lorenzo mi racconta sempre che quando era un bambino come me la vita era spensierata e con meno esigenze e che i suoi nonni gli raccontavano a loro volta storie di vita quotidiana, di caccia, di viaggi. Anche mio nonno giocava al pallone che però, insieme agli amici, si costruiva da solo facendo una palla di carta pressata che poi rivestiva con elastici ricavati da vecchie camera d’aria di bicicletta. Il più grosso divertimento estivo, come per noi, era fare il bagno, ma non in piscina bensì direttamente in Arno e, visto che anche i bambini, nel loro piccolo, potevano essere utili alla economia familiare, si procuravano anche la cena pescando i pesci con le mani.</w:t>
      </w:r>
    </w:p>
    <w:p w:rsidR="002650C5" w:rsidRPr="00461559" w:rsidRDefault="002650C5" w:rsidP="00461559">
      <w:pPr>
        <w:jc w:val="both"/>
        <w:rPr>
          <w:sz w:val="22"/>
          <w:szCs w:val="22"/>
        </w:rPr>
      </w:pPr>
      <w:r w:rsidRPr="00461559">
        <w:rPr>
          <w:sz w:val="22"/>
          <w:szCs w:val="22"/>
        </w:rPr>
        <w:lastRenderedPageBreak/>
        <w:t>Quando un bambino non riusciva a fare una cosa lo prendevamo in giro “sei indietro come la martinicca in un baroccio”. Le giornate speciali erano legate ai giorni di festa ed alle grosse fiere, che hanno lasciato in mio nonno il ricordo particolare del primo uomo di colore che lui avesse mai visto e che vendeva grasso di cammello che a suo dire doveva curare i calli. Per attirare i compratori urlava a squarciagola un ritornello che diceva “karim-karum- karim-karum- karim-karum-…”.</w:t>
      </w:r>
    </w:p>
    <w:p w:rsidR="002650C5" w:rsidRPr="00461559" w:rsidRDefault="002650C5" w:rsidP="00461559">
      <w:pPr>
        <w:jc w:val="both"/>
        <w:rPr>
          <w:sz w:val="22"/>
          <w:szCs w:val="22"/>
        </w:rPr>
      </w:pPr>
      <w:r w:rsidRPr="00461559">
        <w:rPr>
          <w:sz w:val="22"/>
          <w:szCs w:val="22"/>
        </w:rPr>
        <w:t>Ai giorni di festa sono legati anche i ricordi di ricette particolari, come per esempio, nel periodo di Pasqua, i ventrini di agnello, lavati in Arno e cotti in bianco o al pomodoro come la trippa o i budellini, sempre di agnello fritti in pastetta. Il cibo non era vario e abbondante come oggi e un detto popolare, infatti, recitava: “illustrissimo sarà chi di maggio avrà il paiolo”. Questo detto faceva intendere che siccome si mangiava quasi sempre polenta a forza di struffarci il mestolo, il fondo del paiolo si consumava tutto mentre, chi aveva altre cose da mangiare, lo manteneva integro. Scherzando, mio nonno mi diceva sempre poi che la loro “nutella” era la gelatina che si ricavava dalla spremitura del sacco di soprassata e che spalmavano sul pane.</w:t>
      </w:r>
    </w:p>
    <w:p w:rsidR="002650C5" w:rsidRPr="00461559" w:rsidRDefault="002650C5" w:rsidP="00461559">
      <w:pPr>
        <w:jc w:val="both"/>
        <w:rPr>
          <w:sz w:val="22"/>
          <w:szCs w:val="22"/>
        </w:rPr>
      </w:pPr>
      <w:r w:rsidRPr="00461559">
        <w:rPr>
          <w:sz w:val="22"/>
          <w:szCs w:val="22"/>
        </w:rPr>
        <w:t>Chissà forse, tra sessanta o settanta anni, ai nostri nipoti farà schifo anche la nutella.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ANTONIO </w:t>
      </w:r>
    </w:p>
    <w:p w:rsidR="002650C5" w:rsidRPr="00461559" w:rsidRDefault="002650C5" w:rsidP="00461559">
      <w:pPr>
        <w:jc w:val="both"/>
        <w:rPr>
          <w:sz w:val="22"/>
          <w:szCs w:val="22"/>
        </w:rPr>
      </w:pPr>
      <w:r w:rsidRPr="00461559">
        <w:rPr>
          <w:sz w:val="22"/>
          <w:szCs w:val="22"/>
        </w:rPr>
        <w:t>La nostra era una famiglia numerosa composta da 9 persone.</w:t>
      </w:r>
    </w:p>
    <w:p w:rsidR="002650C5" w:rsidRPr="00461559" w:rsidRDefault="002650C5" w:rsidP="00461559">
      <w:pPr>
        <w:jc w:val="both"/>
        <w:rPr>
          <w:sz w:val="22"/>
          <w:szCs w:val="22"/>
        </w:rPr>
      </w:pPr>
      <w:r w:rsidRPr="00461559">
        <w:rPr>
          <w:sz w:val="22"/>
          <w:szCs w:val="22"/>
        </w:rPr>
        <w:t>Io e i miei 6 fratelli (2 maschi e 4 femmine), fin da bambini ci rendevamo utili aiutando i nostri genitori nei lavori quotidiani, dopo la scuola i maschi lavoravano nei campi, coltivavano gli orti e badavano le pecore, le donne andavano al fiume a lavare i panni, portavano l'acqua con le brocche, facevano le fascine da bruciare nel forno, aiutavano in cucina e durante la mietitura spigolavano il grano.</w:t>
      </w:r>
    </w:p>
    <w:p w:rsidR="002650C5" w:rsidRPr="00461559" w:rsidRDefault="002650C5" w:rsidP="00461559">
      <w:pPr>
        <w:jc w:val="both"/>
        <w:rPr>
          <w:sz w:val="22"/>
          <w:szCs w:val="22"/>
        </w:rPr>
      </w:pPr>
      <w:r w:rsidRPr="00461559">
        <w:rPr>
          <w:sz w:val="22"/>
          <w:szCs w:val="22"/>
        </w:rPr>
        <w:t>Ricordo che da bambino aspettavo con ansia le feste, c'era sempre da mangiare in abbondanza, l'atmosfera era rilassata, più gioiosa e ci si riuniva con parenti e amici (i vicini) per preparare pani e dolci.</w:t>
      </w:r>
    </w:p>
    <w:p w:rsidR="002650C5" w:rsidRPr="00461559" w:rsidRDefault="002650C5" w:rsidP="00461559">
      <w:pPr>
        <w:jc w:val="both"/>
        <w:rPr>
          <w:sz w:val="22"/>
          <w:szCs w:val="22"/>
        </w:rPr>
      </w:pPr>
      <w:r w:rsidRPr="00461559">
        <w:rPr>
          <w:sz w:val="22"/>
          <w:szCs w:val="22"/>
        </w:rPr>
        <w:t xml:space="preserve">La festa che preferivo era </w:t>
      </w:r>
      <w:smartTag w:uri="urn:schemas-microsoft-com:office:smarttags" w:element="PersonName">
        <w:smartTagPr>
          <w:attr w:name="ProductID" w:val="la Pasqua"/>
        </w:smartTagPr>
        <w:r w:rsidRPr="00461559">
          <w:rPr>
            <w:sz w:val="22"/>
            <w:szCs w:val="22"/>
          </w:rPr>
          <w:t>la Pasqua</w:t>
        </w:r>
      </w:smartTag>
      <w:r w:rsidRPr="00461559">
        <w:rPr>
          <w:sz w:val="22"/>
          <w:szCs w:val="22"/>
        </w:rPr>
        <w:t>, venivano preparati dei dolci particolari come "le formaggette" e "le tericche" e veniva panificato "lottuta con s'ou" e le "capute".</w:t>
      </w:r>
    </w:p>
    <w:p w:rsidR="002650C5" w:rsidRPr="00461559" w:rsidRDefault="002650C5" w:rsidP="00461559">
      <w:pPr>
        <w:jc w:val="both"/>
        <w:rPr>
          <w:sz w:val="22"/>
          <w:szCs w:val="22"/>
        </w:rPr>
      </w:pPr>
      <w:r w:rsidRPr="00461559">
        <w:rPr>
          <w:sz w:val="22"/>
          <w:szCs w:val="22"/>
        </w:rPr>
        <w:t>Le formaggelle sono delle piccole tortine di pasta di semola, acqua e strutto ripiene di formaggio acido fuso, cannella, zucchero e uva passa.</w:t>
      </w:r>
    </w:p>
    <w:p w:rsidR="002650C5" w:rsidRPr="00461559" w:rsidRDefault="002650C5" w:rsidP="00461559">
      <w:pPr>
        <w:jc w:val="both"/>
        <w:rPr>
          <w:sz w:val="22"/>
          <w:szCs w:val="22"/>
        </w:rPr>
      </w:pPr>
      <w:r w:rsidRPr="00461559">
        <w:rPr>
          <w:sz w:val="22"/>
          <w:szCs w:val="22"/>
        </w:rPr>
        <w:t>Le tericche sono dei dolci fatti sempre con semola di grano duro, acqua e strutto dove all'interno viene messo un composto ottenuto con mosto di vino cotto e ristretto, buccia di agrumi tritata, caffè e semola.</w:t>
      </w:r>
    </w:p>
    <w:p w:rsidR="002650C5" w:rsidRPr="00461559" w:rsidRDefault="002650C5" w:rsidP="00461559">
      <w:pPr>
        <w:jc w:val="both"/>
        <w:rPr>
          <w:sz w:val="22"/>
          <w:szCs w:val="22"/>
        </w:rPr>
      </w:pPr>
      <w:r w:rsidRPr="00461559">
        <w:rPr>
          <w:sz w:val="22"/>
          <w:szCs w:val="22"/>
        </w:rPr>
        <w:t>Il pane veniva preparato sempre con il procedimento tradizionale, era la forma che gli davano a creare lo spirito della festa: la "lottura con s'ou" è una corona di pane al cui centro è posto un uovo sodo benedetto; "le capute" è un piccolo pane a cui viene data la forma di un soldato napoleonico (con il tipico cappello) e veniva regalato solo ai bambini e agli uomini.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BRUNA</w:t>
      </w:r>
    </w:p>
    <w:p w:rsidR="002650C5" w:rsidRPr="00461559" w:rsidRDefault="002650C5" w:rsidP="00461559">
      <w:pPr>
        <w:jc w:val="both"/>
        <w:rPr>
          <w:sz w:val="22"/>
          <w:szCs w:val="22"/>
        </w:rPr>
      </w:pPr>
      <w:r w:rsidRPr="00461559">
        <w:rPr>
          <w:sz w:val="22"/>
          <w:szCs w:val="22"/>
        </w:rPr>
        <w:t>La vita, quando ero piccola, era molto difficile. Non c'era TV, radio e io non avevo nemmeno i giocattoli, infatti, per divertirmi insieme agli altri bambini, usavamo sassi e legni.</w:t>
      </w:r>
    </w:p>
    <w:p w:rsidR="002650C5" w:rsidRPr="00461559" w:rsidRDefault="002650C5" w:rsidP="00461559">
      <w:pPr>
        <w:jc w:val="both"/>
        <w:rPr>
          <w:sz w:val="22"/>
          <w:szCs w:val="22"/>
        </w:rPr>
      </w:pPr>
      <w:r w:rsidRPr="00461559">
        <w:rPr>
          <w:sz w:val="22"/>
          <w:szCs w:val="22"/>
        </w:rPr>
        <w:t>I miei nonni erano contadini, lavoravano nei campi dalla mattina alla sera e avevano 14 figli., la loro vita era fatta di stenti, non avevano niente e a malapena riuscivano a sfamarsi.</w:t>
      </w:r>
    </w:p>
    <w:p w:rsidR="002650C5" w:rsidRPr="00461559" w:rsidRDefault="002650C5" w:rsidP="00461559">
      <w:pPr>
        <w:jc w:val="both"/>
        <w:rPr>
          <w:sz w:val="22"/>
          <w:szCs w:val="22"/>
        </w:rPr>
      </w:pPr>
      <w:r w:rsidRPr="00461559">
        <w:rPr>
          <w:sz w:val="22"/>
          <w:szCs w:val="22"/>
        </w:rPr>
        <w:t>I miei genitori erano molto severi, alle sette di sera chiudevano la porta, così non potevo uscire nemmeno a fare una passeggiata, sia che fosse estate o inverno e in casa, fin da quando avevo 10 anni, dovevo fare tutto, cucinare, riordinare, lavare, anche perché sfortunatamente la mamma morì di un tumore lasciando me e il mio fratellino soli con mio padre.</w:t>
      </w:r>
    </w:p>
    <w:p w:rsidR="002650C5" w:rsidRPr="00461559" w:rsidRDefault="002650C5" w:rsidP="00461559">
      <w:pPr>
        <w:jc w:val="both"/>
        <w:rPr>
          <w:sz w:val="22"/>
          <w:szCs w:val="22"/>
        </w:rPr>
      </w:pPr>
      <w:r w:rsidRPr="00461559">
        <w:rPr>
          <w:sz w:val="22"/>
          <w:szCs w:val="22"/>
        </w:rPr>
        <w:t>La nostra casa era piccola, c'erano tre stanze composte da cucina, camera e un bagno e il mio babbo si adattava a fare un po' di tutto dal muratore, al falegname, al contadino, al calzolaio, ma di soldi ce n'erano sempre pochi.</w:t>
      </w:r>
    </w:p>
    <w:p w:rsidR="002650C5" w:rsidRPr="00461559" w:rsidRDefault="002650C5" w:rsidP="00461559">
      <w:pPr>
        <w:jc w:val="both"/>
        <w:rPr>
          <w:sz w:val="22"/>
          <w:szCs w:val="22"/>
        </w:rPr>
      </w:pPr>
      <w:r w:rsidRPr="00461559">
        <w:rPr>
          <w:sz w:val="22"/>
          <w:szCs w:val="22"/>
        </w:rPr>
        <w:t xml:space="preserve">I nostri rapporti con i vicini erano buoni, per fortuna. </w:t>
      </w:r>
    </w:p>
    <w:p w:rsidR="002650C5" w:rsidRPr="00461559" w:rsidRDefault="002650C5" w:rsidP="00461559">
      <w:pPr>
        <w:jc w:val="both"/>
        <w:rPr>
          <w:sz w:val="22"/>
          <w:szCs w:val="22"/>
        </w:rPr>
      </w:pPr>
      <w:r w:rsidRPr="00461559">
        <w:rPr>
          <w:sz w:val="22"/>
          <w:szCs w:val="22"/>
        </w:rPr>
        <w:t>Le malattie erano molto diffuse, c'erano più infezioni rispetto ad oggi causate dalla poca pulizia e molto diffusi erano anche i tumori, infatti a me, oltre la mamma, morì di questa brutta malattia anche il mio fratellino di appena 6 anni.</w:t>
      </w:r>
    </w:p>
    <w:p w:rsidR="002650C5" w:rsidRPr="00461559" w:rsidRDefault="002650C5" w:rsidP="00461559">
      <w:pPr>
        <w:jc w:val="both"/>
        <w:rPr>
          <w:sz w:val="22"/>
          <w:szCs w:val="22"/>
        </w:rPr>
      </w:pPr>
      <w:r w:rsidRPr="00461559">
        <w:rPr>
          <w:sz w:val="22"/>
          <w:szCs w:val="22"/>
        </w:rPr>
        <w:t>Una ricetta dei miei tempi, che veniva realizzata soltanto per Pasqua, era la "Pasta Margherita" fatta con farina, zucchero, uova, olio e lievito ed era molto buona soprattutto perché i dolci si mangiavano solo una volta all'anno e proprio nel periodo pasquale.</w:t>
      </w:r>
    </w:p>
    <w:p w:rsidR="002650C5" w:rsidRPr="00461559" w:rsidRDefault="002650C5" w:rsidP="00461559">
      <w:pPr>
        <w:jc w:val="both"/>
        <w:rPr>
          <w:sz w:val="22"/>
          <w:szCs w:val="22"/>
        </w:rPr>
      </w:pPr>
      <w:r w:rsidRPr="00461559">
        <w:rPr>
          <w:sz w:val="22"/>
          <w:szCs w:val="22"/>
        </w:rPr>
        <w:t>Il pasto in casa mia si svolgeva normalmente iniziando con la preghiera e poi si mangiava quello che c'era (poco), anche se spesso c'erano i fagioli con le cotenne e il loro odore era così forte che mi nausea tutt'oggi quando ci ripenso.</w:t>
      </w:r>
    </w:p>
    <w:p w:rsidR="002650C5" w:rsidRPr="00461559" w:rsidRDefault="002650C5" w:rsidP="00461559">
      <w:pPr>
        <w:jc w:val="both"/>
        <w:rPr>
          <w:sz w:val="22"/>
          <w:szCs w:val="22"/>
        </w:rPr>
      </w:pPr>
      <w:r w:rsidRPr="00461559">
        <w:rPr>
          <w:sz w:val="22"/>
          <w:szCs w:val="22"/>
        </w:rPr>
        <w:lastRenderedPageBreak/>
        <w:t>Questo era il cibo che si mangiava più frequente, raramente mangiavamo conigli che mio padre allevava, ma questo era un lusso riservato a qualche domenica e l'alternativa ai fagioli potevano essere le uova sode, l'acciuga e la mortadella.</w:t>
      </w:r>
    </w:p>
    <w:p w:rsidR="002650C5" w:rsidRPr="00461559" w:rsidRDefault="002650C5" w:rsidP="00461559">
      <w:pPr>
        <w:jc w:val="both"/>
        <w:rPr>
          <w:sz w:val="22"/>
          <w:szCs w:val="22"/>
        </w:rPr>
      </w:pPr>
      <w:r w:rsidRPr="00461559">
        <w:rPr>
          <w:sz w:val="22"/>
          <w:szCs w:val="22"/>
        </w:rPr>
        <w:t>In casa nostra per cuocere il cibo usavano tegami in alluminio, in smalto, in rame e di coccio e la cottura veniva fatta usando fornelli a carbone, oppure nella stufa a legna e ancora nel focolare.</w:t>
      </w:r>
    </w:p>
    <w:p w:rsidR="002650C5" w:rsidRPr="00461559" w:rsidRDefault="002650C5" w:rsidP="00461559">
      <w:pPr>
        <w:jc w:val="both"/>
        <w:rPr>
          <w:sz w:val="22"/>
          <w:szCs w:val="22"/>
        </w:rPr>
      </w:pPr>
      <w:r w:rsidRPr="00461559">
        <w:rPr>
          <w:sz w:val="22"/>
          <w:szCs w:val="22"/>
        </w:rPr>
        <w:t>I mobili che si trovavano in cucina erano: madia (dove tenevamo il pane), attacca rame per tenere le pentole, porta coperchi e porta mestoli e basta; non avevamo il frigorifero e la biancheria che si usava in cucina era fatta di canapa bianca.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Chi l'aveva mangiata</w:t>
      </w:r>
    </w:p>
    <w:p w:rsidR="002650C5" w:rsidRPr="00461559" w:rsidRDefault="002650C5" w:rsidP="00461559">
      <w:pPr>
        <w:jc w:val="both"/>
        <w:rPr>
          <w:sz w:val="22"/>
          <w:szCs w:val="22"/>
        </w:rPr>
      </w:pPr>
      <w:r w:rsidRPr="00461559">
        <w:rPr>
          <w:sz w:val="22"/>
          <w:szCs w:val="22"/>
        </w:rPr>
        <w:t>Chi non l'aveva stentata.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HELGA</w:t>
      </w:r>
    </w:p>
    <w:p w:rsidR="002650C5" w:rsidRPr="00461559" w:rsidRDefault="002650C5" w:rsidP="00461559">
      <w:pPr>
        <w:jc w:val="both"/>
        <w:rPr>
          <w:sz w:val="22"/>
          <w:szCs w:val="22"/>
        </w:rPr>
      </w:pPr>
      <w:r w:rsidRPr="00461559">
        <w:rPr>
          <w:sz w:val="22"/>
          <w:szCs w:val="22"/>
        </w:rPr>
        <w:t>La mia nonna è tedesca: Si chiama Helga e ha trascorso la sua infanzia in un piccolo paese vicino ad Amburgo.</w:t>
      </w:r>
    </w:p>
    <w:p w:rsidR="002650C5" w:rsidRPr="00461559" w:rsidRDefault="002650C5" w:rsidP="00461559">
      <w:pPr>
        <w:jc w:val="both"/>
        <w:rPr>
          <w:sz w:val="22"/>
          <w:szCs w:val="22"/>
        </w:rPr>
      </w:pPr>
      <w:r w:rsidRPr="00461559">
        <w:rPr>
          <w:sz w:val="22"/>
          <w:szCs w:val="22"/>
        </w:rPr>
        <w:t>Lei e la sua famiglia sono stati fortunati negli anni della fame del dopoguerra perché avevano l'orto e quindi qualcosa da mangiare si trovava sempre.</w:t>
      </w:r>
    </w:p>
    <w:p w:rsidR="002650C5" w:rsidRPr="00461559" w:rsidRDefault="002650C5" w:rsidP="00461559">
      <w:pPr>
        <w:jc w:val="both"/>
        <w:rPr>
          <w:sz w:val="22"/>
          <w:szCs w:val="22"/>
        </w:rPr>
      </w:pPr>
      <w:r w:rsidRPr="00461559">
        <w:rPr>
          <w:sz w:val="22"/>
          <w:szCs w:val="22"/>
        </w:rPr>
        <w:t>Invece si doveva stare molto attenti a non sprecare energia e cioè legna, carbone e elettricità.</w:t>
      </w:r>
    </w:p>
    <w:p w:rsidR="002650C5" w:rsidRPr="00461559" w:rsidRDefault="002650C5" w:rsidP="00461559">
      <w:pPr>
        <w:jc w:val="both"/>
        <w:rPr>
          <w:sz w:val="22"/>
          <w:szCs w:val="22"/>
        </w:rPr>
      </w:pPr>
      <w:r w:rsidRPr="00461559">
        <w:rPr>
          <w:sz w:val="22"/>
          <w:szCs w:val="22"/>
        </w:rPr>
        <w:t>Quindi, per risparmiare, la mamma della mia nonna quando aveva da bollire qualcosa come patate o riso, usava un metodo semplice, ma molto efficace: "la cassetta bollente".</w:t>
      </w:r>
    </w:p>
    <w:p w:rsidR="002650C5" w:rsidRPr="00461559" w:rsidRDefault="002650C5" w:rsidP="00461559">
      <w:pPr>
        <w:jc w:val="both"/>
        <w:rPr>
          <w:sz w:val="22"/>
          <w:szCs w:val="22"/>
        </w:rPr>
      </w:pPr>
      <w:r w:rsidRPr="00461559">
        <w:rPr>
          <w:sz w:val="22"/>
          <w:szCs w:val="22"/>
        </w:rPr>
        <w:t>Si trattava di una cassetta di legno fabbricata appositamente, riempita di fieno e munita di un coperchio. Il trucco era quello di mettere la pentola con il suo contenuto sul fornello, portare a ebollizione l'acqua e aspettare un pochino. Quindi si toglieva la pentola dal fornello e si sistemava dentro la cassetta chiudendone il coperchio.</w:t>
      </w:r>
    </w:p>
    <w:p w:rsidR="002650C5" w:rsidRPr="00461559" w:rsidRDefault="002650C5" w:rsidP="00461559">
      <w:pPr>
        <w:jc w:val="both"/>
        <w:rPr>
          <w:sz w:val="22"/>
          <w:szCs w:val="22"/>
        </w:rPr>
      </w:pPr>
      <w:r w:rsidRPr="00461559">
        <w:rPr>
          <w:sz w:val="22"/>
          <w:szCs w:val="22"/>
        </w:rPr>
        <w:t>In questo modo la temperatura dell'acqua rimaneva stabile e la cottura si terminava senza alcun bisogno di fuoco o elettricità.</w:t>
      </w:r>
    </w:p>
    <w:p w:rsidR="002650C5" w:rsidRPr="00461559" w:rsidRDefault="002650C5" w:rsidP="00461559">
      <w:pPr>
        <w:jc w:val="both"/>
        <w:rPr>
          <w:sz w:val="22"/>
          <w:szCs w:val="22"/>
        </w:rPr>
      </w:pPr>
      <w:r w:rsidRPr="00461559">
        <w:rPr>
          <w:sz w:val="22"/>
          <w:szCs w:val="22"/>
        </w:rPr>
        <w:t>La gente che non aveva una cassetta di questo tipo, metteva la pentola con l'acqua bollente addirittura nel letto, sotto i piumoni! L'effetto era lo stesso e in più si riscaldava anche il letto…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MARIO</w:t>
      </w:r>
    </w:p>
    <w:p w:rsidR="002650C5" w:rsidRPr="00461559" w:rsidRDefault="002650C5" w:rsidP="00461559">
      <w:pPr>
        <w:jc w:val="both"/>
        <w:rPr>
          <w:sz w:val="22"/>
          <w:szCs w:val="22"/>
        </w:rPr>
      </w:pPr>
      <w:r w:rsidRPr="00461559">
        <w:rPr>
          <w:sz w:val="22"/>
          <w:szCs w:val="22"/>
        </w:rPr>
        <w:t xml:space="preserve">La vita quando avevo la tua età non era inquinata da smog e traffico perché ci spostavamo a piedi. Ci si ritrovava in un branco di ragazzi tutti diretti alla scuola che era abbastanza distante. </w:t>
      </w:r>
    </w:p>
    <w:p w:rsidR="002650C5" w:rsidRPr="00461559" w:rsidRDefault="002650C5" w:rsidP="00461559">
      <w:pPr>
        <w:jc w:val="both"/>
        <w:rPr>
          <w:sz w:val="22"/>
          <w:szCs w:val="22"/>
        </w:rPr>
      </w:pPr>
      <w:r w:rsidRPr="00461559">
        <w:rPr>
          <w:sz w:val="22"/>
          <w:szCs w:val="22"/>
        </w:rPr>
        <w:t xml:space="preserve">La scuola, diversamente da ora, aveva soltanto tre classi, si usavano piccoli quaderni con la copertina nera, si scriveva con un pennino che intingevamo in un piccolo calamaio pieno d'inchiostro. </w:t>
      </w:r>
    </w:p>
    <w:p w:rsidR="002650C5" w:rsidRPr="00461559" w:rsidRDefault="002650C5" w:rsidP="00461559">
      <w:pPr>
        <w:jc w:val="both"/>
        <w:rPr>
          <w:sz w:val="22"/>
          <w:szCs w:val="22"/>
        </w:rPr>
      </w:pPr>
      <w:r w:rsidRPr="00461559">
        <w:rPr>
          <w:sz w:val="22"/>
          <w:szCs w:val="22"/>
        </w:rPr>
        <w:t xml:space="preserve">Dovevamo fare molta attenzione nel non fare macchie e nell'asciugare bene con una carta assorbente tutto ciò che avevamo scritto. C'erano diverse punizioni che la maestra usava con i ragazzi più sgarbati: bacchettate sulle mani o sulla testa, in ginocchio dietro la lavagna sopra il granturco. </w:t>
      </w:r>
    </w:p>
    <w:p w:rsidR="002650C5" w:rsidRPr="00461559" w:rsidRDefault="002650C5" w:rsidP="00461559">
      <w:pPr>
        <w:jc w:val="both"/>
        <w:rPr>
          <w:sz w:val="22"/>
          <w:szCs w:val="22"/>
        </w:rPr>
      </w:pPr>
      <w:r w:rsidRPr="00461559">
        <w:rPr>
          <w:sz w:val="22"/>
          <w:szCs w:val="22"/>
        </w:rPr>
        <w:t xml:space="preserve">I nostri giochi erano molto più semplici di quelli di oggi, la bambole erano di coccio o di panno; spesso i bambini si costruivano da soli carretti per poter fare delle gare di velocità, molti giochi venivano fatti con la palla e altri disegnati per terra come campana, calcetto, lupo e pecore. </w:t>
      </w:r>
    </w:p>
    <w:p w:rsidR="002650C5" w:rsidRPr="00461559" w:rsidRDefault="002650C5" w:rsidP="00461559">
      <w:pPr>
        <w:jc w:val="both"/>
        <w:rPr>
          <w:sz w:val="22"/>
          <w:szCs w:val="22"/>
        </w:rPr>
      </w:pPr>
      <w:r w:rsidRPr="00461559">
        <w:rPr>
          <w:sz w:val="22"/>
          <w:szCs w:val="22"/>
        </w:rPr>
        <w:t xml:space="preserve">Ai nostri tempi non ci potevamo permettere molte cose, non avevamo neanche le automobili e andavamo a piedi o come mezzo di trasporto avevamo il somaro. </w:t>
      </w:r>
    </w:p>
    <w:p w:rsidR="002650C5" w:rsidRPr="00461559" w:rsidRDefault="002650C5" w:rsidP="00461559">
      <w:pPr>
        <w:jc w:val="both"/>
        <w:rPr>
          <w:sz w:val="22"/>
          <w:szCs w:val="22"/>
        </w:rPr>
      </w:pPr>
      <w:r w:rsidRPr="00461559">
        <w:rPr>
          <w:sz w:val="22"/>
          <w:szCs w:val="22"/>
        </w:rPr>
        <w:t xml:space="preserve">Non avevamo molti vestiti. </w:t>
      </w:r>
    </w:p>
    <w:p w:rsidR="002650C5" w:rsidRPr="00461559" w:rsidRDefault="002650C5" w:rsidP="00461559">
      <w:pPr>
        <w:jc w:val="both"/>
        <w:rPr>
          <w:sz w:val="22"/>
          <w:szCs w:val="22"/>
        </w:rPr>
      </w:pPr>
      <w:r w:rsidRPr="00461559">
        <w:rPr>
          <w:sz w:val="22"/>
          <w:szCs w:val="22"/>
        </w:rPr>
        <w:t xml:space="preserve">In famiglia vivevamo tutti insieme, riunendoci la sera attorno al fuoco a raccontarci gli avvenimenti della giornata o raccontando storie. </w:t>
      </w:r>
    </w:p>
    <w:p w:rsidR="002650C5" w:rsidRPr="00461559" w:rsidRDefault="002650C5" w:rsidP="00461559">
      <w:pPr>
        <w:jc w:val="both"/>
        <w:rPr>
          <w:sz w:val="22"/>
          <w:szCs w:val="22"/>
        </w:rPr>
      </w:pPr>
      <w:r w:rsidRPr="00461559">
        <w:rPr>
          <w:sz w:val="22"/>
          <w:szCs w:val="22"/>
        </w:rPr>
        <w:t xml:space="preserve">La mia abitazione era una casa colonica abbastanza grande, vicino ad altre case coloniche, vivevo in campagna perché i miei genitori erano contadini. Stavano quasi sempre in una grande cucina, dove c'era un camino e in un angolo una tinozza di coccio dove venivano messi a mollo i panni sporchi. L'acqua per bere, per cucinare e per lavarsi non veniva dalle cannelle, ma presa in una fonte fuori dalle casa e portata con secchi e mezzine.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MARY </w:t>
      </w:r>
    </w:p>
    <w:p w:rsidR="002650C5" w:rsidRPr="00461559" w:rsidRDefault="002650C5" w:rsidP="00461559">
      <w:pPr>
        <w:jc w:val="both"/>
        <w:rPr>
          <w:sz w:val="22"/>
          <w:szCs w:val="22"/>
        </w:rPr>
      </w:pPr>
      <w:r w:rsidRPr="00461559">
        <w:rPr>
          <w:sz w:val="22"/>
          <w:szCs w:val="22"/>
        </w:rPr>
        <w:t>In casa eravamo in tanti.</w:t>
      </w:r>
    </w:p>
    <w:p w:rsidR="002650C5" w:rsidRPr="00461559" w:rsidRDefault="002650C5" w:rsidP="00461559">
      <w:pPr>
        <w:jc w:val="both"/>
        <w:rPr>
          <w:sz w:val="22"/>
          <w:szCs w:val="22"/>
        </w:rPr>
      </w:pPr>
      <w:r w:rsidRPr="00461559">
        <w:rPr>
          <w:sz w:val="22"/>
          <w:szCs w:val="22"/>
        </w:rPr>
        <w:t>La mamma era sempre nei campi a lavorare. Io stavo con la nonna che mi dava sempre da mangiare di più che agli altri.</w:t>
      </w:r>
    </w:p>
    <w:p w:rsidR="002650C5" w:rsidRPr="00461559" w:rsidRDefault="002650C5" w:rsidP="00461559">
      <w:pPr>
        <w:jc w:val="both"/>
        <w:rPr>
          <w:sz w:val="22"/>
          <w:szCs w:val="22"/>
        </w:rPr>
      </w:pPr>
      <w:r w:rsidRPr="00461559">
        <w:rPr>
          <w:sz w:val="22"/>
          <w:szCs w:val="22"/>
        </w:rPr>
        <w:t>Si ammazzava il coniglio, il tegame era grande, ma quando s'era in fondo non rimaneva nulla.</w:t>
      </w:r>
    </w:p>
    <w:p w:rsidR="002650C5" w:rsidRPr="00461559" w:rsidRDefault="002650C5" w:rsidP="00461559">
      <w:pPr>
        <w:jc w:val="both"/>
        <w:rPr>
          <w:sz w:val="22"/>
          <w:szCs w:val="22"/>
        </w:rPr>
      </w:pPr>
      <w:r w:rsidRPr="00461559">
        <w:rPr>
          <w:sz w:val="22"/>
          <w:szCs w:val="22"/>
        </w:rPr>
        <w:lastRenderedPageBreak/>
        <w:t>Si mangiavano polli e conigli, ma non tanti, un pezzettino per uno. E poi patate, pane, fagioli, pomodori, zucche. Tutta roba che si faceva da noi.</w:t>
      </w:r>
    </w:p>
    <w:p w:rsidR="002650C5" w:rsidRPr="00461559" w:rsidRDefault="002650C5" w:rsidP="00461559">
      <w:pPr>
        <w:jc w:val="both"/>
        <w:rPr>
          <w:sz w:val="22"/>
          <w:szCs w:val="22"/>
        </w:rPr>
      </w:pPr>
      <w:r w:rsidRPr="00461559">
        <w:rPr>
          <w:sz w:val="22"/>
          <w:szCs w:val="22"/>
        </w:rPr>
        <w:t>Si mangiava anche il maiale, ma non ci faceva male perché ne toccava un pezzettino.</w:t>
      </w:r>
    </w:p>
    <w:p w:rsidR="002650C5" w:rsidRPr="00461559" w:rsidRDefault="002650C5" w:rsidP="00461559">
      <w:pPr>
        <w:jc w:val="both"/>
        <w:rPr>
          <w:sz w:val="22"/>
          <w:szCs w:val="22"/>
        </w:rPr>
      </w:pPr>
      <w:r w:rsidRPr="00461559">
        <w:rPr>
          <w:sz w:val="22"/>
          <w:szCs w:val="22"/>
        </w:rPr>
        <w:t>Si facevano anche venti pani per settimana.</w:t>
      </w:r>
    </w:p>
    <w:p w:rsidR="002650C5" w:rsidRPr="00461559" w:rsidRDefault="002650C5" w:rsidP="00461559">
      <w:pPr>
        <w:jc w:val="both"/>
        <w:rPr>
          <w:sz w:val="22"/>
          <w:szCs w:val="22"/>
        </w:rPr>
      </w:pPr>
      <w:r w:rsidRPr="00461559">
        <w:rPr>
          <w:sz w:val="22"/>
          <w:szCs w:val="22"/>
        </w:rPr>
        <w:t>La vita di prima era più bella di ora. Si andava a piedi, si rideva, si stava tanto insieme, si lavorava il podere a mezzadria, anche le donne lavoravano nei campi.</w:t>
      </w:r>
    </w:p>
    <w:p w:rsidR="002650C5" w:rsidRPr="00461559" w:rsidRDefault="002650C5" w:rsidP="00461559">
      <w:pPr>
        <w:jc w:val="both"/>
        <w:rPr>
          <w:sz w:val="22"/>
          <w:szCs w:val="22"/>
        </w:rPr>
      </w:pPr>
      <w:r w:rsidRPr="00461559">
        <w:rPr>
          <w:sz w:val="22"/>
          <w:szCs w:val="22"/>
        </w:rPr>
        <w:t>Noi ragazzi si andava a raccogliere il tabacco per guadagnare qualcosa.</w:t>
      </w:r>
    </w:p>
    <w:p w:rsidR="002650C5" w:rsidRPr="00461559" w:rsidRDefault="002650C5" w:rsidP="00461559">
      <w:pPr>
        <w:jc w:val="both"/>
        <w:rPr>
          <w:sz w:val="22"/>
          <w:szCs w:val="22"/>
        </w:rPr>
      </w:pPr>
      <w:r w:rsidRPr="00461559">
        <w:rPr>
          <w:sz w:val="22"/>
          <w:szCs w:val="22"/>
        </w:rPr>
        <w:t>A giugno si mieteva tutto il giorno, si cantava e si parlava dell'imminente pranzo di battitura.</w:t>
      </w:r>
    </w:p>
    <w:p w:rsidR="002650C5" w:rsidRPr="00461559" w:rsidRDefault="002650C5" w:rsidP="00461559">
      <w:pPr>
        <w:jc w:val="both"/>
        <w:rPr>
          <w:sz w:val="22"/>
          <w:szCs w:val="22"/>
        </w:rPr>
      </w:pPr>
      <w:r w:rsidRPr="00461559">
        <w:rPr>
          <w:sz w:val="22"/>
          <w:szCs w:val="22"/>
        </w:rPr>
        <w:t>Mi ricordo che per i macchinisti veniva preparata una tavola ben apparecchiata, con la tovaglia bianca e i piatti buoni, venivano serviti per primi in modo abbondante e scelto.</w:t>
      </w:r>
    </w:p>
    <w:p w:rsidR="002650C5" w:rsidRPr="00461559" w:rsidRDefault="002650C5" w:rsidP="00461559">
      <w:pPr>
        <w:jc w:val="both"/>
        <w:rPr>
          <w:sz w:val="22"/>
          <w:szCs w:val="22"/>
        </w:rPr>
      </w:pPr>
      <w:r w:rsidRPr="00461559">
        <w:rPr>
          <w:sz w:val="22"/>
          <w:szCs w:val="22"/>
        </w:rPr>
        <w:t>Tutti gli altri si sistemavano in lunghe tavolate fatte di caprette e di assi.</w:t>
      </w:r>
    </w:p>
    <w:p w:rsidR="002650C5" w:rsidRPr="00461559" w:rsidRDefault="002650C5" w:rsidP="00461559">
      <w:pPr>
        <w:jc w:val="both"/>
        <w:rPr>
          <w:sz w:val="22"/>
          <w:szCs w:val="22"/>
        </w:rPr>
      </w:pPr>
      <w:r w:rsidRPr="00461559">
        <w:rPr>
          <w:sz w:val="22"/>
          <w:szCs w:val="22"/>
        </w:rPr>
        <w:t>Il pranzo era semplice, essenziale ma gustoso, comprendeva:</w:t>
      </w:r>
    </w:p>
    <w:p w:rsidR="002650C5" w:rsidRPr="00461559" w:rsidRDefault="002650C5" w:rsidP="00461559">
      <w:pPr>
        <w:jc w:val="both"/>
        <w:rPr>
          <w:sz w:val="22"/>
          <w:szCs w:val="22"/>
        </w:rPr>
      </w:pPr>
      <w:r w:rsidRPr="00461559">
        <w:rPr>
          <w:sz w:val="22"/>
          <w:szCs w:val="22"/>
        </w:rPr>
        <w:t>Crostini neri bagnati nel vinsanto, prosciutto, salame</w:t>
      </w:r>
    </w:p>
    <w:p w:rsidR="002650C5" w:rsidRPr="00461559" w:rsidRDefault="002650C5" w:rsidP="00461559">
      <w:pPr>
        <w:jc w:val="both"/>
        <w:rPr>
          <w:sz w:val="22"/>
          <w:szCs w:val="22"/>
        </w:rPr>
      </w:pPr>
      <w:r w:rsidRPr="00461559">
        <w:rPr>
          <w:sz w:val="22"/>
          <w:szCs w:val="22"/>
        </w:rPr>
        <w:t>Maccheroni co' l'ocio.</w:t>
      </w:r>
    </w:p>
    <w:p w:rsidR="002650C5" w:rsidRPr="00461559" w:rsidRDefault="002650C5" w:rsidP="00461559">
      <w:pPr>
        <w:jc w:val="both"/>
        <w:rPr>
          <w:sz w:val="22"/>
          <w:szCs w:val="22"/>
        </w:rPr>
      </w:pPr>
      <w:r w:rsidRPr="00461559">
        <w:rPr>
          <w:sz w:val="22"/>
          <w:szCs w:val="22"/>
        </w:rPr>
        <w:t>Arrosto misto con patate e insalata.</w:t>
      </w:r>
    </w:p>
    <w:p w:rsidR="002650C5" w:rsidRPr="00461559" w:rsidRDefault="002650C5" w:rsidP="00461559">
      <w:pPr>
        <w:jc w:val="both"/>
        <w:rPr>
          <w:sz w:val="22"/>
          <w:szCs w:val="22"/>
        </w:rPr>
      </w:pPr>
      <w:r w:rsidRPr="00461559">
        <w:rPr>
          <w:sz w:val="22"/>
          <w:szCs w:val="22"/>
        </w:rPr>
        <w:t>Zuppa inglese, ciambellone e vinsanto.</w:t>
      </w:r>
    </w:p>
    <w:p w:rsidR="002650C5" w:rsidRPr="00461559" w:rsidRDefault="002650C5" w:rsidP="00461559">
      <w:pPr>
        <w:jc w:val="both"/>
        <w:rPr>
          <w:sz w:val="22"/>
          <w:szCs w:val="22"/>
        </w:rPr>
      </w:pPr>
      <w:r w:rsidRPr="00461559">
        <w:rPr>
          <w:sz w:val="22"/>
          <w:szCs w:val="22"/>
        </w:rPr>
        <w:t>Pane fatto in casa, vino.</w:t>
      </w:r>
    </w:p>
    <w:p w:rsidR="002650C5" w:rsidRPr="00461559" w:rsidRDefault="002650C5" w:rsidP="00461559">
      <w:pPr>
        <w:jc w:val="both"/>
        <w:rPr>
          <w:sz w:val="22"/>
          <w:szCs w:val="22"/>
        </w:rPr>
      </w:pPr>
      <w:r w:rsidRPr="00461559">
        <w:rPr>
          <w:sz w:val="22"/>
          <w:szCs w:val="22"/>
        </w:rPr>
        <w:t>Il pranzo di battitura si svolgeva all'aria aperta, nell'aia o sotto la capanna, perché nessuna stanza sarebbe stata abbastanza grande per contenere i grandi tavoli.</w:t>
      </w:r>
    </w:p>
    <w:p w:rsidR="002650C5" w:rsidRPr="00461559" w:rsidRDefault="002650C5" w:rsidP="00461559">
      <w:pPr>
        <w:jc w:val="both"/>
        <w:rPr>
          <w:sz w:val="22"/>
          <w:szCs w:val="22"/>
        </w:rPr>
      </w:pPr>
      <w:r w:rsidRPr="00461559">
        <w:rPr>
          <w:sz w:val="22"/>
          <w:szCs w:val="22"/>
        </w:rPr>
        <w:t>Le donne si sedevano a tavola solo più tardi, sempre indaffarate e a servire nuove pietanze, anche i ragazzi aiutavano come potevano.</w:t>
      </w:r>
    </w:p>
    <w:p w:rsidR="002650C5" w:rsidRPr="00461559" w:rsidRDefault="002650C5" w:rsidP="00461559">
      <w:pPr>
        <w:jc w:val="both"/>
        <w:rPr>
          <w:sz w:val="22"/>
          <w:szCs w:val="22"/>
        </w:rPr>
      </w:pPr>
      <w:r w:rsidRPr="00461559">
        <w:rPr>
          <w:sz w:val="22"/>
          <w:szCs w:val="22"/>
        </w:rPr>
        <w:t>Dopo aver mangiato e bevuto in abbondanza, si raccontavano storie o si improvvisavano stornelli, infine c'era il ballo sull'aia e anche noi bambini potevamo ballare tra noi e osserva curiosi i grandi.</w:t>
      </w:r>
    </w:p>
    <w:p w:rsidR="002650C5" w:rsidRPr="00461559" w:rsidRDefault="002650C5" w:rsidP="00461559">
      <w:pPr>
        <w:jc w:val="both"/>
        <w:rPr>
          <w:sz w:val="22"/>
          <w:szCs w:val="22"/>
        </w:rPr>
      </w:pPr>
      <w:r w:rsidRPr="00461559">
        <w:rPr>
          <w:sz w:val="22"/>
          <w:szCs w:val="22"/>
        </w:rPr>
        <w:t>Ecco giugno segarino</w:t>
      </w:r>
    </w:p>
    <w:p w:rsidR="002650C5" w:rsidRPr="00461559" w:rsidRDefault="002650C5" w:rsidP="00461559">
      <w:pPr>
        <w:jc w:val="both"/>
        <w:rPr>
          <w:sz w:val="22"/>
          <w:szCs w:val="22"/>
        </w:rPr>
      </w:pPr>
      <w:r w:rsidRPr="00461559">
        <w:rPr>
          <w:sz w:val="22"/>
          <w:szCs w:val="22"/>
        </w:rPr>
        <w:t>Lo cantava il contadino</w:t>
      </w:r>
    </w:p>
    <w:p w:rsidR="002650C5" w:rsidRPr="00461559" w:rsidRDefault="002650C5" w:rsidP="00461559">
      <w:pPr>
        <w:jc w:val="both"/>
        <w:rPr>
          <w:sz w:val="22"/>
          <w:szCs w:val="22"/>
        </w:rPr>
      </w:pPr>
      <w:r w:rsidRPr="00461559">
        <w:rPr>
          <w:sz w:val="22"/>
          <w:szCs w:val="22"/>
        </w:rPr>
        <w:t>Lo cantava tanto bene</w:t>
      </w:r>
    </w:p>
    <w:p w:rsidR="002650C5" w:rsidRPr="00461559" w:rsidRDefault="002650C5" w:rsidP="00461559">
      <w:pPr>
        <w:jc w:val="both"/>
        <w:rPr>
          <w:sz w:val="22"/>
          <w:szCs w:val="22"/>
        </w:rPr>
      </w:pPr>
      <w:r w:rsidRPr="00461559">
        <w:rPr>
          <w:sz w:val="22"/>
          <w:szCs w:val="22"/>
        </w:rPr>
        <w:t>Piglia la biada, grano, orzo e quel che viene.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ADELE</w:t>
      </w:r>
    </w:p>
    <w:p w:rsidR="002650C5" w:rsidRPr="00461559" w:rsidRDefault="002650C5" w:rsidP="00461559">
      <w:pPr>
        <w:jc w:val="both"/>
        <w:rPr>
          <w:sz w:val="22"/>
          <w:szCs w:val="22"/>
        </w:rPr>
      </w:pPr>
      <w:r w:rsidRPr="00461559">
        <w:rPr>
          <w:sz w:val="22"/>
          <w:szCs w:val="22"/>
        </w:rPr>
        <w:t>La battitura era la festa grande del contadino, la festa del raccolto più importante che vedeva "lo scambio d'opera" di quelli di una certa zona, aiutandosi tra loro, sbrigavano le grandi faccende tutti per uno a turno.</w:t>
      </w:r>
    </w:p>
    <w:p w:rsidR="002650C5" w:rsidRPr="00461559" w:rsidRDefault="002650C5" w:rsidP="00461559">
      <w:pPr>
        <w:jc w:val="both"/>
        <w:rPr>
          <w:sz w:val="22"/>
          <w:szCs w:val="22"/>
        </w:rPr>
      </w:pPr>
      <w:r w:rsidRPr="00461559">
        <w:rPr>
          <w:sz w:val="22"/>
          <w:szCs w:val="22"/>
        </w:rPr>
        <w:t>Era una gara tra gli uomini di forza e di abilità nell'imboccare più manne nella trebbiatrice o nel portare grandi quantità di grano sulle spalle o nel costruire il pagliaio più solido e compatto.</w:t>
      </w:r>
    </w:p>
    <w:p w:rsidR="002650C5" w:rsidRPr="00461559" w:rsidRDefault="002650C5" w:rsidP="00461559">
      <w:pPr>
        <w:jc w:val="both"/>
        <w:rPr>
          <w:sz w:val="22"/>
          <w:szCs w:val="22"/>
        </w:rPr>
      </w:pPr>
      <w:r w:rsidRPr="00461559">
        <w:rPr>
          <w:sz w:val="22"/>
          <w:szCs w:val="22"/>
        </w:rPr>
        <w:t>Andare per battitura voleva dire faticare, ma anche assicurava una giornata di allegria e di cibi abbondanti e ben curati.</w:t>
      </w:r>
    </w:p>
    <w:p w:rsidR="002650C5" w:rsidRPr="00461559" w:rsidRDefault="002650C5" w:rsidP="00461559">
      <w:pPr>
        <w:jc w:val="both"/>
        <w:rPr>
          <w:sz w:val="22"/>
          <w:szCs w:val="22"/>
        </w:rPr>
      </w:pPr>
      <w:r w:rsidRPr="00461559">
        <w:rPr>
          <w:sz w:val="22"/>
          <w:szCs w:val="22"/>
        </w:rPr>
        <w:t>La battitura era anche la festa della massaia che, aiutata dalle donne del vicinato, era impegnata per giorni a preparare le cose della tradizione.</w:t>
      </w:r>
    </w:p>
    <w:p w:rsidR="002650C5" w:rsidRPr="00461559" w:rsidRDefault="002650C5" w:rsidP="00461559">
      <w:pPr>
        <w:jc w:val="both"/>
        <w:rPr>
          <w:sz w:val="22"/>
          <w:szCs w:val="22"/>
        </w:rPr>
      </w:pPr>
      <w:r w:rsidRPr="00461559">
        <w:rPr>
          <w:sz w:val="22"/>
          <w:szCs w:val="22"/>
        </w:rPr>
        <w:t>Tagliolini e maccheroni fatti con molte uova e ben tirati, sughi saporiti e ottimi brodi fatti di carne, oci ingrassati per molti mesi per l'occasione, polli e conigli per arrosto, contorni consentiti dall'orto.</w:t>
      </w:r>
    </w:p>
    <w:p w:rsidR="002650C5" w:rsidRPr="00461559" w:rsidRDefault="002650C5" w:rsidP="00461559">
      <w:pPr>
        <w:jc w:val="both"/>
        <w:rPr>
          <w:sz w:val="22"/>
          <w:szCs w:val="22"/>
        </w:rPr>
      </w:pPr>
      <w:r w:rsidRPr="00461559">
        <w:rPr>
          <w:sz w:val="22"/>
          <w:szCs w:val="22"/>
        </w:rPr>
        <w:t>Ogni massaia teneva ai suoi segreti e aveva sempre una sorpresa in serbo: ciambelloni, pasta margherita, crostate, biscotti bagnati con il miglior vinsanto della cantina.</w:t>
      </w:r>
    </w:p>
    <w:p w:rsidR="002650C5" w:rsidRPr="00461559" w:rsidRDefault="002650C5" w:rsidP="00461559">
      <w:pPr>
        <w:jc w:val="both"/>
        <w:rPr>
          <w:sz w:val="22"/>
          <w:szCs w:val="22"/>
        </w:rPr>
      </w:pPr>
      <w:r w:rsidRPr="00461559">
        <w:rPr>
          <w:sz w:val="22"/>
          <w:szCs w:val="22"/>
        </w:rPr>
        <w:t>Un pranzo di battitura riuscito bene era l'orgoglio della massaia, per il buon nome della famiglia e dava la sicurezza che sarebbe stato ricordato.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FILOMENA </w:t>
      </w:r>
    </w:p>
    <w:p w:rsidR="002650C5" w:rsidRPr="00461559" w:rsidRDefault="002650C5" w:rsidP="00461559">
      <w:pPr>
        <w:jc w:val="both"/>
        <w:rPr>
          <w:sz w:val="22"/>
          <w:szCs w:val="22"/>
        </w:rPr>
      </w:pPr>
      <w:r w:rsidRPr="00461559">
        <w:rPr>
          <w:sz w:val="22"/>
          <w:szCs w:val="22"/>
        </w:rPr>
        <w:t>Aveva una famiglia composta da 12 persone, i genitori e 10 figli. Avevano una casa piccola, tre stanze da letto e una cucina. I fratelli più piccoli dormivano con i genitori e gli altri, a scalare, dormivano due-tre per stanza.</w:t>
      </w:r>
    </w:p>
    <w:p w:rsidR="002650C5" w:rsidRPr="00461559" w:rsidRDefault="002650C5" w:rsidP="00461559">
      <w:pPr>
        <w:jc w:val="both"/>
        <w:rPr>
          <w:sz w:val="22"/>
          <w:szCs w:val="22"/>
        </w:rPr>
      </w:pPr>
      <w:r w:rsidRPr="00461559">
        <w:rPr>
          <w:sz w:val="22"/>
          <w:szCs w:val="22"/>
        </w:rPr>
        <w:t>I genitori erano agricoltori e i figli maschi  erano solo due, quindi anche le bambine davano un aiuto ai genitori.</w:t>
      </w:r>
    </w:p>
    <w:p w:rsidR="002650C5" w:rsidRPr="00461559" w:rsidRDefault="002650C5" w:rsidP="00461559">
      <w:pPr>
        <w:jc w:val="both"/>
        <w:rPr>
          <w:sz w:val="22"/>
          <w:szCs w:val="22"/>
        </w:rPr>
      </w:pPr>
      <w:r w:rsidRPr="00461559">
        <w:rPr>
          <w:sz w:val="22"/>
          <w:szCs w:val="22"/>
        </w:rPr>
        <w:t>A dare un aiuto c'erano anche i vicini: era il tipo di lavoro che richiedeva cooperazione a aiuto reciproco.</w:t>
      </w:r>
    </w:p>
    <w:p w:rsidR="002650C5" w:rsidRPr="00461559" w:rsidRDefault="002650C5" w:rsidP="00461559">
      <w:pPr>
        <w:jc w:val="both"/>
        <w:rPr>
          <w:sz w:val="22"/>
          <w:szCs w:val="22"/>
        </w:rPr>
      </w:pPr>
      <w:r w:rsidRPr="00461559">
        <w:rPr>
          <w:sz w:val="22"/>
          <w:szCs w:val="22"/>
        </w:rPr>
        <w:t>La malattia che più colpiva era la polmonite, soprattutto bambini e anziani.</w:t>
      </w:r>
    </w:p>
    <w:p w:rsidR="002650C5" w:rsidRPr="00461559" w:rsidRDefault="002650C5" w:rsidP="00461559">
      <w:pPr>
        <w:jc w:val="both"/>
        <w:rPr>
          <w:sz w:val="22"/>
          <w:szCs w:val="22"/>
        </w:rPr>
      </w:pPr>
      <w:r w:rsidRPr="00461559">
        <w:rPr>
          <w:sz w:val="22"/>
          <w:szCs w:val="22"/>
        </w:rPr>
        <w:t>Avevamo un buon dottore che accorreva sempre. Si cucinavano spesso polenta, minestra di pane, tortelli di patate e acqua cotta.</w:t>
      </w:r>
    </w:p>
    <w:p w:rsidR="002650C5" w:rsidRPr="00461559" w:rsidRDefault="002650C5" w:rsidP="00461559">
      <w:pPr>
        <w:jc w:val="both"/>
        <w:rPr>
          <w:sz w:val="22"/>
          <w:szCs w:val="22"/>
        </w:rPr>
      </w:pPr>
      <w:r w:rsidRPr="00461559">
        <w:rPr>
          <w:sz w:val="22"/>
          <w:szCs w:val="22"/>
        </w:rPr>
        <w:t xml:space="preserve">A Pasqua e a Natale si preparavano i tagliolini in brodo. La mamma faceva la sfoglia e poi tagliava le striscioline con spessore molto piccolo. La polenta era la pietanza più ricorrente, si mangiava a colazione e </w:t>
      </w:r>
      <w:r w:rsidRPr="00461559">
        <w:rPr>
          <w:sz w:val="22"/>
          <w:szCs w:val="22"/>
        </w:rPr>
        <w:lastRenderedPageBreak/>
        <w:t>spesso si arrostiva anche la sera. A pranzo non si preparavano grandi pietanze, perché i pasti più abbondanti erano la colazione (anche in tarda mattinata) e la cena si cucinava tutto o quasi al focolare, con un paiolo di rame appeso alla catena.</w:t>
      </w:r>
    </w:p>
    <w:p w:rsidR="002650C5" w:rsidRPr="00461559" w:rsidRDefault="002650C5" w:rsidP="00461559">
      <w:pPr>
        <w:jc w:val="both"/>
        <w:rPr>
          <w:sz w:val="22"/>
          <w:szCs w:val="22"/>
        </w:rPr>
      </w:pPr>
      <w:r w:rsidRPr="00461559">
        <w:rPr>
          <w:sz w:val="22"/>
          <w:szCs w:val="22"/>
        </w:rPr>
        <w:t xml:space="preserve">Pochi i mobili: la madia e vetrine dentro il muro.       </w:t>
      </w:r>
    </w:p>
    <w:p w:rsidR="002650C5" w:rsidRPr="00461559" w:rsidRDefault="002650C5" w:rsidP="00461559">
      <w:pPr>
        <w:jc w:val="both"/>
        <w:rPr>
          <w:sz w:val="22"/>
          <w:szCs w:val="22"/>
        </w:rPr>
      </w:pPr>
      <w:r w:rsidRPr="00461559">
        <w:rPr>
          <w:sz w:val="22"/>
          <w:szCs w:val="22"/>
        </w:rPr>
        <w:t xml:space="preserve">O mangi questa minestra </w:t>
      </w:r>
    </w:p>
    <w:p w:rsidR="002650C5" w:rsidRPr="00461559" w:rsidRDefault="002650C5" w:rsidP="00461559">
      <w:pPr>
        <w:jc w:val="both"/>
        <w:rPr>
          <w:sz w:val="22"/>
          <w:szCs w:val="22"/>
        </w:rPr>
      </w:pPr>
      <w:r w:rsidRPr="00461559">
        <w:rPr>
          <w:sz w:val="22"/>
          <w:szCs w:val="22"/>
        </w:rPr>
        <w:t>o salti dalla finestra.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LEDA</w:t>
      </w:r>
    </w:p>
    <w:p w:rsidR="002650C5" w:rsidRPr="00461559" w:rsidRDefault="002650C5" w:rsidP="00461559">
      <w:pPr>
        <w:jc w:val="both"/>
        <w:rPr>
          <w:sz w:val="22"/>
          <w:szCs w:val="22"/>
        </w:rPr>
      </w:pPr>
      <w:r w:rsidRPr="00461559">
        <w:rPr>
          <w:sz w:val="22"/>
          <w:szCs w:val="22"/>
        </w:rPr>
        <w:t>Quando ero piccola vivevo con i genitori ed una sorella in una casa abbastanza grande, con una grande cucina e tre camere da letto.</w:t>
      </w:r>
    </w:p>
    <w:p w:rsidR="002650C5" w:rsidRPr="00461559" w:rsidRDefault="002650C5" w:rsidP="00461559">
      <w:pPr>
        <w:jc w:val="both"/>
        <w:rPr>
          <w:sz w:val="22"/>
          <w:szCs w:val="22"/>
        </w:rPr>
      </w:pPr>
      <w:r w:rsidRPr="00461559">
        <w:rPr>
          <w:sz w:val="22"/>
          <w:szCs w:val="22"/>
        </w:rPr>
        <w:t>Fin da piccoli io e mia sorella lavoravamo nei campi e andavamo a "parare" le pecore.</w:t>
      </w:r>
    </w:p>
    <w:p w:rsidR="002650C5" w:rsidRPr="00461559" w:rsidRDefault="002650C5" w:rsidP="00461559">
      <w:pPr>
        <w:jc w:val="both"/>
        <w:rPr>
          <w:sz w:val="22"/>
          <w:szCs w:val="22"/>
        </w:rPr>
      </w:pPr>
      <w:r w:rsidRPr="00461559">
        <w:rPr>
          <w:sz w:val="22"/>
          <w:szCs w:val="22"/>
        </w:rPr>
        <w:t>Comunque le nostre condizioni economiche erano abbastanza buone perché la famiglia era piccola e il terreno era di nostra proprietà.</w:t>
      </w:r>
    </w:p>
    <w:p w:rsidR="002650C5" w:rsidRPr="00461559" w:rsidRDefault="002650C5" w:rsidP="00461559">
      <w:pPr>
        <w:jc w:val="both"/>
        <w:rPr>
          <w:sz w:val="22"/>
          <w:szCs w:val="22"/>
        </w:rPr>
      </w:pPr>
      <w:r w:rsidRPr="00461559">
        <w:rPr>
          <w:sz w:val="22"/>
          <w:szCs w:val="22"/>
        </w:rPr>
        <w:t>Anche i nostri genitori, fin da piccoli, avevano lavorato cercando di aiutare il più possibile la famiglia, addirittura, spesso, non avevano neanche la possibilità di mangiare abbastanza.</w:t>
      </w:r>
    </w:p>
    <w:p w:rsidR="002650C5" w:rsidRPr="00461559" w:rsidRDefault="002650C5" w:rsidP="00461559">
      <w:pPr>
        <w:jc w:val="both"/>
        <w:rPr>
          <w:sz w:val="22"/>
          <w:szCs w:val="22"/>
        </w:rPr>
      </w:pPr>
      <w:r w:rsidRPr="00461559">
        <w:rPr>
          <w:sz w:val="22"/>
          <w:szCs w:val="22"/>
        </w:rPr>
        <w:t>I rapporti con tutte le famiglie del paese erano buoni e mia mamma quando faceva il pane andava a portare a chi non ne aveva e così cercavano di aiutarsi a vicenda. Ancora oggi, infatti, la nonna viene ricordata come persona molto generosa.</w:t>
      </w:r>
    </w:p>
    <w:p w:rsidR="002650C5" w:rsidRPr="00461559" w:rsidRDefault="002650C5" w:rsidP="00461559">
      <w:pPr>
        <w:jc w:val="both"/>
        <w:rPr>
          <w:sz w:val="22"/>
          <w:szCs w:val="22"/>
        </w:rPr>
      </w:pPr>
      <w:r w:rsidRPr="00461559">
        <w:rPr>
          <w:sz w:val="22"/>
          <w:szCs w:val="22"/>
        </w:rPr>
        <w:t>Quando ero piccola le malattie non erano molto diffuse, io soffrivo di bronchite e la mia mamma mi curava con impacchi di lino caldo che mi appoggiava sul torace.</w:t>
      </w:r>
    </w:p>
    <w:p w:rsidR="002650C5" w:rsidRPr="00461559" w:rsidRDefault="002650C5" w:rsidP="00461559">
      <w:pPr>
        <w:jc w:val="both"/>
        <w:rPr>
          <w:sz w:val="22"/>
          <w:szCs w:val="22"/>
        </w:rPr>
      </w:pPr>
      <w:r w:rsidRPr="00461559">
        <w:rPr>
          <w:sz w:val="22"/>
          <w:szCs w:val="22"/>
        </w:rPr>
        <w:t>Una ricetta che ricordo con piacere sono i "brigoli" fatti con farina ed acqua, piatto molto semplice, ma appetitoso, erano infatti conditi con salsa di pomodoro e la minestra di pane fatta con soffritto di cipolla, sedano, carote, fagioli, pomodori e pane; la domenica la mamma faceva le tagliatelle.</w:t>
      </w:r>
    </w:p>
    <w:p w:rsidR="002650C5" w:rsidRPr="00461559" w:rsidRDefault="002650C5" w:rsidP="00461559">
      <w:pPr>
        <w:jc w:val="both"/>
        <w:rPr>
          <w:sz w:val="22"/>
          <w:szCs w:val="22"/>
        </w:rPr>
      </w:pPr>
      <w:r w:rsidRPr="00461559">
        <w:rPr>
          <w:sz w:val="22"/>
          <w:szCs w:val="22"/>
        </w:rPr>
        <w:t>La mattina a colazione bevevo il latte, poi mangiavo la polenta che portavo con me a badare le pecore; a mezzogiorno mangiavamo la minestra di pane e la sera a cena in genere mangiavamo la frittata.</w:t>
      </w:r>
    </w:p>
    <w:p w:rsidR="002650C5" w:rsidRPr="00461559" w:rsidRDefault="002650C5" w:rsidP="00461559">
      <w:pPr>
        <w:jc w:val="both"/>
        <w:rPr>
          <w:sz w:val="22"/>
          <w:szCs w:val="22"/>
        </w:rPr>
      </w:pPr>
      <w:r w:rsidRPr="00461559">
        <w:rPr>
          <w:sz w:val="22"/>
          <w:szCs w:val="22"/>
        </w:rPr>
        <w:t>Il cibo veniva cotto, in genere, nel grande camino in cucina.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ROSA </w:t>
      </w:r>
    </w:p>
    <w:p w:rsidR="002650C5" w:rsidRPr="00461559" w:rsidRDefault="002650C5" w:rsidP="00461559">
      <w:pPr>
        <w:jc w:val="both"/>
        <w:rPr>
          <w:sz w:val="22"/>
          <w:szCs w:val="22"/>
        </w:rPr>
      </w:pPr>
      <w:r w:rsidRPr="00461559">
        <w:rPr>
          <w:sz w:val="22"/>
          <w:szCs w:val="22"/>
        </w:rPr>
        <w:t>La vita era bella anche se fin da piccoli dovevamo "parare" le pecore.</w:t>
      </w:r>
    </w:p>
    <w:p w:rsidR="002650C5" w:rsidRPr="00461559" w:rsidRDefault="002650C5" w:rsidP="00461559">
      <w:pPr>
        <w:jc w:val="both"/>
        <w:rPr>
          <w:sz w:val="22"/>
          <w:szCs w:val="22"/>
        </w:rPr>
      </w:pPr>
      <w:r w:rsidRPr="00461559">
        <w:rPr>
          <w:sz w:val="22"/>
          <w:szCs w:val="22"/>
        </w:rPr>
        <w:t>Avevo una nonna di 92 anni, non parlava quasi mai. Gli altri nonni erano morti.</w:t>
      </w:r>
    </w:p>
    <w:p w:rsidR="002650C5" w:rsidRPr="00461559" w:rsidRDefault="002650C5" w:rsidP="00461559">
      <w:pPr>
        <w:jc w:val="both"/>
        <w:rPr>
          <w:sz w:val="22"/>
          <w:szCs w:val="22"/>
        </w:rPr>
      </w:pPr>
      <w:r w:rsidRPr="00461559">
        <w:rPr>
          <w:sz w:val="22"/>
          <w:szCs w:val="22"/>
        </w:rPr>
        <w:t>La mamma mi faceva lavorare e il babbo voleva farmi studiare.</w:t>
      </w:r>
    </w:p>
    <w:p w:rsidR="002650C5" w:rsidRPr="00461559" w:rsidRDefault="002650C5" w:rsidP="00461559">
      <w:pPr>
        <w:jc w:val="both"/>
        <w:rPr>
          <w:sz w:val="22"/>
          <w:szCs w:val="22"/>
        </w:rPr>
      </w:pPr>
      <w:r w:rsidRPr="00461559">
        <w:rPr>
          <w:sz w:val="22"/>
          <w:szCs w:val="22"/>
        </w:rPr>
        <w:t>Ero figlia unica, avevamo un podere che coltivava il babbo. Non ci mancava l'essenziale, ma i divertimenti non c'erano.</w:t>
      </w:r>
    </w:p>
    <w:p w:rsidR="002650C5" w:rsidRPr="00461559" w:rsidRDefault="002650C5" w:rsidP="00461559">
      <w:pPr>
        <w:jc w:val="both"/>
        <w:rPr>
          <w:sz w:val="22"/>
          <w:szCs w:val="22"/>
        </w:rPr>
      </w:pPr>
      <w:r w:rsidRPr="00461559">
        <w:rPr>
          <w:sz w:val="22"/>
          <w:szCs w:val="22"/>
        </w:rPr>
        <w:t>L'abitazione era composta da una cucina e una sola camera. Il camino era l'unica fonte di riscaldamento. Non avevamo la luce elettrica.</w:t>
      </w:r>
    </w:p>
    <w:p w:rsidR="002650C5" w:rsidRPr="00461559" w:rsidRDefault="002650C5" w:rsidP="00461559">
      <w:pPr>
        <w:jc w:val="both"/>
        <w:rPr>
          <w:sz w:val="22"/>
          <w:szCs w:val="22"/>
        </w:rPr>
      </w:pPr>
      <w:r w:rsidRPr="00461559">
        <w:rPr>
          <w:sz w:val="22"/>
          <w:szCs w:val="22"/>
        </w:rPr>
        <w:t>Lavoro come coltivatori diretti.</w:t>
      </w:r>
    </w:p>
    <w:p w:rsidR="002650C5" w:rsidRPr="00461559" w:rsidRDefault="002650C5" w:rsidP="00461559">
      <w:pPr>
        <w:jc w:val="both"/>
        <w:rPr>
          <w:sz w:val="22"/>
          <w:szCs w:val="22"/>
        </w:rPr>
      </w:pPr>
      <w:r w:rsidRPr="00461559">
        <w:rPr>
          <w:sz w:val="22"/>
          <w:szCs w:val="22"/>
        </w:rPr>
        <w:t>I rapporti con il vicinato erano di massima fratellanza.</w:t>
      </w:r>
    </w:p>
    <w:p w:rsidR="002650C5" w:rsidRPr="00461559" w:rsidRDefault="002650C5" w:rsidP="00461559">
      <w:pPr>
        <w:jc w:val="both"/>
        <w:rPr>
          <w:sz w:val="22"/>
          <w:szCs w:val="22"/>
        </w:rPr>
      </w:pPr>
      <w:r w:rsidRPr="00461559">
        <w:rPr>
          <w:sz w:val="22"/>
          <w:szCs w:val="22"/>
        </w:rPr>
        <w:t>Le malattie si curavano all'antica: il medico era a due ore di distanza. E se era un medico che capitò per la malattia di mio padre (che purtroppo morì di broncopolmonite), tutti ci lasciavano la vita, perché non conosceva il proprio mestiere e curava per mali diversi da quelli che avevano colpito i pazienti.</w:t>
      </w:r>
    </w:p>
    <w:p w:rsidR="002650C5" w:rsidRPr="00461559" w:rsidRDefault="002650C5" w:rsidP="00461559">
      <w:pPr>
        <w:jc w:val="both"/>
        <w:rPr>
          <w:sz w:val="22"/>
          <w:szCs w:val="22"/>
        </w:rPr>
      </w:pPr>
      <w:smartTag w:uri="urn:schemas-microsoft-com:office:smarttags" w:element="PersonName">
        <w:smartTagPr>
          <w:attr w:name="ProductID" w:val="La Spagnola"/>
        </w:smartTagPr>
        <w:r w:rsidRPr="00461559">
          <w:rPr>
            <w:sz w:val="22"/>
            <w:szCs w:val="22"/>
          </w:rPr>
          <w:t>La Spagnola</w:t>
        </w:r>
      </w:smartTag>
      <w:r w:rsidRPr="00461559">
        <w:rPr>
          <w:sz w:val="22"/>
          <w:szCs w:val="22"/>
        </w:rPr>
        <w:t xml:space="preserve"> fu debellata a bicchieri di marsala.</w:t>
      </w:r>
    </w:p>
    <w:p w:rsidR="002650C5" w:rsidRPr="00461559" w:rsidRDefault="002650C5" w:rsidP="00461559">
      <w:pPr>
        <w:jc w:val="both"/>
        <w:rPr>
          <w:sz w:val="22"/>
          <w:szCs w:val="22"/>
        </w:rPr>
      </w:pPr>
      <w:r w:rsidRPr="00461559">
        <w:rPr>
          <w:sz w:val="22"/>
          <w:szCs w:val="22"/>
        </w:rPr>
        <w:t>Il pasto più prelibato era così: una bella gallina lessa. Questa ricetta veniva realizzata circa due volte la settimana.</w:t>
      </w:r>
    </w:p>
    <w:p w:rsidR="002650C5" w:rsidRPr="00461559" w:rsidRDefault="002650C5" w:rsidP="00461559">
      <w:pPr>
        <w:jc w:val="both"/>
        <w:rPr>
          <w:sz w:val="22"/>
          <w:szCs w:val="22"/>
        </w:rPr>
      </w:pPr>
      <w:r w:rsidRPr="00461559">
        <w:rPr>
          <w:sz w:val="22"/>
          <w:szCs w:val="22"/>
        </w:rPr>
        <w:t>Nel brodo si metteva una cipolla abbrustolita e chiodi di garofano. Con il brodo ci bagnavamo il pane affettato, messo sul piatto e ricoperto di abbondante formaggio. Per secondo la gallina lessa. La frutta c'era soltanto nei periodi che maturava nel podere.</w:t>
      </w:r>
    </w:p>
    <w:p w:rsidR="002650C5" w:rsidRPr="00461559" w:rsidRDefault="002650C5" w:rsidP="00461559">
      <w:pPr>
        <w:jc w:val="both"/>
        <w:rPr>
          <w:sz w:val="22"/>
          <w:szCs w:val="22"/>
        </w:rPr>
      </w:pPr>
      <w:r w:rsidRPr="00461559">
        <w:rPr>
          <w:sz w:val="22"/>
          <w:szCs w:val="22"/>
        </w:rPr>
        <w:t>Dove abitavo non c'erano negozi.</w:t>
      </w:r>
    </w:p>
    <w:p w:rsidR="002650C5" w:rsidRPr="00461559" w:rsidRDefault="002650C5" w:rsidP="00461559">
      <w:pPr>
        <w:jc w:val="both"/>
        <w:rPr>
          <w:sz w:val="22"/>
          <w:szCs w:val="22"/>
        </w:rPr>
      </w:pPr>
      <w:r w:rsidRPr="00461559">
        <w:rPr>
          <w:sz w:val="22"/>
          <w:szCs w:val="22"/>
        </w:rPr>
        <w:t>Il pranzo si realizzava due volte al giorno: pranzo e cena.</w:t>
      </w:r>
    </w:p>
    <w:p w:rsidR="002650C5" w:rsidRPr="00461559" w:rsidRDefault="002650C5" w:rsidP="00461559">
      <w:pPr>
        <w:jc w:val="both"/>
        <w:rPr>
          <w:sz w:val="22"/>
          <w:szCs w:val="22"/>
        </w:rPr>
      </w:pPr>
      <w:r w:rsidRPr="00461559">
        <w:rPr>
          <w:sz w:val="22"/>
          <w:szCs w:val="22"/>
        </w:rPr>
        <w:t>In casa gli odori erano piacevoli. I sapori perfetti, specialmente quelli dei formaggi che producevamo da noi.</w:t>
      </w:r>
    </w:p>
    <w:p w:rsidR="002650C5" w:rsidRPr="00461559" w:rsidRDefault="002650C5" w:rsidP="00461559">
      <w:pPr>
        <w:jc w:val="both"/>
        <w:rPr>
          <w:sz w:val="22"/>
          <w:szCs w:val="22"/>
        </w:rPr>
      </w:pPr>
      <w:r w:rsidRPr="00461559">
        <w:rPr>
          <w:sz w:val="22"/>
          <w:szCs w:val="22"/>
        </w:rPr>
        <w:t>Come attrezzi avevamo la spianatoia, il mattarello e molte pignatti, pentole pochi, ma due paioli.</w:t>
      </w:r>
    </w:p>
    <w:p w:rsidR="002650C5" w:rsidRPr="00461559" w:rsidRDefault="002650C5" w:rsidP="00461559">
      <w:pPr>
        <w:jc w:val="both"/>
        <w:rPr>
          <w:sz w:val="22"/>
          <w:szCs w:val="22"/>
        </w:rPr>
      </w:pPr>
      <w:r w:rsidRPr="00461559">
        <w:rPr>
          <w:sz w:val="22"/>
          <w:szCs w:val="22"/>
        </w:rPr>
        <w:t>Il cibo veniva cotto nel focolare. In cucina c'era la madia, il tavolo, sedie. Si usava la tovaglia, i canovacci, la pannuccia bianca per cucinare.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ROBERTO </w:t>
      </w:r>
    </w:p>
    <w:p w:rsidR="002650C5" w:rsidRPr="00461559" w:rsidRDefault="002650C5" w:rsidP="00461559">
      <w:pPr>
        <w:jc w:val="both"/>
        <w:rPr>
          <w:sz w:val="22"/>
          <w:szCs w:val="22"/>
        </w:rPr>
      </w:pPr>
      <w:r w:rsidRPr="00461559">
        <w:rPr>
          <w:sz w:val="22"/>
          <w:szCs w:val="22"/>
        </w:rPr>
        <w:t xml:space="preserve">A cinque anni la nostra vita era giocare con gli altri bambini alla “pista”: Si faceva la pista con la terra bagnata e si spingeva la pallina con il dito. Chi arrivava prima, vinceva le palline; si chiamavano le pallette </w:t>
      </w:r>
      <w:r w:rsidRPr="00461559">
        <w:rPr>
          <w:sz w:val="22"/>
          <w:szCs w:val="22"/>
        </w:rPr>
        <w:lastRenderedPageBreak/>
        <w:t>ed erano fatte di terracotta. Poi si giocava al calcio. La mattina si andava prima all’asilo o a scuola dalle suore, e poi si tornava a casa a mangiare. Si mangiava minestra, pastasciutta al burro.</w:t>
      </w:r>
    </w:p>
    <w:p w:rsidR="002650C5" w:rsidRPr="00461559" w:rsidRDefault="002650C5" w:rsidP="00461559">
      <w:pPr>
        <w:jc w:val="both"/>
        <w:rPr>
          <w:sz w:val="22"/>
          <w:szCs w:val="22"/>
        </w:rPr>
      </w:pPr>
      <w:r w:rsidRPr="00461559">
        <w:rPr>
          <w:sz w:val="22"/>
          <w:szCs w:val="22"/>
        </w:rPr>
        <w:t>Poi il mio babbo aveva un po’ di galline perché aveva un piccolo orto che coltivava quando usciva dalla Ginori. Grazie a quest’orto avevamo un po’ di verdure e due o tre galline che facevano le uova. Ci si difendeva perché con il lavoro del mio babbo se no non si campava. Dopo la quinta elementare si andava a lavorare, solo pochi continuavano a studiare. A Sesto si contavano sulle dita ed erano tutti figli di dottori.</w:t>
      </w:r>
    </w:p>
    <w:p w:rsidR="002650C5" w:rsidRPr="00461559" w:rsidRDefault="002650C5" w:rsidP="00461559">
      <w:pPr>
        <w:jc w:val="both"/>
        <w:rPr>
          <w:sz w:val="22"/>
          <w:szCs w:val="22"/>
        </w:rPr>
      </w:pPr>
      <w:r w:rsidRPr="00461559">
        <w:rPr>
          <w:sz w:val="22"/>
          <w:szCs w:val="22"/>
        </w:rPr>
        <w:t>Io andavo a fare il barista per aiutare i miei genitori.</w:t>
      </w:r>
    </w:p>
    <w:p w:rsidR="002650C5" w:rsidRPr="00461559" w:rsidRDefault="002650C5" w:rsidP="00461559">
      <w:pPr>
        <w:jc w:val="both"/>
        <w:rPr>
          <w:sz w:val="22"/>
          <w:szCs w:val="22"/>
        </w:rPr>
      </w:pPr>
      <w:r w:rsidRPr="00461559">
        <w:rPr>
          <w:sz w:val="22"/>
          <w:szCs w:val="22"/>
        </w:rPr>
        <w:t>Le scarpe ci bastavano per un’eternità. Si aggiungevano le suolette e si legavano con i chiodini, tanto che alla fine sembravano ferro. E con questa camminavo, ci giocavo al calcio … La sera il babbo guardava se avevo perso qualche chiodino.</w:t>
      </w:r>
    </w:p>
    <w:p w:rsidR="002650C5" w:rsidRPr="00461559" w:rsidRDefault="002650C5" w:rsidP="00461559">
      <w:pPr>
        <w:jc w:val="both"/>
        <w:rPr>
          <w:sz w:val="22"/>
          <w:szCs w:val="22"/>
        </w:rPr>
      </w:pPr>
      <w:r w:rsidRPr="00461559">
        <w:rPr>
          <w:sz w:val="22"/>
          <w:szCs w:val="22"/>
        </w:rPr>
        <w:t xml:space="preserve">Avevo due fratelli più grandi che lavoravano già e li vedevo a mezzogiorno quando suonava la sirena della Richard Ginori e tornavano col babbo da lavorare. </w:t>
      </w:r>
    </w:p>
    <w:p w:rsidR="002650C5" w:rsidRPr="00461559" w:rsidRDefault="002650C5" w:rsidP="00461559">
      <w:pPr>
        <w:jc w:val="both"/>
        <w:rPr>
          <w:sz w:val="22"/>
          <w:szCs w:val="22"/>
        </w:rPr>
      </w:pPr>
      <w:r w:rsidRPr="00461559">
        <w:rPr>
          <w:sz w:val="22"/>
          <w:szCs w:val="22"/>
        </w:rPr>
        <w:t>Si mangiava soprattutto pane. Per cambiare la mia mamma comprava del bollito e faceva una minestra che bastava per vari giorni.</w:t>
      </w:r>
    </w:p>
    <w:p w:rsidR="002650C5" w:rsidRPr="00461559" w:rsidRDefault="002650C5" w:rsidP="00461559">
      <w:pPr>
        <w:jc w:val="both"/>
        <w:rPr>
          <w:sz w:val="22"/>
          <w:szCs w:val="22"/>
        </w:rPr>
      </w:pPr>
      <w:r w:rsidRPr="00461559">
        <w:rPr>
          <w:sz w:val="22"/>
          <w:szCs w:val="22"/>
        </w:rPr>
        <w:t>La sera degli affettati…pochi, una fettina per uno, o con gli avanzi si faceva le polpette. Non si mangiavano dolci, solo dei biscotti, ma per Natale. Magari si mangiava la frutta e si comprava quella che costava meno. Ma allora quella che costava meno è la migliore di oggi. Ora quella che costa tanto è peggiore perché non è sana. Il pane era più buono, più sostanzioso. Si mangiava meno ma le vitamine si prendeva no lo stesso. Non c’è un sapore che mi ricorda qualcosa perché ora nulla ha sapore. Non riesco più a mangiare bene così, nemmeno nelle trattorie.</w:t>
      </w:r>
    </w:p>
    <w:p w:rsidR="002650C5" w:rsidRPr="00461559" w:rsidRDefault="002650C5" w:rsidP="00461559">
      <w:pPr>
        <w:jc w:val="both"/>
        <w:rPr>
          <w:sz w:val="22"/>
          <w:szCs w:val="22"/>
        </w:rPr>
      </w:pPr>
      <w:r w:rsidRPr="00461559">
        <w:rPr>
          <w:sz w:val="22"/>
          <w:szCs w:val="22"/>
        </w:rPr>
        <w:t>Avevo un amico che aiutavo un po’ nella scuola e mi invitava a fare la vendemmia. Mi ricordo le fette che passavano nelle pause, e si faceva merenda bagnandolo col vino e lo  zucchero. A volte anche l’olio.</w:t>
      </w:r>
    </w:p>
    <w:p w:rsidR="002650C5" w:rsidRPr="00461559" w:rsidRDefault="002650C5" w:rsidP="00461559">
      <w:pPr>
        <w:jc w:val="both"/>
        <w:rPr>
          <w:sz w:val="22"/>
          <w:szCs w:val="22"/>
        </w:rPr>
      </w:pPr>
      <w:r w:rsidRPr="00461559">
        <w:rPr>
          <w:sz w:val="22"/>
          <w:szCs w:val="22"/>
        </w:rPr>
        <w:t>A casa si mangiava tutti insieme intorno a una tavola rettangolare. C’era anche la nonna che contribuiva con una pensioncina che aveva perché gli era morto il marito in un incidente in treno. Prendeva due lire ogni quindici giorni. Erano poche ma un giorno si tirava avanti. Mi piaceva molto la pastasciutta col ragù e le polpette con le patate e il bollito avanzato.La pasta si comprava sciolta, non come ora nei sacchetti. Per il brodo per esempio si compravano le stelline: le prendevano con una spatola, la pesavano sulla stadera e generalmente si prendevano tre etti.</w:t>
      </w:r>
    </w:p>
    <w:p w:rsidR="002650C5" w:rsidRPr="00461559" w:rsidRDefault="002650C5" w:rsidP="00461559">
      <w:pPr>
        <w:jc w:val="both"/>
        <w:rPr>
          <w:sz w:val="22"/>
          <w:szCs w:val="22"/>
        </w:rPr>
      </w:pPr>
      <w:r w:rsidRPr="00461559">
        <w:rPr>
          <w:sz w:val="22"/>
          <w:szCs w:val="22"/>
        </w:rPr>
        <w:t>Non c’erano i pacchettini come adesso, era tutto sciolto. Solo il sale era nei pacchi.</w:t>
      </w:r>
    </w:p>
    <w:p w:rsidR="002650C5" w:rsidRPr="00461559" w:rsidRDefault="002650C5" w:rsidP="00461559">
      <w:pPr>
        <w:jc w:val="both"/>
        <w:rPr>
          <w:sz w:val="22"/>
          <w:szCs w:val="22"/>
        </w:rPr>
      </w:pPr>
      <w:r w:rsidRPr="00461559">
        <w:rPr>
          <w:sz w:val="22"/>
          <w:szCs w:val="22"/>
        </w:rPr>
        <w:t>Le scatolette di carne le ho conosciute quando sono andato a fare il militare. Prima non c’erano. Anche il tonno era sciolto.</w:t>
      </w:r>
    </w:p>
    <w:p w:rsidR="002650C5" w:rsidRPr="00461559" w:rsidRDefault="002650C5" w:rsidP="00461559">
      <w:pPr>
        <w:jc w:val="both"/>
        <w:rPr>
          <w:sz w:val="22"/>
          <w:szCs w:val="22"/>
        </w:rPr>
      </w:pPr>
      <w:r w:rsidRPr="00461559">
        <w:rPr>
          <w:sz w:val="22"/>
          <w:szCs w:val="22"/>
        </w:rPr>
        <w:t>Noi ci si serviva dal Pissettoni e non si pagava, almeno in casa mia. Si andava apprendere la roba e pagava il mio babbo che riscuoteva ogni quindici giorni dalla Ginori.</w:t>
      </w:r>
    </w:p>
    <w:p w:rsidR="002650C5" w:rsidRPr="00461559" w:rsidRDefault="002650C5" w:rsidP="00461559">
      <w:pPr>
        <w:jc w:val="both"/>
        <w:rPr>
          <w:sz w:val="22"/>
          <w:szCs w:val="22"/>
        </w:rPr>
      </w:pPr>
      <w:r w:rsidRPr="00461559">
        <w:rPr>
          <w:sz w:val="22"/>
          <w:szCs w:val="22"/>
        </w:rPr>
        <w:t>D’estate c’era “Mele” con il carrettino e un asino e vendeva il gelato (venticinque centesimi). D’inverno vendeva il castagnaccio che si mangiava con un pezzetto di pane. I nostri mangiari più lussuosi erano i “mangia e bevi”. Sopra da noi c’era una donnina della frutta su cui si versava del rosolio caldo. Ma quella erano un lusso, costavano un soldo.</w:t>
      </w:r>
    </w:p>
    <w:p w:rsidR="002650C5" w:rsidRPr="00461559" w:rsidRDefault="002650C5" w:rsidP="00461559">
      <w:pPr>
        <w:jc w:val="both"/>
        <w:rPr>
          <w:sz w:val="22"/>
          <w:szCs w:val="22"/>
        </w:rPr>
      </w:pPr>
      <w:r w:rsidRPr="00461559">
        <w:rPr>
          <w:sz w:val="22"/>
          <w:szCs w:val="22"/>
        </w:rPr>
        <w:t>Si mangiavano la domenica quando ci si vestiva bene. Le scarpe, intendiamoci, erano le stesse.Il babbo ci raccontava dei due che andavano a caccia e dicevano: “Io ce n’ho due, io tre”, ma non dicevano che l’avevano ancora da prendere.</w:t>
      </w:r>
    </w:p>
    <w:p w:rsidR="002650C5" w:rsidRPr="00461559" w:rsidRDefault="002650C5" w:rsidP="00461559">
      <w:pPr>
        <w:jc w:val="both"/>
        <w:rPr>
          <w:sz w:val="22"/>
          <w:szCs w:val="22"/>
        </w:rPr>
      </w:pPr>
      <w:r w:rsidRPr="00461559">
        <w:rPr>
          <w:sz w:val="22"/>
          <w:szCs w:val="22"/>
        </w:rPr>
        <w:t>Quando poi ho finito di andare a scuola aiutavo il mio zio col suo figlio a prendere il carbone e si portava alle famiglie che ce lo avevano chiesto. Quando si finiva si mangiava dalla zia che ci faceva delle paste tipo cannelloni, grossi come due dita e li riempiva di burro e formaggio. Poi faceva delle polpette con carne e peperoni. Ah, per quello è ancora uno dei migliori mangiari. Si faceva delle scorpacciate!</w:t>
      </w:r>
    </w:p>
    <w:p w:rsidR="002650C5" w:rsidRPr="00461559" w:rsidRDefault="002650C5" w:rsidP="00461559">
      <w:pPr>
        <w:jc w:val="both"/>
        <w:rPr>
          <w:sz w:val="22"/>
          <w:szCs w:val="22"/>
        </w:rPr>
      </w:pPr>
      <w:r w:rsidRPr="00461559">
        <w:rPr>
          <w:sz w:val="22"/>
          <w:szCs w:val="22"/>
        </w:rPr>
        <w:t>La sera quando avevo finito mi dava due lire di mancia per il lavoro. Oltre al mangiare guadagnavo questi soldi che davo alla mamma che mi lasciava venticinque centesimi.</w:t>
      </w:r>
    </w:p>
    <w:p w:rsidR="002650C5" w:rsidRPr="00461559" w:rsidRDefault="002650C5" w:rsidP="00461559">
      <w:pPr>
        <w:jc w:val="both"/>
        <w:rPr>
          <w:sz w:val="22"/>
          <w:szCs w:val="22"/>
        </w:rPr>
      </w:pPr>
      <w:r w:rsidRPr="00461559">
        <w:rPr>
          <w:sz w:val="22"/>
          <w:szCs w:val="22"/>
        </w:rPr>
        <w:t>Il carbone si usava per cucinare. Si faceva il fuoco e col soffietto si teneva acceso. Veniva fatto tutto così, anche il ragù. Insieme agli ingredienti per il ragù metteva un pezzo di carne e faceva il bollito. Ma questo la domenica.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AMELIA </w:t>
      </w:r>
    </w:p>
    <w:p w:rsidR="002650C5" w:rsidRPr="00461559" w:rsidRDefault="002650C5" w:rsidP="00461559">
      <w:pPr>
        <w:jc w:val="both"/>
        <w:rPr>
          <w:sz w:val="22"/>
          <w:szCs w:val="22"/>
        </w:rPr>
      </w:pPr>
      <w:r w:rsidRPr="00461559">
        <w:rPr>
          <w:sz w:val="22"/>
          <w:szCs w:val="22"/>
        </w:rPr>
        <w:t>Tutto fatto in casa, la lana bucava ma dovevamo sopportarla. Per l’inverno avevamo dei vestitini ai quali ogni anno, la mamma aggiungeva un pezzo di stoffa. Noi ci rendevamo conto di come fosse scomodo. Avevamo solo quello e ci accontentavamo. C’era tanto freddo, alle volte trovavo il ghiaccio nel lavamano, ci sentivamo molto limitati e, quando eravamo più piccoli, andavamo tutti nel lettone.</w:t>
      </w:r>
    </w:p>
    <w:p w:rsidR="002650C5" w:rsidRPr="00461559" w:rsidRDefault="002650C5" w:rsidP="00461559">
      <w:pPr>
        <w:jc w:val="both"/>
        <w:rPr>
          <w:sz w:val="22"/>
          <w:szCs w:val="22"/>
        </w:rPr>
      </w:pPr>
      <w:r w:rsidRPr="00461559">
        <w:rPr>
          <w:sz w:val="22"/>
          <w:szCs w:val="22"/>
        </w:rPr>
        <w:lastRenderedPageBreak/>
        <w:t>Crescendo non potevamo più, i genitori non ce lo permettevano. Tra padre e famiglia c’era un rapporto di vero affetto; c’era un po’ di soggezione, ma solo quanto bastava per il rispetto, prima i genitori andavano rispettati severamente, anche se io con mio padre avevo un rapporto bellissimo di affetto e dialogo.Nelle case dei contadini c’era il camino, nelle altre no. Le famiglie dei muratori non erano più agevolate delle altre.</w:t>
      </w:r>
    </w:p>
    <w:p w:rsidR="002650C5" w:rsidRPr="00461559" w:rsidRDefault="002650C5" w:rsidP="00461559">
      <w:pPr>
        <w:jc w:val="both"/>
        <w:rPr>
          <w:sz w:val="22"/>
          <w:szCs w:val="22"/>
        </w:rPr>
      </w:pPr>
      <w:r w:rsidRPr="00461559">
        <w:rPr>
          <w:sz w:val="22"/>
          <w:szCs w:val="22"/>
        </w:rPr>
        <w:t>Il nostro non era un vero e proprio gabinetto, c’era l’indispensabile, il tutto mandava un odore poco gradevole per tutta la casa.</w:t>
      </w:r>
    </w:p>
    <w:p w:rsidR="002650C5" w:rsidRPr="00461559" w:rsidRDefault="002650C5" w:rsidP="00461559">
      <w:pPr>
        <w:jc w:val="both"/>
        <w:rPr>
          <w:sz w:val="22"/>
          <w:szCs w:val="22"/>
        </w:rPr>
      </w:pPr>
      <w:r w:rsidRPr="00461559">
        <w:rPr>
          <w:sz w:val="22"/>
          <w:szCs w:val="22"/>
        </w:rPr>
        <w:t>D’inverno l’acqua veniva scaldata in cucina, con queste venivano fatte le spugnature, l’indispensabile, poi venivano messi gli asciugamani sui trabiccoli e quando erano caldi ci asciugavamo, durante ciò morivamo di freddo.</w:t>
      </w:r>
    </w:p>
    <w:p w:rsidR="002650C5" w:rsidRPr="00461559" w:rsidRDefault="002650C5" w:rsidP="00461559">
      <w:pPr>
        <w:jc w:val="both"/>
        <w:rPr>
          <w:sz w:val="22"/>
          <w:szCs w:val="22"/>
        </w:rPr>
      </w:pPr>
      <w:r w:rsidRPr="00461559">
        <w:rPr>
          <w:sz w:val="22"/>
          <w:szCs w:val="22"/>
        </w:rPr>
        <w:t>Il pane veniva fatto prevalentemente dai contadini i quali facevano forme da un kg o due. Molti facevano svariati segni sopra il pane, ad esempio una croce. La sera tardi preparavamo il tutto e lo impastavamo con il lievito naturale. La mattina verso le 5 veniva diviso e infornato.</w:t>
      </w:r>
    </w:p>
    <w:p w:rsidR="002650C5" w:rsidRPr="00461559" w:rsidRDefault="002650C5" w:rsidP="00461559">
      <w:pPr>
        <w:jc w:val="both"/>
        <w:rPr>
          <w:sz w:val="22"/>
          <w:szCs w:val="22"/>
        </w:rPr>
      </w:pPr>
      <w:r w:rsidRPr="00461559">
        <w:rPr>
          <w:sz w:val="22"/>
          <w:szCs w:val="22"/>
        </w:rPr>
        <w:t>Ciò veniva fatto una volta alla settimana o addirittura ogni 15 giorni. D’estate, a pranzo, si mangiava prevalentemente pane e frutta, questa ci veniva regalata dai contadini. D’inverno il pranzo poteva variare: pane e marmellata, pane e vino i più benestanti pane e mortadella. A cena invece si mangiavano patate, piselli, fagioli, molte verdure e pochissima carne.</w:t>
      </w:r>
    </w:p>
    <w:p w:rsidR="002650C5" w:rsidRPr="00461559" w:rsidRDefault="002650C5" w:rsidP="00461559">
      <w:pPr>
        <w:jc w:val="both"/>
        <w:rPr>
          <w:sz w:val="22"/>
          <w:szCs w:val="22"/>
        </w:rPr>
      </w:pPr>
      <w:r w:rsidRPr="00461559">
        <w:rPr>
          <w:sz w:val="22"/>
          <w:szCs w:val="22"/>
        </w:rPr>
        <w:t>Era quasi un luogo sacro, ci andavamo pochissimo perché, soprattutto d’inverno quando faceva parecchio freddo e c’era meno lavoro, mancavano i soldi per poterci permettere i dolci. Quando arrivava un parente e lasciava 1000 lire ai bambini la mamma diceva: “Lasciateli da parte per la fiera!”. I genitori ci davano qualcosa, ma non tanto: ce li guadagnavamo facendo lavoretti in qua e in là. Le giostre arrivavano alla fine di novembre e già un mese prima, fra noi bambini, c’era aria di festa.</w:t>
      </w:r>
    </w:p>
    <w:p w:rsidR="002650C5" w:rsidRPr="00461559" w:rsidRDefault="002650C5" w:rsidP="00461559">
      <w:pPr>
        <w:jc w:val="both"/>
        <w:rPr>
          <w:sz w:val="22"/>
          <w:szCs w:val="22"/>
        </w:rPr>
      </w:pPr>
      <w:r w:rsidRPr="00461559">
        <w:rPr>
          <w:sz w:val="22"/>
          <w:szCs w:val="22"/>
        </w:rPr>
        <w:t xml:space="preserve">Noi, per quei tempi eravamo una famiglia abbastanza benestante, a scuola la maggior parte degli amici era povera e portava solo pane a merenda. A volte andavo a casa di amiche più povere e, soprattutto dove i figli erano tanti le condizioni di vita pessime. </w:t>
      </w:r>
    </w:p>
    <w:p w:rsidR="002650C5" w:rsidRPr="00461559" w:rsidRDefault="002650C5" w:rsidP="00461559">
      <w:pPr>
        <w:jc w:val="both"/>
        <w:rPr>
          <w:sz w:val="22"/>
          <w:szCs w:val="22"/>
        </w:rPr>
      </w:pPr>
      <w:r w:rsidRPr="00461559">
        <w:rPr>
          <w:sz w:val="22"/>
          <w:szCs w:val="22"/>
        </w:rPr>
        <w:t>La casa era spoglia e i bambini mangiavano quello che capitava, senza nemmeno apparecchiare la tavola: la mamma lavorava alla treccia tutto il giorno e, anche mentre mangiavano continuava a lavorare.</w:t>
      </w:r>
    </w:p>
    <w:p w:rsidR="002650C5" w:rsidRPr="00461559" w:rsidRDefault="002650C5" w:rsidP="00461559">
      <w:pPr>
        <w:jc w:val="both"/>
        <w:rPr>
          <w:sz w:val="22"/>
          <w:szCs w:val="22"/>
        </w:rPr>
      </w:pPr>
      <w:r w:rsidRPr="00461559">
        <w:rPr>
          <w:sz w:val="22"/>
          <w:szCs w:val="22"/>
        </w:rPr>
        <w:t>Per me l’andare a scuola era un privilegio, perché molte ragazze della mia età dovevano rimanere a casa; ma soprattutto lo sentivo come un dovere verso i miri genitori e me stessa. I maschi erano di più proprio perché le ragazze dovevano restare a casa, alle elementari nella mia classe eravamo poco più di venti e solo tre femmine.</w:t>
      </w:r>
    </w:p>
    <w:p w:rsidR="002650C5" w:rsidRPr="00461559" w:rsidRDefault="002650C5" w:rsidP="00461559">
      <w:pPr>
        <w:jc w:val="both"/>
        <w:rPr>
          <w:sz w:val="22"/>
          <w:szCs w:val="22"/>
        </w:rPr>
      </w:pPr>
      <w:r w:rsidRPr="00461559">
        <w:rPr>
          <w:sz w:val="22"/>
          <w:szCs w:val="22"/>
        </w:rPr>
        <w:t>I maschi erano come i ragazzi di ora, più vivaci delle femmine e, spesso, più maleducati. Si sentivano superiori, essendo in maggioranza, ma avevano ugualmente un bel rapporto d’amicizia. Il vero senso di lasciare le chiavi nella porta era che ci si fidava di tutti. Non come ora che c’è tanti pericoli, prima anche col vicinato c’era un rapporto d’amicizia e di fratellanza, ci fidavamo ciecamente gli uni degli altri.</w:t>
      </w:r>
    </w:p>
    <w:p w:rsidR="002650C5" w:rsidRPr="00461559" w:rsidRDefault="002650C5" w:rsidP="00461559">
      <w:pPr>
        <w:jc w:val="both"/>
        <w:rPr>
          <w:sz w:val="22"/>
          <w:szCs w:val="22"/>
        </w:rPr>
      </w:pPr>
      <w:r w:rsidRPr="00461559">
        <w:rPr>
          <w:sz w:val="22"/>
          <w:szCs w:val="22"/>
        </w:rPr>
        <w:t>Di solito il maiale era a metà col padrone e quando veniva ammazzato le parti migliori venivano date a lui. I contadini ingrassavano e accudivano il maiale, era un componente della famiglia. I più piccoli gli davano da mangiare perché era un divertimento, il contadino lo accudiva e lo controllava.</w:t>
      </w:r>
    </w:p>
    <w:p w:rsidR="002650C5" w:rsidRPr="00461559" w:rsidRDefault="002650C5" w:rsidP="00461559">
      <w:pPr>
        <w:jc w:val="both"/>
        <w:rPr>
          <w:sz w:val="22"/>
          <w:szCs w:val="22"/>
        </w:rPr>
      </w:pPr>
      <w:r w:rsidRPr="00461559">
        <w:rPr>
          <w:sz w:val="22"/>
          <w:szCs w:val="22"/>
        </w:rPr>
        <w:t>Era una cosa molto seria, essere fidanzati era quasi come un pre-matrimonio: il ragazzo si presentava a casa e veniva conosciuto dai genitori dopo di che faceva parte della famiglia, ma tutto con estrema serietà.</w:t>
      </w:r>
    </w:p>
    <w:p w:rsidR="002650C5" w:rsidRPr="00461559" w:rsidRDefault="002650C5" w:rsidP="00461559">
      <w:pPr>
        <w:jc w:val="both"/>
        <w:rPr>
          <w:sz w:val="22"/>
          <w:szCs w:val="22"/>
        </w:rPr>
      </w:pPr>
      <w:r w:rsidRPr="00461559">
        <w:rPr>
          <w:sz w:val="22"/>
          <w:szCs w:val="22"/>
        </w:rPr>
        <w:t>I maglioni venivano fatti a trecce o, quelli più leggeri, a chicco di riso. Le camiciole venivano fatte a maglia rasa. La lana veniva rasa dalle contadine e noi andavamo da loro a prendere la lana già pronta.</w:t>
      </w:r>
    </w:p>
    <w:p w:rsidR="002650C5" w:rsidRPr="00461559" w:rsidRDefault="002650C5" w:rsidP="00461559">
      <w:pPr>
        <w:jc w:val="both"/>
        <w:rPr>
          <w:sz w:val="22"/>
          <w:szCs w:val="22"/>
        </w:rPr>
      </w:pPr>
      <w:r w:rsidRPr="00461559">
        <w:rPr>
          <w:sz w:val="22"/>
          <w:szCs w:val="22"/>
        </w:rPr>
        <w:t>Non si andava da nessuna parte solo a scuola o a giocare fra noi: andare dal contadino era come “cambiare aria” era divertente e, da noi bambini, era considerato un premio.</w:t>
      </w:r>
    </w:p>
    <w:p w:rsidR="002650C5" w:rsidRPr="00461559" w:rsidRDefault="002650C5" w:rsidP="00461559">
      <w:pPr>
        <w:jc w:val="both"/>
        <w:rPr>
          <w:sz w:val="22"/>
          <w:szCs w:val="22"/>
        </w:rPr>
      </w:pPr>
      <w:r w:rsidRPr="00461559">
        <w:rPr>
          <w:sz w:val="22"/>
          <w:szCs w:val="22"/>
        </w:rPr>
        <w:t>L’acqua, come da sempre è, era d’importanza immensa soprattutto prima che avere il pozzo vicino era fortuna di pochi, spesso bisognava andare lontano per avere un po’ d’acqua. A noi c’era capitata la fortuna di avere il pozzo a dieci metri da casa.</w:t>
      </w:r>
    </w:p>
    <w:p w:rsidR="002650C5" w:rsidRPr="00461559" w:rsidRDefault="002650C5" w:rsidP="00461559">
      <w:pPr>
        <w:jc w:val="both"/>
        <w:rPr>
          <w:sz w:val="22"/>
          <w:szCs w:val="22"/>
        </w:rPr>
      </w:pPr>
      <w:r w:rsidRPr="00461559">
        <w:rPr>
          <w:sz w:val="22"/>
          <w:szCs w:val="22"/>
        </w:rPr>
        <w:t>L’unica ragione era per affetto, non si vedeva per tutto il giorno e, siccome durante la giornata non c’erano molti momenti di svago, l’attesa del padre e la gioia del suo arrivo era un diversivo.</w:t>
      </w:r>
    </w:p>
    <w:p w:rsidR="002650C5" w:rsidRPr="00461559" w:rsidRDefault="002650C5" w:rsidP="00461559">
      <w:pPr>
        <w:jc w:val="both"/>
        <w:rPr>
          <w:sz w:val="22"/>
          <w:szCs w:val="22"/>
        </w:rPr>
      </w:pPr>
      <w:r w:rsidRPr="00461559">
        <w:rPr>
          <w:sz w:val="22"/>
          <w:szCs w:val="22"/>
        </w:rPr>
        <w:t>Certamente ci si godeva di più il paesaggio, non c’era nessun tipo di costruzione per la strada fino a Firenze, e questo voleva dire vedere tutti i campi coltivati; di gente non ce n’era tanta, ma io un viaggio come quello l’ho fatto solo una volta perché il sole era una tortura.</w:t>
      </w:r>
    </w:p>
    <w:p w:rsidR="002650C5" w:rsidRPr="00461559" w:rsidRDefault="002650C5" w:rsidP="00461559">
      <w:pPr>
        <w:jc w:val="both"/>
        <w:rPr>
          <w:sz w:val="22"/>
          <w:szCs w:val="22"/>
        </w:rPr>
      </w:pPr>
      <w:r w:rsidRPr="00461559">
        <w:rPr>
          <w:sz w:val="22"/>
          <w:szCs w:val="22"/>
        </w:rPr>
        <w:t>“A i’ padrone non gli fa sapere quanto è bono i’ cacio con le pere!”.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WALTER </w:t>
      </w:r>
    </w:p>
    <w:p w:rsidR="002650C5" w:rsidRPr="00461559" w:rsidRDefault="002650C5" w:rsidP="00461559">
      <w:pPr>
        <w:jc w:val="both"/>
        <w:rPr>
          <w:sz w:val="22"/>
          <w:szCs w:val="22"/>
        </w:rPr>
      </w:pPr>
      <w:r w:rsidRPr="00461559">
        <w:rPr>
          <w:sz w:val="22"/>
          <w:szCs w:val="22"/>
        </w:rPr>
        <w:t xml:space="preserve">Una fetta di pane e un’arancia quando c’era l’arancia: questo per merenda. Cominciamo dalla merenda, o sennò una fetta di pane e una pesca, secondo le stagioni. A colazione il caffellatte e pane arrostito, se andava </w:t>
      </w:r>
      <w:r w:rsidRPr="00461559">
        <w:rPr>
          <w:sz w:val="22"/>
          <w:szCs w:val="22"/>
        </w:rPr>
        <w:lastRenderedPageBreak/>
        <w:t>bene, sennò ci buttavano nella strada in pantaloncini e zoccoli. A pranzo si mangiava minestra di brodo di carne, se c’erano i soldi. Pane di grano ce n’era poco, si mangiava patate e fagioli. Mi ricordo che la mia mamma ne metteva sedici in ogni piatto. La pastasciutta si mangiava una volta a settimana se andava bene. Una volta al mese, invece, andavamo al “Piccolo Negozio” e con la tessera ti davano il corrispettivo di ogni bollino: uno per lo zucchero, uno per l’olio, uno per la pasta e uno per il pane.</w:t>
      </w:r>
    </w:p>
    <w:p w:rsidR="002650C5" w:rsidRPr="00461559" w:rsidRDefault="002650C5" w:rsidP="00461559">
      <w:pPr>
        <w:jc w:val="both"/>
        <w:rPr>
          <w:sz w:val="22"/>
          <w:szCs w:val="22"/>
        </w:rPr>
      </w:pPr>
      <w:r w:rsidRPr="00461559">
        <w:rPr>
          <w:sz w:val="22"/>
          <w:szCs w:val="22"/>
        </w:rPr>
        <w:t>Carne ce n’era molto poca, soprattutto nel periodo della guerra. A volte succedeva che la roba al “Piccolo Negozio” finiva, allora andavamo dai contadini. Loro si che stavano bene!!!! Avevano: animali, verdure, frutta….e in cambio di un favore ti davano qualcosa, a volte anche le uova! A volte, ce le prendevamo anche senza dargli nulla. Stai sicura che prima non c’era colesterolo, diete, non c’era bisogno della palestra….. Noi eravamo in tanti in famiglia e chi contava di più era il vecchio che al tempo era tenuto caro, non come oggi che si cerca di allontanarli!! Si cominciava a mangiare quando il vecchio si portava alla bocca il cucchiaio.</w:t>
      </w:r>
    </w:p>
    <w:p w:rsidR="002650C5" w:rsidRPr="00461559" w:rsidRDefault="002650C5" w:rsidP="00461559">
      <w:pPr>
        <w:jc w:val="both"/>
        <w:rPr>
          <w:sz w:val="22"/>
          <w:szCs w:val="22"/>
        </w:rPr>
      </w:pPr>
      <w:r w:rsidRPr="00461559">
        <w:rPr>
          <w:sz w:val="22"/>
          <w:szCs w:val="22"/>
        </w:rPr>
        <w:t>Non si mangiava molto però eravamo contenti di dividercelo e quando arrivava qualcuno gli si diceva: “Seggiola, seggiola che poi ci si sbudella” cioè “siediti siediti che si mangia le budella insieme in allegria”.</w:t>
      </w:r>
    </w:p>
    <w:p w:rsidR="002650C5" w:rsidRPr="00461559" w:rsidRDefault="002650C5" w:rsidP="00461559">
      <w:pPr>
        <w:jc w:val="both"/>
        <w:rPr>
          <w:sz w:val="22"/>
          <w:szCs w:val="22"/>
        </w:rPr>
      </w:pPr>
      <w:r w:rsidRPr="00461559">
        <w:rPr>
          <w:sz w:val="22"/>
          <w:szCs w:val="22"/>
        </w:rPr>
        <w:t>La domenica si mangiava il coniglio in umido con le patate perché veniva un sughino che faceva sembrare la roba di più. Si faceva la tegamata e si mangiava tutti lì dentro. A Pasqua e a Natale si mangiavano tortellini ma non c’erano panettoni e pandori. Solo nelle famiglie più ricche si faceva qualche dolce fatto in casa. nei periodi più felici c’era il carrettino col gelato. I gusti erano cioccolata, crema e limone, ma si mangiava poche volte. Passava anche il carretto del castagnaccio, che costava un soldo, e quello con le mele e le pere cotte. Riguardo a questo c’è un aneddoto: questo signore era soprannominato Mele e girava per tutta Sesto col carrettino. In quel periodo però era stato poco  bene e girava mano . Un giorno mentre passava da Piazza del mercato( dove ora c’è il pescivendolo) sentì l’ortolano urlare. ”Venite donne mele more, mele more” e da quel giorno non comprò più da lui né le mele né le pere.</w:t>
      </w:r>
    </w:p>
    <w:p w:rsidR="002650C5" w:rsidRPr="00461559" w:rsidRDefault="002650C5" w:rsidP="00461559">
      <w:pPr>
        <w:jc w:val="both"/>
        <w:rPr>
          <w:sz w:val="22"/>
          <w:szCs w:val="22"/>
        </w:rPr>
      </w:pPr>
      <w:r w:rsidRPr="00461559">
        <w:rPr>
          <w:sz w:val="22"/>
          <w:szCs w:val="22"/>
        </w:rPr>
        <w:t>Poi c’era anche il “Bonamenta” che vendeva i succhiotti che erano tipo caramelle di zucchero e menta con la carta argentata. Insomma non si stava benissimo ma sicuramente meglio di ora.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ALDA </w:t>
      </w:r>
    </w:p>
    <w:p w:rsidR="002650C5" w:rsidRPr="00461559" w:rsidRDefault="002650C5" w:rsidP="00461559">
      <w:pPr>
        <w:jc w:val="both"/>
        <w:rPr>
          <w:sz w:val="22"/>
          <w:szCs w:val="22"/>
        </w:rPr>
      </w:pPr>
      <w:r w:rsidRPr="00461559">
        <w:rPr>
          <w:sz w:val="22"/>
          <w:szCs w:val="22"/>
        </w:rPr>
        <w:t>Da piccola facevo la calza. Ho cominciato a cinque anni a fare la calza. Prima non si stava mai senza far nulla. In casa eravamo pochi perché il mio fratello è nato quando io avevo diciassette anni. Noi non si pativa la fame.</w:t>
      </w:r>
    </w:p>
    <w:p w:rsidR="002650C5" w:rsidRPr="00461559" w:rsidRDefault="002650C5" w:rsidP="00461559">
      <w:pPr>
        <w:jc w:val="both"/>
        <w:rPr>
          <w:sz w:val="22"/>
          <w:szCs w:val="22"/>
        </w:rPr>
      </w:pPr>
      <w:r w:rsidRPr="00461559">
        <w:rPr>
          <w:sz w:val="22"/>
          <w:szCs w:val="22"/>
        </w:rPr>
        <w:t>La domenica si poteva stare anche senza far nulla, ma durante la settimana non esisteva star fermi. A cinque anni ho iniziato ad andare a scuola perché la mattina tutti lavoravano e io non volevo rimanere a casa da sola. Prima di andare bevevo il caffellatte. I biscotti non c’erano, i dolci nelle nostre case non esistevano.</w:t>
      </w:r>
    </w:p>
    <w:p w:rsidR="002650C5" w:rsidRPr="00461559" w:rsidRDefault="002650C5" w:rsidP="00461559">
      <w:pPr>
        <w:jc w:val="both"/>
        <w:rPr>
          <w:sz w:val="22"/>
          <w:szCs w:val="22"/>
        </w:rPr>
      </w:pPr>
      <w:r w:rsidRPr="00461559">
        <w:rPr>
          <w:sz w:val="22"/>
          <w:szCs w:val="22"/>
        </w:rPr>
        <w:t>Noi eravamo nove famiglie ad abitare vicino e la sera stavamo fuori a fare le trecce e ad impagliare le borse. Ci sono ancora quelle borse lì.</w:t>
      </w:r>
    </w:p>
    <w:p w:rsidR="002650C5" w:rsidRPr="00461559" w:rsidRDefault="002650C5" w:rsidP="00461559">
      <w:pPr>
        <w:jc w:val="both"/>
        <w:rPr>
          <w:sz w:val="22"/>
          <w:szCs w:val="22"/>
        </w:rPr>
      </w:pPr>
      <w:r w:rsidRPr="00461559">
        <w:rPr>
          <w:sz w:val="22"/>
          <w:szCs w:val="22"/>
        </w:rPr>
        <w:t>Durante la guerra siamo stati sfollati a Montesenario. Noi la fame non s’è mai patita perché avevamo un pezzetto di terra e ci veniva su tutto. Poi l’acqua l’andavamo a prendere distante a piedi. Non avevamo l’acqua. Il Comune ce l’ha messa dopo.</w:t>
      </w:r>
    </w:p>
    <w:p w:rsidR="002650C5" w:rsidRPr="00461559" w:rsidRDefault="002650C5" w:rsidP="00461559">
      <w:pPr>
        <w:jc w:val="both"/>
        <w:rPr>
          <w:sz w:val="22"/>
          <w:szCs w:val="22"/>
        </w:rPr>
      </w:pPr>
      <w:r w:rsidRPr="00461559">
        <w:rPr>
          <w:sz w:val="22"/>
          <w:szCs w:val="22"/>
        </w:rPr>
        <w:t xml:space="preserve">La mia mamma faceva la spoglia, sempre. Non esisteva andarla a comprare. L’estate faceva la panzanella. I fagioli c’erano sempre nell’orto. </w:t>
      </w:r>
    </w:p>
    <w:p w:rsidR="002650C5" w:rsidRPr="00461559" w:rsidRDefault="002650C5" w:rsidP="00461559">
      <w:pPr>
        <w:jc w:val="both"/>
        <w:rPr>
          <w:sz w:val="22"/>
          <w:szCs w:val="22"/>
        </w:rPr>
      </w:pPr>
      <w:r w:rsidRPr="00461559">
        <w:rPr>
          <w:sz w:val="22"/>
          <w:szCs w:val="22"/>
        </w:rPr>
        <w:t xml:space="preserve">Io non avevo molta fame , ma la mia mamma un romaiolino di minestra me lo metteva sempre e non potevo dir di no: non esisteva dire:” non mi va”. Poi a volte c’erano le uova e si bevevano o così o affrittellate. Mi ricordo il Pan Santo che veniva fatto per Pasqua e che ora non si fa’ più; si faceva anche il ciambellone che era tipo la torta margherita di ora., però solo per le feste. </w:t>
      </w:r>
    </w:p>
    <w:p w:rsidR="002650C5" w:rsidRPr="00461559" w:rsidRDefault="002650C5" w:rsidP="00461559">
      <w:pPr>
        <w:jc w:val="both"/>
        <w:rPr>
          <w:sz w:val="22"/>
          <w:szCs w:val="22"/>
        </w:rPr>
      </w:pPr>
      <w:r w:rsidRPr="00461559">
        <w:rPr>
          <w:sz w:val="22"/>
          <w:szCs w:val="22"/>
        </w:rPr>
        <w:t xml:space="preserve">A nove anni pesava </w:t>
      </w:r>
      <w:smartTag w:uri="urn:schemas-microsoft-com:office:smarttags" w:element="metricconverter">
        <w:smartTagPr>
          <w:attr w:name="ProductID" w:val="20 kg"/>
        </w:smartTagPr>
        <w:r w:rsidRPr="00461559">
          <w:rPr>
            <w:sz w:val="22"/>
            <w:szCs w:val="22"/>
          </w:rPr>
          <w:t>20 kg</w:t>
        </w:r>
      </w:smartTag>
      <w:r w:rsidRPr="00461559">
        <w:rPr>
          <w:sz w:val="22"/>
          <w:szCs w:val="22"/>
        </w:rPr>
        <w:t xml:space="preserve"> e mi portarono dal dottore che mi fece mangiare per un mese il fegato bollito appena appena. </w:t>
      </w:r>
    </w:p>
    <w:p w:rsidR="002650C5" w:rsidRPr="00461559" w:rsidRDefault="002650C5" w:rsidP="00461559">
      <w:pPr>
        <w:jc w:val="both"/>
        <w:rPr>
          <w:sz w:val="22"/>
          <w:szCs w:val="22"/>
        </w:rPr>
      </w:pPr>
      <w:r w:rsidRPr="00461559">
        <w:rPr>
          <w:sz w:val="22"/>
          <w:szCs w:val="22"/>
        </w:rPr>
        <w:t>La cucina era la stanza più grande e c’era nel mezzo un tavolo di legno rettangolare con una tovaglia sempre sopra. Magari non avevamo l’abitudine dei tovaglioli ma la tovaglia c’era sempre. Noi non abbiamo mai patito la fame. Avevamo i conigli  e con quelli si faceva  il sugo per la pasta . Poi si mangiavano le farinate, tutte cose tipo minestra.</w:t>
      </w:r>
    </w:p>
    <w:p w:rsidR="002650C5" w:rsidRPr="00461559" w:rsidRDefault="002650C5" w:rsidP="00461559">
      <w:pPr>
        <w:jc w:val="both"/>
        <w:rPr>
          <w:sz w:val="22"/>
          <w:szCs w:val="22"/>
        </w:rPr>
      </w:pPr>
      <w:r w:rsidRPr="00461559">
        <w:rPr>
          <w:sz w:val="22"/>
          <w:szCs w:val="22"/>
        </w:rPr>
        <w:t>La mia mamma faceva il pane con la farina che il mio babbo comprava dal padrone. Mi ricordo che glielo pagava in dieci mesi perché non avevamo tanti soldi. E andavamo avanti con quello che avevamo che cresceva in quel pezzetto di terra che veniva sfruttato al massimo. Pomodori, patate, baccelli, fagioli e fagiolini. Ora ci sono anche i tortelli di patate, prima non c’erano. A Bivigliano li ha portati per la prima volta una signora che veniva da Scarperia .</w:t>
      </w:r>
    </w:p>
    <w:p w:rsidR="002650C5" w:rsidRPr="00461559" w:rsidRDefault="002650C5" w:rsidP="00461559">
      <w:pPr>
        <w:jc w:val="both"/>
        <w:rPr>
          <w:sz w:val="22"/>
          <w:szCs w:val="22"/>
        </w:rPr>
      </w:pPr>
      <w:r w:rsidRPr="00461559">
        <w:rPr>
          <w:sz w:val="22"/>
          <w:szCs w:val="22"/>
        </w:rPr>
        <w:lastRenderedPageBreak/>
        <w:t>La nostra vita era così. La domenica andavamo dalle suore fino a diciotto anni e si faceva la calza, si diceva il vespro e si faceva il girotondo. I capelli me li tagliava la mia mamma, fino a diciotto anni non sono  mai andata dal parrucchiere e me li lavavo con il “rando”.</w:t>
      </w:r>
    </w:p>
    <w:p w:rsidR="002650C5" w:rsidRPr="00461559" w:rsidRDefault="002650C5" w:rsidP="00461559">
      <w:pPr>
        <w:jc w:val="both"/>
        <w:rPr>
          <w:sz w:val="22"/>
          <w:szCs w:val="22"/>
        </w:rPr>
      </w:pPr>
      <w:r w:rsidRPr="00461559">
        <w:rPr>
          <w:sz w:val="22"/>
          <w:szCs w:val="22"/>
        </w:rPr>
        <w:t xml:space="preserve">I panni si lavavano con la cenere che si prendeva dalla bacoccole che si usavano per fare il fuoco; si avvolgevano in un panno con la cenere e gli si versava sopra acqua calda e via via che colava si riscaldava ancora e diventava bollente. Questo era il rando che si usava per lavarsi i capelli. Ci venivano dei capelli lucidi…altro che lo shampoo di oggi! E in più veniva un profumo !!! Poi la mia mamma era uggiosa per i panni e comprava anche il “turchetto” che gli dava anche un leggero colorino azzurrognolo. </w:t>
      </w:r>
    </w:p>
    <w:p w:rsidR="002650C5" w:rsidRPr="00461559" w:rsidRDefault="002650C5" w:rsidP="00461559">
      <w:pPr>
        <w:jc w:val="both"/>
        <w:rPr>
          <w:sz w:val="22"/>
          <w:szCs w:val="22"/>
        </w:rPr>
      </w:pPr>
      <w:r w:rsidRPr="00461559">
        <w:rPr>
          <w:sz w:val="22"/>
          <w:szCs w:val="22"/>
        </w:rPr>
        <w:t>Poi c’era da pulire la cucina con la pomice. Le posate se non erano lucide la mia mamma me le ributtava nel lavatoio.</w:t>
      </w:r>
    </w:p>
    <w:p w:rsidR="002650C5" w:rsidRPr="00461559" w:rsidRDefault="002650C5" w:rsidP="00461559">
      <w:pPr>
        <w:jc w:val="both"/>
        <w:rPr>
          <w:sz w:val="22"/>
          <w:szCs w:val="22"/>
        </w:rPr>
      </w:pPr>
      <w:r w:rsidRPr="00461559">
        <w:rPr>
          <w:sz w:val="22"/>
          <w:szCs w:val="22"/>
        </w:rPr>
        <w:t>Quando ci sfollarono a Montesenario non avevamo punto sale e mi ricordo che io e il mio babbo mangiammo la farinata senza sale. Gli altri non la vollero. Dopo trovai la salamoia che era un liquido che serviva per salare.</w:t>
      </w:r>
    </w:p>
    <w:p w:rsidR="002650C5" w:rsidRPr="00461559" w:rsidRDefault="002650C5" w:rsidP="00461559">
      <w:pPr>
        <w:jc w:val="both"/>
        <w:rPr>
          <w:sz w:val="22"/>
          <w:szCs w:val="22"/>
        </w:rPr>
      </w:pPr>
      <w:r w:rsidRPr="00461559">
        <w:rPr>
          <w:sz w:val="22"/>
          <w:szCs w:val="22"/>
        </w:rPr>
        <w:t>Ricetta</w:t>
      </w:r>
    </w:p>
    <w:p w:rsidR="002650C5" w:rsidRPr="00461559" w:rsidRDefault="002650C5" w:rsidP="00461559">
      <w:pPr>
        <w:jc w:val="both"/>
        <w:rPr>
          <w:sz w:val="22"/>
          <w:szCs w:val="22"/>
        </w:rPr>
      </w:pPr>
      <w:r w:rsidRPr="00461559">
        <w:rPr>
          <w:sz w:val="22"/>
          <w:szCs w:val="22"/>
        </w:rPr>
        <w:t xml:space="preserve">Farinata: un porro grosso tagliato fine fine </w:t>
      </w:r>
    </w:p>
    <w:p w:rsidR="002650C5" w:rsidRPr="00461559" w:rsidRDefault="002650C5" w:rsidP="00461559">
      <w:pPr>
        <w:jc w:val="both"/>
        <w:rPr>
          <w:sz w:val="22"/>
          <w:szCs w:val="22"/>
        </w:rPr>
      </w:pPr>
      <w:r w:rsidRPr="00461559">
        <w:rPr>
          <w:sz w:val="22"/>
          <w:szCs w:val="22"/>
        </w:rPr>
        <w:t>Pomodoro, un po’ di cavolo nero e lo faccio cuocere, cuocere, cuocere…</w:t>
      </w:r>
    </w:p>
    <w:p w:rsidR="002650C5" w:rsidRPr="00461559" w:rsidRDefault="002650C5" w:rsidP="00461559">
      <w:pPr>
        <w:jc w:val="both"/>
        <w:rPr>
          <w:sz w:val="22"/>
          <w:szCs w:val="22"/>
        </w:rPr>
      </w:pPr>
      <w:r w:rsidRPr="00461559">
        <w:rPr>
          <w:sz w:val="22"/>
          <w:szCs w:val="22"/>
        </w:rPr>
        <w:t xml:space="preserve">Fagioli, farina gialla e faccio un sughino tipo polenta ma meno densa. </w:t>
      </w:r>
    </w:p>
    <w:p w:rsidR="002650C5" w:rsidRPr="00461559" w:rsidRDefault="002650C5" w:rsidP="00461559">
      <w:pPr>
        <w:jc w:val="both"/>
        <w:rPr>
          <w:sz w:val="22"/>
          <w:szCs w:val="22"/>
        </w:rPr>
      </w:pPr>
      <w:r w:rsidRPr="00461559">
        <w:rPr>
          <w:sz w:val="22"/>
          <w:szCs w:val="22"/>
        </w:rPr>
        <w:t>Faccio bollire per tanto tempo e la metto nei piatti. Ma va mangiata un giorno dopo.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ONELIA </w:t>
      </w:r>
    </w:p>
    <w:p w:rsidR="002650C5" w:rsidRPr="00461559" w:rsidRDefault="002650C5" w:rsidP="00461559">
      <w:pPr>
        <w:jc w:val="both"/>
        <w:rPr>
          <w:sz w:val="22"/>
          <w:szCs w:val="22"/>
        </w:rPr>
      </w:pPr>
      <w:r w:rsidRPr="00461559">
        <w:rPr>
          <w:sz w:val="22"/>
          <w:szCs w:val="22"/>
        </w:rPr>
        <w:t>Io vivevo in una villa in campagna e c’erano tanti ragazzi intorno. Si mangiava molto bene perché la mia mamma era molto brava a cucinare, faceva le cose genuine. Poi avevamo prosciutto, salame. Si ammazzava il maiale.</w:t>
      </w:r>
    </w:p>
    <w:p w:rsidR="002650C5" w:rsidRPr="00461559" w:rsidRDefault="002650C5" w:rsidP="00461559">
      <w:pPr>
        <w:jc w:val="both"/>
        <w:rPr>
          <w:sz w:val="22"/>
          <w:szCs w:val="22"/>
        </w:rPr>
      </w:pPr>
      <w:r w:rsidRPr="00461559">
        <w:rPr>
          <w:sz w:val="22"/>
          <w:szCs w:val="22"/>
        </w:rPr>
        <w:t>Io ero anche una buona forchetta, avevo molto appetito e cercavo i bocconi più buoni e la mamma mi sgridava e io facevo la permalosa e facevo finta di andare a letto senza mangiare. Ma poi quando tutti dormivano andavo in cantina, dove c’era la salsiccia, e mi facevo lo sfilatino. Poi siamo cresciuti ed è venuta la guerra. Siamo stati sfollati e ci hanno accolto dei nostri contadini. Quando siamo tornati abbiamo trovato la casa in rivoluzione più totale: i fagioli con il grano e con l’avena. Poi avevano rubato tutto il corredo: più gli italiani che i tedeschi, ma poi piano piano abbiamo ricostruito un po’ tutto.</w:t>
      </w:r>
    </w:p>
    <w:p w:rsidR="002650C5" w:rsidRPr="00461559" w:rsidRDefault="002650C5" w:rsidP="00461559">
      <w:pPr>
        <w:jc w:val="both"/>
        <w:rPr>
          <w:sz w:val="22"/>
          <w:szCs w:val="22"/>
        </w:rPr>
      </w:pPr>
      <w:r w:rsidRPr="00461559">
        <w:rPr>
          <w:sz w:val="22"/>
          <w:szCs w:val="22"/>
        </w:rPr>
        <w:t>Venivano anche quelli del paese per chiederci da mangiare. E allora si sceglievano i fagioli e i marroni per noi e quelli da dare. Ma noi non abbiamo mai patito la fame. Io sono sempre stata piuttosto robustina.</w:t>
      </w:r>
    </w:p>
    <w:p w:rsidR="002650C5" w:rsidRPr="00461559" w:rsidRDefault="002650C5" w:rsidP="00461559">
      <w:pPr>
        <w:jc w:val="both"/>
        <w:rPr>
          <w:sz w:val="22"/>
          <w:szCs w:val="22"/>
        </w:rPr>
      </w:pPr>
      <w:r w:rsidRPr="00461559">
        <w:rPr>
          <w:sz w:val="22"/>
          <w:szCs w:val="22"/>
        </w:rPr>
        <w:t>A tavola avevamo sempre ospiti: le amiche di Marradi mie o delle mie sorelle perché la mia mamma aveva più piacere se stavamo con loro più che con i contadini che lavoravano per noi, loro erano più educate e istruite. Io amavo la natura, la osservavo, e ancora ora lo faccio, è stato mio padre a insegnarmelo! Mi da pace.</w:t>
      </w:r>
    </w:p>
    <w:p w:rsidR="002650C5" w:rsidRPr="00461559" w:rsidRDefault="002650C5" w:rsidP="00461559">
      <w:pPr>
        <w:jc w:val="both"/>
        <w:rPr>
          <w:sz w:val="22"/>
          <w:szCs w:val="22"/>
        </w:rPr>
      </w:pPr>
      <w:r w:rsidRPr="00461559">
        <w:rPr>
          <w:sz w:val="22"/>
          <w:szCs w:val="22"/>
        </w:rPr>
        <w:t>Nei negozi si comprava solo lo zucchero, il sale e il pesce che veniva da Rimini. Si cucinava in pentole di terracotta e i cibi venivano più buoni. I piatti erano smaltati. Mi ricordo, che si faceva molta polenta, che prima non mi piaceva, invece ora l’adoro. Mi ricordo anche, un dolce della mia mamma che non sono più riuscita a fare perché non mi ha lasciato la ricetta. Era un dolce al limone e lo faceva quando il prete veniva a benedire. Veniva per Pasqua e rimaneva a mangiare perché era una casa patronale e la mamma gli faceva il pranzo tra cui questo dolce che era buonissimo: soffice con quell’amarognolo del limone misto al dolce. Come lei non cucinava nessuno!!! Anche noi eravamo brave, ma mai come lei. Si imparava presto a cucinare. Se non si sapeva fare la spoglia non ci si sposava. Si cantava “Dovete saper fare bimbe belle le tagliatelle”. Mangiavo molto frutta. Appena gli alberi sfiorivano prendevo la ciliegina verde, quando non hanno il nocciolo. Dicevano che erano sciupate ma non me ne interessava niente. Infatti dicevano che dove passavo io passava la tempesta. Ero molto vivace.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ANGELA </w:t>
      </w:r>
    </w:p>
    <w:p w:rsidR="002650C5" w:rsidRPr="00461559" w:rsidRDefault="002650C5" w:rsidP="00461559">
      <w:pPr>
        <w:jc w:val="both"/>
        <w:rPr>
          <w:sz w:val="22"/>
          <w:szCs w:val="22"/>
        </w:rPr>
      </w:pPr>
      <w:r w:rsidRPr="00461559">
        <w:rPr>
          <w:sz w:val="22"/>
          <w:szCs w:val="22"/>
        </w:rPr>
        <w:t>Abitavo in una fattoria in campagna con i miei genitori e le mie quattro sorelle. Avevamo svariati poderi ed altrettanti contadini che lavoravano per noi, infatti eravamo una famiglia piuttosto benestante.</w:t>
      </w:r>
    </w:p>
    <w:p w:rsidR="002650C5" w:rsidRPr="00461559" w:rsidRDefault="002650C5" w:rsidP="00461559">
      <w:pPr>
        <w:jc w:val="both"/>
        <w:rPr>
          <w:sz w:val="22"/>
          <w:szCs w:val="22"/>
        </w:rPr>
      </w:pPr>
      <w:r w:rsidRPr="00461559">
        <w:rPr>
          <w:sz w:val="22"/>
          <w:szCs w:val="22"/>
        </w:rPr>
        <w:t xml:space="preserve">Mi ricordo che mio padre si alzava presto la mattina e andava con i contadini in campagna dove stava tutto il giorno, a volte non tornava a casa neanche a pranzo, e in queste occasioni la mamma preparava un cestino che io andavo a portare al babbo, dove di solito c’era formaggio, pane e un po’ di vino. La maggior parte delle volte, però, tornava a casa, seguito dai contadini. Io, la mamma e le mie sorelle apparecchiavamo due tavole distinte, perché la mamma non voleva che noi ragazze mangiassimo insieme ai contadini. Di solito, </w:t>
      </w:r>
      <w:r w:rsidRPr="00461559">
        <w:rPr>
          <w:sz w:val="22"/>
          <w:szCs w:val="22"/>
        </w:rPr>
        <w:lastRenderedPageBreak/>
        <w:t>durante la settimana, mangiavamo polenta o legumi; mi ricordo che io, di nascosto, dopo pranzo, mi arrampicavo sugli alberi e mangiavo molta frutta! Anche ora mi piace molto!</w:t>
      </w:r>
    </w:p>
    <w:p w:rsidR="002650C5" w:rsidRPr="00461559" w:rsidRDefault="002650C5" w:rsidP="00461559">
      <w:pPr>
        <w:jc w:val="both"/>
        <w:rPr>
          <w:sz w:val="22"/>
          <w:szCs w:val="22"/>
        </w:rPr>
      </w:pPr>
      <w:r w:rsidRPr="00461559">
        <w:rPr>
          <w:sz w:val="22"/>
          <w:szCs w:val="22"/>
        </w:rPr>
        <w:t>Mi ricordo che i miei genitori non parlavano quasi mai durante i pasti, così obbligavano a tacere anche noi e i contadini, perché ritenevano che non fosse buona educazione. Così sentivamo solo il rumore delle posate e delle mascelle che avidamente divoravano ciò che avevano davanti. Una volta finito di mangiare, però, mi ricordo, quel fantastico rumore di voci e quel gradevole odore di tabacco che fumava mio padre, ogni volta che finiva di mangiare.</w:t>
      </w:r>
    </w:p>
    <w:p w:rsidR="002650C5" w:rsidRPr="00461559" w:rsidRDefault="002650C5" w:rsidP="00461559">
      <w:pPr>
        <w:jc w:val="both"/>
        <w:rPr>
          <w:sz w:val="22"/>
          <w:szCs w:val="22"/>
        </w:rPr>
      </w:pPr>
      <w:r w:rsidRPr="00461559">
        <w:rPr>
          <w:sz w:val="22"/>
          <w:szCs w:val="22"/>
        </w:rPr>
        <w:t>La domenica per noi ragazze era una grande festa, perché aiutavamo la mamma a preparare la pasta, i sughi e le carni, di solito di coniglio, per il pranzo, e poi mangiavamo con il babbo queste squisitezze. La parte migliore, però, era la domenica mattina quando la mamma ci preparava lo zabaione e il pane, su cui, mi ricordo, prima di metterlo in forno disegnava una grossa croce. Ricordo ancora quell’odore di pane! Era buonissimo!!!!!</w:t>
      </w:r>
    </w:p>
    <w:p w:rsidR="002650C5" w:rsidRPr="00461559" w:rsidRDefault="002650C5" w:rsidP="00461559">
      <w:pPr>
        <w:jc w:val="both"/>
        <w:rPr>
          <w:sz w:val="22"/>
          <w:szCs w:val="22"/>
        </w:rPr>
      </w:pPr>
      <w:r w:rsidRPr="00461559">
        <w:rPr>
          <w:sz w:val="22"/>
          <w:szCs w:val="22"/>
        </w:rPr>
        <w:t>Quando arrivarono i tedeschi a portarci via da casa, io ero già fidanzata con mio marito. Prima di lasciare la mia casa presi con me una gallina, che mi fu molto utile in seguito, perché ogni mattina mi faceva un uovo che io bevevo golosamente. Poi mia madre iniziò a dirmi che Angiolino, mio marito, mi voleva solo perché avevo questa gallina, così io presa dalla disperazione tirai il collo alla povera bestia. Povera grulla, ora non lo rifarei! Comunque...la mia casa era bella, ora ci abita una delle mie sorelle, era fatta di mattoni grigi, davanti c’era il porcile, accanto il fienile e i cani e più in là i cavalli e le mucche; dietro la casa c’era il pollaio. La mia casa era in alta campagna, mi ricordo ancora il profumo di rugiada che entrava dalla mia finestra la mattina e le corse che facevamo alla fonte, per prendere l’acqua, in modo da mangiare prima.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LIDIA </w:t>
      </w:r>
    </w:p>
    <w:p w:rsidR="002650C5" w:rsidRPr="00461559" w:rsidRDefault="002650C5" w:rsidP="00461559">
      <w:pPr>
        <w:jc w:val="both"/>
        <w:rPr>
          <w:sz w:val="22"/>
          <w:szCs w:val="22"/>
        </w:rPr>
      </w:pPr>
      <w:r w:rsidRPr="00461559">
        <w:rPr>
          <w:sz w:val="22"/>
          <w:szCs w:val="22"/>
        </w:rPr>
        <w:t>Mi ricordo le uova…mi piaceva salire nel pagliaio e cercarle tra la paglia trovare i nuovi “buchi” delle galline. Mi piaceva trovarle ancora calde e spesso ci andavo anche quando non mi veniva richiesto. Finivo i lavori che mi spettavano e salivo su. Portavo un aghino le bucavo e le bevevo tutte d’un fiato per non essere scoperta. Quelli erano i momenti più belli della giornata perché c’ero io e basta ….</w:t>
      </w:r>
    </w:p>
    <w:p w:rsidR="002650C5" w:rsidRPr="00461559" w:rsidRDefault="002650C5" w:rsidP="00461559">
      <w:pPr>
        <w:jc w:val="both"/>
        <w:rPr>
          <w:sz w:val="22"/>
          <w:szCs w:val="22"/>
        </w:rPr>
      </w:pPr>
      <w:r w:rsidRPr="00461559">
        <w:rPr>
          <w:sz w:val="22"/>
          <w:szCs w:val="22"/>
        </w:rPr>
        <w:t>Mangiavamo soprattutto uova perché avevamo delle belle galline e poi “le uova facevano crescer sani”. Si mangiavano generalmente crude: si faceva un buchino abbastanza largo, si tagliava il pane fino fino e si inzuppava. Un gusto che non so spiegare. La domenica potevo farci lo zabaione.</w:t>
      </w:r>
    </w:p>
    <w:p w:rsidR="002650C5" w:rsidRPr="00461559" w:rsidRDefault="002650C5" w:rsidP="00461559">
      <w:pPr>
        <w:jc w:val="both"/>
        <w:rPr>
          <w:sz w:val="22"/>
          <w:szCs w:val="22"/>
        </w:rPr>
      </w:pPr>
      <w:r w:rsidRPr="00461559">
        <w:rPr>
          <w:sz w:val="22"/>
          <w:szCs w:val="22"/>
        </w:rPr>
        <w:t xml:space="preserve">A tavola eravamo tanti. Io i miei genitori , il mio fratello maggiore e i giovanotti che imparavano. La tavola era lunga, anzi più che lunga era grande, molto grande. Tutta bianca ma non pulitissima, era ruvida. Il momento del pranzo era rumoroso. </w:t>
      </w:r>
    </w:p>
    <w:p w:rsidR="002650C5" w:rsidRPr="00461559" w:rsidRDefault="002650C5" w:rsidP="00461559">
      <w:pPr>
        <w:jc w:val="both"/>
        <w:rPr>
          <w:sz w:val="22"/>
          <w:szCs w:val="22"/>
        </w:rPr>
      </w:pPr>
      <w:r w:rsidRPr="00461559">
        <w:rPr>
          <w:sz w:val="22"/>
          <w:szCs w:val="22"/>
        </w:rPr>
        <w:t>Parlavano tutti, tranne io e la mamma che era stranamente tesa. La vedevo perché io e lei sedevamo accanto in fondo vicino alla finestra. Il babbo rideva e scherzava con tutti e ripeteva sempre di “mangiare “ per avere forza e di bere per non sentire la fatica…Io ero felice perché mi piacevano le sue mani callose. E grandi.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BRUNA </w:t>
      </w:r>
    </w:p>
    <w:p w:rsidR="002650C5" w:rsidRPr="00461559" w:rsidRDefault="002650C5" w:rsidP="00461559">
      <w:pPr>
        <w:jc w:val="both"/>
        <w:rPr>
          <w:sz w:val="22"/>
          <w:szCs w:val="22"/>
        </w:rPr>
      </w:pPr>
      <w:r w:rsidRPr="00461559">
        <w:rPr>
          <w:sz w:val="22"/>
          <w:szCs w:val="22"/>
        </w:rPr>
        <w:t>Ho sempre vissuto a Sesto Fiorentino, c’erano molti meno negozi rispetto a ora, negozi di genere alimentare, intendo. C’era il forno e la pizzicheria, ma vendevano poco, rispetto a ora. Durante la guerra si comprava a tessera e più di quello non ti davano. Si comprava tutta roba di farina gialla per farci la polenta, trovare la pasta era difficile. Generalmente veniva cucinata per le feste. La pastasciutta era una ricorrenza straordinaria.</w:t>
      </w:r>
    </w:p>
    <w:p w:rsidR="002650C5" w:rsidRPr="00461559" w:rsidRDefault="002650C5" w:rsidP="00461559">
      <w:pPr>
        <w:jc w:val="both"/>
        <w:rPr>
          <w:sz w:val="22"/>
          <w:szCs w:val="22"/>
        </w:rPr>
      </w:pPr>
      <w:r w:rsidRPr="00461559">
        <w:rPr>
          <w:sz w:val="22"/>
          <w:szCs w:val="22"/>
        </w:rPr>
        <w:t>Non c’era la luce, non c’era il gas, si cucinava tutto col carbone.</w:t>
      </w:r>
    </w:p>
    <w:p w:rsidR="002650C5" w:rsidRPr="00461559" w:rsidRDefault="002650C5" w:rsidP="00461559">
      <w:pPr>
        <w:jc w:val="both"/>
        <w:rPr>
          <w:sz w:val="22"/>
          <w:szCs w:val="22"/>
        </w:rPr>
      </w:pPr>
      <w:r w:rsidRPr="00461559">
        <w:rPr>
          <w:sz w:val="22"/>
          <w:szCs w:val="22"/>
        </w:rPr>
        <w:t>Durante la guerra mio padre è morto e siamo rimaste io con due sorelle e la mamma. Mi ricordo che a volte un uovo sodo bastava per tutte e quattro: si sgusciava e poi si divideva a spicchietti. A volte la mamma ci dava la sua parte e mi ricordo che un anno dimagrì venti kg perché mangiava solo pane.</w:t>
      </w:r>
    </w:p>
    <w:p w:rsidR="002650C5" w:rsidRPr="00461559" w:rsidRDefault="002650C5" w:rsidP="00461559">
      <w:pPr>
        <w:jc w:val="both"/>
        <w:rPr>
          <w:sz w:val="22"/>
          <w:szCs w:val="22"/>
        </w:rPr>
      </w:pPr>
      <w:r w:rsidRPr="00461559">
        <w:rPr>
          <w:sz w:val="22"/>
          <w:szCs w:val="22"/>
        </w:rPr>
        <w:t>Dopo la guerra abbiamo iniziato a mangiare meglio e io adoravo i panini con la marmellata.</w:t>
      </w:r>
    </w:p>
    <w:p w:rsidR="002650C5" w:rsidRPr="00461559" w:rsidRDefault="002650C5" w:rsidP="00461559">
      <w:pPr>
        <w:jc w:val="both"/>
        <w:rPr>
          <w:sz w:val="22"/>
          <w:szCs w:val="22"/>
        </w:rPr>
      </w:pPr>
      <w:r w:rsidRPr="00461559">
        <w:rPr>
          <w:sz w:val="22"/>
          <w:szCs w:val="22"/>
        </w:rPr>
        <w:t>La cucina non era molto grande ma era la stanza più grande della casa. C’era la tavola, il lavandino e il “mettitutto” che era un mobile con tanti cassetti r sportelli dove ci si metteva tutto, stoviglie, farina, olio……</w:t>
      </w:r>
    </w:p>
    <w:p w:rsidR="002650C5" w:rsidRPr="00461559" w:rsidRDefault="002650C5" w:rsidP="00461559">
      <w:pPr>
        <w:jc w:val="both"/>
        <w:rPr>
          <w:sz w:val="22"/>
          <w:szCs w:val="22"/>
        </w:rPr>
      </w:pPr>
      <w:r w:rsidRPr="00461559">
        <w:rPr>
          <w:sz w:val="22"/>
          <w:szCs w:val="22"/>
        </w:rPr>
        <w:t>Dopo cena si rigovernava e si andava a letto.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GIOVANNI </w:t>
      </w:r>
    </w:p>
    <w:p w:rsidR="002650C5" w:rsidRPr="00461559" w:rsidRDefault="002650C5" w:rsidP="00461559">
      <w:pPr>
        <w:jc w:val="both"/>
        <w:rPr>
          <w:sz w:val="22"/>
          <w:szCs w:val="22"/>
        </w:rPr>
      </w:pPr>
      <w:r w:rsidRPr="00461559">
        <w:rPr>
          <w:sz w:val="22"/>
          <w:szCs w:val="22"/>
        </w:rPr>
        <w:t>Io stavo in San Frediano a Firenze e mi ricordo che la mia promessa sposa finì tutti i lenzuoli del corredo per pagare da mangiare. A me non me ne importava niente ma le donne ci tenevano…</w:t>
      </w:r>
    </w:p>
    <w:p w:rsidR="002650C5" w:rsidRPr="00461559" w:rsidRDefault="002650C5" w:rsidP="00461559">
      <w:pPr>
        <w:jc w:val="both"/>
        <w:rPr>
          <w:sz w:val="22"/>
          <w:szCs w:val="22"/>
        </w:rPr>
      </w:pPr>
      <w:r w:rsidRPr="00461559">
        <w:rPr>
          <w:sz w:val="22"/>
          <w:szCs w:val="22"/>
        </w:rPr>
        <w:t xml:space="preserve">In guerra ero soldato e ci davano le “gallette” che era frumento pressato duro così durava di più. Erano tipo crackers. Dopo la guerra gli americani hanno portato il pane in cassetta tipo pan carrè. ;hanno portato il pane bianco (infatti non c’era più il pane nero che è tornato di moda ora), il latte condensato e le scatolette. Quindi </w:t>
      </w:r>
      <w:r w:rsidRPr="00461559">
        <w:rPr>
          <w:sz w:val="22"/>
          <w:szCs w:val="22"/>
        </w:rPr>
        <w:lastRenderedPageBreak/>
        <w:t>è cambiato anche il sapore. Ora c’è più roba ma ha meno gusto. Anche la torta della nonna, che ora è una tradizione, era più saporita e per noi era famosa come ora le brioches, che prima non c’erano.</w:t>
      </w:r>
    </w:p>
    <w:p w:rsidR="002650C5" w:rsidRPr="00461559" w:rsidRDefault="002650C5" w:rsidP="00461559">
      <w:pPr>
        <w:jc w:val="both"/>
        <w:rPr>
          <w:sz w:val="22"/>
          <w:szCs w:val="22"/>
        </w:rPr>
      </w:pPr>
      <w:r w:rsidRPr="00461559">
        <w:rPr>
          <w:sz w:val="22"/>
          <w:szCs w:val="22"/>
        </w:rPr>
        <w:t xml:space="preserve">L’acqua prima si prendeva dal rubinetto. Il bicchiere s’appannava da quant’era fresca. O altrimenti a ogni cantonata c’era una fontana o un rubinetto e si prendeva lì. Anche l’acqua dell’Arno era più pulita. Io quando era bel tempo pigliavo il sapone e l’asciugamano e mi andavo a lavare. Ma non ero il solo, tutti facevano così. </w:t>
      </w:r>
    </w:p>
    <w:p w:rsidR="002650C5" w:rsidRPr="00461559" w:rsidRDefault="002650C5" w:rsidP="00461559">
      <w:pPr>
        <w:jc w:val="both"/>
        <w:rPr>
          <w:sz w:val="22"/>
          <w:szCs w:val="22"/>
        </w:rPr>
      </w:pPr>
      <w:r w:rsidRPr="00461559">
        <w:rPr>
          <w:sz w:val="22"/>
          <w:szCs w:val="22"/>
        </w:rPr>
        <w:t>Comunque generalmente in famiglia eravamo tanti e chi contava di più era il vecchio perché portava a casa la pensione. Venivano mantenuti e sostenevano la famiglia con la pensione. Prima artigiani , mezzadri, contadini e commercianti non avevano la pensione. Il vecchio era tenuto di conto non come ora che si cerca di allontanarlo.</w:t>
      </w:r>
    </w:p>
    <w:p w:rsidR="002650C5" w:rsidRPr="00461559" w:rsidRDefault="002650C5" w:rsidP="00461559">
      <w:pPr>
        <w:jc w:val="both"/>
        <w:rPr>
          <w:sz w:val="22"/>
          <w:szCs w:val="22"/>
        </w:rPr>
      </w:pPr>
      <w:r w:rsidRPr="00461559">
        <w:rPr>
          <w:sz w:val="22"/>
          <w:szCs w:val="22"/>
        </w:rPr>
        <w:t>Se non c’era il vecchio c’era il “giovanotto”. C’era sempre qualcuno che rimaneva “zibo “, a volte già dalla nascita. E lui contava come il vecchio.</w:t>
      </w:r>
    </w:p>
    <w:p w:rsidR="002650C5" w:rsidRPr="00461559" w:rsidRDefault="002650C5" w:rsidP="00461559">
      <w:pPr>
        <w:jc w:val="both"/>
        <w:rPr>
          <w:sz w:val="22"/>
          <w:szCs w:val="22"/>
        </w:rPr>
      </w:pPr>
      <w:r w:rsidRPr="00461559">
        <w:rPr>
          <w:sz w:val="22"/>
          <w:szCs w:val="22"/>
        </w:rPr>
        <w:t xml:space="preserve">Mi ricordo che erano le donne a impastare il pane e lo facevano tutte le settimane. </w:t>
      </w:r>
    </w:p>
    <w:p w:rsidR="002650C5" w:rsidRPr="00461559" w:rsidRDefault="002650C5" w:rsidP="00461559">
      <w:pPr>
        <w:jc w:val="both"/>
        <w:rPr>
          <w:sz w:val="22"/>
          <w:szCs w:val="22"/>
        </w:rPr>
      </w:pPr>
      <w:r w:rsidRPr="00461559">
        <w:rPr>
          <w:sz w:val="22"/>
          <w:szCs w:val="22"/>
        </w:rPr>
        <w:t>Comunque i sapori erano sapori non come ora…prima il brodo di carne anche solo con l’osso veniva saporito. Era più buono più genuino….Ora il pollo se lo lessi un attimo in più ti trovi l’osso da una parte la carne dall’altra e invece la carne non si deve staccare. Prima si bolliva un monte e non si staccava.</w:t>
      </w:r>
    </w:p>
    <w:p w:rsidR="002650C5" w:rsidRPr="00461559" w:rsidRDefault="002650C5" w:rsidP="00461559">
      <w:pPr>
        <w:jc w:val="both"/>
        <w:rPr>
          <w:sz w:val="22"/>
          <w:szCs w:val="22"/>
        </w:rPr>
      </w:pPr>
      <w:r w:rsidRPr="00461559">
        <w:rPr>
          <w:sz w:val="22"/>
          <w:szCs w:val="22"/>
        </w:rPr>
        <w:t>Poi mi ricordo che il nonno teneva la lanterna ai piedi perché ce n’era poco di vino. La lanterna era il fiasco di vino e si chiamava così per il suo aspetto e perché si diceva che quando era sulla tavola illuminava tutto.</w:t>
      </w:r>
    </w:p>
    <w:p w:rsidR="002650C5" w:rsidRPr="00461559" w:rsidRDefault="002650C5" w:rsidP="00461559">
      <w:pPr>
        <w:jc w:val="both"/>
        <w:rPr>
          <w:sz w:val="22"/>
          <w:szCs w:val="22"/>
        </w:rPr>
      </w:pPr>
      <w:r w:rsidRPr="00461559">
        <w:rPr>
          <w:sz w:val="22"/>
          <w:szCs w:val="22"/>
        </w:rPr>
        <w:t>Mi ricordo anche che una volta non volevo la minestra e mia madre mi tirò una romaiolata sulla bocca e mi si ruppe un dente. Dovevamo mangiare … non c’erano diete.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ESTER </w:t>
      </w:r>
    </w:p>
    <w:p w:rsidR="002650C5" w:rsidRPr="00461559" w:rsidRDefault="002650C5" w:rsidP="00461559">
      <w:pPr>
        <w:jc w:val="both"/>
        <w:rPr>
          <w:sz w:val="22"/>
          <w:szCs w:val="22"/>
        </w:rPr>
      </w:pPr>
      <w:r w:rsidRPr="00461559">
        <w:rPr>
          <w:sz w:val="22"/>
          <w:szCs w:val="22"/>
        </w:rPr>
        <w:t>Il 12 giugno de 1939, io avevo diciassette anni, e di notte sentimmo bombardare. In un primo momento pensammo ai fuochi d’artificio in onore di S. Antonio (13 giugno). Rimanemmo a letto fino a quando le urla delle persone vicine ci distolsero: erano le navi inglesi che bombardavano il porto di Napoli. Così iniziò per noi l’esperienza bellica.</w:t>
      </w:r>
    </w:p>
    <w:p w:rsidR="002650C5" w:rsidRPr="00461559" w:rsidRDefault="002650C5" w:rsidP="00461559">
      <w:pPr>
        <w:jc w:val="both"/>
        <w:rPr>
          <w:sz w:val="22"/>
          <w:szCs w:val="22"/>
        </w:rPr>
      </w:pPr>
      <w:r w:rsidRPr="00461559">
        <w:rPr>
          <w:sz w:val="22"/>
          <w:szCs w:val="22"/>
        </w:rPr>
        <w:t>Per quanto riguarda l’alimentazione, posso dire che non ho sofferto la fame, come tante famiglie e miei amici, per un motivo ben preciso: il mio patrigno era barbiere e aveva un negozio in proprio. I suoi clienti erano persone benestanti: chi aveva il mulino, chi commerciava alimentari ecc., perciò in qualche modo pagavano con gli alimenti o se necessario il mio patrigno sapeva a chi rivolgersi per comprare da mangiare.</w:t>
      </w:r>
    </w:p>
    <w:p w:rsidR="002650C5" w:rsidRPr="00461559" w:rsidRDefault="002650C5" w:rsidP="00461559">
      <w:pPr>
        <w:jc w:val="both"/>
        <w:rPr>
          <w:sz w:val="22"/>
          <w:szCs w:val="22"/>
        </w:rPr>
      </w:pPr>
      <w:r w:rsidRPr="00461559">
        <w:rPr>
          <w:sz w:val="22"/>
          <w:szCs w:val="22"/>
        </w:rPr>
        <w:t>Ricordo che quando arrivavano gli aerei da bombardamento, scendevamo nei “ricoveri” (sotterranei sotto i palazzi) per ripararci, mia madre portava giù  la pentola con il cibo per me e i miei fratelli e sorelle (non sapevamo quanto tempo durava l’allarme) e l’offriva anche agli altri bambini.</w:t>
      </w:r>
    </w:p>
    <w:p w:rsidR="002650C5" w:rsidRPr="00461559" w:rsidRDefault="002650C5" w:rsidP="00461559">
      <w:pPr>
        <w:jc w:val="both"/>
        <w:rPr>
          <w:sz w:val="22"/>
          <w:szCs w:val="22"/>
        </w:rPr>
      </w:pPr>
      <w:r w:rsidRPr="00461559">
        <w:rPr>
          <w:sz w:val="22"/>
          <w:szCs w:val="22"/>
        </w:rPr>
        <w:t>Di mattina la nostra colazione era a base di latte in polvere che gli americani davano a mio padre in cambio di un taglio di capelli o di una rasatura.</w:t>
      </w:r>
    </w:p>
    <w:p w:rsidR="002650C5" w:rsidRPr="00461559" w:rsidRDefault="002650C5" w:rsidP="00461559">
      <w:pPr>
        <w:jc w:val="both"/>
        <w:rPr>
          <w:sz w:val="22"/>
          <w:szCs w:val="22"/>
        </w:rPr>
      </w:pPr>
      <w:r w:rsidRPr="00461559">
        <w:rPr>
          <w:sz w:val="22"/>
          <w:szCs w:val="22"/>
        </w:rPr>
        <w:t>Mia madre metteva questa polvere in una pentola con l’acqua e la portava a ebollizione. Eravamo in sette in casa: ci sedevamo intorno al tavolo e bevevamo la nostra razione di latte.</w:t>
      </w:r>
    </w:p>
    <w:p w:rsidR="002650C5" w:rsidRPr="00461559" w:rsidRDefault="002650C5" w:rsidP="00461559">
      <w:pPr>
        <w:jc w:val="both"/>
        <w:rPr>
          <w:sz w:val="22"/>
          <w:szCs w:val="22"/>
        </w:rPr>
      </w:pPr>
      <w:r w:rsidRPr="00461559">
        <w:rPr>
          <w:sz w:val="22"/>
          <w:szCs w:val="22"/>
        </w:rPr>
        <w:t>A pranzo si mangiava pasta e patate o pasta e piselli. La pasta non ci mancava mai. Ricordo che il mio patrigno portò a casa una scatola con della polvere gialla. Credevamo che fosse polvere di uova e contenta mia madre si impegnò a fare la frittata...disgraziatamente non si era accorta che era polvere di ceci!</w:t>
      </w:r>
    </w:p>
    <w:p w:rsidR="002650C5" w:rsidRPr="00461559" w:rsidRDefault="002650C5" w:rsidP="00461559">
      <w:pPr>
        <w:jc w:val="both"/>
        <w:rPr>
          <w:sz w:val="22"/>
          <w:szCs w:val="22"/>
        </w:rPr>
      </w:pPr>
      <w:r w:rsidRPr="00461559">
        <w:rPr>
          <w:sz w:val="22"/>
          <w:szCs w:val="22"/>
        </w:rPr>
        <w:t>A cena mangiavamo il pane cotto, ossia la mamma faceva bollire l’acqua con l’alloro, l’aglio e un goccetto di olio e poi lo versava nei piatti e ognuno inzuppava la sua razione di pane, senno lo beveva come brodo.</w:t>
      </w:r>
    </w:p>
    <w:p w:rsidR="002650C5" w:rsidRPr="00461559" w:rsidRDefault="002650C5" w:rsidP="00461559">
      <w:pPr>
        <w:jc w:val="both"/>
        <w:rPr>
          <w:sz w:val="22"/>
          <w:szCs w:val="22"/>
        </w:rPr>
      </w:pPr>
      <w:r w:rsidRPr="00461559">
        <w:rPr>
          <w:sz w:val="22"/>
          <w:szCs w:val="22"/>
        </w:rPr>
        <w:t>Mia madre cucinava col carbone:  avevamo una cucina di ferro , sotto la piastra c’era una scatola nella quale si appoggiava il carbone. Gli dava fuoco e poi per tenere viva la fiamma e quindi darle potenza doveva sventolare continuamente con un ventaglio di paglia rotondo con il manico di legno.</w:t>
      </w:r>
    </w:p>
    <w:p w:rsidR="002650C5" w:rsidRPr="00461559" w:rsidRDefault="002650C5" w:rsidP="00461559">
      <w:pPr>
        <w:jc w:val="both"/>
        <w:rPr>
          <w:sz w:val="22"/>
          <w:szCs w:val="22"/>
        </w:rPr>
      </w:pPr>
      <w:r w:rsidRPr="00461559">
        <w:rPr>
          <w:sz w:val="22"/>
          <w:szCs w:val="22"/>
        </w:rPr>
        <w:t>Durante la guerra fu consegnata ad ogni famiglia una tessera, detta “annonaria” con i bollini. Dato che il cibo era razionato in modo uguale per tutti secondo una quantità stabilita dal governo fascista. Per esempio ricordo che il pane era stabilito 100 gr a persona, quindi una famiglia di cinque persone aveva diritto solo a 500 gr di pane al giorno. I più fortunati con i soldi andavano nella campagna vicina a comprare direttamente dai contadini o compravano di contrabbando (borsa nera).</w:t>
      </w:r>
    </w:p>
    <w:p w:rsidR="002650C5" w:rsidRPr="00461559" w:rsidRDefault="002650C5" w:rsidP="00461559">
      <w:pPr>
        <w:jc w:val="both"/>
        <w:rPr>
          <w:sz w:val="22"/>
          <w:szCs w:val="22"/>
        </w:rPr>
      </w:pPr>
      <w:r w:rsidRPr="00461559">
        <w:rPr>
          <w:sz w:val="22"/>
          <w:szCs w:val="22"/>
        </w:rPr>
        <w:t>Inoltre ricordo l’arrivo degli americani: io ero per la strada con i miei genitori e vedevo tanti camion con i soldati che lanciavano cioccolata e caramelle chewingum e pane bianco. Tutti noi felici cercavamo di prenderlo.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FRANCA </w:t>
      </w:r>
    </w:p>
    <w:p w:rsidR="002650C5" w:rsidRPr="00461559" w:rsidRDefault="002650C5" w:rsidP="00461559">
      <w:pPr>
        <w:jc w:val="both"/>
        <w:rPr>
          <w:sz w:val="22"/>
          <w:szCs w:val="22"/>
        </w:rPr>
      </w:pPr>
      <w:r w:rsidRPr="00461559">
        <w:rPr>
          <w:sz w:val="22"/>
          <w:szCs w:val="22"/>
        </w:rPr>
        <w:lastRenderedPageBreak/>
        <w:t>Il mio babbo aveva un negozio di frutta e verdura. Noi si stava abbastanza bene. Non si faceva grandi pranzi ma si stava bene. Eravamo fortunate noi, anche senza saperlo perché avevamo le vitamine. Si passava dal negozio e si prendeva l’arancia o la pesca o la pera o la castagna o il fico secco. Era un continuo mangiare frutta. Noi si mangiava anche la cioccolata, si stava bene. L’abitudine era quella: il lesso bollito, le polpette. Una cosa mi ricordo: la bistecca. La mia mamma faceva la bistecca fritta, impanata e poi fritta. Gli piaceva al mio babbo. È una cosa che io non l’ho mai fatta né sentita.</w:t>
      </w:r>
    </w:p>
    <w:p w:rsidR="002650C5" w:rsidRPr="00461559" w:rsidRDefault="002650C5" w:rsidP="00461559">
      <w:pPr>
        <w:jc w:val="both"/>
        <w:rPr>
          <w:sz w:val="22"/>
          <w:szCs w:val="22"/>
        </w:rPr>
      </w:pPr>
      <w:r w:rsidRPr="00461559">
        <w:rPr>
          <w:sz w:val="22"/>
          <w:szCs w:val="22"/>
        </w:rPr>
        <w:t>Il negozio era del babbo ma lavoravamo tutti. Il babbo aveva un carretto, lo riempiva di frutta e faceva il giro di Colonnata e Querceto, mentre la mamma stava in negozio.</w:t>
      </w:r>
    </w:p>
    <w:p w:rsidR="002650C5" w:rsidRPr="00461559" w:rsidRDefault="002650C5" w:rsidP="00461559">
      <w:pPr>
        <w:jc w:val="both"/>
        <w:rPr>
          <w:sz w:val="22"/>
          <w:szCs w:val="22"/>
        </w:rPr>
      </w:pPr>
      <w:r w:rsidRPr="00461559">
        <w:rPr>
          <w:sz w:val="22"/>
          <w:szCs w:val="22"/>
        </w:rPr>
        <w:t>Si mangiava poche volte la pastasciutta.</w:t>
      </w:r>
    </w:p>
    <w:p w:rsidR="002650C5" w:rsidRPr="00461559" w:rsidRDefault="002650C5" w:rsidP="00461559">
      <w:pPr>
        <w:jc w:val="both"/>
        <w:rPr>
          <w:sz w:val="22"/>
          <w:szCs w:val="22"/>
        </w:rPr>
      </w:pPr>
      <w:r w:rsidRPr="00461559">
        <w:rPr>
          <w:sz w:val="22"/>
          <w:szCs w:val="22"/>
        </w:rPr>
        <w:t>Parlavo con le mie amiche e sentivo dire di questa pastasciutta e io avevo sempre più voglia di questa pastasciutta, ma al mio babbo non piaceva e quindi si mangiava la minestra in brodo.</w:t>
      </w:r>
    </w:p>
    <w:p w:rsidR="002650C5" w:rsidRPr="00461559" w:rsidRDefault="002650C5" w:rsidP="00461559">
      <w:pPr>
        <w:jc w:val="both"/>
        <w:rPr>
          <w:sz w:val="22"/>
          <w:szCs w:val="22"/>
        </w:rPr>
      </w:pPr>
      <w:r w:rsidRPr="00461559">
        <w:rPr>
          <w:sz w:val="22"/>
          <w:szCs w:val="22"/>
        </w:rPr>
        <w:t>In casa eravamo quattro. Da piccola c’era anche la nonna che faceva la sarta da uomo.</w:t>
      </w:r>
    </w:p>
    <w:p w:rsidR="002650C5" w:rsidRPr="00461559" w:rsidRDefault="002650C5" w:rsidP="00461559">
      <w:pPr>
        <w:jc w:val="both"/>
        <w:rPr>
          <w:sz w:val="22"/>
          <w:szCs w:val="22"/>
        </w:rPr>
      </w:pPr>
      <w:r w:rsidRPr="00461559">
        <w:rPr>
          <w:sz w:val="22"/>
          <w:szCs w:val="22"/>
        </w:rPr>
        <w:t>Poi eravamo in quattro. Si mangiava pane con burro o aceto e olio, o vino e zucchero.</w:t>
      </w:r>
    </w:p>
    <w:p w:rsidR="002650C5" w:rsidRPr="00461559" w:rsidRDefault="002650C5" w:rsidP="00461559">
      <w:pPr>
        <w:jc w:val="both"/>
        <w:rPr>
          <w:sz w:val="22"/>
          <w:szCs w:val="22"/>
        </w:rPr>
      </w:pPr>
      <w:r w:rsidRPr="00461559">
        <w:rPr>
          <w:sz w:val="22"/>
          <w:szCs w:val="22"/>
        </w:rPr>
        <w:t>La marmellata non mi piaceva molto.</w:t>
      </w:r>
    </w:p>
    <w:p w:rsidR="002650C5" w:rsidRPr="00461559" w:rsidRDefault="002650C5" w:rsidP="00461559">
      <w:pPr>
        <w:jc w:val="both"/>
        <w:rPr>
          <w:sz w:val="22"/>
          <w:szCs w:val="22"/>
        </w:rPr>
      </w:pPr>
      <w:r w:rsidRPr="00461559">
        <w:rPr>
          <w:sz w:val="22"/>
          <w:szCs w:val="22"/>
        </w:rPr>
        <w:t>Mi ricordo che la domenica con tutti i vicini si andava a mangiare al Poggio, nel bosco, in Polveriera. Si diceva così perché c’era un punto dove c’era una fontanella.</w:t>
      </w:r>
    </w:p>
    <w:p w:rsidR="002650C5" w:rsidRPr="00461559" w:rsidRDefault="002650C5" w:rsidP="00461559">
      <w:pPr>
        <w:jc w:val="both"/>
        <w:rPr>
          <w:sz w:val="22"/>
          <w:szCs w:val="22"/>
        </w:rPr>
      </w:pPr>
      <w:r w:rsidRPr="00461559">
        <w:rPr>
          <w:sz w:val="22"/>
          <w:szCs w:val="22"/>
        </w:rPr>
        <w:t>Si comprava la bistecca e tutti i ragazzi facevano il fuoco tutti in circolo. I genitori ci davano una fetta di pane per uno e ci appioppavano un pezzo di bistecca sopra il pane. Che odore, che sapore!…non li dimenticherò più. Quella bella cotennina rosolata con sale e pepe…come allora ora non ci sono, è difficile risentire quel sapore.</w:t>
      </w:r>
    </w:p>
    <w:p w:rsidR="002650C5" w:rsidRPr="00461559" w:rsidRDefault="002650C5" w:rsidP="00461559">
      <w:pPr>
        <w:jc w:val="both"/>
        <w:rPr>
          <w:sz w:val="22"/>
          <w:szCs w:val="22"/>
        </w:rPr>
      </w:pPr>
      <w:r w:rsidRPr="00461559">
        <w:rPr>
          <w:sz w:val="22"/>
          <w:szCs w:val="22"/>
        </w:rPr>
        <w:t>Il mio babbo aveva i genitori sotterrati a Trespiano e per i morti si andava col cavallo a cui si attaccava la baracchina (si chiamava così perché aveva le ruote di gomma). Il mio babbo guidava con la mamma seduta accanto, la mia sorella seduta nel mezzo e anch’io, ma girata di dietro. Era una gita felice. Si andava al cimitero, ma ci piaceva.</w:t>
      </w:r>
    </w:p>
    <w:p w:rsidR="002650C5" w:rsidRPr="00461559" w:rsidRDefault="002650C5" w:rsidP="00461559">
      <w:pPr>
        <w:jc w:val="both"/>
        <w:rPr>
          <w:sz w:val="22"/>
          <w:szCs w:val="22"/>
        </w:rPr>
      </w:pPr>
      <w:r w:rsidRPr="00461559">
        <w:rPr>
          <w:sz w:val="22"/>
          <w:szCs w:val="22"/>
        </w:rPr>
        <w:t>La nostra casa era molto grande, avevamo sei stanze. In tempo di guerra poi l’hanno buttata giù. Anche l’arredamento era bello.</w:t>
      </w:r>
    </w:p>
    <w:p w:rsidR="002650C5" w:rsidRPr="00461559" w:rsidRDefault="002650C5" w:rsidP="00461559">
      <w:pPr>
        <w:jc w:val="both"/>
        <w:rPr>
          <w:sz w:val="22"/>
          <w:szCs w:val="22"/>
        </w:rPr>
      </w:pPr>
      <w:r w:rsidRPr="00461559">
        <w:rPr>
          <w:sz w:val="22"/>
          <w:szCs w:val="22"/>
        </w:rPr>
        <w:t>La cucina aveva un tavolo di marmo bianco, rettangolare: il babbo stava a capotavola e si alzava spesso per servire la gente perché rimaneva aperto tutto il giorno.</w:t>
      </w:r>
    </w:p>
    <w:p w:rsidR="002650C5" w:rsidRPr="00461559" w:rsidRDefault="002650C5" w:rsidP="00461559">
      <w:pPr>
        <w:jc w:val="both"/>
        <w:rPr>
          <w:sz w:val="22"/>
          <w:szCs w:val="22"/>
        </w:rPr>
      </w:pPr>
      <w:r w:rsidRPr="00461559">
        <w:rPr>
          <w:sz w:val="22"/>
          <w:szCs w:val="22"/>
        </w:rPr>
        <w:t xml:space="preserve">Oltre alla frutta si vendeva anche olio, vino, quelli che ora si chiamano “detersivi”. Prima si chiamava “liscivia”, mentre “acido” si chiamava la varechina.  I piatti erano di porcellana perché avevamo </w:t>
      </w:r>
      <w:smartTag w:uri="urn:schemas-microsoft-com:office:smarttags" w:element="PersonName">
        <w:smartTagPr>
          <w:attr w:name="ProductID" w:val="la Ginori"/>
        </w:smartTagPr>
        <w:r w:rsidRPr="00461559">
          <w:rPr>
            <w:sz w:val="22"/>
            <w:szCs w:val="22"/>
          </w:rPr>
          <w:t>la Ginori</w:t>
        </w:r>
      </w:smartTag>
      <w:r w:rsidRPr="00461559">
        <w:rPr>
          <w:sz w:val="22"/>
          <w:szCs w:val="22"/>
        </w:rPr>
        <w:t xml:space="preserve"> qui accanto.</w:t>
      </w:r>
    </w:p>
    <w:p w:rsidR="002650C5" w:rsidRPr="00461559" w:rsidRDefault="002650C5" w:rsidP="00461559">
      <w:pPr>
        <w:jc w:val="both"/>
        <w:rPr>
          <w:sz w:val="22"/>
          <w:szCs w:val="22"/>
        </w:rPr>
      </w:pPr>
      <w:r w:rsidRPr="00461559">
        <w:rPr>
          <w:sz w:val="22"/>
          <w:szCs w:val="22"/>
        </w:rPr>
        <w:t>Noi eravamo tanto fortunate.</w:t>
      </w:r>
    </w:p>
    <w:p w:rsidR="002650C5" w:rsidRPr="00461559" w:rsidRDefault="002650C5" w:rsidP="00461559">
      <w:pPr>
        <w:jc w:val="both"/>
        <w:rPr>
          <w:sz w:val="22"/>
          <w:szCs w:val="22"/>
        </w:rPr>
      </w:pPr>
      <w:r w:rsidRPr="00461559">
        <w:rPr>
          <w:sz w:val="22"/>
          <w:szCs w:val="22"/>
        </w:rPr>
        <w:t xml:space="preserve">Avevamo tutti la bicicletta, pochi avevano la macchina, e mi ricordo che la mia mamma diceva: “Bambine state attente, escono i fabbricanti!”, perché dalle 12:00 alle 13:00 </w:t>
      </w:r>
      <w:smartTag w:uri="urn:schemas-microsoft-com:office:smarttags" w:element="PersonName">
        <w:smartTagPr>
          <w:attr w:name="ProductID" w:val="la Ginori"/>
        </w:smartTagPr>
        <w:r w:rsidRPr="00461559">
          <w:rPr>
            <w:sz w:val="22"/>
            <w:szCs w:val="22"/>
          </w:rPr>
          <w:t>la Ginori</w:t>
        </w:r>
      </w:smartTag>
      <w:r w:rsidRPr="00461559">
        <w:rPr>
          <w:sz w:val="22"/>
          <w:szCs w:val="22"/>
        </w:rPr>
        <w:t xml:space="preserve"> faceva pausa e i fabbricanti andavano a mangiare a casa. Tutti o quasi. Avevano la bicicletta e quando suonava </w:t>
      </w:r>
      <w:smartTag w:uri="urn:schemas-microsoft-com:office:smarttags" w:element="PersonName">
        <w:smartTagPr>
          <w:attr w:name="ProductID" w:val="la Ginori"/>
        </w:smartTagPr>
        <w:r w:rsidRPr="00461559">
          <w:rPr>
            <w:sz w:val="22"/>
            <w:szCs w:val="22"/>
          </w:rPr>
          <w:t>la Ginori</w:t>
        </w:r>
      </w:smartTag>
      <w:r w:rsidRPr="00461559">
        <w:rPr>
          <w:sz w:val="22"/>
          <w:szCs w:val="22"/>
        </w:rPr>
        <w:t xml:space="preserve"> uscivano tutti.</w:t>
      </w:r>
    </w:p>
    <w:p w:rsidR="002650C5" w:rsidRPr="00461559" w:rsidRDefault="002650C5" w:rsidP="00461559">
      <w:pPr>
        <w:jc w:val="both"/>
        <w:rPr>
          <w:sz w:val="22"/>
          <w:szCs w:val="22"/>
        </w:rPr>
      </w:pPr>
      <w:r w:rsidRPr="00461559">
        <w:rPr>
          <w:sz w:val="22"/>
          <w:szCs w:val="22"/>
        </w:rPr>
        <w:t>Guarda la differenza, ora tutti hanno la macchina.</w:t>
      </w:r>
    </w:p>
    <w:p w:rsidR="002650C5" w:rsidRPr="00461559" w:rsidRDefault="002650C5" w:rsidP="00461559">
      <w:pPr>
        <w:jc w:val="both"/>
        <w:rPr>
          <w:sz w:val="22"/>
          <w:szCs w:val="22"/>
        </w:rPr>
      </w:pPr>
      <w:r w:rsidRPr="00461559">
        <w:rPr>
          <w:sz w:val="22"/>
          <w:szCs w:val="22"/>
        </w:rPr>
        <w:t>Vedi ora si sta meglio, ma non abbiamo troppo di più. Prima c’era più soddisfazione.</w:t>
      </w:r>
    </w:p>
    <w:p w:rsidR="002650C5" w:rsidRPr="00461559" w:rsidRDefault="002650C5" w:rsidP="00461559">
      <w:pPr>
        <w:jc w:val="both"/>
        <w:rPr>
          <w:sz w:val="22"/>
          <w:szCs w:val="22"/>
        </w:rPr>
      </w:pPr>
      <w:r w:rsidRPr="00461559">
        <w:rPr>
          <w:sz w:val="22"/>
          <w:szCs w:val="22"/>
        </w:rPr>
        <w:t>Come ci si godeva una pastasciutta non c’era nulla.</w:t>
      </w:r>
    </w:p>
    <w:p w:rsidR="002650C5" w:rsidRPr="00461559" w:rsidRDefault="002650C5" w:rsidP="00461559">
      <w:pPr>
        <w:jc w:val="both"/>
        <w:rPr>
          <w:sz w:val="22"/>
          <w:szCs w:val="22"/>
        </w:rPr>
      </w:pPr>
      <w:r w:rsidRPr="00461559">
        <w:rPr>
          <w:sz w:val="22"/>
          <w:szCs w:val="22"/>
        </w:rPr>
        <w:t>Ora si dice “quel pollo è ruspante”, è un pollo alla vecchia maniera, ma a me non piace perché sa di pollo. Invece prima era buono. Il pollo che sa di pollo non è pollo.</w:t>
      </w:r>
    </w:p>
    <w:p w:rsidR="002650C5" w:rsidRPr="00461559" w:rsidRDefault="002650C5" w:rsidP="00461559">
      <w:pPr>
        <w:jc w:val="both"/>
        <w:rPr>
          <w:sz w:val="22"/>
          <w:szCs w:val="22"/>
        </w:rPr>
      </w:pPr>
      <w:r w:rsidRPr="00461559">
        <w:rPr>
          <w:sz w:val="22"/>
          <w:szCs w:val="22"/>
        </w:rPr>
        <w:t>Veniva il pescivendolo col carretto. Erano pesci dell’Arno. L’Arno era pescabile. Ma costava troppo perché dall’Arno tornava col carrettino e faceva tutto il giro.</w:t>
      </w:r>
    </w:p>
    <w:p w:rsidR="002650C5" w:rsidRPr="00461559" w:rsidRDefault="002650C5" w:rsidP="00461559">
      <w:pPr>
        <w:jc w:val="both"/>
        <w:rPr>
          <w:sz w:val="22"/>
          <w:szCs w:val="22"/>
        </w:rPr>
      </w:pPr>
      <w:r w:rsidRPr="00461559">
        <w:rPr>
          <w:sz w:val="22"/>
          <w:szCs w:val="22"/>
        </w:rPr>
        <w:t>Per le feste si mangiava tortellini in brodo che non venivano venduti durante l’anno. Però non era come ora: cene, cenoni…Era una cena come tutti i giorni ma col mangiare diverso.</w:t>
      </w:r>
    </w:p>
    <w:p w:rsidR="002650C5" w:rsidRPr="00461559" w:rsidRDefault="002650C5" w:rsidP="00461559">
      <w:pPr>
        <w:jc w:val="both"/>
        <w:rPr>
          <w:sz w:val="22"/>
          <w:szCs w:val="22"/>
        </w:rPr>
      </w:pPr>
      <w:r w:rsidRPr="00461559">
        <w:rPr>
          <w:sz w:val="22"/>
          <w:szCs w:val="22"/>
        </w:rPr>
        <w:t>Quando uno era malato per la convalescenza si dava la braciolina.</w:t>
      </w:r>
    </w:p>
    <w:p w:rsidR="002650C5" w:rsidRPr="00461559" w:rsidRDefault="002650C5" w:rsidP="00461559">
      <w:pPr>
        <w:jc w:val="both"/>
        <w:rPr>
          <w:sz w:val="22"/>
          <w:szCs w:val="22"/>
        </w:rPr>
      </w:pPr>
      <w:r w:rsidRPr="00461559">
        <w:rPr>
          <w:sz w:val="22"/>
          <w:szCs w:val="22"/>
        </w:rPr>
        <w:t>Per Pasqua c’erano ovetti di cioccolata che mettevano alla lotteria insieme ai polli.</w:t>
      </w:r>
    </w:p>
    <w:p w:rsidR="002650C5" w:rsidRPr="00461559" w:rsidRDefault="002650C5" w:rsidP="00461559">
      <w:pPr>
        <w:jc w:val="both"/>
        <w:rPr>
          <w:sz w:val="22"/>
          <w:szCs w:val="22"/>
        </w:rPr>
      </w:pPr>
      <w:r w:rsidRPr="00461559">
        <w:rPr>
          <w:sz w:val="22"/>
          <w:szCs w:val="22"/>
        </w:rPr>
        <w:t>Generalmente la lotteria si faceva durante la tombola delle feste.</w:t>
      </w:r>
    </w:p>
    <w:p w:rsidR="002650C5" w:rsidRPr="00461559" w:rsidRDefault="002650C5" w:rsidP="00461559">
      <w:pPr>
        <w:jc w:val="both"/>
        <w:rPr>
          <w:sz w:val="22"/>
          <w:szCs w:val="22"/>
        </w:rPr>
      </w:pPr>
      <w:r w:rsidRPr="00461559">
        <w:rPr>
          <w:sz w:val="22"/>
          <w:szCs w:val="22"/>
        </w:rPr>
        <w:t>I giochi erano “la campana” che si segna a terra con carbone dei quadratini su cui saltare.</w:t>
      </w:r>
    </w:p>
    <w:p w:rsidR="002650C5" w:rsidRPr="00461559" w:rsidRDefault="002650C5" w:rsidP="00461559">
      <w:pPr>
        <w:jc w:val="both"/>
        <w:rPr>
          <w:sz w:val="22"/>
          <w:szCs w:val="22"/>
        </w:rPr>
      </w:pPr>
      <w:r w:rsidRPr="00461559">
        <w:rPr>
          <w:sz w:val="22"/>
          <w:szCs w:val="22"/>
        </w:rPr>
        <w:t>I rapporti con i vicini erano ottimi. Eravamo tutti fuori la porta di casa a sedere, noi bambini sul marciapiede ad ascoltare le chiacchiere, le barzellette. Le donne facevano le trecce, cioè intrecciavano la paglia per fare i cappelli.</w:t>
      </w:r>
    </w:p>
    <w:p w:rsidR="002650C5" w:rsidRPr="00461559" w:rsidRDefault="002650C5" w:rsidP="00461559">
      <w:pPr>
        <w:jc w:val="both"/>
        <w:rPr>
          <w:sz w:val="22"/>
          <w:szCs w:val="22"/>
        </w:rPr>
      </w:pPr>
      <w:r w:rsidRPr="00461559">
        <w:rPr>
          <w:sz w:val="22"/>
          <w:szCs w:val="22"/>
        </w:rPr>
        <w:t>I vestiti erano sempre gli stessi e si tenevano tutto il giorno per tutti i giorni. Sopra si metteve il grembiule.</w:t>
      </w:r>
    </w:p>
    <w:p w:rsidR="002650C5" w:rsidRPr="00461559" w:rsidRDefault="002650C5" w:rsidP="00461559">
      <w:pPr>
        <w:jc w:val="both"/>
        <w:rPr>
          <w:sz w:val="22"/>
          <w:szCs w:val="22"/>
        </w:rPr>
      </w:pPr>
      <w:r w:rsidRPr="00461559">
        <w:rPr>
          <w:sz w:val="22"/>
          <w:szCs w:val="22"/>
        </w:rPr>
        <w:t xml:space="preserve">Solo per </w:t>
      </w:r>
      <w:smartTag w:uri="urn:schemas-microsoft-com:office:smarttags" w:element="PersonName">
        <w:smartTagPr>
          <w:attr w:name="ProductID" w:val="la Cresima"/>
        </w:smartTagPr>
        <w:r w:rsidRPr="00461559">
          <w:rPr>
            <w:sz w:val="22"/>
            <w:szCs w:val="22"/>
          </w:rPr>
          <w:t>la Cresima</w:t>
        </w:r>
      </w:smartTag>
      <w:r w:rsidRPr="00461559">
        <w:rPr>
          <w:sz w:val="22"/>
          <w:szCs w:val="22"/>
        </w:rPr>
        <w:t xml:space="preserve"> e </w:t>
      </w:r>
      <w:smartTag w:uri="urn:schemas-microsoft-com:office:smarttags" w:element="PersonName">
        <w:smartTagPr>
          <w:attr w:name="ProductID" w:val="la Comunione"/>
        </w:smartTagPr>
        <w:r w:rsidRPr="00461559">
          <w:rPr>
            <w:sz w:val="22"/>
            <w:szCs w:val="22"/>
          </w:rPr>
          <w:t>la Comunione</w:t>
        </w:r>
      </w:smartTag>
      <w:r w:rsidRPr="00461559">
        <w:rPr>
          <w:sz w:val="22"/>
          <w:szCs w:val="22"/>
        </w:rPr>
        <w:t xml:space="preserve"> si comprava il vestito nuovo.</w:t>
      </w:r>
    </w:p>
    <w:p w:rsidR="002650C5" w:rsidRPr="00461559" w:rsidRDefault="002650C5" w:rsidP="00461559">
      <w:pPr>
        <w:jc w:val="both"/>
        <w:rPr>
          <w:sz w:val="22"/>
          <w:szCs w:val="22"/>
        </w:rPr>
      </w:pPr>
      <w:r w:rsidRPr="00461559">
        <w:rPr>
          <w:sz w:val="22"/>
          <w:szCs w:val="22"/>
        </w:rPr>
        <w:t xml:space="preserve">Per la comunione si doveva tenere una fascia in testa per una settimana, per </w:t>
      </w:r>
      <w:smartTag w:uri="urn:schemas-microsoft-com:office:smarttags" w:element="PersonName">
        <w:smartTagPr>
          <w:attr w:name="ProductID" w:val="la Cresima"/>
        </w:smartTagPr>
        <w:r w:rsidRPr="00461559">
          <w:rPr>
            <w:sz w:val="22"/>
            <w:szCs w:val="22"/>
          </w:rPr>
          <w:t>la Cresima</w:t>
        </w:r>
      </w:smartTag>
      <w:r w:rsidRPr="00461559">
        <w:rPr>
          <w:sz w:val="22"/>
          <w:szCs w:val="22"/>
        </w:rPr>
        <w:t xml:space="preserve"> al braccio. E in queste occasioni si faceva una colazione con latte e cioccolata. In più la mia mamma faceva un ciambellone con il foro nel mezzo.</w:t>
      </w:r>
    </w:p>
    <w:p w:rsidR="002650C5" w:rsidRPr="00461559" w:rsidRDefault="002650C5" w:rsidP="00461559">
      <w:pPr>
        <w:jc w:val="both"/>
        <w:rPr>
          <w:sz w:val="22"/>
          <w:szCs w:val="22"/>
        </w:rPr>
      </w:pPr>
      <w:r w:rsidRPr="00461559">
        <w:rPr>
          <w:sz w:val="22"/>
          <w:szCs w:val="22"/>
        </w:rPr>
        <w:lastRenderedPageBreak/>
        <w:t>Prima di andare a scuola ci facevano imparare a tenere la penna facendo i “palucci”.</w:t>
      </w:r>
    </w:p>
    <w:p w:rsidR="002650C5" w:rsidRPr="00461559" w:rsidRDefault="002650C5" w:rsidP="00461559">
      <w:pPr>
        <w:jc w:val="both"/>
        <w:rPr>
          <w:sz w:val="22"/>
          <w:szCs w:val="22"/>
        </w:rPr>
      </w:pPr>
      <w:r w:rsidRPr="00461559">
        <w:rPr>
          <w:sz w:val="22"/>
          <w:szCs w:val="22"/>
        </w:rPr>
        <w:t>Poi a scuola si riempiva i quaderni con le lettere dell’alfabeto.</w:t>
      </w:r>
    </w:p>
    <w:p w:rsidR="002650C5" w:rsidRPr="00461559" w:rsidRDefault="002650C5" w:rsidP="00461559">
      <w:pPr>
        <w:jc w:val="both"/>
        <w:rPr>
          <w:sz w:val="22"/>
          <w:szCs w:val="22"/>
        </w:rPr>
      </w:pPr>
      <w:r w:rsidRPr="00461559">
        <w:rPr>
          <w:sz w:val="22"/>
          <w:szCs w:val="22"/>
        </w:rPr>
        <w:t>Le malattie erano le stesse ma erano più pericolose: TBC, vaiolo, morbillo, pertosse.</w:t>
      </w:r>
    </w:p>
    <w:p w:rsidR="002650C5" w:rsidRPr="00461559" w:rsidRDefault="002650C5" w:rsidP="00461559">
      <w:pPr>
        <w:jc w:val="both"/>
        <w:rPr>
          <w:sz w:val="22"/>
          <w:szCs w:val="22"/>
        </w:rPr>
      </w:pPr>
      <w:r w:rsidRPr="00461559">
        <w:rPr>
          <w:sz w:val="22"/>
          <w:szCs w:val="22"/>
        </w:rPr>
        <w:t>Però non c’erano medicine, si stava a letto e si pigliava qualche tisana.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FRANCESCO </w:t>
      </w:r>
    </w:p>
    <w:p w:rsidR="002650C5" w:rsidRPr="00461559" w:rsidRDefault="002650C5" w:rsidP="00461559">
      <w:pPr>
        <w:jc w:val="both"/>
        <w:rPr>
          <w:sz w:val="22"/>
          <w:szCs w:val="22"/>
        </w:rPr>
      </w:pPr>
      <w:r w:rsidRPr="00461559">
        <w:rPr>
          <w:sz w:val="22"/>
          <w:szCs w:val="22"/>
        </w:rPr>
        <w:t>La propaganda fascista aveva fatto credere (e forse lo credeva realmente) al popolo italiano che la guerra sarebbe durata poco, infatti la chiamarono guerra lampo. Invece dopo le prime vittorie italo - tedesche la situazione crollò. Con l’entrata in guerra dell’America, il popolo oltre che subire i bombardamenti dal cielo da parte delle fortezze volanti nemiche dovette confrontarsi anche con il nemico fame.</w:t>
      </w:r>
    </w:p>
    <w:p w:rsidR="002650C5" w:rsidRPr="00461559" w:rsidRDefault="002650C5" w:rsidP="00461559">
      <w:pPr>
        <w:jc w:val="both"/>
        <w:rPr>
          <w:sz w:val="22"/>
          <w:szCs w:val="22"/>
        </w:rPr>
      </w:pPr>
      <w:r w:rsidRPr="00461559">
        <w:rPr>
          <w:sz w:val="22"/>
          <w:szCs w:val="22"/>
        </w:rPr>
        <w:t>Il governo dovette distribuire le famose tessere annonarie per razionare tutte le derrate alimentari ed anche per i tessuti, chiamati tessuti autarchici. Il razionamento prevedeva che ogni persona si alimentasse con 100 gr. di farina, 100 gr. di zucchero, olio e sigarette, ecc. Il mercato nero fioriva, specie nei paesi contadini. I prezzi nazionali erano tutti calmierati, cioè i generi alimentari (pane, pasta, fagioli, riso, farina, ecc.) erano indicati con il prezzo di acquisto e di vendita tutti rigorosamente controllati. Però chi poteva pagare, andava nei campi dai contadini e comprava tutto a mercato nero.</w:t>
      </w:r>
    </w:p>
    <w:p w:rsidR="002650C5" w:rsidRPr="00461559" w:rsidRDefault="002650C5" w:rsidP="00461559">
      <w:pPr>
        <w:jc w:val="both"/>
        <w:rPr>
          <w:sz w:val="22"/>
          <w:szCs w:val="22"/>
        </w:rPr>
      </w:pPr>
      <w:r w:rsidRPr="00461559">
        <w:rPr>
          <w:sz w:val="22"/>
          <w:szCs w:val="22"/>
        </w:rPr>
        <w:t>Poi la guerra continuò a lungo e fu sempre più difficile alimentarsi al mercato nero, le povere famiglie numerose di figli, al mattino, si arrangiavano con poco pane in acqua calda con poco olio e sale; a pranzo bucce di baccelli o patate lesse, o zuppe di fave secche cotte su cucine di mattoni su carboni ardenti, anche questi razionati, qualche mela cotta o qualche patata cotta sotto la cenere; addirittura al sottoscritto è costato di mangiare gatte morte spellate e vendute al posto del coniglio – buscandomi una bella diarrea.</w:t>
      </w:r>
    </w:p>
    <w:p w:rsidR="002650C5" w:rsidRPr="00461559" w:rsidRDefault="002650C5" w:rsidP="00461559">
      <w:pPr>
        <w:jc w:val="both"/>
        <w:rPr>
          <w:sz w:val="22"/>
          <w:szCs w:val="22"/>
        </w:rPr>
      </w:pPr>
      <w:r w:rsidRPr="00461559">
        <w:rPr>
          <w:sz w:val="22"/>
          <w:szCs w:val="22"/>
        </w:rPr>
        <w:t>Per via dei continui bombardamenti notturni anche la rete idrica fu danneggiata e rimanemmo senza acqua potabile. Allora fummo costretti a pellegrinare in vari paesini con secchi d’alluminio o bottiglie per prendere l’acqua da fontanelle di strada.</w:t>
      </w:r>
    </w:p>
    <w:p w:rsidR="002650C5" w:rsidRPr="00461559" w:rsidRDefault="002650C5" w:rsidP="00461559">
      <w:pPr>
        <w:jc w:val="both"/>
        <w:rPr>
          <w:sz w:val="22"/>
          <w:szCs w:val="22"/>
        </w:rPr>
      </w:pPr>
      <w:r w:rsidRPr="00461559">
        <w:rPr>
          <w:sz w:val="22"/>
          <w:szCs w:val="22"/>
        </w:rPr>
        <w:t>Inoltre il fumo, anche questo razionato con tessere annonarie, era ridotto a cinque sigarette al giorno, così i prezzi salirono alle stelle, tanto che ho visto persone prendere i peli delle pannocchie, avvolgerli nelle cartine per formare una sigaretta e fumare; anche i filamenti sotto la corteccia degli alberi venivano usati allo stesso modo.</w:t>
      </w:r>
    </w:p>
    <w:p w:rsidR="002650C5" w:rsidRPr="00461559" w:rsidRDefault="002650C5" w:rsidP="00461559">
      <w:pPr>
        <w:jc w:val="both"/>
        <w:rPr>
          <w:sz w:val="22"/>
          <w:szCs w:val="22"/>
        </w:rPr>
      </w:pPr>
      <w:r w:rsidRPr="00461559">
        <w:rPr>
          <w:sz w:val="22"/>
          <w:szCs w:val="22"/>
        </w:rPr>
        <w:t>Eravamo sfollati, ossia dovemmo lasciare la nostra casa di città e ci rifugiammo sui monti. Mia madre aveva nove figli e tutti piccoli, le dava più sicurezza proteggerli all’aperto.</w:t>
      </w:r>
    </w:p>
    <w:p w:rsidR="002650C5" w:rsidRPr="00461559" w:rsidRDefault="002650C5" w:rsidP="00461559">
      <w:pPr>
        <w:jc w:val="both"/>
        <w:rPr>
          <w:sz w:val="22"/>
          <w:szCs w:val="22"/>
        </w:rPr>
      </w:pPr>
      <w:r w:rsidRPr="00461559">
        <w:rPr>
          <w:sz w:val="22"/>
          <w:szCs w:val="22"/>
        </w:rPr>
        <w:t>Mia madre per trovare da mangiare per noi girava per i casolari, noi rimanevamo ad aspettarla fino a sera con la speranza di poter mangiare. Un giorno, ricordo, io ed i miei fratellini vedemmo, dall’alto di una collina, arrivare mia madre e mia sorella maggiore, tornavano a casa con qualcosa sulla testa, ci sembravano dei cesti bianchi, e noi contenti cominciammo a saltare dalla gioia al pensiero che in quei cesti ci fosse tanto da mangiare; ma man mano che si avvicinavano la delusione fu forte: non erano cesti, avevano la testa fasciata tutte e due perché erano state colpite di striscio dalle schegge di una bomba e si erano ferite.</w:t>
      </w:r>
    </w:p>
    <w:p w:rsidR="002650C5" w:rsidRPr="00461559" w:rsidRDefault="002650C5" w:rsidP="00461559">
      <w:pPr>
        <w:jc w:val="both"/>
        <w:rPr>
          <w:sz w:val="22"/>
          <w:szCs w:val="22"/>
        </w:rPr>
      </w:pPr>
      <w:r w:rsidRPr="00461559">
        <w:rPr>
          <w:sz w:val="22"/>
          <w:szCs w:val="22"/>
        </w:rPr>
        <w:t xml:space="preserve">Un giorno si presentò alla porta un signore in bicicletta, vendeva un cesto di conigli spellati e li vendeva a poco prezzo. A mia madre sembrò che fosse arrivata </w:t>
      </w:r>
      <w:smartTag w:uri="urn:schemas-microsoft-com:office:smarttags" w:element="PersonName">
        <w:smartTagPr>
          <w:attr w:name="ProductID" w:val="la Provvidenza"/>
        </w:smartTagPr>
        <w:r w:rsidRPr="00461559">
          <w:rPr>
            <w:sz w:val="22"/>
            <w:szCs w:val="22"/>
          </w:rPr>
          <w:t>la Provvidenza</w:t>
        </w:r>
      </w:smartTag>
      <w:r w:rsidRPr="00461559">
        <w:rPr>
          <w:sz w:val="22"/>
          <w:szCs w:val="22"/>
        </w:rPr>
        <w:t xml:space="preserve"> a casa nostra.. Ne comprò due: fu un giorno di gran festa e di grande attesa per poterli mangiare. Noi bambini guardavamo mia madre che li cucinava come se fosse un rito. Arrivò l’ora di mangiarli: che felicità! Li assaporavamo mangiandoli lentamente. Ricordo ancora il sapore!!! … Il giorno dopo avevamo tutti la diarrea che durò tre giorni … erano gatti!!! Poco tempo dopo ci fu un mitragliamento lungo il fiume … c’erano delle vacche … morirono tutte. La voce circolò rapidamente: erano buone da mangiare. Ci fu la corsa “alla mucca”, correvano tutti, grandi e piccini con i coltelli, per prendere la carne delle mucche. Tornammo a casa con pezzi carne messi da tutte le parti. Purtroppo essendo animali mitragliati, avevano il piombo in corpo e quindi infettati, ragion per cui mangiando quella carne ci venne la febbre e la diarrea.</w:t>
      </w:r>
    </w:p>
    <w:p w:rsidR="002650C5" w:rsidRPr="00461559" w:rsidRDefault="002650C5" w:rsidP="00461559">
      <w:pPr>
        <w:jc w:val="both"/>
        <w:rPr>
          <w:sz w:val="22"/>
          <w:szCs w:val="22"/>
        </w:rPr>
      </w:pPr>
      <w:r w:rsidRPr="00461559">
        <w:rPr>
          <w:sz w:val="22"/>
          <w:szCs w:val="22"/>
        </w:rPr>
        <w:t>L’alimentazione cambiò con l’arrivo delle truppe americane che distribuirono alla popolazione scatolette di margarine, pane bianco, farine di polvere di legumi che a molte persone provocò il tifo petecchiale; distribuirono anche sigarette, cioccolata e banconote di guerra AM (American – Lire)</w:t>
      </w:r>
    </w:p>
    <w:p w:rsidR="002650C5" w:rsidRPr="00461559" w:rsidRDefault="002650C5" w:rsidP="00461559">
      <w:pPr>
        <w:jc w:val="both"/>
        <w:rPr>
          <w:sz w:val="22"/>
          <w:szCs w:val="22"/>
        </w:rPr>
      </w:pPr>
      <w:r w:rsidRPr="00461559">
        <w:rPr>
          <w:sz w:val="22"/>
          <w:szCs w:val="22"/>
        </w:rPr>
        <w:t>Viva la pace. Abbasso la guerra.</w:t>
      </w: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lastRenderedPageBreak/>
        <w:t>INDICATORI SPECIFICI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Tra le tante informazioni raccolte, che riguardano innumerevoli aspetti della vita di un tempo, la specificità di questo lavoro, ha richiesto la selezione di alcuni indicatori particolari che girano intorno alla memoria e alla cultura del cibo.</w:t>
      </w:r>
    </w:p>
    <w:p w:rsidR="002650C5" w:rsidRPr="00461559" w:rsidRDefault="002650C5" w:rsidP="00461559">
      <w:pPr>
        <w:jc w:val="both"/>
        <w:rPr>
          <w:sz w:val="22"/>
          <w:szCs w:val="22"/>
        </w:rPr>
      </w:pPr>
      <w:r w:rsidRPr="00461559">
        <w:rPr>
          <w:sz w:val="22"/>
          <w:szCs w:val="22"/>
        </w:rPr>
        <w:t>Abbiamo scelto le coltivazioni, gli alimenti, gli oggetti e gli attrezzi legati all’alimentazione , le ricette, alcune tra le cinesiche operative che stanno ormai scomparendo, giochi e attività motorie, malattie e rimedi, modi di dire e racconti.</w:t>
      </w:r>
    </w:p>
    <w:p w:rsidR="002650C5" w:rsidRPr="00461559" w:rsidRDefault="002650C5" w:rsidP="00461559">
      <w:pPr>
        <w:jc w:val="both"/>
        <w:rPr>
          <w:sz w:val="22"/>
          <w:szCs w:val="22"/>
        </w:rPr>
      </w:pPr>
      <w:r w:rsidRPr="00461559">
        <w:rPr>
          <w:sz w:val="22"/>
          <w:szCs w:val="22"/>
        </w:rPr>
        <w:t>Il quadro che emerge è di grande varietà e complessità e conferma ancora una volta, se ce ne fosse stato bisogno, come l’indagine abbia colto uno degli aspetti fondamentali della vita di sempre.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1. COLTIVAZIONI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Grano</w:t>
      </w:r>
    </w:p>
    <w:p w:rsidR="002650C5" w:rsidRPr="00461559" w:rsidRDefault="002650C5" w:rsidP="00461559">
      <w:pPr>
        <w:jc w:val="both"/>
        <w:rPr>
          <w:sz w:val="22"/>
          <w:szCs w:val="22"/>
        </w:rPr>
      </w:pPr>
      <w:r w:rsidRPr="00461559">
        <w:rPr>
          <w:sz w:val="22"/>
          <w:szCs w:val="22"/>
        </w:rPr>
        <w:t xml:space="preserve">Fagioli </w:t>
      </w:r>
    </w:p>
    <w:p w:rsidR="002650C5" w:rsidRPr="00461559" w:rsidRDefault="002650C5" w:rsidP="00461559">
      <w:pPr>
        <w:jc w:val="both"/>
        <w:rPr>
          <w:sz w:val="22"/>
          <w:szCs w:val="22"/>
        </w:rPr>
      </w:pPr>
      <w:r w:rsidRPr="00461559">
        <w:rPr>
          <w:sz w:val="22"/>
          <w:szCs w:val="22"/>
        </w:rPr>
        <w:t>Baccelli</w:t>
      </w:r>
    </w:p>
    <w:p w:rsidR="002650C5" w:rsidRPr="00461559" w:rsidRDefault="002650C5" w:rsidP="00461559">
      <w:pPr>
        <w:jc w:val="both"/>
        <w:rPr>
          <w:sz w:val="22"/>
          <w:szCs w:val="22"/>
        </w:rPr>
      </w:pPr>
      <w:r w:rsidRPr="00461559">
        <w:rPr>
          <w:sz w:val="22"/>
          <w:szCs w:val="22"/>
        </w:rPr>
        <w:t>Verdure</w:t>
      </w:r>
    </w:p>
    <w:p w:rsidR="002650C5" w:rsidRPr="00461559" w:rsidRDefault="002650C5" w:rsidP="00461559">
      <w:pPr>
        <w:jc w:val="both"/>
        <w:rPr>
          <w:sz w:val="22"/>
          <w:szCs w:val="22"/>
        </w:rPr>
      </w:pPr>
      <w:r w:rsidRPr="00461559">
        <w:rPr>
          <w:sz w:val="22"/>
          <w:szCs w:val="22"/>
        </w:rPr>
        <w:t>Patate</w:t>
      </w:r>
    </w:p>
    <w:p w:rsidR="002650C5" w:rsidRPr="00461559" w:rsidRDefault="002650C5" w:rsidP="00461559">
      <w:pPr>
        <w:jc w:val="both"/>
        <w:rPr>
          <w:sz w:val="22"/>
          <w:szCs w:val="22"/>
        </w:rPr>
      </w:pPr>
      <w:r w:rsidRPr="00461559">
        <w:rPr>
          <w:sz w:val="22"/>
          <w:szCs w:val="22"/>
        </w:rPr>
        <w:t xml:space="preserve">Rapi </w:t>
      </w:r>
    </w:p>
    <w:p w:rsidR="002650C5" w:rsidRPr="00461559" w:rsidRDefault="002650C5" w:rsidP="00461559">
      <w:pPr>
        <w:jc w:val="both"/>
        <w:rPr>
          <w:sz w:val="22"/>
          <w:szCs w:val="22"/>
        </w:rPr>
      </w:pPr>
      <w:r w:rsidRPr="00461559">
        <w:rPr>
          <w:sz w:val="22"/>
          <w:szCs w:val="22"/>
        </w:rPr>
        <w:t>Zucche</w:t>
      </w:r>
    </w:p>
    <w:p w:rsidR="002650C5" w:rsidRPr="00461559" w:rsidRDefault="002650C5" w:rsidP="00461559">
      <w:pPr>
        <w:jc w:val="both"/>
        <w:rPr>
          <w:sz w:val="22"/>
          <w:szCs w:val="22"/>
        </w:rPr>
      </w:pPr>
      <w:r w:rsidRPr="00461559">
        <w:rPr>
          <w:sz w:val="22"/>
          <w:szCs w:val="22"/>
        </w:rPr>
        <w:t xml:space="preserve">Fagiolini </w:t>
      </w:r>
    </w:p>
    <w:p w:rsidR="002650C5" w:rsidRPr="00461559" w:rsidRDefault="002650C5" w:rsidP="00461559">
      <w:pPr>
        <w:jc w:val="both"/>
        <w:rPr>
          <w:sz w:val="22"/>
          <w:szCs w:val="22"/>
        </w:rPr>
      </w:pPr>
      <w:r w:rsidRPr="00461559">
        <w:rPr>
          <w:sz w:val="22"/>
          <w:szCs w:val="22"/>
        </w:rPr>
        <w:t>Cipolle</w:t>
      </w:r>
    </w:p>
    <w:p w:rsidR="002650C5" w:rsidRPr="00461559" w:rsidRDefault="002650C5" w:rsidP="00461559">
      <w:pPr>
        <w:jc w:val="both"/>
        <w:rPr>
          <w:sz w:val="22"/>
          <w:szCs w:val="22"/>
        </w:rPr>
      </w:pPr>
      <w:r w:rsidRPr="00461559">
        <w:rPr>
          <w:sz w:val="22"/>
          <w:szCs w:val="22"/>
        </w:rPr>
        <w:t>Pomodori</w:t>
      </w:r>
    </w:p>
    <w:p w:rsidR="002650C5" w:rsidRPr="00461559" w:rsidRDefault="002650C5" w:rsidP="00461559">
      <w:pPr>
        <w:jc w:val="both"/>
        <w:rPr>
          <w:sz w:val="22"/>
          <w:szCs w:val="22"/>
        </w:rPr>
      </w:pPr>
      <w:r w:rsidRPr="00461559">
        <w:rPr>
          <w:sz w:val="22"/>
          <w:szCs w:val="22"/>
        </w:rPr>
        <w:t>Biade</w:t>
      </w:r>
    </w:p>
    <w:p w:rsidR="002650C5" w:rsidRPr="00461559" w:rsidRDefault="002650C5" w:rsidP="00461559">
      <w:pPr>
        <w:jc w:val="both"/>
        <w:rPr>
          <w:sz w:val="22"/>
          <w:szCs w:val="22"/>
        </w:rPr>
      </w:pPr>
      <w:r w:rsidRPr="00461559">
        <w:rPr>
          <w:sz w:val="22"/>
          <w:szCs w:val="22"/>
        </w:rPr>
        <w:t>Fieno</w:t>
      </w:r>
    </w:p>
    <w:p w:rsidR="002650C5" w:rsidRPr="00461559" w:rsidRDefault="002650C5" w:rsidP="00461559">
      <w:pPr>
        <w:jc w:val="both"/>
        <w:rPr>
          <w:sz w:val="22"/>
          <w:szCs w:val="22"/>
        </w:rPr>
      </w:pPr>
      <w:r w:rsidRPr="00461559">
        <w:rPr>
          <w:sz w:val="22"/>
          <w:szCs w:val="22"/>
        </w:rPr>
        <w:t>Avena</w:t>
      </w:r>
    </w:p>
    <w:p w:rsidR="002650C5" w:rsidRPr="00461559" w:rsidRDefault="002650C5" w:rsidP="00461559">
      <w:pPr>
        <w:jc w:val="both"/>
        <w:rPr>
          <w:sz w:val="22"/>
          <w:szCs w:val="22"/>
        </w:rPr>
      </w:pPr>
      <w:r w:rsidRPr="00461559">
        <w:rPr>
          <w:sz w:val="22"/>
          <w:szCs w:val="22"/>
        </w:rPr>
        <w:t>Erba medica</w:t>
      </w:r>
    </w:p>
    <w:p w:rsidR="002650C5" w:rsidRPr="00461559" w:rsidRDefault="002650C5" w:rsidP="00461559">
      <w:pPr>
        <w:jc w:val="both"/>
        <w:rPr>
          <w:sz w:val="22"/>
          <w:szCs w:val="22"/>
        </w:rPr>
      </w:pPr>
      <w:r w:rsidRPr="00461559">
        <w:rPr>
          <w:sz w:val="22"/>
          <w:szCs w:val="22"/>
        </w:rPr>
        <w:t>Orzo</w:t>
      </w:r>
    </w:p>
    <w:p w:rsidR="002650C5" w:rsidRPr="00461559" w:rsidRDefault="002650C5" w:rsidP="00461559">
      <w:pPr>
        <w:jc w:val="both"/>
        <w:rPr>
          <w:sz w:val="22"/>
          <w:szCs w:val="22"/>
        </w:rPr>
      </w:pPr>
      <w:r w:rsidRPr="00461559">
        <w:rPr>
          <w:sz w:val="22"/>
          <w:szCs w:val="22"/>
        </w:rPr>
        <w:t>Granoturco</w:t>
      </w:r>
    </w:p>
    <w:p w:rsidR="002650C5" w:rsidRPr="00461559" w:rsidRDefault="002650C5" w:rsidP="00461559">
      <w:pPr>
        <w:jc w:val="both"/>
        <w:rPr>
          <w:sz w:val="22"/>
          <w:szCs w:val="22"/>
        </w:rPr>
      </w:pPr>
      <w:r w:rsidRPr="00461559">
        <w:rPr>
          <w:sz w:val="22"/>
          <w:szCs w:val="22"/>
        </w:rPr>
        <w:t>Ceci</w:t>
      </w:r>
    </w:p>
    <w:p w:rsidR="002650C5" w:rsidRPr="00461559" w:rsidRDefault="002650C5" w:rsidP="00461559">
      <w:pPr>
        <w:jc w:val="both"/>
        <w:rPr>
          <w:sz w:val="22"/>
          <w:szCs w:val="22"/>
        </w:rPr>
      </w:pPr>
      <w:r w:rsidRPr="00461559">
        <w:rPr>
          <w:sz w:val="22"/>
          <w:szCs w:val="22"/>
        </w:rPr>
        <w:t>Vecce</w:t>
      </w:r>
    </w:p>
    <w:p w:rsidR="002650C5" w:rsidRPr="00461559" w:rsidRDefault="002650C5" w:rsidP="00461559">
      <w:pPr>
        <w:jc w:val="both"/>
        <w:rPr>
          <w:sz w:val="22"/>
          <w:szCs w:val="22"/>
        </w:rPr>
      </w:pPr>
      <w:r w:rsidRPr="00461559">
        <w:rPr>
          <w:sz w:val="22"/>
          <w:szCs w:val="22"/>
        </w:rPr>
        <w:t>Fave</w:t>
      </w:r>
    </w:p>
    <w:p w:rsidR="002650C5" w:rsidRPr="00461559" w:rsidRDefault="002650C5" w:rsidP="00461559">
      <w:pPr>
        <w:jc w:val="both"/>
        <w:rPr>
          <w:sz w:val="22"/>
          <w:szCs w:val="22"/>
        </w:rPr>
      </w:pPr>
      <w:r w:rsidRPr="00461559">
        <w:rPr>
          <w:sz w:val="22"/>
          <w:szCs w:val="22"/>
        </w:rPr>
        <w:t>Castagne</w:t>
      </w:r>
    </w:p>
    <w:p w:rsidR="002650C5" w:rsidRPr="00461559" w:rsidRDefault="002650C5" w:rsidP="00461559">
      <w:pPr>
        <w:jc w:val="both"/>
        <w:rPr>
          <w:sz w:val="22"/>
          <w:szCs w:val="22"/>
        </w:rPr>
      </w:pPr>
      <w:r w:rsidRPr="00461559">
        <w:rPr>
          <w:sz w:val="22"/>
          <w:szCs w:val="22"/>
        </w:rPr>
        <w:t>Tabacco</w:t>
      </w:r>
    </w:p>
    <w:p w:rsidR="002650C5" w:rsidRPr="00461559" w:rsidRDefault="002650C5" w:rsidP="00461559">
      <w:pPr>
        <w:jc w:val="both"/>
        <w:rPr>
          <w:sz w:val="22"/>
          <w:szCs w:val="22"/>
        </w:rPr>
      </w:pPr>
      <w:r w:rsidRPr="00461559">
        <w:rPr>
          <w:sz w:val="22"/>
          <w:szCs w:val="22"/>
        </w:rPr>
        <w:t>Alberi da frutta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2. ALIMENTI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Primi</w:t>
      </w:r>
    </w:p>
    <w:p w:rsidR="002650C5" w:rsidRPr="00461559" w:rsidRDefault="002650C5" w:rsidP="00461559">
      <w:pPr>
        <w:jc w:val="both"/>
        <w:rPr>
          <w:sz w:val="22"/>
          <w:szCs w:val="22"/>
        </w:rPr>
      </w:pPr>
      <w:r w:rsidRPr="00461559">
        <w:rPr>
          <w:sz w:val="22"/>
          <w:szCs w:val="22"/>
        </w:rPr>
        <w:t>Minestra coi dadi</w:t>
      </w:r>
    </w:p>
    <w:p w:rsidR="002650C5" w:rsidRPr="00461559" w:rsidRDefault="002650C5" w:rsidP="00461559">
      <w:pPr>
        <w:jc w:val="both"/>
        <w:rPr>
          <w:sz w:val="22"/>
          <w:szCs w:val="22"/>
        </w:rPr>
      </w:pPr>
      <w:r w:rsidRPr="00461559">
        <w:rPr>
          <w:sz w:val="22"/>
          <w:szCs w:val="22"/>
        </w:rPr>
        <w:t>Minestra di pane</w:t>
      </w:r>
    </w:p>
    <w:p w:rsidR="002650C5" w:rsidRPr="00461559" w:rsidRDefault="002650C5" w:rsidP="00461559">
      <w:pPr>
        <w:jc w:val="both"/>
        <w:rPr>
          <w:sz w:val="22"/>
          <w:szCs w:val="22"/>
        </w:rPr>
      </w:pPr>
      <w:r w:rsidRPr="00461559">
        <w:rPr>
          <w:sz w:val="22"/>
          <w:szCs w:val="22"/>
        </w:rPr>
        <w:t xml:space="preserve">Minestra in brodo </w:t>
      </w:r>
    </w:p>
    <w:p w:rsidR="002650C5" w:rsidRPr="00461559" w:rsidRDefault="002650C5" w:rsidP="00461559">
      <w:pPr>
        <w:jc w:val="both"/>
        <w:rPr>
          <w:sz w:val="22"/>
          <w:szCs w:val="22"/>
        </w:rPr>
      </w:pPr>
      <w:r w:rsidRPr="00461559">
        <w:rPr>
          <w:sz w:val="22"/>
          <w:szCs w:val="22"/>
        </w:rPr>
        <w:t xml:space="preserve">Minestra di verdura </w:t>
      </w:r>
    </w:p>
    <w:p w:rsidR="002650C5" w:rsidRPr="00461559" w:rsidRDefault="002650C5" w:rsidP="00461559">
      <w:pPr>
        <w:jc w:val="both"/>
        <w:rPr>
          <w:sz w:val="22"/>
          <w:szCs w:val="22"/>
        </w:rPr>
      </w:pPr>
      <w:r w:rsidRPr="00461559">
        <w:rPr>
          <w:sz w:val="22"/>
          <w:szCs w:val="22"/>
        </w:rPr>
        <w:t>Tagliatini</w:t>
      </w:r>
    </w:p>
    <w:p w:rsidR="002650C5" w:rsidRPr="00461559" w:rsidRDefault="002650C5" w:rsidP="00461559">
      <w:pPr>
        <w:jc w:val="both"/>
        <w:rPr>
          <w:sz w:val="22"/>
          <w:szCs w:val="22"/>
        </w:rPr>
      </w:pPr>
      <w:r w:rsidRPr="00461559">
        <w:rPr>
          <w:sz w:val="22"/>
          <w:szCs w:val="22"/>
        </w:rPr>
        <w:t>Maccheroni</w:t>
      </w:r>
    </w:p>
    <w:p w:rsidR="002650C5" w:rsidRPr="00461559" w:rsidRDefault="002650C5" w:rsidP="00461559">
      <w:pPr>
        <w:jc w:val="both"/>
        <w:rPr>
          <w:sz w:val="22"/>
          <w:szCs w:val="22"/>
        </w:rPr>
      </w:pPr>
      <w:r w:rsidRPr="00461559">
        <w:rPr>
          <w:sz w:val="22"/>
          <w:szCs w:val="22"/>
        </w:rPr>
        <w:t>Polenta di farina gialla</w:t>
      </w:r>
    </w:p>
    <w:p w:rsidR="002650C5" w:rsidRPr="00461559" w:rsidRDefault="002650C5" w:rsidP="00461559">
      <w:pPr>
        <w:jc w:val="both"/>
        <w:rPr>
          <w:sz w:val="22"/>
          <w:szCs w:val="22"/>
        </w:rPr>
      </w:pPr>
      <w:r w:rsidRPr="00461559">
        <w:rPr>
          <w:sz w:val="22"/>
          <w:szCs w:val="22"/>
        </w:rPr>
        <w:t>Polenta dolce (farina di castagne)</w:t>
      </w:r>
    </w:p>
    <w:p w:rsidR="002650C5" w:rsidRPr="00461559" w:rsidRDefault="002650C5" w:rsidP="00461559">
      <w:pPr>
        <w:jc w:val="both"/>
        <w:rPr>
          <w:sz w:val="22"/>
          <w:szCs w:val="22"/>
        </w:rPr>
      </w:pPr>
      <w:r w:rsidRPr="00461559">
        <w:rPr>
          <w:sz w:val="22"/>
          <w:szCs w:val="22"/>
        </w:rPr>
        <w:t>Panzanella</w:t>
      </w:r>
    </w:p>
    <w:p w:rsidR="002650C5" w:rsidRPr="00461559" w:rsidRDefault="002650C5" w:rsidP="00461559">
      <w:pPr>
        <w:jc w:val="both"/>
        <w:rPr>
          <w:sz w:val="22"/>
          <w:szCs w:val="22"/>
        </w:rPr>
      </w:pPr>
      <w:r w:rsidRPr="00461559">
        <w:rPr>
          <w:sz w:val="22"/>
          <w:szCs w:val="22"/>
        </w:rPr>
        <w:t>Ribollita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Secondi</w:t>
      </w:r>
    </w:p>
    <w:p w:rsidR="002650C5" w:rsidRPr="00461559" w:rsidRDefault="002650C5" w:rsidP="00461559">
      <w:pPr>
        <w:jc w:val="both"/>
        <w:rPr>
          <w:sz w:val="22"/>
          <w:szCs w:val="22"/>
        </w:rPr>
      </w:pPr>
      <w:r w:rsidRPr="00461559">
        <w:rPr>
          <w:sz w:val="22"/>
          <w:szCs w:val="22"/>
        </w:rPr>
        <w:t>Coniglio al sugo</w:t>
      </w:r>
    </w:p>
    <w:p w:rsidR="002650C5" w:rsidRPr="00461559" w:rsidRDefault="002650C5" w:rsidP="00461559">
      <w:pPr>
        <w:jc w:val="both"/>
        <w:rPr>
          <w:sz w:val="22"/>
          <w:szCs w:val="22"/>
        </w:rPr>
      </w:pPr>
      <w:r w:rsidRPr="00461559">
        <w:rPr>
          <w:sz w:val="22"/>
          <w:szCs w:val="22"/>
        </w:rPr>
        <w:t>Coniglio in umido</w:t>
      </w:r>
    </w:p>
    <w:p w:rsidR="002650C5" w:rsidRPr="00461559" w:rsidRDefault="002650C5" w:rsidP="00461559">
      <w:pPr>
        <w:jc w:val="both"/>
        <w:rPr>
          <w:sz w:val="22"/>
          <w:szCs w:val="22"/>
        </w:rPr>
      </w:pPr>
      <w:r w:rsidRPr="00461559">
        <w:rPr>
          <w:sz w:val="22"/>
          <w:szCs w:val="22"/>
        </w:rPr>
        <w:t>Ocio lesso</w:t>
      </w:r>
    </w:p>
    <w:p w:rsidR="002650C5" w:rsidRPr="00461559" w:rsidRDefault="002650C5" w:rsidP="00461559">
      <w:pPr>
        <w:jc w:val="both"/>
        <w:rPr>
          <w:sz w:val="22"/>
          <w:szCs w:val="22"/>
        </w:rPr>
      </w:pPr>
      <w:r w:rsidRPr="00461559">
        <w:rPr>
          <w:sz w:val="22"/>
          <w:szCs w:val="22"/>
        </w:rPr>
        <w:t xml:space="preserve">Budellina e fegato </w:t>
      </w:r>
    </w:p>
    <w:p w:rsidR="002650C5" w:rsidRPr="00461559" w:rsidRDefault="002650C5" w:rsidP="00461559">
      <w:pPr>
        <w:jc w:val="both"/>
        <w:rPr>
          <w:sz w:val="22"/>
          <w:szCs w:val="22"/>
        </w:rPr>
      </w:pPr>
      <w:r w:rsidRPr="00461559">
        <w:rPr>
          <w:sz w:val="22"/>
          <w:szCs w:val="22"/>
        </w:rPr>
        <w:t>Nana arrosto</w:t>
      </w:r>
    </w:p>
    <w:p w:rsidR="002650C5" w:rsidRPr="00461559" w:rsidRDefault="002650C5" w:rsidP="00461559">
      <w:pPr>
        <w:jc w:val="both"/>
        <w:rPr>
          <w:sz w:val="22"/>
          <w:szCs w:val="22"/>
        </w:rPr>
      </w:pPr>
      <w:r w:rsidRPr="00461559">
        <w:rPr>
          <w:sz w:val="22"/>
          <w:szCs w:val="22"/>
        </w:rPr>
        <w:lastRenderedPageBreak/>
        <w:t xml:space="preserve">Lesso </w:t>
      </w:r>
    </w:p>
    <w:p w:rsidR="002650C5" w:rsidRPr="00461559" w:rsidRDefault="002650C5" w:rsidP="00461559">
      <w:pPr>
        <w:jc w:val="both"/>
        <w:rPr>
          <w:sz w:val="22"/>
          <w:szCs w:val="22"/>
        </w:rPr>
      </w:pPr>
      <w:r w:rsidRPr="00461559">
        <w:rPr>
          <w:sz w:val="22"/>
          <w:szCs w:val="22"/>
        </w:rPr>
        <w:t xml:space="preserve">Polli </w:t>
      </w:r>
    </w:p>
    <w:p w:rsidR="002650C5" w:rsidRPr="00461559" w:rsidRDefault="002650C5" w:rsidP="00461559">
      <w:pPr>
        <w:jc w:val="both"/>
        <w:rPr>
          <w:sz w:val="22"/>
          <w:szCs w:val="22"/>
        </w:rPr>
      </w:pPr>
      <w:r w:rsidRPr="00461559">
        <w:rPr>
          <w:sz w:val="22"/>
          <w:szCs w:val="22"/>
        </w:rPr>
        <w:t xml:space="preserve">Cappone </w:t>
      </w:r>
    </w:p>
    <w:p w:rsidR="002650C5" w:rsidRPr="00461559" w:rsidRDefault="002650C5" w:rsidP="00461559">
      <w:pPr>
        <w:jc w:val="both"/>
        <w:rPr>
          <w:sz w:val="22"/>
          <w:szCs w:val="22"/>
        </w:rPr>
      </w:pPr>
      <w:r w:rsidRPr="00461559">
        <w:rPr>
          <w:sz w:val="22"/>
          <w:szCs w:val="22"/>
        </w:rPr>
        <w:t>Tacchino arrosto e in brodo</w:t>
      </w:r>
    </w:p>
    <w:p w:rsidR="002650C5" w:rsidRPr="00461559" w:rsidRDefault="002650C5" w:rsidP="00461559">
      <w:pPr>
        <w:jc w:val="both"/>
        <w:rPr>
          <w:sz w:val="22"/>
          <w:szCs w:val="22"/>
        </w:rPr>
      </w:pPr>
      <w:r w:rsidRPr="00461559">
        <w:rPr>
          <w:sz w:val="22"/>
          <w:szCs w:val="22"/>
        </w:rPr>
        <w:t>Migliacci</w:t>
      </w:r>
    </w:p>
    <w:p w:rsidR="002650C5" w:rsidRPr="00461559" w:rsidRDefault="002650C5" w:rsidP="00461559">
      <w:pPr>
        <w:jc w:val="both"/>
        <w:rPr>
          <w:sz w:val="22"/>
          <w:szCs w:val="22"/>
        </w:rPr>
      </w:pPr>
      <w:r w:rsidRPr="00461559">
        <w:rPr>
          <w:sz w:val="22"/>
          <w:szCs w:val="22"/>
        </w:rPr>
        <w:t>Polpette</w:t>
      </w:r>
    </w:p>
    <w:p w:rsidR="002650C5" w:rsidRPr="00461559" w:rsidRDefault="002650C5" w:rsidP="00461559">
      <w:pPr>
        <w:jc w:val="both"/>
        <w:rPr>
          <w:sz w:val="22"/>
          <w:szCs w:val="22"/>
        </w:rPr>
      </w:pPr>
      <w:r w:rsidRPr="00461559">
        <w:rPr>
          <w:sz w:val="22"/>
          <w:szCs w:val="22"/>
        </w:rPr>
        <w:t>Baccalà</w:t>
      </w:r>
    </w:p>
    <w:p w:rsidR="002650C5" w:rsidRPr="00461559" w:rsidRDefault="002650C5" w:rsidP="00461559">
      <w:pPr>
        <w:jc w:val="both"/>
        <w:rPr>
          <w:sz w:val="22"/>
          <w:szCs w:val="22"/>
        </w:rPr>
      </w:pPr>
      <w:r w:rsidRPr="00461559">
        <w:rPr>
          <w:sz w:val="22"/>
          <w:szCs w:val="22"/>
        </w:rPr>
        <w:t>Aringhe</w:t>
      </w:r>
    </w:p>
    <w:p w:rsidR="002650C5" w:rsidRPr="00461559" w:rsidRDefault="002650C5" w:rsidP="00461559">
      <w:pPr>
        <w:jc w:val="both"/>
        <w:rPr>
          <w:sz w:val="22"/>
          <w:szCs w:val="22"/>
        </w:rPr>
      </w:pPr>
      <w:r w:rsidRPr="00461559">
        <w:rPr>
          <w:sz w:val="22"/>
          <w:szCs w:val="22"/>
        </w:rPr>
        <w:t>Tonno</w:t>
      </w:r>
    </w:p>
    <w:p w:rsidR="002650C5" w:rsidRPr="00461559" w:rsidRDefault="002650C5" w:rsidP="00461559">
      <w:pPr>
        <w:jc w:val="both"/>
        <w:rPr>
          <w:sz w:val="22"/>
          <w:szCs w:val="22"/>
        </w:rPr>
      </w:pPr>
      <w:r w:rsidRPr="00461559">
        <w:rPr>
          <w:sz w:val="22"/>
          <w:szCs w:val="22"/>
        </w:rPr>
        <w:t>Acciughe</w:t>
      </w:r>
    </w:p>
    <w:p w:rsidR="002650C5" w:rsidRPr="00461559" w:rsidRDefault="002650C5" w:rsidP="00461559">
      <w:pPr>
        <w:jc w:val="both"/>
        <w:rPr>
          <w:sz w:val="22"/>
          <w:szCs w:val="22"/>
        </w:rPr>
      </w:pPr>
      <w:r w:rsidRPr="00461559">
        <w:rPr>
          <w:sz w:val="22"/>
          <w:szCs w:val="22"/>
        </w:rPr>
        <w:t>Sarde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Contorni</w:t>
      </w:r>
    </w:p>
    <w:p w:rsidR="002650C5" w:rsidRPr="00461559" w:rsidRDefault="002650C5" w:rsidP="00461559">
      <w:pPr>
        <w:jc w:val="both"/>
        <w:rPr>
          <w:sz w:val="22"/>
          <w:szCs w:val="22"/>
        </w:rPr>
      </w:pPr>
      <w:r w:rsidRPr="00461559">
        <w:rPr>
          <w:sz w:val="22"/>
          <w:szCs w:val="22"/>
        </w:rPr>
        <w:t xml:space="preserve">Patate </w:t>
      </w:r>
    </w:p>
    <w:p w:rsidR="002650C5" w:rsidRPr="00461559" w:rsidRDefault="002650C5" w:rsidP="00461559">
      <w:pPr>
        <w:jc w:val="both"/>
        <w:rPr>
          <w:sz w:val="22"/>
          <w:szCs w:val="22"/>
        </w:rPr>
      </w:pPr>
      <w:r w:rsidRPr="00461559">
        <w:rPr>
          <w:sz w:val="22"/>
          <w:szCs w:val="22"/>
        </w:rPr>
        <w:t xml:space="preserve">Fagioli </w:t>
      </w:r>
    </w:p>
    <w:p w:rsidR="002650C5" w:rsidRPr="00461559" w:rsidRDefault="002650C5" w:rsidP="00461559">
      <w:pPr>
        <w:jc w:val="both"/>
        <w:rPr>
          <w:sz w:val="22"/>
          <w:szCs w:val="22"/>
        </w:rPr>
      </w:pPr>
      <w:r w:rsidRPr="00461559">
        <w:rPr>
          <w:sz w:val="22"/>
          <w:szCs w:val="22"/>
        </w:rPr>
        <w:t>Cipolla cruda e lessa</w:t>
      </w:r>
    </w:p>
    <w:p w:rsidR="002650C5" w:rsidRPr="00461559" w:rsidRDefault="002650C5" w:rsidP="00461559">
      <w:pPr>
        <w:jc w:val="both"/>
        <w:rPr>
          <w:sz w:val="22"/>
          <w:szCs w:val="22"/>
        </w:rPr>
      </w:pPr>
      <w:r w:rsidRPr="00461559">
        <w:rPr>
          <w:sz w:val="22"/>
          <w:szCs w:val="22"/>
        </w:rPr>
        <w:t>Cavolo</w:t>
      </w:r>
    </w:p>
    <w:p w:rsidR="002650C5" w:rsidRPr="00461559" w:rsidRDefault="002650C5" w:rsidP="00461559">
      <w:pPr>
        <w:jc w:val="both"/>
        <w:rPr>
          <w:sz w:val="22"/>
          <w:szCs w:val="22"/>
        </w:rPr>
      </w:pPr>
      <w:r w:rsidRPr="00461559">
        <w:rPr>
          <w:sz w:val="22"/>
          <w:szCs w:val="22"/>
        </w:rPr>
        <w:t>Rapi</w:t>
      </w:r>
    </w:p>
    <w:p w:rsidR="002650C5" w:rsidRPr="00461559" w:rsidRDefault="002650C5" w:rsidP="00461559">
      <w:pPr>
        <w:jc w:val="both"/>
        <w:rPr>
          <w:sz w:val="22"/>
          <w:szCs w:val="22"/>
        </w:rPr>
      </w:pPr>
      <w:r w:rsidRPr="00461559">
        <w:rPr>
          <w:sz w:val="22"/>
          <w:szCs w:val="22"/>
        </w:rPr>
        <w:t>Zucchine</w:t>
      </w:r>
    </w:p>
    <w:p w:rsidR="002650C5" w:rsidRPr="00461559" w:rsidRDefault="002650C5" w:rsidP="00461559">
      <w:pPr>
        <w:jc w:val="both"/>
        <w:rPr>
          <w:sz w:val="22"/>
          <w:szCs w:val="22"/>
        </w:rPr>
      </w:pPr>
      <w:r w:rsidRPr="00461559">
        <w:rPr>
          <w:sz w:val="22"/>
          <w:szCs w:val="22"/>
        </w:rPr>
        <w:t>Insalate</w:t>
      </w:r>
    </w:p>
    <w:p w:rsidR="002650C5" w:rsidRPr="00461559" w:rsidRDefault="002650C5" w:rsidP="00461559">
      <w:pPr>
        <w:jc w:val="both"/>
        <w:rPr>
          <w:sz w:val="22"/>
          <w:szCs w:val="22"/>
        </w:rPr>
      </w:pPr>
      <w:r w:rsidRPr="00461559">
        <w:rPr>
          <w:sz w:val="22"/>
          <w:szCs w:val="22"/>
        </w:rPr>
        <w:t>Carote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Dolci</w:t>
      </w:r>
    </w:p>
    <w:p w:rsidR="002650C5" w:rsidRPr="00461559" w:rsidRDefault="002650C5" w:rsidP="00461559">
      <w:pPr>
        <w:jc w:val="both"/>
        <w:rPr>
          <w:sz w:val="22"/>
          <w:szCs w:val="22"/>
        </w:rPr>
      </w:pPr>
      <w:r w:rsidRPr="00461559">
        <w:rPr>
          <w:sz w:val="22"/>
          <w:szCs w:val="22"/>
        </w:rPr>
        <w:t>Pasta reale</w:t>
      </w:r>
    </w:p>
    <w:p w:rsidR="002650C5" w:rsidRPr="00461559" w:rsidRDefault="002650C5" w:rsidP="00461559">
      <w:pPr>
        <w:jc w:val="both"/>
        <w:rPr>
          <w:sz w:val="22"/>
          <w:szCs w:val="22"/>
        </w:rPr>
      </w:pPr>
      <w:r w:rsidRPr="00461559">
        <w:rPr>
          <w:sz w:val="22"/>
          <w:szCs w:val="22"/>
        </w:rPr>
        <w:t xml:space="preserve">Biscotti </w:t>
      </w:r>
    </w:p>
    <w:p w:rsidR="002650C5" w:rsidRPr="00461559" w:rsidRDefault="002650C5" w:rsidP="00461559">
      <w:pPr>
        <w:jc w:val="both"/>
        <w:rPr>
          <w:sz w:val="22"/>
          <w:szCs w:val="22"/>
        </w:rPr>
      </w:pPr>
      <w:r w:rsidRPr="00461559">
        <w:rPr>
          <w:sz w:val="22"/>
          <w:szCs w:val="22"/>
        </w:rPr>
        <w:t>Castagnaccio</w:t>
      </w:r>
    </w:p>
    <w:p w:rsidR="002650C5" w:rsidRPr="00461559" w:rsidRDefault="002650C5" w:rsidP="00461559">
      <w:pPr>
        <w:jc w:val="both"/>
        <w:rPr>
          <w:sz w:val="22"/>
          <w:szCs w:val="22"/>
        </w:rPr>
      </w:pPr>
      <w:r w:rsidRPr="00461559">
        <w:rPr>
          <w:sz w:val="22"/>
          <w:szCs w:val="22"/>
        </w:rPr>
        <w:t>Ciambellone</w:t>
      </w:r>
    </w:p>
    <w:p w:rsidR="002650C5" w:rsidRPr="00461559" w:rsidRDefault="002650C5" w:rsidP="00461559">
      <w:pPr>
        <w:jc w:val="both"/>
        <w:rPr>
          <w:sz w:val="22"/>
          <w:szCs w:val="22"/>
        </w:rPr>
      </w:pPr>
      <w:r w:rsidRPr="00461559">
        <w:rPr>
          <w:sz w:val="22"/>
          <w:szCs w:val="22"/>
        </w:rPr>
        <w:t>Spumini</w:t>
      </w:r>
    </w:p>
    <w:p w:rsidR="002650C5" w:rsidRPr="00461559" w:rsidRDefault="002650C5" w:rsidP="00461559">
      <w:pPr>
        <w:jc w:val="both"/>
        <w:rPr>
          <w:sz w:val="22"/>
          <w:szCs w:val="22"/>
        </w:rPr>
      </w:pPr>
      <w:r w:rsidRPr="00461559">
        <w:rPr>
          <w:sz w:val="22"/>
          <w:szCs w:val="22"/>
        </w:rPr>
        <w:t xml:space="preserve">Bastoncelli (i brigidini) </w:t>
      </w:r>
    </w:p>
    <w:p w:rsidR="002650C5" w:rsidRPr="00461559" w:rsidRDefault="002650C5" w:rsidP="00461559">
      <w:pPr>
        <w:jc w:val="both"/>
        <w:rPr>
          <w:sz w:val="22"/>
          <w:szCs w:val="22"/>
        </w:rPr>
      </w:pPr>
      <w:r w:rsidRPr="00461559">
        <w:rPr>
          <w:sz w:val="22"/>
          <w:szCs w:val="22"/>
        </w:rPr>
        <w:t>Cantuccini</w:t>
      </w:r>
    </w:p>
    <w:p w:rsidR="002650C5" w:rsidRPr="00461559" w:rsidRDefault="002650C5" w:rsidP="00461559">
      <w:pPr>
        <w:jc w:val="both"/>
        <w:rPr>
          <w:sz w:val="22"/>
          <w:szCs w:val="22"/>
        </w:rPr>
      </w:pPr>
      <w:r w:rsidRPr="00461559">
        <w:rPr>
          <w:sz w:val="22"/>
          <w:szCs w:val="22"/>
        </w:rPr>
        <w:t>Biscottino di riso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Frutta</w:t>
      </w:r>
    </w:p>
    <w:p w:rsidR="002650C5" w:rsidRPr="00461559" w:rsidRDefault="002650C5" w:rsidP="00461559">
      <w:pPr>
        <w:jc w:val="both"/>
        <w:rPr>
          <w:sz w:val="22"/>
          <w:szCs w:val="22"/>
        </w:rPr>
      </w:pPr>
      <w:r w:rsidRPr="00461559">
        <w:rPr>
          <w:sz w:val="22"/>
          <w:szCs w:val="22"/>
        </w:rPr>
        <w:t>Susine</w:t>
      </w:r>
    </w:p>
    <w:p w:rsidR="002650C5" w:rsidRPr="00461559" w:rsidRDefault="002650C5" w:rsidP="00461559">
      <w:pPr>
        <w:jc w:val="both"/>
        <w:rPr>
          <w:sz w:val="22"/>
          <w:szCs w:val="22"/>
        </w:rPr>
      </w:pPr>
      <w:r w:rsidRPr="00461559">
        <w:rPr>
          <w:sz w:val="22"/>
          <w:szCs w:val="22"/>
        </w:rPr>
        <w:t>Ciliegie</w:t>
      </w:r>
    </w:p>
    <w:p w:rsidR="002650C5" w:rsidRPr="00461559" w:rsidRDefault="002650C5" w:rsidP="00461559">
      <w:pPr>
        <w:jc w:val="both"/>
        <w:rPr>
          <w:sz w:val="22"/>
          <w:szCs w:val="22"/>
        </w:rPr>
      </w:pPr>
      <w:r w:rsidRPr="00461559">
        <w:rPr>
          <w:sz w:val="22"/>
          <w:szCs w:val="22"/>
        </w:rPr>
        <w:t>Pesche</w:t>
      </w:r>
    </w:p>
    <w:p w:rsidR="002650C5" w:rsidRPr="00461559" w:rsidRDefault="002650C5" w:rsidP="00461559">
      <w:pPr>
        <w:jc w:val="both"/>
        <w:rPr>
          <w:sz w:val="22"/>
          <w:szCs w:val="22"/>
        </w:rPr>
      </w:pPr>
      <w:r w:rsidRPr="00461559">
        <w:rPr>
          <w:sz w:val="22"/>
          <w:szCs w:val="22"/>
        </w:rPr>
        <w:t>More</w:t>
      </w:r>
    </w:p>
    <w:p w:rsidR="002650C5" w:rsidRPr="00461559" w:rsidRDefault="002650C5" w:rsidP="00461559">
      <w:pPr>
        <w:jc w:val="both"/>
        <w:rPr>
          <w:sz w:val="22"/>
          <w:szCs w:val="22"/>
        </w:rPr>
      </w:pPr>
      <w:r w:rsidRPr="00461559">
        <w:rPr>
          <w:sz w:val="22"/>
          <w:szCs w:val="22"/>
        </w:rPr>
        <w:t>Mele</w:t>
      </w:r>
    </w:p>
    <w:p w:rsidR="002650C5" w:rsidRPr="00461559" w:rsidRDefault="002650C5" w:rsidP="00461559">
      <w:pPr>
        <w:jc w:val="both"/>
        <w:rPr>
          <w:sz w:val="22"/>
          <w:szCs w:val="22"/>
        </w:rPr>
      </w:pPr>
      <w:r w:rsidRPr="00461559">
        <w:rPr>
          <w:sz w:val="22"/>
          <w:szCs w:val="22"/>
        </w:rPr>
        <w:t>Fichi</w:t>
      </w:r>
    </w:p>
    <w:p w:rsidR="002650C5" w:rsidRPr="00461559" w:rsidRDefault="002650C5" w:rsidP="00461559">
      <w:pPr>
        <w:jc w:val="both"/>
        <w:rPr>
          <w:sz w:val="22"/>
          <w:szCs w:val="22"/>
        </w:rPr>
      </w:pPr>
      <w:r w:rsidRPr="00461559">
        <w:rPr>
          <w:sz w:val="22"/>
          <w:szCs w:val="22"/>
        </w:rPr>
        <w:t xml:space="preserve">Uva </w:t>
      </w:r>
    </w:p>
    <w:p w:rsidR="002650C5" w:rsidRPr="00461559" w:rsidRDefault="002650C5" w:rsidP="00461559">
      <w:pPr>
        <w:jc w:val="both"/>
        <w:rPr>
          <w:sz w:val="22"/>
          <w:szCs w:val="22"/>
        </w:rPr>
      </w:pPr>
      <w:r w:rsidRPr="00461559">
        <w:rPr>
          <w:sz w:val="22"/>
          <w:szCs w:val="22"/>
        </w:rPr>
        <w:t>Castagne (succiole (lessate) o bruciate)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Vari</w:t>
      </w:r>
    </w:p>
    <w:p w:rsidR="002650C5" w:rsidRPr="00461559" w:rsidRDefault="002650C5" w:rsidP="00461559">
      <w:pPr>
        <w:jc w:val="both"/>
        <w:rPr>
          <w:sz w:val="22"/>
          <w:szCs w:val="22"/>
        </w:rPr>
      </w:pPr>
      <w:r w:rsidRPr="00461559">
        <w:rPr>
          <w:sz w:val="22"/>
          <w:szCs w:val="22"/>
        </w:rPr>
        <w:t>Formaggino</w:t>
      </w:r>
    </w:p>
    <w:p w:rsidR="002650C5" w:rsidRPr="00461559" w:rsidRDefault="002650C5" w:rsidP="00461559">
      <w:pPr>
        <w:jc w:val="both"/>
        <w:rPr>
          <w:sz w:val="22"/>
          <w:szCs w:val="22"/>
        </w:rPr>
      </w:pPr>
      <w:r w:rsidRPr="00461559">
        <w:rPr>
          <w:sz w:val="22"/>
          <w:szCs w:val="22"/>
        </w:rPr>
        <w:t>Sugo, con l’aglio e il pomodoro</w:t>
      </w:r>
    </w:p>
    <w:p w:rsidR="002650C5" w:rsidRPr="00461559" w:rsidRDefault="002650C5" w:rsidP="00461559">
      <w:pPr>
        <w:jc w:val="both"/>
        <w:rPr>
          <w:sz w:val="22"/>
          <w:szCs w:val="22"/>
        </w:rPr>
      </w:pPr>
      <w:r w:rsidRPr="00461559">
        <w:rPr>
          <w:sz w:val="22"/>
          <w:szCs w:val="22"/>
        </w:rPr>
        <w:t>Sughi con i fegatini o col coniglio</w:t>
      </w:r>
    </w:p>
    <w:p w:rsidR="002650C5" w:rsidRPr="00461559" w:rsidRDefault="002650C5" w:rsidP="00461559">
      <w:pPr>
        <w:jc w:val="both"/>
        <w:rPr>
          <w:sz w:val="22"/>
          <w:szCs w:val="22"/>
        </w:rPr>
      </w:pPr>
      <w:r w:rsidRPr="00461559">
        <w:rPr>
          <w:sz w:val="22"/>
          <w:szCs w:val="22"/>
        </w:rPr>
        <w:t>Bruschetta</w:t>
      </w:r>
    </w:p>
    <w:p w:rsidR="002650C5" w:rsidRPr="00461559" w:rsidRDefault="002650C5" w:rsidP="00461559">
      <w:pPr>
        <w:jc w:val="both"/>
        <w:rPr>
          <w:sz w:val="22"/>
          <w:szCs w:val="22"/>
        </w:rPr>
      </w:pPr>
      <w:r w:rsidRPr="00461559">
        <w:rPr>
          <w:sz w:val="22"/>
          <w:szCs w:val="22"/>
        </w:rPr>
        <w:t xml:space="preserve">Pane salato </w:t>
      </w:r>
    </w:p>
    <w:p w:rsidR="002650C5" w:rsidRPr="00461559" w:rsidRDefault="002650C5" w:rsidP="00461559">
      <w:pPr>
        <w:jc w:val="both"/>
        <w:rPr>
          <w:sz w:val="22"/>
          <w:szCs w:val="22"/>
        </w:rPr>
      </w:pPr>
      <w:r w:rsidRPr="00461559">
        <w:rPr>
          <w:sz w:val="22"/>
          <w:szCs w:val="22"/>
        </w:rPr>
        <w:t>Ovo benedetto</w:t>
      </w:r>
    </w:p>
    <w:p w:rsidR="002650C5" w:rsidRPr="00461559" w:rsidRDefault="002650C5" w:rsidP="00461559">
      <w:pPr>
        <w:jc w:val="both"/>
        <w:rPr>
          <w:sz w:val="22"/>
          <w:szCs w:val="22"/>
        </w:rPr>
      </w:pPr>
      <w:r w:rsidRPr="00461559">
        <w:rPr>
          <w:sz w:val="22"/>
          <w:szCs w:val="22"/>
        </w:rPr>
        <w:t>Formaggi</w:t>
      </w:r>
    </w:p>
    <w:p w:rsidR="002650C5" w:rsidRPr="00461559" w:rsidRDefault="002650C5" w:rsidP="00461559">
      <w:pPr>
        <w:jc w:val="both"/>
        <w:rPr>
          <w:sz w:val="22"/>
          <w:szCs w:val="22"/>
        </w:rPr>
      </w:pPr>
      <w:r w:rsidRPr="00461559">
        <w:rPr>
          <w:sz w:val="22"/>
          <w:szCs w:val="22"/>
        </w:rPr>
        <w:t>Besciamella</w:t>
      </w:r>
    </w:p>
    <w:p w:rsidR="002650C5" w:rsidRPr="00461559" w:rsidRDefault="002650C5" w:rsidP="00461559">
      <w:pPr>
        <w:jc w:val="both"/>
        <w:rPr>
          <w:sz w:val="22"/>
          <w:szCs w:val="22"/>
        </w:rPr>
      </w:pPr>
      <w:r w:rsidRPr="00461559">
        <w:rPr>
          <w:sz w:val="22"/>
          <w:szCs w:val="22"/>
        </w:rPr>
        <w:t>Frittata</w:t>
      </w:r>
    </w:p>
    <w:p w:rsidR="002650C5" w:rsidRPr="00461559" w:rsidRDefault="002650C5" w:rsidP="00461559">
      <w:pPr>
        <w:jc w:val="both"/>
        <w:rPr>
          <w:sz w:val="22"/>
          <w:szCs w:val="22"/>
        </w:rPr>
      </w:pPr>
      <w:r w:rsidRPr="00461559">
        <w:rPr>
          <w:sz w:val="22"/>
          <w:szCs w:val="22"/>
        </w:rPr>
        <w:t xml:space="preserve">Ova sode </w:t>
      </w:r>
    </w:p>
    <w:p w:rsidR="002650C5" w:rsidRPr="00461559" w:rsidRDefault="002650C5" w:rsidP="00461559">
      <w:pPr>
        <w:jc w:val="both"/>
        <w:rPr>
          <w:sz w:val="22"/>
          <w:szCs w:val="22"/>
        </w:rPr>
      </w:pPr>
      <w:r w:rsidRPr="00461559">
        <w:rPr>
          <w:sz w:val="22"/>
          <w:szCs w:val="22"/>
        </w:rPr>
        <w:t>Caffè d’orzo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Vini</w:t>
      </w:r>
    </w:p>
    <w:p w:rsidR="002650C5" w:rsidRPr="00461559" w:rsidRDefault="002650C5" w:rsidP="00461559">
      <w:pPr>
        <w:jc w:val="both"/>
        <w:rPr>
          <w:sz w:val="22"/>
          <w:szCs w:val="22"/>
        </w:rPr>
      </w:pPr>
      <w:r w:rsidRPr="00461559">
        <w:rPr>
          <w:sz w:val="22"/>
          <w:szCs w:val="22"/>
        </w:rPr>
        <w:lastRenderedPageBreak/>
        <w:t>Vino</w:t>
      </w:r>
    </w:p>
    <w:p w:rsidR="002650C5" w:rsidRPr="00461559" w:rsidRDefault="002650C5" w:rsidP="00461559">
      <w:pPr>
        <w:jc w:val="both"/>
        <w:rPr>
          <w:sz w:val="22"/>
          <w:szCs w:val="22"/>
        </w:rPr>
      </w:pPr>
      <w:r w:rsidRPr="00461559">
        <w:rPr>
          <w:sz w:val="22"/>
          <w:szCs w:val="22"/>
        </w:rPr>
        <w:t>Acquarello</w:t>
      </w:r>
    </w:p>
    <w:p w:rsidR="002650C5" w:rsidRPr="00461559" w:rsidRDefault="002650C5" w:rsidP="00461559">
      <w:pPr>
        <w:jc w:val="both"/>
        <w:rPr>
          <w:sz w:val="22"/>
          <w:szCs w:val="22"/>
        </w:rPr>
      </w:pPr>
      <w:r w:rsidRPr="00461559">
        <w:rPr>
          <w:sz w:val="22"/>
          <w:szCs w:val="22"/>
        </w:rPr>
        <w:t>Vin santo</w:t>
      </w:r>
    </w:p>
    <w:p w:rsidR="002650C5" w:rsidRPr="00461559" w:rsidRDefault="002650C5" w:rsidP="00461559">
      <w:pPr>
        <w:jc w:val="both"/>
        <w:rPr>
          <w:sz w:val="22"/>
          <w:szCs w:val="22"/>
        </w:rPr>
      </w:pPr>
      <w:r w:rsidRPr="00461559">
        <w:rPr>
          <w:sz w:val="22"/>
          <w:szCs w:val="22"/>
        </w:rPr>
        <w:t>Grappa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3. OGGETTI E STRUMENTI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Cucina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Tostino </w:t>
      </w:r>
    </w:p>
    <w:p w:rsidR="002650C5" w:rsidRPr="00461559" w:rsidRDefault="002650C5" w:rsidP="00461559">
      <w:pPr>
        <w:jc w:val="both"/>
        <w:rPr>
          <w:sz w:val="22"/>
          <w:szCs w:val="22"/>
        </w:rPr>
      </w:pPr>
      <w:r w:rsidRPr="00461559">
        <w:rPr>
          <w:sz w:val="22"/>
          <w:szCs w:val="22"/>
        </w:rPr>
        <w:t>Madia</w:t>
      </w:r>
    </w:p>
    <w:p w:rsidR="002650C5" w:rsidRPr="00461559" w:rsidRDefault="002650C5" w:rsidP="00461559">
      <w:pPr>
        <w:jc w:val="both"/>
        <w:rPr>
          <w:sz w:val="22"/>
          <w:szCs w:val="22"/>
        </w:rPr>
      </w:pPr>
      <w:r w:rsidRPr="00461559">
        <w:rPr>
          <w:sz w:val="22"/>
          <w:szCs w:val="22"/>
        </w:rPr>
        <w:t>Vetrina</w:t>
      </w:r>
    </w:p>
    <w:p w:rsidR="002650C5" w:rsidRPr="00461559" w:rsidRDefault="002650C5" w:rsidP="00461559">
      <w:pPr>
        <w:jc w:val="both"/>
        <w:rPr>
          <w:sz w:val="22"/>
          <w:szCs w:val="22"/>
        </w:rPr>
      </w:pPr>
      <w:r w:rsidRPr="00461559">
        <w:rPr>
          <w:sz w:val="22"/>
          <w:szCs w:val="22"/>
        </w:rPr>
        <w:t xml:space="preserve">Tavola </w:t>
      </w:r>
    </w:p>
    <w:p w:rsidR="002650C5" w:rsidRPr="00461559" w:rsidRDefault="002650C5" w:rsidP="00461559">
      <w:pPr>
        <w:jc w:val="both"/>
        <w:rPr>
          <w:sz w:val="22"/>
          <w:szCs w:val="22"/>
        </w:rPr>
      </w:pPr>
      <w:r w:rsidRPr="00461559">
        <w:rPr>
          <w:sz w:val="22"/>
          <w:szCs w:val="22"/>
        </w:rPr>
        <w:t xml:space="preserve">Armadi a muro </w:t>
      </w:r>
    </w:p>
    <w:p w:rsidR="002650C5" w:rsidRPr="00461559" w:rsidRDefault="002650C5" w:rsidP="00461559">
      <w:pPr>
        <w:jc w:val="both"/>
        <w:rPr>
          <w:sz w:val="22"/>
          <w:szCs w:val="22"/>
        </w:rPr>
      </w:pPr>
      <w:r w:rsidRPr="00461559">
        <w:rPr>
          <w:sz w:val="22"/>
          <w:szCs w:val="22"/>
        </w:rPr>
        <w:t>Piatti di coccio</w:t>
      </w:r>
    </w:p>
    <w:p w:rsidR="002650C5" w:rsidRPr="00461559" w:rsidRDefault="002650C5" w:rsidP="00461559">
      <w:pPr>
        <w:jc w:val="both"/>
        <w:rPr>
          <w:sz w:val="22"/>
          <w:szCs w:val="22"/>
        </w:rPr>
      </w:pPr>
      <w:r w:rsidRPr="00461559">
        <w:rPr>
          <w:sz w:val="22"/>
          <w:szCs w:val="22"/>
        </w:rPr>
        <w:t>Forchette, cucchiai e romaioli di rame</w:t>
      </w:r>
    </w:p>
    <w:p w:rsidR="002650C5" w:rsidRPr="00461559" w:rsidRDefault="002650C5" w:rsidP="00461559">
      <w:pPr>
        <w:jc w:val="both"/>
        <w:rPr>
          <w:sz w:val="22"/>
          <w:szCs w:val="22"/>
        </w:rPr>
      </w:pPr>
      <w:r w:rsidRPr="00461559">
        <w:rPr>
          <w:sz w:val="22"/>
          <w:szCs w:val="22"/>
        </w:rPr>
        <w:t>Tagliere</w:t>
      </w:r>
    </w:p>
    <w:p w:rsidR="002650C5" w:rsidRPr="00461559" w:rsidRDefault="002650C5" w:rsidP="00461559">
      <w:pPr>
        <w:jc w:val="both"/>
        <w:rPr>
          <w:sz w:val="22"/>
          <w:szCs w:val="22"/>
        </w:rPr>
      </w:pPr>
      <w:r w:rsidRPr="00461559">
        <w:rPr>
          <w:sz w:val="22"/>
          <w:szCs w:val="22"/>
        </w:rPr>
        <w:t>Coltello grande o con la mezzaluna</w:t>
      </w:r>
    </w:p>
    <w:p w:rsidR="002650C5" w:rsidRPr="00461559" w:rsidRDefault="002650C5" w:rsidP="00461559">
      <w:pPr>
        <w:jc w:val="both"/>
        <w:rPr>
          <w:sz w:val="22"/>
          <w:szCs w:val="22"/>
        </w:rPr>
      </w:pPr>
      <w:r w:rsidRPr="00461559">
        <w:rPr>
          <w:sz w:val="22"/>
          <w:szCs w:val="22"/>
        </w:rPr>
        <w:t>Vetrina</w:t>
      </w:r>
    </w:p>
    <w:p w:rsidR="002650C5" w:rsidRPr="00461559" w:rsidRDefault="002650C5" w:rsidP="00461559">
      <w:pPr>
        <w:jc w:val="both"/>
        <w:rPr>
          <w:sz w:val="22"/>
          <w:szCs w:val="22"/>
        </w:rPr>
      </w:pPr>
      <w:r w:rsidRPr="00461559">
        <w:rPr>
          <w:sz w:val="22"/>
          <w:szCs w:val="22"/>
        </w:rPr>
        <w:t>Scolapiatti a muro</w:t>
      </w:r>
    </w:p>
    <w:p w:rsidR="002650C5" w:rsidRPr="00461559" w:rsidRDefault="002650C5" w:rsidP="00461559">
      <w:pPr>
        <w:jc w:val="both"/>
        <w:rPr>
          <w:sz w:val="22"/>
          <w:szCs w:val="22"/>
        </w:rPr>
      </w:pPr>
      <w:r w:rsidRPr="00461559">
        <w:rPr>
          <w:sz w:val="22"/>
          <w:szCs w:val="22"/>
        </w:rPr>
        <w:t>Focolare</w:t>
      </w:r>
    </w:p>
    <w:p w:rsidR="002650C5" w:rsidRPr="00461559" w:rsidRDefault="002650C5" w:rsidP="00461559">
      <w:pPr>
        <w:jc w:val="both"/>
        <w:rPr>
          <w:sz w:val="22"/>
          <w:szCs w:val="22"/>
        </w:rPr>
      </w:pPr>
      <w:r w:rsidRPr="00461559">
        <w:rPr>
          <w:sz w:val="22"/>
          <w:szCs w:val="22"/>
        </w:rPr>
        <w:t xml:space="preserve">Forno </w:t>
      </w:r>
    </w:p>
    <w:p w:rsidR="002650C5" w:rsidRPr="00461559" w:rsidRDefault="002650C5" w:rsidP="00461559">
      <w:pPr>
        <w:jc w:val="both"/>
        <w:rPr>
          <w:sz w:val="22"/>
          <w:szCs w:val="22"/>
        </w:rPr>
      </w:pPr>
      <w:r w:rsidRPr="00461559">
        <w:rPr>
          <w:sz w:val="22"/>
          <w:szCs w:val="22"/>
        </w:rPr>
        <w:t>Macinino (caffè, orzo, grano, leccine)</w:t>
      </w:r>
    </w:p>
    <w:p w:rsidR="002650C5" w:rsidRPr="00461559" w:rsidRDefault="002650C5" w:rsidP="00461559">
      <w:pPr>
        <w:jc w:val="both"/>
        <w:rPr>
          <w:sz w:val="22"/>
          <w:szCs w:val="22"/>
        </w:rPr>
      </w:pPr>
      <w:r w:rsidRPr="00461559">
        <w:rPr>
          <w:sz w:val="22"/>
          <w:szCs w:val="22"/>
        </w:rPr>
        <w:t xml:space="preserve">Paiolo di rame </w:t>
      </w:r>
    </w:p>
    <w:p w:rsidR="002650C5" w:rsidRPr="00461559" w:rsidRDefault="002650C5" w:rsidP="00461559">
      <w:pPr>
        <w:jc w:val="both"/>
        <w:rPr>
          <w:sz w:val="22"/>
          <w:szCs w:val="22"/>
        </w:rPr>
      </w:pPr>
      <w:r w:rsidRPr="00461559">
        <w:rPr>
          <w:sz w:val="22"/>
          <w:szCs w:val="22"/>
        </w:rPr>
        <w:t>Mattarello</w:t>
      </w:r>
    </w:p>
    <w:p w:rsidR="002650C5" w:rsidRPr="00461559" w:rsidRDefault="002650C5" w:rsidP="00461559">
      <w:pPr>
        <w:jc w:val="both"/>
        <w:rPr>
          <w:sz w:val="22"/>
          <w:szCs w:val="22"/>
        </w:rPr>
      </w:pPr>
      <w:r w:rsidRPr="00461559">
        <w:rPr>
          <w:sz w:val="22"/>
          <w:szCs w:val="22"/>
        </w:rPr>
        <w:t xml:space="preserve">Spianatoia </w:t>
      </w:r>
    </w:p>
    <w:p w:rsidR="002650C5" w:rsidRPr="00461559" w:rsidRDefault="002650C5" w:rsidP="00461559">
      <w:pPr>
        <w:jc w:val="both"/>
        <w:rPr>
          <w:sz w:val="22"/>
          <w:szCs w:val="22"/>
        </w:rPr>
      </w:pPr>
      <w:r w:rsidRPr="00461559">
        <w:rPr>
          <w:sz w:val="22"/>
          <w:szCs w:val="22"/>
        </w:rPr>
        <w:t>Lume a petrolio</w:t>
      </w:r>
    </w:p>
    <w:p w:rsidR="002650C5" w:rsidRPr="00461559" w:rsidRDefault="002650C5" w:rsidP="00461559">
      <w:pPr>
        <w:jc w:val="both"/>
        <w:rPr>
          <w:sz w:val="22"/>
          <w:szCs w:val="22"/>
        </w:rPr>
      </w:pPr>
      <w:r w:rsidRPr="00461559">
        <w:rPr>
          <w:sz w:val="22"/>
          <w:szCs w:val="22"/>
        </w:rPr>
        <w:t xml:space="preserve">Piattaia </w:t>
      </w:r>
    </w:p>
    <w:p w:rsidR="002650C5" w:rsidRPr="00461559" w:rsidRDefault="002650C5" w:rsidP="00461559">
      <w:pPr>
        <w:jc w:val="both"/>
        <w:rPr>
          <w:sz w:val="22"/>
          <w:szCs w:val="22"/>
        </w:rPr>
      </w:pPr>
      <w:r w:rsidRPr="00461559">
        <w:rPr>
          <w:sz w:val="22"/>
          <w:szCs w:val="22"/>
        </w:rPr>
        <w:t>Acquaio</w:t>
      </w:r>
    </w:p>
    <w:p w:rsidR="002650C5" w:rsidRPr="00461559" w:rsidRDefault="002650C5" w:rsidP="00461559">
      <w:pPr>
        <w:jc w:val="both"/>
        <w:rPr>
          <w:sz w:val="22"/>
          <w:szCs w:val="22"/>
        </w:rPr>
      </w:pPr>
      <w:r w:rsidRPr="00461559">
        <w:rPr>
          <w:sz w:val="22"/>
          <w:szCs w:val="22"/>
        </w:rPr>
        <w:t>Madia</w:t>
      </w:r>
    </w:p>
    <w:p w:rsidR="002650C5" w:rsidRPr="00461559" w:rsidRDefault="002650C5" w:rsidP="00461559">
      <w:pPr>
        <w:jc w:val="both"/>
        <w:rPr>
          <w:sz w:val="22"/>
          <w:szCs w:val="22"/>
        </w:rPr>
      </w:pPr>
      <w:r w:rsidRPr="00461559">
        <w:rPr>
          <w:sz w:val="22"/>
          <w:szCs w:val="22"/>
        </w:rPr>
        <w:t>Buratto</w:t>
      </w:r>
    </w:p>
    <w:p w:rsidR="002650C5" w:rsidRPr="00461559" w:rsidRDefault="002650C5" w:rsidP="00461559">
      <w:pPr>
        <w:jc w:val="both"/>
        <w:rPr>
          <w:sz w:val="22"/>
          <w:szCs w:val="22"/>
        </w:rPr>
      </w:pPr>
      <w:r w:rsidRPr="00461559">
        <w:rPr>
          <w:sz w:val="22"/>
          <w:szCs w:val="22"/>
        </w:rPr>
        <w:t>Tavola</w:t>
      </w:r>
    </w:p>
    <w:p w:rsidR="002650C5" w:rsidRPr="00461559" w:rsidRDefault="002650C5" w:rsidP="00461559">
      <w:pPr>
        <w:jc w:val="both"/>
        <w:rPr>
          <w:sz w:val="22"/>
          <w:szCs w:val="22"/>
        </w:rPr>
      </w:pPr>
      <w:r w:rsidRPr="00461559">
        <w:rPr>
          <w:sz w:val="22"/>
          <w:szCs w:val="22"/>
        </w:rPr>
        <w:t>Panche</w:t>
      </w:r>
    </w:p>
    <w:p w:rsidR="002650C5" w:rsidRPr="00461559" w:rsidRDefault="002650C5" w:rsidP="00461559">
      <w:pPr>
        <w:jc w:val="both"/>
        <w:rPr>
          <w:sz w:val="22"/>
          <w:szCs w:val="22"/>
        </w:rPr>
      </w:pPr>
      <w:r w:rsidRPr="00461559">
        <w:rPr>
          <w:sz w:val="22"/>
          <w:szCs w:val="22"/>
        </w:rPr>
        <w:t>Pentole di smalto</w:t>
      </w:r>
    </w:p>
    <w:p w:rsidR="002650C5" w:rsidRPr="00461559" w:rsidRDefault="002650C5" w:rsidP="00461559">
      <w:pPr>
        <w:jc w:val="both"/>
        <w:rPr>
          <w:sz w:val="22"/>
          <w:szCs w:val="22"/>
        </w:rPr>
      </w:pPr>
      <w:r w:rsidRPr="00461559">
        <w:rPr>
          <w:sz w:val="22"/>
          <w:szCs w:val="22"/>
        </w:rPr>
        <w:t>Pentolini di terracotta</w:t>
      </w:r>
    </w:p>
    <w:p w:rsidR="002650C5" w:rsidRPr="00461559" w:rsidRDefault="002650C5" w:rsidP="00461559">
      <w:pPr>
        <w:jc w:val="both"/>
        <w:rPr>
          <w:sz w:val="22"/>
          <w:szCs w:val="22"/>
        </w:rPr>
      </w:pPr>
      <w:r w:rsidRPr="00461559">
        <w:rPr>
          <w:sz w:val="22"/>
          <w:szCs w:val="22"/>
        </w:rPr>
        <w:t xml:space="preserve">Tegami di coccio </w:t>
      </w:r>
    </w:p>
    <w:p w:rsidR="002650C5" w:rsidRPr="00461559" w:rsidRDefault="002650C5" w:rsidP="00461559">
      <w:pPr>
        <w:jc w:val="both"/>
        <w:rPr>
          <w:sz w:val="22"/>
          <w:szCs w:val="22"/>
        </w:rPr>
      </w:pPr>
      <w:r w:rsidRPr="00461559">
        <w:rPr>
          <w:sz w:val="22"/>
          <w:szCs w:val="22"/>
        </w:rPr>
        <w:t>Posate di rame, di ottone o di bronzo bianco</w:t>
      </w:r>
    </w:p>
    <w:p w:rsidR="002650C5" w:rsidRPr="00461559" w:rsidRDefault="002650C5" w:rsidP="00461559">
      <w:pPr>
        <w:jc w:val="both"/>
        <w:rPr>
          <w:sz w:val="22"/>
          <w:szCs w:val="22"/>
        </w:rPr>
      </w:pPr>
      <w:r w:rsidRPr="00461559">
        <w:rPr>
          <w:sz w:val="22"/>
          <w:szCs w:val="22"/>
        </w:rPr>
        <w:t>Bicchieri di vetro</w:t>
      </w:r>
    </w:p>
    <w:p w:rsidR="002650C5" w:rsidRPr="00461559" w:rsidRDefault="002650C5" w:rsidP="00461559">
      <w:pPr>
        <w:jc w:val="both"/>
        <w:rPr>
          <w:sz w:val="22"/>
          <w:szCs w:val="22"/>
        </w:rPr>
      </w:pPr>
      <w:r w:rsidRPr="00461559">
        <w:rPr>
          <w:sz w:val="22"/>
          <w:szCs w:val="22"/>
        </w:rPr>
        <w:t xml:space="preserve">Tovaglie di canapa </w:t>
      </w:r>
    </w:p>
    <w:p w:rsidR="002650C5" w:rsidRPr="00461559" w:rsidRDefault="002650C5" w:rsidP="00461559">
      <w:pPr>
        <w:jc w:val="both"/>
        <w:rPr>
          <w:sz w:val="22"/>
          <w:szCs w:val="22"/>
        </w:rPr>
      </w:pPr>
      <w:r w:rsidRPr="00461559">
        <w:rPr>
          <w:sz w:val="22"/>
          <w:szCs w:val="22"/>
        </w:rPr>
        <w:t>Scaldaletto (la cecia)</w:t>
      </w:r>
    </w:p>
    <w:p w:rsidR="002650C5" w:rsidRPr="00461559" w:rsidRDefault="002650C5" w:rsidP="00461559">
      <w:pPr>
        <w:jc w:val="both"/>
        <w:rPr>
          <w:sz w:val="22"/>
          <w:szCs w:val="22"/>
        </w:rPr>
      </w:pPr>
      <w:r w:rsidRPr="00461559">
        <w:rPr>
          <w:sz w:val="22"/>
          <w:szCs w:val="22"/>
        </w:rPr>
        <w:t xml:space="preserve">Ferro da stiro a cassetta </w:t>
      </w:r>
    </w:p>
    <w:p w:rsidR="002650C5" w:rsidRPr="00461559" w:rsidRDefault="002650C5" w:rsidP="00461559">
      <w:pPr>
        <w:jc w:val="both"/>
        <w:rPr>
          <w:sz w:val="22"/>
          <w:szCs w:val="22"/>
        </w:rPr>
      </w:pPr>
      <w:r w:rsidRPr="00461559">
        <w:rPr>
          <w:sz w:val="22"/>
          <w:szCs w:val="22"/>
        </w:rPr>
        <w:t>Ferro da stiro con la piastra</w:t>
      </w:r>
    </w:p>
    <w:p w:rsidR="002650C5" w:rsidRPr="00461559" w:rsidRDefault="002650C5" w:rsidP="00461559">
      <w:pPr>
        <w:jc w:val="both"/>
        <w:rPr>
          <w:sz w:val="22"/>
          <w:szCs w:val="22"/>
        </w:rPr>
      </w:pPr>
      <w:r w:rsidRPr="00461559">
        <w:rPr>
          <w:sz w:val="22"/>
          <w:szCs w:val="22"/>
        </w:rPr>
        <w:t>Paletta per il fuoco</w:t>
      </w:r>
    </w:p>
    <w:p w:rsidR="002650C5" w:rsidRPr="00461559" w:rsidRDefault="002650C5" w:rsidP="00461559">
      <w:pPr>
        <w:jc w:val="both"/>
        <w:rPr>
          <w:sz w:val="22"/>
          <w:szCs w:val="22"/>
        </w:rPr>
      </w:pPr>
      <w:r w:rsidRPr="00461559">
        <w:rPr>
          <w:sz w:val="22"/>
          <w:szCs w:val="22"/>
        </w:rPr>
        <w:t>Attizzatoio</w:t>
      </w:r>
    </w:p>
    <w:p w:rsidR="002650C5" w:rsidRPr="00461559" w:rsidRDefault="002650C5" w:rsidP="00461559">
      <w:pPr>
        <w:jc w:val="both"/>
        <w:rPr>
          <w:sz w:val="22"/>
          <w:szCs w:val="22"/>
        </w:rPr>
      </w:pPr>
      <w:r w:rsidRPr="00461559">
        <w:rPr>
          <w:sz w:val="22"/>
          <w:szCs w:val="22"/>
        </w:rPr>
        <w:t>Alari</w:t>
      </w:r>
    </w:p>
    <w:p w:rsidR="002650C5" w:rsidRPr="00461559" w:rsidRDefault="002650C5" w:rsidP="00461559">
      <w:pPr>
        <w:jc w:val="both"/>
        <w:rPr>
          <w:sz w:val="22"/>
          <w:szCs w:val="22"/>
        </w:rPr>
      </w:pPr>
      <w:r w:rsidRPr="00461559">
        <w:rPr>
          <w:sz w:val="22"/>
          <w:szCs w:val="22"/>
        </w:rPr>
        <w:t>Mezzine</w:t>
      </w:r>
    </w:p>
    <w:p w:rsidR="002650C5" w:rsidRPr="00461559" w:rsidRDefault="002650C5" w:rsidP="00461559">
      <w:pPr>
        <w:jc w:val="both"/>
        <w:rPr>
          <w:sz w:val="22"/>
          <w:szCs w:val="22"/>
        </w:rPr>
      </w:pPr>
      <w:r w:rsidRPr="00461559">
        <w:rPr>
          <w:sz w:val="22"/>
          <w:szCs w:val="22"/>
        </w:rPr>
        <w:t>Treppiede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Lavoro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Staio</w:t>
      </w:r>
    </w:p>
    <w:p w:rsidR="002650C5" w:rsidRPr="00461559" w:rsidRDefault="002650C5" w:rsidP="00461559">
      <w:pPr>
        <w:jc w:val="both"/>
        <w:rPr>
          <w:sz w:val="22"/>
          <w:szCs w:val="22"/>
        </w:rPr>
      </w:pPr>
      <w:r w:rsidRPr="00461559">
        <w:rPr>
          <w:sz w:val="22"/>
          <w:szCs w:val="22"/>
        </w:rPr>
        <w:t xml:space="preserve">Falce </w:t>
      </w:r>
    </w:p>
    <w:p w:rsidR="002650C5" w:rsidRPr="00461559" w:rsidRDefault="002650C5" w:rsidP="00461559">
      <w:pPr>
        <w:jc w:val="both"/>
        <w:rPr>
          <w:sz w:val="22"/>
          <w:szCs w:val="22"/>
        </w:rPr>
      </w:pPr>
      <w:r w:rsidRPr="00461559">
        <w:rPr>
          <w:sz w:val="22"/>
          <w:szCs w:val="22"/>
        </w:rPr>
        <w:t xml:space="preserve">Scure </w:t>
      </w:r>
    </w:p>
    <w:p w:rsidR="002650C5" w:rsidRPr="00461559" w:rsidRDefault="002650C5" w:rsidP="00461559">
      <w:pPr>
        <w:jc w:val="both"/>
        <w:rPr>
          <w:sz w:val="22"/>
          <w:szCs w:val="22"/>
        </w:rPr>
      </w:pPr>
      <w:r w:rsidRPr="00461559">
        <w:rPr>
          <w:sz w:val="22"/>
          <w:szCs w:val="22"/>
        </w:rPr>
        <w:t xml:space="preserve">Falce fenaia </w:t>
      </w:r>
    </w:p>
    <w:p w:rsidR="002650C5" w:rsidRPr="00461559" w:rsidRDefault="002650C5" w:rsidP="00461559">
      <w:pPr>
        <w:jc w:val="both"/>
        <w:rPr>
          <w:sz w:val="22"/>
          <w:szCs w:val="22"/>
        </w:rPr>
      </w:pPr>
      <w:r w:rsidRPr="00461559">
        <w:rPr>
          <w:sz w:val="22"/>
          <w:szCs w:val="22"/>
        </w:rPr>
        <w:t>Conca</w:t>
      </w:r>
    </w:p>
    <w:p w:rsidR="002650C5" w:rsidRPr="00461559" w:rsidRDefault="002650C5" w:rsidP="00461559">
      <w:pPr>
        <w:jc w:val="both"/>
        <w:rPr>
          <w:sz w:val="22"/>
          <w:szCs w:val="22"/>
        </w:rPr>
      </w:pPr>
      <w:r w:rsidRPr="00461559">
        <w:rPr>
          <w:sz w:val="22"/>
          <w:szCs w:val="22"/>
        </w:rPr>
        <w:t xml:space="preserve">Telaio </w:t>
      </w:r>
    </w:p>
    <w:p w:rsidR="002650C5" w:rsidRPr="00461559" w:rsidRDefault="002650C5" w:rsidP="00461559">
      <w:pPr>
        <w:jc w:val="both"/>
        <w:rPr>
          <w:sz w:val="22"/>
          <w:szCs w:val="22"/>
        </w:rPr>
      </w:pPr>
      <w:r w:rsidRPr="00461559">
        <w:rPr>
          <w:sz w:val="22"/>
          <w:szCs w:val="22"/>
        </w:rPr>
        <w:lastRenderedPageBreak/>
        <w:t>Roncola o potaiolo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4. RICETTE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Ribollita: si metteva i fagioli, poi si faceva un soffritto di cipolla, si passava i fagioli e poi ci si metteva i’ cavolo e gli odori, era speciale era buonissima e poi ci si metteva i’ sale.</w:t>
      </w:r>
    </w:p>
    <w:p w:rsidR="002650C5" w:rsidRPr="00461559" w:rsidRDefault="002650C5" w:rsidP="00461559">
      <w:pPr>
        <w:jc w:val="both"/>
        <w:rPr>
          <w:sz w:val="22"/>
          <w:szCs w:val="22"/>
        </w:rPr>
      </w:pPr>
      <w:r w:rsidRPr="00461559">
        <w:rPr>
          <w:sz w:val="22"/>
          <w:szCs w:val="22"/>
        </w:rPr>
        <w:t>Torta reale: ova e farina, poi ci grattava il limone, si metteva lo zucchero e poi si lavorava e la metteva n’i’ forno, la lavorava e montava le chiare da se, è speciale, ci si metteva anche la presina e una volta messo in forno p</w:t>
      </w:r>
      <w:r w:rsidR="001B675C">
        <w:rPr>
          <w:sz w:val="22"/>
          <w:szCs w:val="22"/>
        </w:rPr>
        <w:t>è</w:t>
      </w:r>
      <w:r w:rsidRPr="00461559">
        <w:rPr>
          <w:sz w:val="22"/>
          <w:szCs w:val="22"/>
        </w:rPr>
        <w:t xml:space="preserve"> un’ora ‘un si doveva toccare perché se no s’abbassava.</w:t>
      </w:r>
    </w:p>
    <w:p w:rsidR="002650C5" w:rsidRPr="00461559" w:rsidRDefault="002650C5" w:rsidP="00461559">
      <w:pPr>
        <w:jc w:val="both"/>
        <w:rPr>
          <w:sz w:val="22"/>
          <w:szCs w:val="22"/>
        </w:rPr>
      </w:pPr>
      <w:r w:rsidRPr="00461559">
        <w:rPr>
          <w:sz w:val="22"/>
          <w:szCs w:val="22"/>
        </w:rPr>
        <w:t>Ciambellone: come la torta reale e un po’ di vin santo.</w:t>
      </w:r>
    </w:p>
    <w:p w:rsidR="002650C5" w:rsidRPr="00461559" w:rsidRDefault="002650C5" w:rsidP="00461559">
      <w:pPr>
        <w:jc w:val="both"/>
        <w:rPr>
          <w:sz w:val="22"/>
          <w:szCs w:val="22"/>
        </w:rPr>
      </w:pPr>
      <w:r w:rsidRPr="00461559">
        <w:rPr>
          <w:sz w:val="22"/>
          <w:szCs w:val="22"/>
        </w:rPr>
        <w:t xml:space="preserve">Biscotti cantuccini: si metteva un po’ di vin santo, la farina, lo zucchero e le mandorle sbucciate e si impasta ogni cosa insieme e poi dopo si metteva nella teglia, poi una volta cotti si tagliano e si rimettano in forno. </w:t>
      </w:r>
    </w:p>
    <w:p w:rsidR="002650C5" w:rsidRPr="00461559" w:rsidRDefault="002650C5" w:rsidP="00461559">
      <w:pPr>
        <w:jc w:val="both"/>
        <w:rPr>
          <w:sz w:val="22"/>
          <w:szCs w:val="22"/>
        </w:rPr>
      </w:pPr>
      <w:r w:rsidRPr="00461559">
        <w:rPr>
          <w:sz w:val="22"/>
          <w:szCs w:val="22"/>
        </w:rPr>
        <w:t>Colli  di ocio ripieni: si pigliava i fegatini tritati e ci si metteva l’aglio, i’ prezzemolo, i’ pane grattato, l’ova e i’ sale e si impastava ogni cosa, poi s’apriva i colli tutti belli puliti e si riempivano co’ l’impasto.</w:t>
      </w:r>
    </w:p>
    <w:p w:rsidR="002650C5" w:rsidRPr="00461559" w:rsidRDefault="002650C5" w:rsidP="00461559">
      <w:pPr>
        <w:jc w:val="both"/>
        <w:rPr>
          <w:sz w:val="22"/>
          <w:szCs w:val="22"/>
        </w:rPr>
      </w:pPr>
      <w:r w:rsidRPr="00461559">
        <w:rPr>
          <w:sz w:val="22"/>
          <w:szCs w:val="22"/>
        </w:rPr>
        <w:t>Maccheroni (le tagliatelle): pasta fatta in casa, co’ l’acqua, la farina e l’ova e un po’ di sale.</w:t>
      </w:r>
    </w:p>
    <w:p w:rsidR="002650C5" w:rsidRPr="00461559" w:rsidRDefault="002650C5" w:rsidP="00461559">
      <w:pPr>
        <w:jc w:val="both"/>
        <w:rPr>
          <w:sz w:val="22"/>
          <w:szCs w:val="22"/>
        </w:rPr>
      </w:pPr>
      <w:r w:rsidRPr="00461559">
        <w:rPr>
          <w:sz w:val="22"/>
          <w:szCs w:val="22"/>
        </w:rPr>
        <w:t>Conserva: si metteva a coce i pomodori, si mettevano in forno nei graticci, poi si passavano, ci si metteva i’ sale e si metteva a falla ritirare che doveva diventa soda, e p</w:t>
      </w:r>
      <w:r w:rsidR="001B675C">
        <w:rPr>
          <w:sz w:val="22"/>
          <w:szCs w:val="22"/>
        </w:rPr>
        <w:t>è</w:t>
      </w:r>
      <w:r w:rsidRPr="00461559">
        <w:rPr>
          <w:sz w:val="22"/>
          <w:szCs w:val="22"/>
        </w:rPr>
        <w:t xml:space="preserve"> tutto l’anno si manteneva co’ i’ sale e poi si teneva in barattoli di coccio che si coprivano.</w:t>
      </w:r>
    </w:p>
    <w:p w:rsidR="002650C5" w:rsidRPr="00461559" w:rsidRDefault="002650C5" w:rsidP="00461559">
      <w:pPr>
        <w:jc w:val="both"/>
        <w:rPr>
          <w:sz w:val="22"/>
          <w:szCs w:val="22"/>
        </w:rPr>
      </w:pPr>
      <w:r w:rsidRPr="00461559">
        <w:rPr>
          <w:sz w:val="22"/>
          <w:szCs w:val="22"/>
        </w:rPr>
        <w:t>Polpette co’ le patate.</w:t>
      </w:r>
    </w:p>
    <w:p w:rsidR="002650C5" w:rsidRPr="00461559" w:rsidRDefault="002650C5" w:rsidP="00461559">
      <w:pPr>
        <w:jc w:val="both"/>
        <w:rPr>
          <w:sz w:val="22"/>
          <w:szCs w:val="22"/>
        </w:rPr>
      </w:pPr>
      <w:r w:rsidRPr="00461559">
        <w:rPr>
          <w:sz w:val="22"/>
          <w:szCs w:val="22"/>
        </w:rPr>
        <w:t>Marmellata (di fichi e d’uva, di mele cotogne, mele, susine, pesche, ecc.) . Si faceva bollire i fichi, fatti a pezzettini e lavati, poi ci si buttava lo zucchero e si faceva addensare, e era già fatta, p</w:t>
      </w:r>
      <w:r w:rsidR="001B675C">
        <w:rPr>
          <w:sz w:val="22"/>
          <w:szCs w:val="22"/>
        </w:rPr>
        <w:t>è</w:t>
      </w:r>
      <w:r w:rsidRPr="00461559">
        <w:rPr>
          <w:sz w:val="22"/>
          <w:szCs w:val="22"/>
        </w:rPr>
        <w:t xml:space="preserve"> mantenella i’ segreto era quello di mettici parecchio zucchero, ci si metteva 1 chilo di zucchero p</w:t>
      </w:r>
      <w:r w:rsidR="001B675C">
        <w:rPr>
          <w:sz w:val="22"/>
          <w:szCs w:val="22"/>
        </w:rPr>
        <w:t>è</w:t>
      </w:r>
      <w:r w:rsidRPr="00461559">
        <w:rPr>
          <w:sz w:val="22"/>
          <w:szCs w:val="22"/>
        </w:rPr>
        <w:t xml:space="preserve"> un chilo di fichi e si manteneva anche du’, tre anni. </w:t>
      </w:r>
    </w:p>
    <w:p w:rsidR="002650C5" w:rsidRPr="00461559" w:rsidRDefault="002650C5" w:rsidP="00461559">
      <w:pPr>
        <w:jc w:val="both"/>
        <w:rPr>
          <w:sz w:val="22"/>
          <w:szCs w:val="22"/>
        </w:rPr>
      </w:pPr>
      <w:r w:rsidRPr="00461559">
        <w:rPr>
          <w:sz w:val="22"/>
          <w:szCs w:val="22"/>
        </w:rPr>
        <w:t xml:space="preserve">Fichi secchi: si mettevano n’i’ forno e si facevano seccare.   </w:t>
      </w:r>
    </w:p>
    <w:p w:rsidR="002650C5" w:rsidRPr="00461559" w:rsidRDefault="002650C5" w:rsidP="00461559">
      <w:pPr>
        <w:jc w:val="both"/>
        <w:rPr>
          <w:sz w:val="22"/>
          <w:szCs w:val="22"/>
        </w:rPr>
      </w:pPr>
      <w:r w:rsidRPr="00461559">
        <w:rPr>
          <w:sz w:val="22"/>
          <w:szCs w:val="22"/>
        </w:rPr>
        <w:t>Minestra di pane</w:t>
      </w:r>
    </w:p>
    <w:p w:rsidR="002650C5" w:rsidRPr="00461559" w:rsidRDefault="002650C5" w:rsidP="00461559">
      <w:pPr>
        <w:jc w:val="both"/>
        <w:rPr>
          <w:sz w:val="22"/>
          <w:szCs w:val="22"/>
        </w:rPr>
      </w:pPr>
      <w:r w:rsidRPr="00461559">
        <w:rPr>
          <w:sz w:val="22"/>
          <w:szCs w:val="22"/>
        </w:rPr>
        <w:t>Tagliatini: si metteva quattro o cinque ova e farina.</w:t>
      </w:r>
    </w:p>
    <w:p w:rsidR="002650C5" w:rsidRPr="00461559" w:rsidRDefault="002650C5" w:rsidP="00461559">
      <w:pPr>
        <w:jc w:val="both"/>
        <w:rPr>
          <w:sz w:val="22"/>
          <w:szCs w:val="22"/>
        </w:rPr>
      </w:pPr>
      <w:r w:rsidRPr="00461559">
        <w:rPr>
          <w:sz w:val="22"/>
          <w:szCs w:val="22"/>
        </w:rPr>
        <w:t>Funghi sotto sale: si cercava i funghi n’i’ bosco (porcini) che allora c’erano tanti, poi si scottavano appena, si mettevano in delle zuppiere di coccio con sopra un bello strato di sale. Così si mantenevano anche più di un anno e quando si volevano mangiare si mettevano nell’acqua calda ci si tenevano un po’, si risciacquavano in acqua fredda, e si mangiavano a fette.</w:t>
      </w:r>
    </w:p>
    <w:p w:rsidR="002650C5" w:rsidRPr="00461559" w:rsidRDefault="002650C5" w:rsidP="00461559">
      <w:pPr>
        <w:jc w:val="both"/>
        <w:rPr>
          <w:sz w:val="22"/>
          <w:szCs w:val="22"/>
        </w:rPr>
      </w:pPr>
      <w:r w:rsidRPr="00461559">
        <w:rPr>
          <w:sz w:val="22"/>
          <w:szCs w:val="22"/>
        </w:rPr>
        <w:t>Picce con l’anici dentro: si prendevano i fichi (che allora s’avevano a castelli) e s’aprivano, ci si mettevano l’anici dentro e si facevano seccare.</w:t>
      </w:r>
    </w:p>
    <w:p w:rsidR="002650C5" w:rsidRPr="00461559" w:rsidRDefault="002650C5" w:rsidP="00461559">
      <w:pPr>
        <w:jc w:val="both"/>
        <w:rPr>
          <w:sz w:val="22"/>
          <w:szCs w:val="22"/>
        </w:rPr>
      </w:pPr>
      <w:r w:rsidRPr="00461559">
        <w:rPr>
          <w:sz w:val="22"/>
          <w:szCs w:val="22"/>
        </w:rPr>
        <w:t xml:space="preserve">Baccalà: veniva messo in bagno per dissalallo e poi lo facevano in umido, lesso o Si mettevano le cipolle intere in un tegame, mentre i’ baccalà si lessava, poi s’infarinava e si metteva con le cipolle e si faceva bollire tutto insieme co’ un grappolo d’uva appassita. </w:t>
      </w:r>
    </w:p>
    <w:p w:rsidR="002650C5" w:rsidRPr="00461559" w:rsidRDefault="002650C5" w:rsidP="00461559">
      <w:pPr>
        <w:jc w:val="both"/>
        <w:rPr>
          <w:sz w:val="22"/>
          <w:szCs w:val="22"/>
        </w:rPr>
      </w:pPr>
      <w:r w:rsidRPr="00461559">
        <w:rPr>
          <w:sz w:val="22"/>
          <w:szCs w:val="22"/>
        </w:rPr>
        <w:t>Tolto dal tegame ci si metteva la conserva di casa e di contorno ci si mangiava i fagioli o i ceci.</w:t>
      </w:r>
    </w:p>
    <w:p w:rsidR="002650C5" w:rsidRPr="00461559" w:rsidRDefault="002650C5" w:rsidP="00461559">
      <w:pPr>
        <w:jc w:val="both"/>
        <w:rPr>
          <w:sz w:val="22"/>
          <w:szCs w:val="22"/>
        </w:rPr>
      </w:pPr>
      <w:r w:rsidRPr="00461559">
        <w:rPr>
          <w:sz w:val="22"/>
          <w:szCs w:val="22"/>
        </w:rPr>
        <w:t>Caffè: si faceva con l’orzo e poi per allungallo, macinavano anche il granturco, le ghiande e le lecce.</w:t>
      </w:r>
    </w:p>
    <w:p w:rsidR="002650C5" w:rsidRPr="00461559" w:rsidRDefault="002650C5" w:rsidP="00461559">
      <w:pPr>
        <w:jc w:val="both"/>
        <w:rPr>
          <w:sz w:val="22"/>
          <w:szCs w:val="22"/>
        </w:rPr>
      </w:pPr>
      <w:r w:rsidRPr="00461559">
        <w:rPr>
          <w:sz w:val="22"/>
          <w:szCs w:val="22"/>
        </w:rPr>
        <w:t xml:space="preserve">Polenta: col sugo delle salsicce o col formaggio </w:t>
      </w:r>
    </w:p>
    <w:p w:rsidR="002650C5" w:rsidRPr="00461559" w:rsidRDefault="002650C5" w:rsidP="00461559">
      <w:pPr>
        <w:jc w:val="both"/>
        <w:rPr>
          <w:sz w:val="22"/>
          <w:szCs w:val="22"/>
        </w:rPr>
      </w:pPr>
      <w:r w:rsidRPr="00461559">
        <w:rPr>
          <w:sz w:val="22"/>
          <w:szCs w:val="22"/>
        </w:rPr>
        <w:t>Fagioli e cipolle</w:t>
      </w:r>
    </w:p>
    <w:p w:rsidR="002650C5" w:rsidRPr="00461559" w:rsidRDefault="002650C5" w:rsidP="00461559">
      <w:pPr>
        <w:jc w:val="both"/>
        <w:rPr>
          <w:sz w:val="22"/>
          <w:szCs w:val="22"/>
        </w:rPr>
      </w:pPr>
      <w:r w:rsidRPr="00461559">
        <w:rPr>
          <w:sz w:val="22"/>
          <w:szCs w:val="22"/>
        </w:rPr>
        <w:t>Frittata col rigatino</w:t>
      </w:r>
    </w:p>
    <w:p w:rsidR="002650C5" w:rsidRPr="00461559" w:rsidRDefault="002650C5" w:rsidP="00461559">
      <w:pPr>
        <w:jc w:val="both"/>
        <w:rPr>
          <w:sz w:val="22"/>
          <w:szCs w:val="22"/>
        </w:rPr>
      </w:pPr>
      <w:r w:rsidRPr="00461559">
        <w:rPr>
          <w:sz w:val="22"/>
          <w:szCs w:val="22"/>
        </w:rPr>
        <w:t>Migliaccio: si metteva con l’aglio e l’olio in un tegame, si faceva friggere e diventava tutto ragguagliato.</w:t>
      </w:r>
    </w:p>
    <w:p w:rsidR="002650C5" w:rsidRPr="00461559" w:rsidRDefault="002650C5" w:rsidP="00461559">
      <w:pPr>
        <w:jc w:val="both"/>
        <w:rPr>
          <w:sz w:val="22"/>
          <w:szCs w:val="22"/>
        </w:rPr>
      </w:pPr>
      <w:r w:rsidRPr="00461559">
        <w:rPr>
          <w:sz w:val="22"/>
          <w:szCs w:val="22"/>
        </w:rPr>
        <w:t>Burischio: si prendeva le budelle di maiale (quelle più grosse), si condiva in una insalatiera questo sangue e ci si metteva tutti i pezzetti di grasso fatti a dadini, poi si riempiva i budelli e si mettevano a bollire nel paiolo, quando erano bolliti si attaccava e poi si tagliava a fettine come il salame.</w:t>
      </w:r>
    </w:p>
    <w:p w:rsidR="002650C5" w:rsidRPr="00461559" w:rsidRDefault="002650C5" w:rsidP="00461559">
      <w:pPr>
        <w:jc w:val="both"/>
        <w:rPr>
          <w:sz w:val="22"/>
          <w:szCs w:val="22"/>
        </w:rPr>
      </w:pPr>
      <w:r w:rsidRPr="00461559">
        <w:rPr>
          <w:sz w:val="22"/>
          <w:szCs w:val="22"/>
        </w:rPr>
        <w:t>Farinata: (anche con la farina di granturco) si prendeva un bicchiere con l’acqua, ci si metteva un po’ di sale e si buttava in un tegame con l’acqua bollita, e poi ci si buttava l’olio.</w:t>
      </w:r>
    </w:p>
    <w:p w:rsidR="002650C5" w:rsidRPr="00461559" w:rsidRDefault="002650C5" w:rsidP="00461559">
      <w:pPr>
        <w:jc w:val="both"/>
        <w:rPr>
          <w:sz w:val="22"/>
          <w:szCs w:val="22"/>
        </w:rPr>
      </w:pPr>
      <w:r w:rsidRPr="00461559">
        <w:rPr>
          <w:sz w:val="22"/>
          <w:szCs w:val="22"/>
        </w:rPr>
        <w:t>Aringa: arrosto sul tre piedi e quando erino arrostite si mettevano in un piatto con un po’ d’olio.</w:t>
      </w:r>
    </w:p>
    <w:p w:rsidR="002650C5" w:rsidRPr="00461559" w:rsidRDefault="002650C5" w:rsidP="00461559">
      <w:pPr>
        <w:jc w:val="both"/>
        <w:rPr>
          <w:sz w:val="22"/>
          <w:szCs w:val="22"/>
        </w:rPr>
      </w:pPr>
      <w:r w:rsidRPr="00461559">
        <w:rPr>
          <w:sz w:val="22"/>
          <w:szCs w:val="22"/>
        </w:rPr>
        <w:t>Brigidini: si facevano co’ ova, zucchero e un po’ d’anice, s’aveva i ferri p</w:t>
      </w:r>
      <w:r w:rsidR="001B675C">
        <w:rPr>
          <w:sz w:val="22"/>
          <w:szCs w:val="22"/>
        </w:rPr>
        <w:t>è</w:t>
      </w:r>
      <w:r w:rsidRPr="00461559">
        <w:rPr>
          <w:sz w:val="22"/>
          <w:szCs w:val="22"/>
        </w:rPr>
        <w:t xml:space="preserve"> falli, pesavano, si metteva una pallina nel piano di sotto del ferro che poggiava sul foco, poi si stringeva più forte che si poteva si faceva coce un po’ da quel lato e poi si girava, ogni volta ci si metteva quattro, cinque palline e poi si prendevano e si piegavano a mano e gni si dava la forma dei brigidini.</w:t>
      </w:r>
    </w:p>
    <w:p w:rsidR="002650C5" w:rsidRPr="00461559" w:rsidRDefault="002650C5" w:rsidP="00461559">
      <w:pPr>
        <w:jc w:val="both"/>
        <w:rPr>
          <w:sz w:val="22"/>
          <w:szCs w:val="22"/>
        </w:rPr>
      </w:pPr>
      <w:r w:rsidRPr="00461559">
        <w:rPr>
          <w:sz w:val="22"/>
          <w:szCs w:val="22"/>
        </w:rPr>
        <w:t>Caramelle d’orzo: si facevano co’ lo zucchero che si faceva caramellare, ci si metteva un po’ di liquido co’ l’aroma, a seconda d’arance o di limone e si metteva tutto a caramellare co’ l’orzo liquido, poi ci s’aveva gli stampini e veniva fori le caramelle quadrate.</w:t>
      </w:r>
    </w:p>
    <w:p w:rsidR="002650C5" w:rsidRPr="00461559" w:rsidRDefault="002650C5" w:rsidP="00461559">
      <w:pPr>
        <w:jc w:val="both"/>
        <w:rPr>
          <w:sz w:val="22"/>
          <w:szCs w:val="22"/>
        </w:rPr>
      </w:pPr>
      <w:r w:rsidRPr="00461559">
        <w:rPr>
          <w:sz w:val="22"/>
          <w:szCs w:val="22"/>
        </w:rPr>
        <w:t>Croccante: si faceva co’ lo zucchero e le noccioline, poi s’aveva un pezzo di marmo e si metteva lì quest’impasto co’ l’ostia sotto, quando era secco si tagliava, l’ostia si comprava belle fatta.</w:t>
      </w:r>
    </w:p>
    <w:p w:rsidR="002650C5" w:rsidRPr="00461559" w:rsidRDefault="002650C5" w:rsidP="00461559">
      <w:pPr>
        <w:jc w:val="both"/>
        <w:rPr>
          <w:sz w:val="22"/>
          <w:szCs w:val="22"/>
        </w:rPr>
      </w:pPr>
      <w:r w:rsidRPr="00461559">
        <w:rPr>
          <w:sz w:val="22"/>
          <w:szCs w:val="22"/>
        </w:rPr>
        <w:lastRenderedPageBreak/>
        <w:t>Funghi: a buglione con un po’ di pomodorino e i pezzettini d’aglio, lessi e conditi</w:t>
      </w:r>
    </w:p>
    <w:p w:rsidR="002650C5" w:rsidRPr="00461559" w:rsidRDefault="002650C5" w:rsidP="00461559">
      <w:pPr>
        <w:jc w:val="both"/>
        <w:rPr>
          <w:sz w:val="22"/>
          <w:szCs w:val="22"/>
        </w:rPr>
      </w:pPr>
      <w:r w:rsidRPr="00461559">
        <w:rPr>
          <w:sz w:val="22"/>
          <w:szCs w:val="22"/>
        </w:rPr>
        <w:t>Tortellini: col prosciutto si faceva un battutino, un po’ d’odori, formaggio, ricotta, e li rinvortava con la pasta che faceva da se, e si chiudevano dalle parti e sembravano pacchettini.</w:t>
      </w:r>
    </w:p>
    <w:p w:rsidR="002650C5" w:rsidRPr="00461559" w:rsidRDefault="002650C5" w:rsidP="00461559">
      <w:pPr>
        <w:jc w:val="both"/>
        <w:rPr>
          <w:sz w:val="22"/>
          <w:szCs w:val="22"/>
        </w:rPr>
      </w:pPr>
      <w:r w:rsidRPr="00461559">
        <w:rPr>
          <w:sz w:val="22"/>
          <w:szCs w:val="22"/>
        </w:rPr>
        <w:t>Pop corn:  si metteva i granturco nel foco e scoppiettava.</w:t>
      </w:r>
    </w:p>
    <w:p w:rsidR="002650C5" w:rsidRPr="00461559" w:rsidRDefault="002650C5" w:rsidP="00461559">
      <w:pPr>
        <w:jc w:val="both"/>
        <w:rPr>
          <w:sz w:val="22"/>
          <w:szCs w:val="22"/>
        </w:rPr>
      </w:pPr>
      <w:r w:rsidRPr="00461559">
        <w:rPr>
          <w:sz w:val="22"/>
          <w:szCs w:val="22"/>
        </w:rPr>
        <w:t>Marmellata di fichi: si mettevano in un tegamone a bollire, si sbucciavino e quando erin belle cotti ci si metteva lo zucchero. Si metteva nelle garaffe, si facevano bollire e poi si mettevano nella dispensa.</w:t>
      </w:r>
    </w:p>
    <w:p w:rsidR="002650C5" w:rsidRPr="00461559" w:rsidRDefault="002650C5" w:rsidP="00461559">
      <w:pPr>
        <w:jc w:val="both"/>
        <w:rPr>
          <w:sz w:val="22"/>
          <w:szCs w:val="22"/>
        </w:rPr>
      </w:pPr>
      <w:r w:rsidRPr="00461559">
        <w:rPr>
          <w:sz w:val="22"/>
          <w:szCs w:val="22"/>
        </w:rPr>
        <w:t>Cavallucci: faceva tutto un impasto, farina, zucchero e la bustina di lievito, ci metteva le noci, le mandorle, facéa tutti i mucchiettini, li metteva n’i’ forno.</w:t>
      </w:r>
    </w:p>
    <w:p w:rsidR="002650C5" w:rsidRPr="00461559" w:rsidRDefault="002650C5" w:rsidP="00461559">
      <w:pPr>
        <w:jc w:val="both"/>
        <w:rPr>
          <w:sz w:val="22"/>
          <w:szCs w:val="22"/>
        </w:rPr>
      </w:pPr>
      <w:r w:rsidRPr="00461559">
        <w:rPr>
          <w:sz w:val="22"/>
          <w:szCs w:val="22"/>
        </w:rPr>
        <w:t>Gelato: la gelatiere era una specie di tino con dentro questa macchina che si girava, dentro ci si metteva il ghiaccio. Si metteva questo ghiaccio giro giro con un sale nero apposta sopra, e poi ci si metteva lì, e, gira e gira, si faceva la crema col latte e avvolte ci si metteva il cioccolato o la frutta, a volte vera e a volte con gli sciroppi di frutta.</w:t>
      </w:r>
    </w:p>
    <w:p w:rsidR="002650C5" w:rsidRPr="00461559" w:rsidRDefault="002650C5" w:rsidP="00461559">
      <w:pPr>
        <w:jc w:val="both"/>
        <w:rPr>
          <w:sz w:val="22"/>
          <w:szCs w:val="22"/>
        </w:rPr>
      </w:pPr>
      <w:r w:rsidRPr="00461559">
        <w:rPr>
          <w:sz w:val="22"/>
          <w:szCs w:val="22"/>
        </w:rPr>
        <w:t>Pappa col pomodoro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5. ODORI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Gli odori della memoria più ricordati sono:</w:t>
      </w:r>
    </w:p>
    <w:p w:rsidR="002650C5" w:rsidRPr="00461559" w:rsidRDefault="002650C5" w:rsidP="00461559">
      <w:pPr>
        <w:jc w:val="both"/>
        <w:rPr>
          <w:sz w:val="22"/>
          <w:szCs w:val="22"/>
        </w:rPr>
      </w:pPr>
      <w:r w:rsidRPr="00461559">
        <w:rPr>
          <w:sz w:val="22"/>
          <w:szCs w:val="22"/>
        </w:rPr>
        <w:t>Coniglio al sugo</w:t>
      </w:r>
    </w:p>
    <w:p w:rsidR="002650C5" w:rsidRPr="00461559" w:rsidRDefault="002650C5" w:rsidP="00461559">
      <w:pPr>
        <w:jc w:val="both"/>
        <w:rPr>
          <w:sz w:val="22"/>
          <w:szCs w:val="22"/>
        </w:rPr>
      </w:pPr>
      <w:r w:rsidRPr="00461559">
        <w:rPr>
          <w:sz w:val="22"/>
          <w:szCs w:val="22"/>
        </w:rPr>
        <w:t xml:space="preserve">Coniglio fritto </w:t>
      </w:r>
    </w:p>
    <w:p w:rsidR="002650C5" w:rsidRPr="00461559" w:rsidRDefault="002650C5" w:rsidP="00461559">
      <w:pPr>
        <w:jc w:val="both"/>
        <w:rPr>
          <w:sz w:val="22"/>
          <w:szCs w:val="22"/>
        </w:rPr>
      </w:pPr>
      <w:r w:rsidRPr="00461559">
        <w:rPr>
          <w:sz w:val="22"/>
          <w:szCs w:val="22"/>
        </w:rPr>
        <w:t>Coniglio in umido</w:t>
      </w:r>
    </w:p>
    <w:p w:rsidR="002650C5" w:rsidRPr="00461559" w:rsidRDefault="002650C5" w:rsidP="00461559">
      <w:pPr>
        <w:jc w:val="both"/>
        <w:rPr>
          <w:sz w:val="22"/>
          <w:szCs w:val="22"/>
        </w:rPr>
      </w:pPr>
      <w:r w:rsidRPr="00461559">
        <w:rPr>
          <w:sz w:val="22"/>
          <w:szCs w:val="22"/>
        </w:rPr>
        <w:t>Maccheroni col sugo di coniglio</w:t>
      </w:r>
    </w:p>
    <w:p w:rsidR="002650C5" w:rsidRPr="00461559" w:rsidRDefault="002650C5" w:rsidP="00461559">
      <w:pPr>
        <w:jc w:val="both"/>
        <w:rPr>
          <w:sz w:val="22"/>
          <w:szCs w:val="22"/>
        </w:rPr>
      </w:pPr>
      <w:r w:rsidRPr="00461559">
        <w:rPr>
          <w:sz w:val="22"/>
          <w:szCs w:val="22"/>
        </w:rPr>
        <w:t>Fagioli rifatti</w:t>
      </w:r>
    </w:p>
    <w:p w:rsidR="002650C5" w:rsidRPr="00461559" w:rsidRDefault="002650C5" w:rsidP="00461559">
      <w:pPr>
        <w:jc w:val="both"/>
        <w:rPr>
          <w:sz w:val="22"/>
          <w:szCs w:val="22"/>
        </w:rPr>
      </w:pPr>
      <w:r w:rsidRPr="00461559">
        <w:rPr>
          <w:sz w:val="22"/>
          <w:szCs w:val="22"/>
        </w:rPr>
        <w:t xml:space="preserve">Bucato fatto con la cenere </w:t>
      </w:r>
    </w:p>
    <w:p w:rsidR="002650C5" w:rsidRPr="00461559" w:rsidRDefault="002650C5" w:rsidP="00461559">
      <w:pPr>
        <w:jc w:val="both"/>
        <w:rPr>
          <w:sz w:val="22"/>
          <w:szCs w:val="22"/>
        </w:rPr>
      </w:pPr>
      <w:r w:rsidRPr="00461559">
        <w:rPr>
          <w:sz w:val="22"/>
          <w:szCs w:val="22"/>
        </w:rPr>
        <w:t xml:space="preserve">Pane </w:t>
      </w:r>
    </w:p>
    <w:p w:rsidR="002650C5" w:rsidRPr="00461559" w:rsidRDefault="002650C5" w:rsidP="00461559">
      <w:pPr>
        <w:jc w:val="both"/>
        <w:rPr>
          <w:sz w:val="22"/>
          <w:szCs w:val="22"/>
        </w:rPr>
      </w:pPr>
      <w:r w:rsidRPr="00461559">
        <w:rPr>
          <w:sz w:val="22"/>
          <w:szCs w:val="22"/>
        </w:rPr>
        <w:t xml:space="preserve">Orzo tostato </w:t>
      </w:r>
    </w:p>
    <w:p w:rsidR="002650C5" w:rsidRPr="00461559" w:rsidRDefault="002650C5" w:rsidP="00461559">
      <w:pPr>
        <w:jc w:val="both"/>
        <w:rPr>
          <w:sz w:val="22"/>
          <w:szCs w:val="22"/>
        </w:rPr>
      </w:pPr>
      <w:r w:rsidRPr="00461559">
        <w:rPr>
          <w:sz w:val="22"/>
          <w:szCs w:val="22"/>
        </w:rPr>
        <w:t>Roosbeef</w:t>
      </w:r>
    </w:p>
    <w:p w:rsidR="002650C5" w:rsidRPr="00461559" w:rsidRDefault="002650C5" w:rsidP="00461559">
      <w:pPr>
        <w:jc w:val="both"/>
        <w:rPr>
          <w:sz w:val="22"/>
          <w:szCs w:val="22"/>
        </w:rPr>
      </w:pPr>
      <w:r w:rsidRPr="00461559">
        <w:rPr>
          <w:sz w:val="22"/>
          <w:szCs w:val="22"/>
        </w:rPr>
        <w:t>Coniglio ripieno con l’ova dentro</w:t>
      </w:r>
    </w:p>
    <w:p w:rsidR="002650C5" w:rsidRPr="00461559" w:rsidRDefault="002650C5" w:rsidP="00461559">
      <w:pPr>
        <w:jc w:val="both"/>
        <w:rPr>
          <w:sz w:val="22"/>
          <w:szCs w:val="22"/>
        </w:rPr>
      </w:pPr>
      <w:r w:rsidRPr="00461559">
        <w:rPr>
          <w:sz w:val="22"/>
          <w:szCs w:val="22"/>
        </w:rPr>
        <w:t>Arrosto in forno con le patate</w:t>
      </w:r>
    </w:p>
    <w:p w:rsidR="002650C5" w:rsidRPr="00461559" w:rsidRDefault="002650C5" w:rsidP="00461559">
      <w:pPr>
        <w:jc w:val="both"/>
        <w:rPr>
          <w:sz w:val="22"/>
          <w:szCs w:val="22"/>
        </w:rPr>
      </w:pPr>
      <w:r w:rsidRPr="00461559">
        <w:rPr>
          <w:sz w:val="22"/>
          <w:szCs w:val="22"/>
        </w:rPr>
        <w:t>Menta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6. CINESICHE ALIMENTARI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Il maiale</w:t>
      </w:r>
    </w:p>
    <w:p w:rsidR="002650C5" w:rsidRPr="00461559" w:rsidRDefault="002650C5" w:rsidP="00461559">
      <w:pPr>
        <w:jc w:val="both"/>
        <w:rPr>
          <w:sz w:val="22"/>
          <w:szCs w:val="22"/>
        </w:rPr>
      </w:pPr>
      <w:r w:rsidRPr="00461559">
        <w:rPr>
          <w:sz w:val="22"/>
          <w:szCs w:val="22"/>
        </w:rPr>
        <w:t>I’ giorno che s’ammazzava i’ maiale si faceva scaldare la caldaia, (che era un calderone di ghisa co’ questo pentolone dentro, che s’adoprava p</w:t>
      </w:r>
      <w:r w:rsidR="001B675C">
        <w:rPr>
          <w:sz w:val="22"/>
          <w:szCs w:val="22"/>
        </w:rPr>
        <w:t>è</w:t>
      </w:r>
      <w:r w:rsidRPr="00461559">
        <w:rPr>
          <w:sz w:val="22"/>
          <w:szCs w:val="22"/>
        </w:rPr>
        <w:t xml:space="preserve"> facci scaldà l’acqua, p</w:t>
      </w:r>
      <w:r w:rsidR="001B675C">
        <w:rPr>
          <w:sz w:val="22"/>
          <w:szCs w:val="22"/>
        </w:rPr>
        <w:t>è</w:t>
      </w:r>
      <w:r w:rsidRPr="00461559">
        <w:rPr>
          <w:sz w:val="22"/>
          <w:szCs w:val="22"/>
        </w:rPr>
        <w:t xml:space="preserve"> da bere a i’ bestiame o p</w:t>
      </w:r>
      <w:r w:rsidR="001B675C">
        <w:rPr>
          <w:sz w:val="22"/>
          <w:szCs w:val="22"/>
        </w:rPr>
        <w:t>è</w:t>
      </w:r>
      <w:r w:rsidRPr="00461559">
        <w:rPr>
          <w:sz w:val="22"/>
          <w:szCs w:val="22"/>
        </w:rPr>
        <w:t xml:space="preserve"> coc</w:t>
      </w:r>
      <w:r w:rsidR="001B675C">
        <w:rPr>
          <w:sz w:val="22"/>
          <w:szCs w:val="22"/>
        </w:rPr>
        <w:t>è</w:t>
      </w:r>
      <w:r w:rsidRPr="00461559">
        <w:rPr>
          <w:sz w:val="22"/>
          <w:szCs w:val="22"/>
        </w:rPr>
        <w:t xml:space="preserve"> la roba) e allora scaldato i’ pentolone arrivava quello che ammazzava i’ maiale co’ i’ carro in do’ s’ammazzava i’ maiale. Si prendeva i’ maiale co’ un uncino da i’ naso (perché allora era permesso tutto) si trascinava a i’ carro e si buttava sopra in quattro o cinque, si teneva, e lui co’ i’ coltello lo scannava, si faceva dalla gola e andava a trovà i’ cuore, dopo di che quando era morto co’ l’acqua a bollore lo pelavono co’ un coltellaccio, ni levavano la prima pellina, non la cotenna, e diventava tutto bianco bellino, poi lo spaccavano, ni levavano tutti gli anteriori e poi si teneva tutto i’ giorno attaccato ad una scala a scolare, poi lo lavoravano, veniva fatto i prosciutti, le pancette, i’ salame e la finocchia.</w:t>
      </w:r>
    </w:p>
    <w:p w:rsidR="002650C5" w:rsidRPr="00461559" w:rsidRDefault="002650C5" w:rsidP="00461559">
      <w:pPr>
        <w:jc w:val="both"/>
        <w:rPr>
          <w:sz w:val="22"/>
          <w:szCs w:val="22"/>
        </w:rPr>
      </w:pPr>
      <w:r w:rsidRPr="00461559">
        <w:rPr>
          <w:sz w:val="22"/>
          <w:szCs w:val="22"/>
        </w:rPr>
        <w:t>I’ maiale si lavorava solo noi omini, via, c’erano due che lo sapevano fa’ e ogni anno ammazzavano un centinaio di maiali p</w:t>
      </w:r>
      <w:r w:rsidR="001B675C">
        <w:rPr>
          <w:sz w:val="22"/>
          <w:szCs w:val="22"/>
        </w:rPr>
        <w:t>è</w:t>
      </w:r>
      <w:r w:rsidRPr="00461559">
        <w:rPr>
          <w:sz w:val="22"/>
          <w:szCs w:val="22"/>
        </w:rPr>
        <w:t xml:space="preserve"> le varie famiglie, poi i maiali di p</w:t>
      </w:r>
      <w:r w:rsidR="001B675C">
        <w:rPr>
          <w:sz w:val="22"/>
          <w:szCs w:val="22"/>
        </w:rPr>
        <w:t>è</w:t>
      </w:r>
      <w:r w:rsidRPr="00461559">
        <w:rPr>
          <w:sz w:val="22"/>
          <w:szCs w:val="22"/>
        </w:rPr>
        <w:t xml:space="preserve"> se venivano venduti direttamente anche ai macelli che poi li lavoravano, allora i maialai erano a Levane infatti ancora si chiamano maialai i levanesi, a Levane erano o maialai o arrabattoni andavano a vende pentoli, a comprare cenci e i’ ferraccio, i levanesi erin così. </w:t>
      </w:r>
    </w:p>
    <w:p w:rsidR="002650C5" w:rsidRPr="00461559" w:rsidRDefault="002650C5" w:rsidP="00461559">
      <w:pPr>
        <w:jc w:val="both"/>
        <w:rPr>
          <w:sz w:val="22"/>
          <w:szCs w:val="22"/>
        </w:rPr>
      </w:pPr>
      <w:r w:rsidRPr="00461559">
        <w:rPr>
          <w:sz w:val="22"/>
          <w:szCs w:val="22"/>
        </w:rPr>
        <w:t>La porchetta allora un si faceva, i’ maiale s’adoprava p</w:t>
      </w:r>
      <w:r w:rsidR="001B675C">
        <w:rPr>
          <w:sz w:val="22"/>
          <w:szCs w:val="22"/>
        </w:rPr>
        <w:t>è</w:t>
      </w:r>
      <w:r w:rsidRPr="00461559">
        <w:rPr>
          <w:sz w:val="22"/>
          <w:szCs w:val="22"/>
        </w:rPr>
        <w:t xml:space="preserve"> fa l’insaccati che poi s’adopravano specialmente d’estate p</w:t>
      </w:r>
      <w:r w:rsidR="001B675C">
        <w:rPr>
          <w:sz w:val="22"/>
          <w:szCs w:val="22"/>
        </w:rPr>
        <w:t>è</w:t>
      </w:r>
      <w:r w:rsidRPr="00461559">
        <w:rPr>
          <w:sz w:val="22"/>
          <w:szCs w:val="22"/>
        </w:rPr>
        <w:t xml:space="preserve"> la battitura, si faceva i’ prosciutti, la finocchia, i’ salame, i’ rocchi, i fegatelli dal fegato che si conservavano co i’ grasso di maiale, perché tutto i’ grasso a i’ maiale gni veniva levato e s’usava un po’ p</w:t>
      </w:r>
      <w:r w:rsidR="001B675C">
        <w:rPr>
          <w:sz w:val="22"/>
          <w:szCs w:val="22"/>
        </w:rPr>
        <w:t>è</w:t>
      </w:r>
      <w:r w:rsidRPr="00461559">
        <w:rPr>
          <w:sz w:val="22"/>
          <w:szCs w:val="22"/>
        </w:rPr>
        <w:t xml:space="preserve"> fare i’ salame la finocchia e via dicendo e tutto quello che avanzava si distruggeva e si faceva diventà liquido e s’usava p</w:t>
      </w:r>
      <w:r w:rsidR="001B675C">
        <w:rPr>
          <w:sz w:val="22"/>
          <w:szCs w:val="22"/>
        </w:rPr>
        <w:t>è</w:t>
      </w:r>
      <w:r w:rsidRPr="00461559">
        <w:rPr>
          <w:sz w:val="22"/>
          <w:szCs w:val="22"/>
        </w:rPr>
        <w:t xml:space="preserve"> conservà la roba perché allora ‘un s’avéa l’olio p</w:t>
      </w:r>
      <w:r w:rsidR="001B675C">
        <w:rPr>
          <w:sz w:val="22"/>
          <w:szCs w:val="22"/>
        </w:rPr>
        <w:t>è</w:t>
      </w:r>
      <w:r w:rsidRPr="00461559">
        <w:rPr>
          <w:sz w:val="22"/>
          <w:szCs w:val="22"/>
        </w:rPr>
        <w:t xml:space="preserve"> conservà sott’olio.</w:t>
      </w:r>
    </w:p>
    <w:p w:rsidR="002650C5" w:rsidRPr="00461559" w:rsidRDefault="002650C5" w:rsidP="00461559">
      <w:pPr>
        <w:jc w:val="both"/>
        <w:rPr>
          <w:sz w:val="22"/>
          <w:szCs w:val="22"/>
        </w:rPr>
      </w:pPr>
      <w:r w:rsidRPr="00461559">
        <w:rPr>
          <w:sz w:val="22"/>
          <w:szCs w:val="22"/>
        </w:rPr>
        <w:t>Si faceva i’ maiale bello giusto p</w:t>
      </w:r>
      <w:r w:rsidR="001B675C">
        <w:rPr>
          <w:sz w:val="22"/>
          <w:szCs w:val="22"/>
        </w:rPr>
        <w:t>è</w:t>
      </w:r>
      <w:r w:rsidRPr="00461559">
        <w:rPr>
          <w:sz w:val="22"/>
          <w:szCs w:val="22"/>
        </w:rPr>
        <w:t xml:space="preserve"> ammazzallo, che doveva essere bello grasso perché poi i’ grasso si utilizzava p</w:t>
      </w:r>
      <w:r w:rsidR="001B675C">
        <w:rPr>
          <w:sz w:val="22"/>
          <w:szCs w:val="22"/>
        </w:rPr>
        <w:t>è</w:t>
      </w:r>
      <w:r w:rsidRPr="00461559">
        <w:rPr>
          <w:sz w:val="22"/>
          <w:szCs w:val="22"/>
        </w:rPr>
        <w:t xml:space="preserve"> fare lo strutto, p</w:t>
      </w:r>
      <w:r w:rsidR="001B675C">
        <w:rPr>
          <w:sz w:val="22"/>
          <w:szCs w:val="22"/>
        </w:rPr>
        <w:t>è</w:t>
      </w:r>
      <w:r w:rsidRPr="00461559">
        <w:rPr>
          <w:sz w:val="22"/>
          <w:szCs w:val="22"/>
        </w:rPr>
        <w:t xml:space="preserve"> condire, p</w:t>
      </w:r>
      <w:r w:rsidR="001B675C">
        <w:rPr>
          <w:sz w:val="22"/>
          <w:szCs w:val="22"/>
        </w:rPr>
        <w:t>è</w:t>
      </w:r>
      <w:r w:rsidRPr="00461559">
        <w:rPr>
          <w:sz w:val="22"/>
          <w:szCs w:val="22"/>
        </w:rPr>
        <w:t xml:space="preserve"> metterci sotto i fegatelli p</w:t>
      </w:r>
      <w:r w:rsidR="001B675C">
        <w:rPr>
          <w:sz w:val="22"/>
          <w:szCs w:val="22"/>
        </w:rPr>
        <w:t>è</w:t>
      </w:r>
      <w:r w:rsidRPr="00461559">
        <w:rPr>
          <w:sz w:val="22"/>
          <w:szCs w:val="22"/>
        </w:rPr>
        <w:t xml:space="preserve"> conservalli. Allora i’ maiale si teneva attaccato qualche giorno p</w:t>
      </w:r>
      <w:r w:rsidR="001B675C">
        <w:rPr>
          <w:sz w:val="22"/>
          <w:szCs w:val="22"/>
        </w:rPr>
        <w:t>è</w:t>
      </w:r>
      <w:r w:rsidRPr="00461559">
        <w:rPr>
          <w:sz w:val="22"/>
          <w:szCs w:val="22"/>
        </w:rPr>
        <w:t xml:space="preserve"> asciugare, avanti s’ammazzava co’ i’ coltello, poi all’ultimo cominciarono ad usare una rivoltella perché era molto triste quando ammazzavano i’ maiale, io mi andavo sempre a </w:t>
      </w:r>
      <w:r w:rsidRPr="00461559">
        <w:rPr>
          <w:sz w:val="22"/>
          <w:szCs w:val="22"/>
        </w:rPr>
        <w:lastRenderedPageBreak/>
        <w:t>nascondere perché non lo volevo sentire stridere, quando i’ maiale era asciutto lo spezzavano in un tavolo e facevano le salsicce, i salami, la finocchiona e la capaccia, tutto in un giorno intero.</w:t>
      </w:r>
    </w:p>
    <w:p w:rsidR="002650C5" w:rsidRPr="00461559" w:rsidRDefault="002650C5" w:rsidP="00461559">
      <w:pPr>
        <w:jc w:val="both"/>
        <w:rPr>
          <w:sz w:val="22"/>
          <w:szCs w:val="22"/>
        </w:rPr>
      </w:pPr>
      <w:r w:rsidRPr="00461559">
        <w:rPr>
          <w:sz w:val="22"/>
          <w:szCs w:val="22"/>
        </w:rPr>
        <w:t>La salsiccia viene fatta co’ le rimanenze, co’ le parti principali ci facevano, le spalle, i presciutti, la tarese (i’ rigatino) che si prendeva dalle costole; e poi co’ le rimanenze in do’ a volte ci mischiavano anche un po’ di carne del macello ci facevano i’ salame (co’ le rimanenze più scelte). Veniva fatto anche le zucchette, budelli d</w:t>
      </w:r>
      <w:r w:rsidR="001B675C">
        <w:rPr>
          <w:sz w:val="22"/>
          <w:szCs w:val="22"/>
        </w:rPr>
        <w:t>è</w:t>
      </w:r>
      <w:r w:rsidRPr="00461559">
        <w:rPr>
          <w:sz w:val="22"/>
          <w:szCs w:val="22"/>
        </w:rPr>
        <w:t xml:space="preserve"> bove sotto sale che ci facevano i’ salame e le finocchione, mentre la salsiccia la facevino co’ i budelli d</w:t>
      </w:r>
      <w:r w:rsidR="001B675C">
        <w:rPr>
          <w:sz w:val="22"/>
          <w:szCs w:val="22"/>
        </w:rPr>
        <w:t>è</w:t>
      </w:r>
      <w:r w:rsidRPr="00461559">
        <w:rPr>
          <w:sz w:val="22"/>
          <w:szCs w:val="22"/>
        </w:rPr>
        <w:t xml:space="preserve"> maiale. I budelli, si mangiava anche quelli, ‘un né che si buttavano via, si mettevano in bagno, in purgo, poi si lessavano e poi si mangiavano, stavano 7-8 giorni in purgo, si ritrattava tutto del maiale, quando l’avevino pelati si mangiava anche i gambucci (gli zamponi).</w:t>
      </w:r>
    </w:p>
    <w:p w:rsidR="002650C5" w:rsidRPr="00461559" w:rsidRDefault="002650C5" w:rsidP="00461559">
      <w:pPr>
        <w:jc w:val="both"/>
        <w:rPr>
          <w:sz w:val="22"/>
          <w:szCs w:val="22"/>
        </w:rPr>
      </w:pPr>
      <w:r w:rsidRPr="00461559">
        <w:rPr>
          <w:sz w:val="22"/>
          <w:szCs w:val="22"/>
        </w:rPr>
        <w:t>Anche le donne lavoravano i’ maiale, perché anche il salame bisognava lavorallo parecchio, bisognava stà a impastallo co’ le mani, perché si mischiava la carne e i’ grasso (quello dei ritagli)  spezzettati co’ i’ coltello. La finocchiona veniva fatta co’ la carne delle guance e del collo,e invece p</w:t>
      </w:r>
      <w:r w:rsidR="001B675C">
        <w:rPr>
          <w:sz w:val="22"/>
          <w:szCs w:val="22"/>
        </w:rPr>
        <w:t>è</w:t>
      </w:r>
      <w:r w:rsidRPr="00461559">
        <w:rPr>
          <w:sz w:val="22"/>
          <w:szCs w:val="22"/>
        </w:rPr>
        <w:t xml:space="preserve"> i’ salame prendevano i pezzetti meglio, la capaccia veniva fatta con tutti gli scarti, si buttava via solo i denti di’ maiale.</w:t>
      </w:r>
    </w:p>
    <w:p w:rsidR="002650C5" w:rsidRPr="00461559" w:rsidRDefault="002650C5" w:rsidP="00461559">
      <w:pPr>
        <w:jc w:val="both"/>
        <w:rPr>
          <w:sz w:val="22"/>
          <w:szCs w:val="22"/>
        </w:rPr>
      </w:pPr>
      <w:r w:rsidRPr="00461559">
        <w:rPr>
          <w:sz w:val="22"/>
          <w:szCs w:val="22"/>
        </w:rPr>
        <w:t>Allora, si diceva che le donne durante il mestruo non potevano toccare i fiori perché si appassivano e le chiare dell’ova non montavano.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battitura</w:t>
      </w:r>
    </w:p>
    <w:p w:rsidR="002650C5" w:rsidRPr="00461559" w:rsidRDefault="002650C5" w:rsidP="00461559">
      <w:pPr>
        <w:jc w:val="both"/>
        <w:rPr>
          <w:sz w:val="22"/>
          <w:szCs w:val="22"/>
        </w:rPr>
      </w:pPr>
      <w:r w:rsidRPr="00461559">
        <w:rPr>
          <w:sz w:val="22"/>
          <w:szCs w:val="22"/>
        </w:rPr>
        <w:t>Allora la gente aspettava a gloria la battitura, allora i l’oci, le nane, un po’ di carne si mangiava.</w:t>
      </w:r>
    </w:p>
    <w:p w:rsidR="002650C5" w:rsidRPr="00461559" w:rsidRDefault="002650C5" w:rsidP="00461559">
      <w:pPr>
        <w:jc w:val="both"/>
        <w:rPr>
          <w:sz w:val="22"/>
          <w:szCs w:val="22"/>
        </w:rPr>
      </w:pPr>
      <w:r w:rsidRPr="00461559">
        <w:rPr>
          <w:sz w:val="22"/>
          <w:szCs w:val="22"/>
        </w:rPr>
        <w:t>Prima si coglieva i’ grano e si faceva i moncelli, e dopo una decina di giorni veniva portato nell’aia di contadino, c’era uno spiazzo di terreno apposta vicino a casa (l’aia) lì ci portavano tutto i’ grano che avevano e facevano un bel moncellone nell’aia.</w:t>
      </w:r>
    </w:p>
    <w:p w:rsidR="002650C5" w:rsidRPr="00461559" w:rsidRDefault="002650C5" w:rsidP="00461559">
      <w:pPr>
        <w:jc w:val="both"/>
        <w:rPr>
          <w:sz w:val="22"/>
          <w:szCs w:val="22"/>
        </w:rPr>
      </w:pPr>
      <w:r w:rsidRPr="00461559">
        <w:rPr>
          <w:sz w:val="22"/>
          <w:szCs w:val="22"/>
        </w:rPr>
        <w:t>Si faceva a aiutassi, quando s’arriva a mangiare s’era una trentina di persone e allora sull’aia facevano dei teli larghi e lunghi e li distendevano (prima ci mettevano un po’ di paglia sotto) e poi i piatti (ogni contadino era attrezzato p</w:t>
      </w:r>
      <w:r w:rsidR="001B675C">
        <w:rPr>
          <w:sz w:val="22"/>
          <w:szCs w:val="22"/>
        </w:rPr>
        <w:t>è</w:t>
      </w:r>
      <w:r w:rsidRPr="00461559">
        <w:rPr>
          <w:sz w:val="22"/>
          <w:szCs w:val="22"/>
        </w:rPr>
        <w:t xml:space="preserve"> la battitura, avéa anche un pentolone grande che c’entrava tre loci) e poi tutti a mangià. Da mangià c’era qualche contadino che faceva la pastasciutta qualcuno faceva i' brodo, oppure la minestra o i’ lesso.</w:t>
      </w:r>
    </w:p>
    <w:p w:rsidR="002650C5" w:rsidRPr="00461559" w:rsidRDefault="002650C5" w:rsidP="00461559">
      <w:pPr>
        <w:jc w:val="both"/>
        <w:rPr>
          <w:sz w:val="22"/>
          <w:szCs w:val="22"/>
        </w:rPr>
      </w:pPr>
      <w:r w:rsidRPr="00461559">
        <w:rPr>
          <w:sz w:val="22"/>
          <w:szCs w:val="22"/>
        </w:rPr>
        <w:t>Di battitura incominciavano a lavorare alle tre, alle quattro del mattino, sì che i contadini più piccoli alle 7,8 avevano già finito, allora la colazione ‘un veniva fatta, ma una specie di pranzo co prosciutto, salame, pomodori e vino.</w:t>
      </w:r>
    </w:p>
    <w:p w:rsidR="002650C5" w:rsidRPr="00461559" w:rsidRDefault="002650C5" w:rsidP="00461559">
      <w:pPr>
        <w:jc w:val="both"/>
        <w:rPr>
          <w:sz w:val="22"/>
          <w:szCs w:val="22"/>
        </w:rPr>
      </w:pPr>
      <w:r w:rsidRPr="00461559">
        <w:rPr>
          <w:sz w:val="22"/>
          <w:szCs w:val="22"/>
        </w:rPr>
        <w:t>Polenta, si faceva co’ la farina di granturco (si faceva bollire l’acqua in un paiolo e poi ci buttavano i’ sale e poi questa farina) e quando c’era un po’ di sugo, se avevano trovati un po’ di funghi (se c’era un'annata bona capitava spesso) si faceva un sughino co’ i’ funghi che era veramente bono; d’estate fatta la pancetta di maiale, p</w:t>
      </w:r>
      <w:r w:rsidR="001B675C">
        <w:rPr>
          <w:sz w:val="22"/>
          <w:szCs w:val="22"/>
        </w:rPr>
        <w:t>è</w:t>
      </w:r>
      <w:r w:rsidRPr="00461559">
        <w:rPr>
          <w:sz w:val="22"/>
          <w:szCs w:val="22"/>
        </w:rPr>
        <w:t xml:space="preserve"> colazione si mangiava una fetta di pane co’ questo rigatino che poi era tutto grasso di rigatino ‘un c’era niente e vino.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Il pane </w:t>
      </w:r>
    </w:p>
    <w:p w:rsidR="002650C5" w:rsidRPr="00461559" w:rsidRDefault="002650C5" w:rsidP="00461559">
      <w:pPr>
        <w:jc w:val="both"/>
        <w:rPr>
          <w:sz w:val="22"/>
          <w:szCs w:val="22"/>
        </w:rPr>
      </w:pPr>
      <w:r w:rsidRPr="00461559">
        <w:rPr>
          <w:sz w:val="22"/>
          <w:szCs w:val="22"/>
        </w:rPr>
        <w:t>I forno, era fatto come un ovo diviso, i' fondo piano, sopra la cupola e davanti c’era uno sportello quadro, era tutto di materiale refrattario e veniva riscaldato a legna, la massaia che faceva i’ pane, riconosceva a i’ colore del refrattario quando bastava di fa’ i’ foco e era l’ora di mettere i’ pane, la fiamma avvolgeva tutto i’ pane, poi quando i colore era giusto la cenere che c’era e la brace l’abbarcava tutta dalle parti e ni dava una spazzata co’ dei granatoni apposta perché ‘un ci rimanesse la cenere n’i’ mezzo e poi infornava e chiudeva la lamiera perché rimanesse dentro i’ calore. Poi dopo un’ora, un ‘ora e mezzo lo levava, ogni volta facevano una quindicina di pani.</w:t>
      </w:r>
    </w:p>
    <w:p w:rsidR="002650C5" w:rsidRPr="00461559" w:rsidRDefault="002650C5" w:rsidP="00461559">
      <w:pPr>
        <w:jc w:val="both"/>
        <w:rPr>
          <w:sz w:val="22"/>
          <w:szCs w:val="22"/>
        </w:rPr>
      </w:pPr>
      <w:r w:rsidRPr="00461559">
        <w:rPr>
          <w:sz w:val="22"/>
          <w:szCs w:val="22"/>
        </w:rPr>
        <w:t>La macina del pane invece girava co’ l’acqua, la macina girava co’ la forza dell’acqua e c’avevano una bietta, che se la pigiavano dava meno acqua alle pale e se l’alzavano gni dava più acqua, sicché cambiava la forza della macina e la farina era più o meno fina, poi c’era anche i’ buratto che la ripuliva.</w:t>
      </w:r>
    </w:p>
    <w:p w:rsidR="002650C5" w:rsidRPr="00461559" w:rsidRDefault="002650C5" w:rsidP="00461559">
      <w:pPr>
        <w:jc w:val="both"/>
        <w:rPr>
          <w:sz w:val="22"/>
          <w:szCs w:val="22"/>
        </w:rPr>
      </w:pPr>
      <w:r w:rsidRPr="00461559">
        <w:rPr>
          <w:sz w:val="22"/>
          <w:szCs w:val="22"/>
        </w:rPr>
        <w:t>Poi anche a casa s’aveva i’ buratto e lo staccio, i’ buratto è come un mobile grosso che c’ha la rocca dentro co’ un telo fitto, allora ci si passava la farina e ci rimaneva la robaccia e poi c’era la tramoggia che ci si mettevano sopra la farina e di sotto c’andava i’ semolino da se e la farina da se. Poi c’era lo stacci, che era una rota grossa bucherellata dove la farina passava sotto e sopra ci rimaneva i’ semolino, e s’usava sopra la madia.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L’agnello</w:t>
      </w:r>
    </w:p>
    <w:p w:rsidR="002650C5" w:rsidRPr="00461559" w:rsidRDefault="002650C5" w:rsidP="00461559">
      <w:pPr>
        <w:jc w:val="both"/>
        <w:rPr>
          <w:sz w:val="22"/>
          <w:szCs w:val="22"/>
        </w:rPr>
      </w:pPr>
      <w:r w:rsidRPr="00461559">
        <w:rPr>
          <w:sz w:val="22"/>
          <w:szCs w:val="22"/>
        </w:rPr>
        <w:t>Noi s’ammazzava l’agnello a pasqua, si sgozzava p</w:t>
      </w:r>
      <w:r w:rsidR="001B675C">
        <w:rPr>
          <w:sz w:val="22"/>
          <w:szCs w:val="22"/>
        </w:rPr>
        <w:t>è</w:t>
      </w:r>
      <w:r w:rsidRPr="00461559">
        <w:rPr>
          <w:sz w:val="22"/>
          <w:szCs w:val="22"/>
        </w:rPr>
        <w:t xml:space="preserve"> ammazzallo, poi si vendeva anche la pelle che la conciavano e ci facevano anche i tappeti,dell’agnello si mangiava tutto, parecchi ripulivano anche le budelline.</w:t>
      </w:r>
    </w:p>
    <w:p w:rsidR="002650C5" w:rsidRPr="00461559" w:rsidRDefault="002650C5" w:rsidP="00461559">
      <w:pPr>
        <w:jc w:val="both"/>
        <w:rPr>
          <w:sz w:val="22"/>
          <w:szCs w:val="22"/>
        </w:rPr>
      </w:pPr>
      <w:r w:rsidRPr="00461559">
        <w:rPr>
          <w:sz w:val="22"/>
          <w:szCs w:val="22"/>
        </w:rPr>
        <w:lastRenderedPageBreak/>
        <w:t>Era una cosa rara avé la capra perché i padrone ‘un te la passava, e si poteva comprà solo se ci dava i’ permesso i’ padrone, anche se avevi i soldi ‘un la potevi comprare, perché in do’ la mettevi ‘un era mica casa tua.</w:t>
      </w:r>
    </w:p>
    <w:p w:rsidR="002650C5" w:rsidRPr="00461559" w:rsidRDefault="002650C5" w:rsidP="00461559">
      <w:pPr>
        <w:jc w:val="both"/>
        <w:rPr>
          <w:sz w:val="22"/>
          <w:szCs w:val="22"/>
        </w:rPr>
      </w:pPr>
      <w:r w:rsidRPr="00461559">
        <w:rPr>
          <w:sz w:val="22"/>
          <w:szCs w:val="22"/>
        </w:rPr>
        <w:t>Nella stalla ci s’aveva una caldaia dove ci si preparava i mangiare alle bestie, d’inverno così ci si metteva i’ rapi, la battitura di fieno, l’erba medica e la lolla, e come erino ghiotti l’animali.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Vino</w:t>
      </w:r>
    </w:p>
    <w:p w:rsidR="002650C5" w:rsidRPr="00461559" w:rsidRDefault="002650C5" w:rsidP="00461559">
      <w:pPr>
        <w:jc w:val="both"/>
        <w:rPr>
          <w:sz w:val="22"/>
          <w:szCs w:val="22"/>
        </w:rPr>
      </w:pPr>
      <w:r w:rsidRPr="00461559">
        <w:rPr>
          <w:sz w:val="22"/>
          <w:szCs w:val="22"/>
        </w:rPr>
        <w:t>Prima di coglie l’uva i giorno avanti si va a asceglie l’uva, si prende i grappoli meglio i grappoli più radi e si mettono nelle stoie, nei cannici, in modo che quest’uva appassisce, nel frattempo si coglie i vino e in 7-8 giorni si fa la vinaccia, poi quando s’arriva a svinare si mette i vino nelle botti, ma in queste botti i vino deve ribollire e p</w:t>
      </w:r>
      <w:r w:rsidR="001B675C">
        <w:rPr>
          <w:sz w:val="22"/>
          <w:szCs w:val="22"/>
        </w:rPr>
        <w:t>è</w:t>
      </w:r>
      <w:r w:rsidRPr="00461559">
        <w:rPr>
          <w:sz w:val="22"/>
          <w:szCs w:val="22"/>
        </w:rPr>
        <w:t xml:space="preserve"> fallo ribollire, gni si da’ quest’uva ascelta seccata che gli aita a ribollire, e questo appunto vol dire rigovernare i’ vino co’ l’uva ascelta meglio.</w:t>
      </w:r>
    </w:p>
    <w:p w:rsidR="002650C5" w:rsidRPr="00461559" w:rsidRDefault="002650C5" w:rsidP="00461559">
      <w:pPr>
        <w:jc w:val="both"/>
        <w:rPr>
          <w:sz w:val="22"/>
          <w:szCs w:val="22"/>
        </w:rPr>
      </w:pPr>
      <w:r w:rsidRPr="00461559">
        <w:rPr>
          <w:sz w:val="22"/>
          <w:szCs w:val="22"/>
        </w:rPr>
        <w:t>Perché quest’uva qui mentre te vendemmi s’appassisce, e allora gni va via l’acqua e gni ci rimane solo i’ gradi, e allora la rimetti dentro le botti e il vino ribolle e si rischiara, se non ‘un si rischiarerebbe.</w:t>
      </w:r>
    </w:p>
    <w:p w:rsidR="002650C5" w:rsidRPr="00461559" w:rsidRDefault="002650C5" w:rsidP="00461559">
      <w:pPr>
        <w:jc w:val="both"/>
        <w:rPr>
          <w:sz w:val="22"/>
          <w:szCs w:val="22"/>
        </w:rPr>
      </w:pPr>
      <w:r w:rsidRPr="00461559">
        <w:rPr>
          <w:sz w:val="22"/>
          <w:szCs w:val="22"/>
        </w:rPr>
        <w:t>Tutti gli anni p</w:t>
      </w:r>
      <w:r w:rsidR="001B675C">
        <w:rPr>
          <w:sz w:val="22"/>
          <w:szCs w:val="22"/>
        </w:rPr>
        <w:t>è</w:t>
      </w:r>
      <w:r w:rsidRPr="00461559">
        <w:rPr>
          <w:sz w:val="22"/>
          <w:szCs w:val="22"/>
        </w:rPr>
        <w:t xml:space="preserve"> la vendemmia qui in zona morivano sempre tre o quattro persone, a causa delle esalazioni di mosto, perché allora il vino si pestava co’ i piedi nei tini, e allora poteva succedere che uno cascava sotto il livello del bordo del tino e sai ‘un tu lo riprendevi, allora p</w:t>
      </w:r>
      <w:r w:rsidR="001B675C">
        <w:rPr>
          <w:sz w:val="22"/>
          <w:szCs w:val="22"/>
        </w:rPr>
        <w:t>è</w:t>
      </w:r>
      <w:r w:rsidRPr="00461559">
        <w:rPr>
          <w:sz w:val="22"/>
          <w:szCs w:val="22"/>
        </w:rPr>
        <w:t xml:space="preserve"> rischià di meno di solito andavano in due, e si metteva una scala di traverso a i’ tino p</w:t>
      </w:r>
      <w:r w:rsidR="001B675C">
        <w:rPr>
          <w:sz w:val="22"/>
          <w:szCs w:val="22"/>
        </w:rPr>
        <w:t>è</w:t>
      </w:r>
      <w:r w:rsidRPr="00461559">
        <w:rPr>
          <w:sz w:val="22"/>
          <w:szCs w:val="22"/>
        </w:rPr>
        <w:t xml:space="preserve"> reggisi. Diciamo che i’ tino p</w:t>
      </w:r>
      <w:r w:rsidR="001B675C">
        <w:rPr>
          <w:sz w:val="22"/>
          <w:szCs w:val="22"/>
        </w:rPr>
        <w:t>è</w:t>
      </w:r>
      <w:r w:rsidRPr="00461559">
        <w:rPr>
          <w:sz w:val="22"/>
          <w:szCs w:val="22"/>
        </w:rPr>
        <w:t xml:space="preserve"> ‘un essere pericoloso, doveva essere pieno almeno uno non infilava dentro, e poi in due s’era più sicuri perché uno se si sentiva male veniva preso da quell’altro che lo buttava fori sulla scala. Ma in quei periodi, quando la mattina s’apriva la vinaia (la cantina) le finestre della casa che erano sopra bisognava tenelle chiuse se no t’arrivava un’esalazione nelle camere che ci morivi.</w:t>
      </w:r>
    </w:p>
    <w:p w:rsidR="002650C5" w:rsidRPr="00461559" w:rsidRDefault="002650C5" w:rsidP="00461559">
      <w:pPr>
        <w:jc w:val="both"/>
        <w:rPr>
          <w:sz w:val="22"/>
          <w:szCs w:val="22"/>
        </w:rPr>
      </w:pPr>
      <w:r w:rsidRPr="00461559">
        <w:rPr>
          <w:sz w:val="22"/>
          <w:szCs w:val="22"/>
        </w:rPr>
        <w:t>Allora p</w:t>
      </w:r>
      <w:r w:rsidR="001B675C">
        <w:rPr>
          <w:sz w:val="22"/>
          <w:szCs w:val="22"/>
        </w:rPr>
        <w:t>è</w:t>
      </w:r>
      <w:r w:rsidRPr="00461559">
        <w:rPr>
          <w:sz w:val="22"/>
          <w:szCs w:val="22"/>
        </w:rPr>
        <w:t xml:space="preserve"> portare i’ vino dai tini alle botti s’usava i barili, si riempivano, sotto i’ tino, si montavano in groppa, si saliva su degli scalini fatti apposta che si mettevano vicino alla botte che c’era da riempire, poi c’era uno sopra la botte a sedere che aiutava chi portava i’ barile e lo svotava nell’abboccatoia, una fessura di legno co’ una latta da cui si riempiva la botte.</w:t>
      </w:r>
    </w:p>
    <w:p w:rsidR="002650C5" w:rsidRPr="00461559" w:rsidRDefault="002650C5" w:rsidP="00461559">
      <w:pPr>
        <w:jc w:val="both"/>
        <w:rPr>
          <w:sz w:val="22"/>
          <w:szCs w:val="22"/>
        </w:rPr>
      </w:pPr>
      <w:r w:rsidRPr="00461559">
        <w:rPr>
          <w:sz w:val="22"/>
          <w:szCs w:val="22"/>
        </w:rPr>
        <w:t>Ogni barile pesava mezzo quintale, 50 chili l’uno.</w:t>
      </w:r>
    </w:p>
    <w:p w:rsidR="002650C5" w:rsidRPr="00461559" w:rsidRDefault="002650C5" w:rsidP="00461559">
      <w:pPr>
        <w:jc w:val="both"/>
        <w:rPr>
          <w:sz w:val="22"/>
          <w:szCs w:val="22"/>
        </w:rPr>
      </w:pPr>
      <w:r w:rsidRPr="00461559">
        <w:rPr>
          <w:sz w:val="22"/>
          <w:szCs w:val="22"/>
        </w:rPr>
        <w:t xml:space="preserve">Sai a chi toccava a stare in cima alla botte all’Ada, sai perché, perché quando si prepara la botte  prima di mettici dentro i’ vino si fa’ la zolfata, cioè si distrugge un po’ di zolfo in un recipiente e poi ci si insufa degli stracci, e poi si lega questi stracci in un filo di lega gni si da foco e si metteno giù nella botte, e poi si tappa. Ma poi quando butti i primi barili di vino tutto i’ fumo dentro la botte esce e t’ammazza da i’ puzzo. </w:t>
      </w:r>
    </w:p>
    <w:p w:rsidR="002650C5" w:rsidRPr="00461559" w:rsidRDefault="002650C5" w:rsidP="00461559">
      <w:pPr>
        <w:jc w:val="both"/>
        <w:rPr>
          <w:sz w:val="22"/>
          <w:szCs w:val="22"/>
        </w:rPr>
      </w:pPr>
      <w:r w:rsidRPr="00461559">
        <w:rPr>
          <w:sz w:val="22"/>
          <w:szCs w:val="22"/>
        </w:rPr>
        <w:t>Questa zolfata praticamente serviva p</w:t>
      </w:r>
      <w:r w:rsidR="001B675C">
        <w:rPr>
          <w:sz w:val="22"/>
          <w:szCs w:val="22"/>
        </w:rPr>
        <w:t>è</w:t>
      </w:r>
      <w:r w:rsidRPr="00461559">
        <w:rPr>
          <w:sz w:val="22"/>
          <w:szCs w:val="22"/>
        </w:rPr>
        <w:t xml:space="preserve"> disinfettare la botte, e p</w:t>
      </w:r>
      <w:r w:rsidR="001B675C">
        <w:rPr>
          <w:sz w:val="22"/>
          <w:szCs w:val="22"/>
        </w:rPr>
        <w:t>è</w:t>
      </w:r>
      <w:r w:rsidRPr="00461559">
        <w:rPr>
          <w:sz w:val="22"/>
          <w:szCs w:val="22"/>
        </w:rPr>
        <w:t xml:space="preserve"> asciugalla.</w:t>
      </w:r>
    </w:p>
    <w:p w:rsidR="002650C5" w:rsidRPr="00461559" w:rsidRDefault="002650C5" w:rsidP="00461559">
      <w:pPr>
        <w:jc w:val="both"/>
        <w:rPr>
          <w:sz w:val="22"/>
          <w:szCs w:val="22"/>
        </w:rPr>
      </w:pPr>
      <w:r w:rsidRPr="00461559">
        <w:rPr>
          <w:sz w:val="22"/>
          <w:szCs w:val="22"/>
        </w:rPr>
        <w:t>Anche i’ vino era più bono perché n’i’ legno ci viene meglio i’ vino, anche i’ vin santo lo po’ fare come allora ma se ‘un tu lo metti nelle botti di legno ‘un ti viene bono.</w:t>
      </w:r>
    </w:p>
    <w:p w:rsidR="002650C5" w:rsidRPr="00461559" w:rsidRDefault="002650C5" w:rsidP="00461559">
      <w:pPr>
        <w:jc w:val="both"/>
        <w:rPr>
          <w:sz w:val="22"/>
          <w:szCs w:val="22"/>
        </w:rPr>
      </w:pPr>
      <w:r w:rsidRPr="00461559">
        <w:rPr>
          <w:sz w:val="22"/>
          <w:szCs w:val="22"/>
        </w:rPr>
        <w:t>I vino si pigiava n’i’ tini di legno scoperti, co’ dei legni chiamati l’ammostatoi, poi si buttava n’i’ tino e tutte le sere s’andava a girallo e a pestallo, e ci voleva forza, perché la forza di vino la teneva su l’uva e noi si doveva sfondallo giù p</w:t>
      </w:r>
      <w:r w:rsidR="001B675C">
        <w:rPr>
          <w:sz w:val="22"/>
          <w:szCs w:val="22"/>
        </w:rPr>
        <w:t>è</w:t>
      </w:r>
      <w:r w:rsidRPr="00461559">
        <w:rPr>
          <w:sz w:val="22"/>
          <w:szCs w:val="22"/>
        </w:rPr>
        <w:t xml:space="preserve"> falla molla e p</w:t>
      </w:r>
      <w:r w:rsidR="001B675C">
        <w:rPr>
          <w:sz w:val="22"/>
          <w:szCs w:val="22"/>
        </w:rPr>
        <w:t>è</w:t>
      </w:r>
      <w:r w:rsidRPr="00461559">
        <w:rPr>
          <w:sz w:val="22"/>
          <w:szCs w:val="22"/>
        </w:rPr>
        <w:t xml:space="preserve"> 8, 10 giorni era una banda in questo modo, ma quando s’era fatto 4, 5 sere poi l’uva si macerava e si faceva piuttosto bene ma le prime sere era dura, poi i tini erino alti quasi a pari di soffitto e noi si doveva sta’ gobbi a lavoracci.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Granturco</w:t>
      </w:r>
    </w:p>
    <w:p w:rsidR="002650C5" w:rsidRPr="00461559" w:rsidRDefault="002650C5" w:rsidP="00461559">
      <w:pPr>
        <w:jc w:val="both"/>
        <w:rPr>
          <w:sz w:val="22"/>
          <w:szCs w:val="22"/>
        </w:rPr>
      </w:pPr>
      <w:r w:rsidRPr="00461559">
        <w:rPr>
          <w:sz w:val="22"/>
          <w:szCs w:val="22"/>
        </w:rPr>
        <w:t>Noi si faceva i’ granturco e poi quand’era fatto si coglieva la spiga e se ne faceva una barca a casa, poi a veglia s’andava tutti (i giovani più che altro) a spigallo, e canti; era bello, era il nostro divertimento. Si levavano le foglie e se ne lasciava tre e poi si faceva i mazzi di granturco e poi chi poteva lo spicciolava a macchina o se no co i’ bombere, un coso di ferro che ci si lavorava la terra, si metteva sopra una cassetta,ci si metteva a sedere sopra e passandoci sopra la spiga si</w:t>
      </w:r>
    </w:p>
    <w:p w:rsidR="002650C5" w:rsidRPr="00461559" w:rsidRDefault="002650C5" w:rsidP="00461559">
      <w:pPr>
        <w:jc w:val="both"/>
        <w:rPr>
          <w:sz w:val="22"/>
          <w:szCs w:val="22"/>
        </w:rPr>
      </w:pPr>
      <w:r w:rsidRPr="00461559">
        <w:rPr>
          <w:sz w:val="22"/>
          <w:szCs w:val="22"/>
        </w:rPr>
        <w:t xml:space="preserve">spicciolava i’ grano, poi si dava alle bestie e si portava al mulino a macinare.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Olio</w:t>
      </w:r>
    </w:p>
    <w:p w:rsidR="002650C5" w:rsidRPr="00461559" w:rsidRDefault="002650C5" w:rsidP="00461559">
      <w:pPr>
        <w:jc w:val="both"/>
        <w:rPr>
          <w:sz w:val="22"/>
          <w:szCs w:val="22"/>
        </w:rPr>
      </w:pPr>
      <w:r w:rsidRPr="00461559">
        <w:rPr>
          <w:sz w:val="22"/>
          <w:szCs w:val="22"/>
        </w:rPr>
        <w:t>Anche le olive si portavano a macinare al frantoio.</w:t>
      </w:r>
    </w:p>
    <w:p w:rsidR="002650C5" w:rsidRPr="00461559" w:rsidRDefault="002650C5" w:rsidP="00461559">
      <w:pPr>
        <w:jc w:val="both"/>
        <w:rPr>
          <w:sz w:val="22"/>
          <w:szCs w:val="22"/>
        </w:rPr>
      </w:pPr>
      <w:r w:rsidRPr="00461559">
        <w:rPr>
          <w:sz w:val="22"/>
          <w:szCs w:val="22"/>
        </w:rPr>
        <w:t>Allora la raccolta delle olive si faceva tutta a mano, co le mani s’infilavano l’olive nelle ceste che si tenevano a tracolla, s’arrivava alla sera che s’avèa du’ spalle gonfie, co’ qu</w:t>
      </w:r>
      <w:r w:rsidR="001B675C">
        <w:rPr>
          <w:sz w:val="22"/>
          <w:szCs w:val="22"/>
        </w:rPr>
        <w:t>è</w:t>
      </w:r>
      <w:r w:rsidRPr="00461559">
        <w:rPr>
          <w:sz w:val="22"/>
          <w:szCs w:val="22"/>
        </w:rPr>
        <w:t xml:space="preserve"> sistema se ne coglieva 20 chili i’ giorno oggi se ne coglie 120-130 i’ giorno.</w:t>
      </w:r>
    </w:p>
    <w:p w:rsidR="002650C5" w:rsidRPr="00461559" w:rsidRDefault="002650C5" w:rsidP="00461559">
      <w:pPr>
        <w:jc w:val="both"/>
        <w:rPr>
          <w:sz w:val="22"/>
          <w:szCs w:val="22"/>
        </w:rPr>
      </w:pPr>
      <w:r w:rsidRPr="00461559">
        <w:rPr>
          <w:sz w:val="22"/>
          <w:szCs w:val="22"/>
        </w:rPr>
        <w:t xml:space="preserve">L’olio, anche quello era più saporito, allora si faceva co’ le macini a acqua, si stringevano a mano le macini co’ gli strettoi a mano, c’era una sbarra, e in due uno di qua e uno di la si girava co’ una corda e si stringeva </w:t>
      </w:r>
      <w:r w:rsidRPr="00461559">
        <w:rPr>
          <w:sz w:val="22"/>
          <w:szCs w:val="22"/>
        </w:rPr>
        <w:lastRenderedPageBreak/>
        <w:t>la macina. Lo strettoio era di legno e aveva una grossa vite sempre di legno, veniva costruito dall’artigiani, a volte poteva essere di ferro ma era raro.</w:t>
      </w:r>
    </w:p>
    <w:p w:rsidR="002650C5" w:rsidRPr="00461559" w:rsidRDefault="002650C5" w:rsidP="00461559">
      <w:pPr>
        <w:jc w:val="both"/>
        <w:rPr>
          <w:sz w:val="22"/>
          <w:szCs w:val="22"/>
        </w:rPr>
      </w:pPr>
      <w:r w:rsidRPr="00461559">
        <w:rPr>
          <w:sz w:val="22"/>
          <w:szCs w:val="22"/>
        </w:rPr>
        <w:t>Ora invece gli strettoi sono tutti a corrente, e l’olio ci viene peggio.</w:t>
      </w:r>
    </w:p>
    <w:p w:rsidR="002650C5" w:rsidRPr="00461559" w:rsidRDefault="002650C5" w:rsidP="00461559">
      <w:pPr>
        <w:jc w:val="both"/>
        <w:rPr>
          <w:sz w:val="22"/>
          <w:szCs w:val="22"/>
        </w:rPr>
      </w:pPr>
      <w:r w:rsidRPr="00461559">
        <w:rPr>
          <w:sz w:val="22"/>
          <w:szCs w:val="22"/>
        </w:rPr>
        <w:t xml:space="preserve">Allora quando si faceva l’olio si faceva tre lavori l’oliva, la mezza oliva e la sansa, alla prima macinata si faceva l’oliva, alla seconda la mezza oliva e alla terza la sansa, poi si rimetteva tutto insieme quello che veniva fori dalle tre macinate. La sansa si vendeva poi a degli stabilimenti, questi avevano delle macchine apposta che ancora riuscivano a ricavare l’olio co’ un’altra spremitura.  </w:t>
      </w:r>
    </w:p>
    <w:p w:rsidR="002650C5" w:rsidRPr="00461559" w:rsidRDefault="002650C5" w:rsidP="00461559">
      <w:pPr>
        <w:jc w:val="both"/>
        <w:rPr>
          <w:sz w:val="22"/>
          <w:szCs w:val="22"/>
        </w:rPr>
      </w:pPr>
      <w:r w:rsidRPr="00461559">
        <w:rPr>
          <w:sz w:val="22"/>
          <w:szCs w:val="22"/>
        </w:rPr>
        <w:t>Ci sono diverse specie di olive, la bianca, la moraiola, la cureggiola (quella che fa i nastro lungo), e poi c’era i leccini, p</w:t>
      </w:r>
      <w:r w:rsidR="001B675C">
        <w:rPr>
          <w:sz w:val="22"/>
          <w:szCs w:val="22"/>
        </w:rPr>
        <w:t>è</w:t>
      </w:r>
      <w:r w:rsidRPr="00461559">
        <w:rPr>
          <w:sz w:val="22"/>
          <w:szCs w:val="22"/>
        </w:rPr>
        <w:t xml:space="preserve"> fa l’olio si usavano tutte e quattro le qualità insieme.</w:t>
      </w:r>
    </w:p>
    <w:p w:rsidR="002650C5" w:rsidRPr="00461559" w:rsidRDefault="002650C5" w:rsidP="00461559">
      <w:pPr>
        <w:jc w:val="both"/>
        <w:rPr>
          <w:sz w:val="22"/>
          <w:szCs w:val="22"/>
        </w:rPr>
      </w:pPr>
      <w:r w:rsidRPr="00461559">
        <w:rPr>
          <w:sz w:val="22"/>
          <w:szCs w:val="22"/>
        </w:rPr>
        <w:t>Le macine dell’oliva giravano co’ una bestia, avevano un ciuco che gira intorno, gni ci voleva, ma quando era abituato andava senza problemi, p</w:t>
      </w:r>
      <w:r w:rsidR="001B675C">
        <w:rPr>
          <w:sz w:val="22"/>
          <w:szCs w:val="22"/>
        </w:rPr>
        <w:t>è</w:t>
      </w:r>
      <w:r w:rsidRPr="00461559">
        <w:rPr>
          <w:sz w:val="22"/>
          <w:szCs w:val="22"/>
        </w:rPr>
        <w:t xml:space="preserve"> stringe le macini c’era un torchio che si girava co’ un canapo e così si abbassava la pressa.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Formaggio</w:t>
      </w:r>
    </w:p>
    <w:p w:rsidR="002650C5" w:rsidRPr="00461559" w:rsidRDefault="002650C5" w:rsidP="00461559">
      <w:pPr>
        <w:jc w:val="both"/>
        <w:rPr>
          <w:sz w:val="22"/>
          <w:szCs w:val="22"/>
        </w:rPr>
      </w:pPr>
      <w:r w:rsidRPr="00461559">
        <w:rPr>
          <w:sz w:val="22"/>
          <w:szCs w:val="22"/>
        </w:rPr>
        <w:t>Si prendeva una pentola, ci si metteva il latte, si faceva scaldare un pochino e gli si dava la presura. La presura era una pianta come il carciofo, che aveva in punta una nappa e su in cima faceva un fiore che faceva tutti dei pelini, e noi si tirava via tutti quei pelini, quelli boni, quelli gialli, perché li faceva in due modi più giù cerino bianchi che ‘un’erino boni e più su c’erino gialli, dopo che s’era tirato via quei pelini che aveva, si metteva un pochino d’acqua calda e ci si stropicciava la robina di chesta pianta e si dava a i’ latte. Allora poi i’ latte s’accagliava in un paio d’ore o tre,  poi noi si disfaceva fino a quasi fallo ridiventare latte. Dopo, co’ le mani si covava (si diceva) e si faceva diventare una palla di latte accagliata e si metteva nelle cascine tonde (quelle della forma) e ci si doveva sapere fare perché si pigiava si pigiava fino a quando ‘un’ne scappava più il liquido, e poi si teneva lì dopo averla salata fino alla mattina dopo quando gli si levava la cascina e si rigirava, poi di primavera in 7-8 giorni prendeva il giallo e era bona da mangiare, e poi se uno lo voleva  adoperare tutto l’anno si faceva seccare con l’olio d’oliva e si metteva in orcio di coccio e tra una forma e l’altra ci si metteva le foglie di noce che le manteneva bene e gni davano i’ su’ sapore.</w:t>
      </w:r>
    </w:p>
    <w:p w:rsidR="002650C5" w:rsidRPr="00461559" w:rsidRDefault="002650C5" w:rsidP="00461559">
      <w:pPr>
        <w:jc w:val="both"/>
        <w:rPr>
          <w:sz w:val="22"/>
          <w:szCs w:val="22"/>
        </w:rPr>
      </w:pPr>
      <w:r w:rsidRPr="00461559">
        <w:rPr>
          <w:sz w:val="22"/>
          <w:szCs w:val="22"/>
        </w:rPr>
        <w:t>Anche i’ formaggio ‘un’è più quello d’una vorta, perché ora ‘un hanno più pazienza, allora la stagionatura avveniva in ambienti freschi dove i’ cacio pian piano si seccava, ora c’è delle stanze apposta riscaldate e in du’ balletti lo fanno stagionare, noi si faceva seccare bene bene, poi s’ungeva e si metteva a stagionare nell’orci in do’ era stato l’olio d’oliva, quello era formaggio.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Tabacco</w:t>
      </w:r>
    </w:p>
    <w:p w:rsidR="002650C5" w:rsidRPr="00461559" w:rsidRDefault="002650C5" w:rsidP="00461559">
      <w:pPr>
        <w:jc w:val="both"/>
        <w:rPr>
          <w:sz w:val="22"/>
          <w:szCs w:val="22"/>
        </w:rPr>
      </w:pPr>
      <w:r w:rsidRPr="00461559">
        <w:rPr>
          <w:sz w:val="22"/>
          <w:szCs w:val="22"/>
        </w:rPr>
        <w:t>Si raccoglieva il tabacco nelle giornate umide, che p</w:t>
      </w:r>
      <w:r w:rsidR="001B675C">
        <w:rPr>
          <w:sz w:val="22"/>
          <w:szCs w:val="22"/>
        </w:rPr>
        <w:t>è</w:t>
      </w:r>
      <w:r w:rsidRPr="00461559">
        <w:rPr>
          <w:sz w:val="22"/>
          <w:szCs w:val="22"/>
        </w:rPr>
        <w:t xml:space="preserve"> raccoglie sono meglio, perché si tagliano meglio le foglie del tabacco.</w:t>
      </w:r>
    </w:p>
    <w:p w:rsidR="002650C5" w:rsidRPr="00461559" w:rsidRDefault="002650C5" w:rsidP="00461559">
      <w:pPr>
        <w:jc w:val="both"/>
        <w:rPr>
          <w:sz w:val="22"/>
          <w:szCs w:val="22"/>
        </w:rPr>
      </w:pPr>
      <w:r w:rsidRPr="00461559">
        <w:rPr>
          <w:sz w:val="22"/>
          <w:szCs w:val="22"/>
        </w:rPr>
        <w:t>La raccolta: si piantava i’ tabacco l’ultimi d’aprile i primi di maggio,ogni famiglia avrà avuto 8000 piante che dovevano essere piantate a mano tutte in fila (le file dovevin tornare p</w:t>
      </w:r>
      <w:r w:rsidR="001B675C">
        <w:rPr>
          <w:sz w:val="22"/>
          <w:szCs w:val="22"/>
        </w:rPr>
        <w:t>è</w:t>
      </w:r>
      <w:r w:rsidRPr="00461559">
        <w:rPr>
          <w:sz w:val="22"/>
          <w:szCs w:val="22"/>
        </w:rPr>
        <w:t xml:space="preserve"> lungo, p</w:t>
      </w:r>
      <w:r w:rsidR="001B675C">
        <w:rPr>
          <w:sz w:val="22"/>
          <w:szCs w:val="22"/>
        </w:rPr>
        <w:t>è</w:t>
      </w:r>
      <w:r w:rsidRPr="00461559">
        <w:rPr>
          <w:sz w:val="22"/>
          <w:szCs w:val="22"/>
        </w:rPr>
        <w:t xml:space="preserve"> traverso e in diagonale) ora si fa con le macchine, ma a allora! Le file dovevono essere perfette in modo che quando veniva la finanza a contà le foglie, (perché veniva la finanza capito), fosse mancata una pianta di tabacco, fosse stata rotta, bisognava la denunciassimo, fosse uno strullo che avesse rotto una pianta bisognava denuncià i’ fatto. Allora i finanzieri si facevin dalla prima nell’angolo e in diagonale le contavan tutte, poi contavano le foglie di du’, tre piante e facevin i’ calcolo di quante foglie dovevano essere, e a fine raccolto doveva tornà qu</w:t>
      </w:r>
      <w:r w:rsidR="001B675C">
        <w:rPr>
          <w:sz w:val="22"/>
          <w:szCs w:val="22"/>
        </w:rPr>
        <w:t>è</w:t>
      </w:r>
      <w:r w:rsidRPr="00461559">
        <w:rPr>
          <w:sz w:val="22"/>
          <w:szCs w:val="22"/>
        </w:rPr>
        <w:t xml:space="preserve"> conto. </w:t>
      </w:r>
    </w:p>
    <w:p w:rsidR="002650C5" w:rsidRPr="00461559" w:rsidRDefault="002650C5" w:rsidP="00461559">
      <w:pPr>
        <w:jc w:val="both"/>
        <w:rPr>
          <w:sz w:val="22"/>
          <w:szCs w:val="22"/>
        </w:rPr>
      </w:pPr>
      <w:r w:rsidRPr="00461559">
        <w:rPr>
          <w:sz w:val="22"/>
          <w:szCs w:val="22"/>
        </w:rPr>
        <w:t>La pianta di p</w:t>
      </w:r>
      <w:r w:rsidR="001B675C">
        <w:rPr>
          <w:sz w:val="22"/>
          <w:szCs w:val="22"/>
        </w:rPr>
        <w:t>è</w:t>
      </w:r>
      <w:r w:rsidRPr="00461559">
        <w:rPr>
          <w:sz w:val="22"/>
          <w:szCs w:val="22"/>
        </w:rPr>
        <w:t xml:space="preserve"> se fa sempre in media 10 foglie (quelle bone), le piante venghino alte un metro, un metro mezzo perché poi si spuntavano (quello nero da sigari, perché quello bianco allora ‘un c’era) perché se no avrebbe fiorito e ‘un avrebbe avuto sostanza, quando questa pianta cominciava a avé i’ boccio, passavano e la spuntavano, e bisognava andacci quando era caldo, se no si rompeva mentre da appassito si passava bene, poi dopo, avendo levato i boccio questo fiore buttava i missoli (i germogli) insomma n’i’ si doveva levare anche quelli, si passava a scacchionallo e guai se ti trovavano i cacchioni. Insomma la finanza controllava quante foglie si produceva, di mille piante che so doveva risultare 10000 foglie. Poi controllavano anche se c’era qualche pianta più stenta e n’i’ facevano i’ conto da se.</w:t>
      </w:r>
    </w:p>
    <w:p w:rsidR="002650C5" w:rsidRPr="00461559" w:rsidRDefault="002650C5" w:rsidP="00461559">
      <w:pPr>
        <w:jc w:val="both"/>
        <w:rPr>
          <w:sz w:val="22"/>
          <w:szCs w:val="22"/>
        </w:rPr>
      </w:pPr>
      <w:r w:rsidRPr="00461559">
        <w:rPr>
          <w:sz w:val="22"/>
          <w:szCs w:val="22"/>
        </w:rPr>
        <w:t xml:space="preserve">Al tabacco di ora a differenza di quello d’allora n’i’ fanno nasce i’ fiore se no ‘un rende e poi lo lavorano da bagnato, noi si lavorava da appassito se no si rompeva. I’ tabacco fatto diventava tutto ombreggiato di giallo, e allora bisognava coglielo perché era maturo, se no poi veniva cerbo senza sostanza. Poi dopo si infilava le foglie di tabacco co’ le costole della foglia che stavano una accanto all’altra se no se si baciavano ‘un si seccava bene. S’avéa delle pertiche lunghe, delli spaghi e l’ago e a queste foglie gni si infilava lo spago e poi bisognava mettele accanto co’ la costola perché se no si baciavano e ‘un si seccavano, invece così si </w:t>
      </w:r>
      <w:r w:rsidRPr="00461559">
        <w:rPr>
          <w:sz w:val="22"/>
          <w:szCs w:val="22"/>
        </w:rPr>
        <w:lastRenderedPageBreak/>
        <w:t>seccavano e si mettevano nei pali (la foglia si infilava in punta in do’ era stata colta) poi l’omini salivano in cima ai forni e le mettevano a seccare, ci voleva qui foco giusto p</w:t>
      </w:r>
      <w:r w:rsidR="001B675C">
        <w:rPr>
          <w:sz w:val="22"/>
          <w:szCs w:val="22"/>
        </w:rPr>
        <w:t>è</w:t>
      </w:r>
      <w:r w:rsidRPr="00461559">
        <w:rPr>
          <w:sz w:val="22"/>
          <w:szCs w:val="22"/>
        </w:rPr>
        <w:t xml:space="preserve"> falle seccà.</w:t>
      </w:r>
    </w:p>
    <w:p w:rsidR="002650C5" w:rsidRPr="00461559" w:rsidRDefault="002650C5" w:rsidP="00461559">
      <w:pPr>
        <w:jc w:val="both"/>
        <w:rPr>
          <w:sz w:val="22"/>
          <w:szCs w:val="22"/>
        </w:rPr>
      </w:pPr>
      <w:r w:rsidRPr="00461559">
        <w:rPr>
          <w:sz w:val="22"/>
          <w:szCs w:val="22"/>
        </w:rPr>
        <w:t>Quando era secco lo sfornavino e poi si faceva delle gran masse nella tabaccaia, poi noi si cerniva si divideva le foglie più o meno belle, c’era l’integro quello più bello, poi c’era i’ bono, i’ sottobono, poi c’era lo scarto medio e lo scarto peggio. Poi si misuravino e si metteva insieme quelle che dovevino essere della stessa misura, si contava  dieci foglie e si faceva un mazzettino, dove dovevino essere tutte messe precise, si contava 9 foglie e co’ la decima si avvolgevano, ma era bellino sai, e poi ogni 5 mazzi si legavano e si faceva un mazzo grosso, poi veniva messo nelle botti. P</w:t>
      </w:r>
      <w:r w:rsidR="001B675C">
        <w:rPr>
          <w:sz w:val="22"/>
          <w:szCs w:val="22"/>
        </w:rPr>
        <w:t>è</w:t>
      </w:r>
      <w:r w:rsidRPr="00461559">
        <w:rPr>
          <w:sz w:val="22"/>
          <w:szCs w:val="22"/>
        </w:rPr>
        <w:t xml:space="preserve"> fa’ le botti ci voleva una donna giusta, ne troppo grassa ne troppo secca, perché se no la faceva o troppo pesa o troppo leggera; se era una donna di 40 chili era troppo secca se era una donna di 60 era troppo grassa ci voleva la persona giusta che a pigiallo dentro le botti n’i’ dava i’ peso giusto. Le botti erino uguali a quelle del vino, ma venivano usate solo p</w:t>
      </w:r>
      <w:r w:rsidR="001B675C">
        <w:rPr>
          <w:sz w:val="22"/>
          <w:szCs w:val="22"/>
        </w:rPr>
        <w:t>è</w:t>
      </w:r>
      <w:r w:rsidRPr="00461559">
        <w:rPr>
          <w:sz w:val="22"/>
          <w:szCs w:val="22"/>
        </w:rPr>
        <w:t xml:space="preserve"> fa’ i’ tabacco, erino belle grandi e dovevin fa’ qu</w:t>
      </w:r>
      <w:r w:rsidR="001B675C">
        <w:rPr>
          <w:sz w:val="22"/>
          <w:szCs w:val="22"/>
        </w:rPr>
        <w:t>è</w:t>
      </w:r>
      <w:r w:rsidRPr="00461559">
        <w:rPr>
          <w:sz w:val="22"/>
          <w:szCs w:val="22"/>
        </w:rPr>
        <w:t xml:space="preserve"> tanti quintali, una botte che so, avrà fatto 4-5 quintali e poi c’era lo scarto che veniva riciclato. </w:t>
      </w:r>
    </w:p>
    <w:p w:rsidR="002650C5" w:rsidRPr="00461559" w:rsidRDefault="002650C5" w:rsidP="00461559">
      <w:pPr>
        <w:jc w:val="both"/>
        <w:rPr>
          <w:sz w:val="22"/>
          <w:szCs w:val="22"/>
        </w:rPr>
      </w:pPr>
      <w:r w:rsidRPr="00461559">
        <w:rPr>
          <w:sz w:val="22"/>
          <w:szCs w:val="22"/>
        </w:rPr>
        <w:t>Stato dentro la botte poi d’estate, e quand’era la richiesta all’estero o dallo stato veniva levato.</w:t>
      </w:r>
    </w:p>
    <w:p w:rsidR="002650C5" w:rsidRPr="00461559" w:rsidRDefault="002650C5" w:rsidP="00461559">
      <w:pPr>
        <w:jc w:val="both"/>
        <w:rPr>
          <w:sz w:val="22"/>
          <w:szCs w:val="22"/>
        </w:rPr>
      </w:pPr>
      <w:r w:rsidRPr="00461559">
        <w:rPr>
          <w:sz w:val="22"/>
          <w:szCs w:val="22"/>
        </w:rPr>
        <w:t>Io ero a cernire, cioè a scegliere le foglie, ero diventata abbastanza brava sai, ero giovane e ci vedevo abbastanza bene, ma poi venne la guerra e si smise.</w:t>
      </w:r>
    </w:p>
    <w:p w:rsidR="002650C5" w:rsidRPr="00461559" w:rsidRDefault="002650C5" w:rsidP="00461559">
      <w:pPr>
        <w:jc w:val="both"/>
        <w:rPr>
          <w:sz w:val="22"/>
          <w:szCs w:val="22"/>
        </w:rPr>
      </w:pPr>
      <w:r w:rsidRPr="00461559">
        <w:rPr>
          <w:sz w:val="22"/>
          <w:szCs w:val="22"/>
        </w:rPr>
        <w:t>Si faceva a chi era più brava chi faceva 80 chi 65 mazzi, chi ne faceva di più e chi era più brava, e poi si mettevano sotto i’ banco, e ci s’aveva un paletto co’ 4 rampi e in ognuno ci si metteva una razza, sia p</w:t>
      </w:r>
      <w:r w:rsidR="001B675C">
        <w:rPr>
          <w:sz w:val="22"/>
          <w:szCs w:val="22"/>
        </w:rPr>
        <w:t>è</w:t>
      </w:r>
      <w:r w:rsidRPr="00461559">
        <w:rPr>
          <w:sz w:val="22"/>
          <w:szCs w:val="22"/>
        </w:rPr>
        <w:t xml:space="preserve"> qualità che p</w:t>
      </w:r>
      <w:r w:rsidR="001B675C">
        <w:rPr>
          <w:sz w:val="22"/>
          <w:szCs w:val="22"/>
        </w:rPr>
        <w:t>è</w:t>
      </w:r>
      <w:r w:rsidRPr="00461559">
        <w:rPr>
          <w:sz w:val="22"/>
          <w:szCs w:val="22"/>
        </w:rPr>
        <w:t xml:space="preserve"> colore, p</w:t>
      </w:r>
      <w:r w:rsidR="001B675C">
        <w:rPr>
          <w:sz w:val="22"/>
          <w:szCs w:val="22"/>
        </w:rPr>
        <w:t>è</w:t>
      </w:r>
      <w:r w:rsidRPr="00461559">
        <w:rPr>
          <w:sz w:val="22"/>
          <w:szCs w:val="22"/>
        </w:rPr>
        <w:t xml:space="preserve"> sceglie i’ colore ci voleva occhio c’era delle diverse tonalità.</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Tosatura delle pecore</w:t>
      </w:r>
    </w:p>
    <w:p w:rsidR="002650C5" w:rsidRPr="00461559" w:rsidRDefault="002650C5" w:rsidP="00461559">
      <w:pPr>
        <w:jc w:val="both"/>
        <w:rPr>
          <w:sz w:val="22"/>
          <w:szCs w:val="22"/>
        </w:rPr>
      </w:pPr>
      <w:r w:rsidRPr="00461559">
        <w:rPr>
          <w:sz w:val="22"/>
          <w:szCs w:val="22"/>
        </w:rPr>
        <w:t>Le pecore si tosavano a mano, gli si legavano tutte e quattro le zampe e si buttavano in terra e si tosavano con le forbici. Le gambe si incrociavano e si legavano, poi si buttava la pecora in terra e due omini la tenevano, poi ci si metteva in ginocchioni e si tosavano, la lana tosata viene via come un velo, come un panno, eccetto quella del petto che cascava in terra, veniva fori una palla di lana di due chili due chili e mezzo per pecora. Poi si portava al lanificio a Ambra che ci faceva i’ filo, che un po’ poi si vendeva, quando si doveva consegnare i veli a i padroni un po’ si rubava si prendeva un po’ di lana p</w:t>
      </w:r>
      <w:r w:rsidR="001B675C">
        <w:rPr>
          <w:sz w:val="22"/>
          <w:szCs w:val="22"/>
        </w:rPr>
        <w:t>è</w:t>
      </w:r>
      <w:r w:rsidRPr="00461559">
        <w:rPr>
          <w:sz w:val="22"/>
          <w:szCs w:val="22"/>
        </w:rPr>
        <w:t xml:space="preserve"> velo. Ci si faceva le calze, le camiciole co’ i ferri quando s’era a veglia. A volte si doveva aiutare le pecore a partorire gni si tirava la gambina perchè prima esce il muso e le gambine, di solito ne facevano uno o due ma a volte anche tre ma era un guaio p</w:t>
      </w:r>
      <w:r w:rsidR="001B675C">
        <w:rPr>
          <w:sz w:val="22"/>
          <w:szCs w:val="22"/>
        </w:rPr>
        <w:t>è</w:t>
      </w:r>
      <w:r w:rsidRPr="00461559">
        <w:rPr>
          <w:sz w:val="22"/>
          <w:szCs w:val="22"/>
        </w:rPr>
        <w:t xml:space="preserve"> falle poccia. La pecora un si mangiava ma l’agnello si, e si sgozzava come i’ maiale, che in casa nostra se ne ammazzavano due l’anno.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L’acqua</w:t>
      </w:r>
    </w:p>
    <w:p w:rsidR="002650C5" w:rsidRPr="00461559" w:rsidRDefault="002650C5" w:rsidP="00461559">
      <w:pPr>
        <w:jc w:val="both"/>
        <w:rPr>
          <w:sz w:val="22"/>
          <w:szCs w:val="22"/>
        </w:rPr>
      </w:pPr>
      <w:r w:rsidRPr="00461559">
        <w:rPr>
          <w:sz w:val="22"/>
          <w:szCs w:val="22"/>
        </w:rPr>
        <w:t xml:space="preserve">Si cominciava la mattina e s’andava a prendere l’acqua al pozzo che allora a casa un c’era; sai quant’acqua si tirava su da i’ pozzo, si mandava giù la carrucola e si mandava la fune nel pozzo e si tirava in su l’acqua anche per le bestie. Io, quando tornai chi, un s’aveva nemmeno qui l’acqua, e s’andava a piglialla al rustico. Allora io prendevo due mezzine che le mettevo in un palo che aveva una seghettina nelle punte, portavo a casa tre mezzine per volta una davanti, una dietro e una in mano.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Il bucato</w:t>
      </w:r>
    </w:p>
    <w:p w:rsidR="002650C5" w:rsidRPr="00461559" w:rsidRDefault="002650C5" w:rsidP="00461559">
      <w:pPr>
        <w:jc w:val="both"/>
        <w:rPr>
          <w:sz w:val="22"/>
          <w:szCs w:val="22"/>
        </w:rPr>
      </w:pPr>
      <w:r w:rsidRPr="00461559">
        <w:rPr>
          <w:sz w:val="22"/>
          <w:szCs w:val="22"/>
        </w:rPr>
        <w:t>Si prendeva una gran pila (che era un recipiente), dove si mettevano i’ lenzoli e le tovaglie, e poi ci si buttava i’ Ranno (cenere più acqua) di colore giallocce si faceva in un altro recipiente, e si aggiungeva acqua bollita a volontà.</w:t>
      </w:r>
    </w:p>
    <w:p w:rsidR="002650C5" w:rsidRPr="00461559" w:rsidRDefault="002650C5" w:rsidP="00461559">
      <w:pPr>
        <w:jc w:val="both"/>
        <w:rPr>
          <w:sz w:val="22"/>
          <w:szCs w:val="22"/>
        </w:rPr>
      </w:pPr>
      <w:r w:rsidRPr="00461559">
        <w:rPr>
          <w:sz w:val="22"/>
          <w:szCs w:val="22"/>
        </w:rPr>
        <w:t>Noi si prendeva una conca grande e ci si metteva i panni dentro, poi si coprivano con un panno di balla e ci si buttava sopra la cenere e poi acqua calda a volontà, e gni si faceva 4 o 5 cosi d’acqua e la cenere diventava come ranno, perché la cenere rode, poi si teneva a mollo un giorno e poi s’andeva a i’ borro a sciacqualli si piglia una cecia di foco p</w:t>
      </w:r>
      <w:r w:rsidR="001B675C">
        <w:rPr>
          <w:sz w:val="22"/>
          <w:szCs w:val="22"/>
        </w:rPr>
        <w:t>è</w:t>
      </w:r>
      <w:r w:rsidRPr="00461559">
        <w:rPr>
          <w:sz w:val="22"/>
          <w:szCs w:val="22"/>
        </w:rPr>
        <w:t xml:space="preserve"> scaldassi le mani, ma un bastava mica, i dolore alle mani ti mangiava, ti c’entrava i’ dolo da i’ ghiaccio. I panni mentre si risciacquavano si doveva spugnalli sopra una pietra così si levava anche i’ sudicio peggio.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Le castagne</w:t>
      </w:r>
    </w:p>
    <w:p w:rsidR="002650C5" w:rsidRPr="00461559" w:rsidRDefault="002650C5" w:rsidP="00461559">
      <w:pPr>
        <w:jc w:val="both"/>
        <w:rPr>
          <w:sz w:val="22"/>
          <w:szCs w:val="22"/>
        </w:rPr>
      </w:pPr>
      <w:r w:rsidRPr="00461559">
        <w:rPr>
          <w:sz w:val="22"/>
          <w:szCs w:val="22"/>
        </w:rPr>
        <w:t>Si montava sopra i castagni e si buttava giù i ricci che venivano accatastati tutti insieme e si faceva la ricciaia dove p</w:t>
      </w:r>
      <w:r w:rsidR="001B675C">
        <w:rPr>
          <w:sz w:val="22"/>
          <w:szCs w:val="22"/>
        </w:rPr>
        <w:t>è</w:t>
      </w:r>
      <w:r w:rsidRPr="00461559">
        <w:rPr>
          <w:sz w:val="22"/>
          <w:szCs w:val="22"/>
        </w:rPr>
        <w:t xml:space="preserve"> un mese (durante i’ quale spesso pioveva) i ricci maceravano, così poi si poteva ritornà alle ricciaie a prende i marroni. Poi si faceva la selezione delle castagne, le migliori andavano in Inghilterra dove ci facevano i Marron glacé, quelle medie erano vendute a Firenze e in altre città toscane p</w:t>
      </w:r>
      <w:r w:rsidR="001B675C">
        <w:rPr>
          <w:sz w:val="22"/>
          <w:szCs w:val="22"/>
        </w:rPr>
        <w:t>è</w:t>
      </w:r>
      <w:r w:rsidRPr="00461559">
        <w:rPr>
          <w:sz w:val="22"/>
          <w:szCs w:val="22"/>
        </w:rPr>
        <w:t xml:space="preserve"> fa’ le bruciate, quelle più piccine rimanevano a noi.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Bachi da seta</w:t>
      </w:r>
    </w:p>
    <w:p w:rsidR="002650C5" w:rsidRPr="00461559" w:rsidRDefault="002650C5" w:rsidP="00461559">
      <w:pPr>
        <w:jc w:val="both"/>
        <w:rPr>
          <w:sz w:val="22"/>
          <w:szCs w:val="22"/>
        </w:rPr>
      </w:pPr>
      <w:r w:rsidRPr="00461559">
        <w:rPr>
          <w:sz w:val="22"/>
          <w:szCs w:val="22"/>
        </w:rPr>
        <w:t>Si pigliava l’ova dei bachi che venivano fatte nasce tenendole a i’ caldo a circa la temperatura dell’omo, i bachini nascevano piccoli come un seme di soia e p</w:t>
      </w:r>
      <w:r w:rsidR="001B675C">
        <w:rPr>
          <w:sz w:val="22"/>
          <w:szCs w:val="22"/>
        </w:rPr>
        <w:t>è</w:t>
      </w:r>
      <w:r w:rsidRPr="00461559">
        <w:rPr>
          <w:sz w:val="22"/>
          <w:szCs w:val="22"/>
        </w:rPr>
        <w:t xml:space="preserve"> rallevalli gni si dava le foglie di gelso e si tenevano su dei cannicci fatti apposta. Una volta cresciuti “andavano a i’ bosco”, ossia andavano in delle scope d’erica ripulite anche dai semi, p</w:t>
      </w:r>
      <w:r w:rsidR="001B675C">
        <w:rPr>
          <w:sz w:val="22"/>
          <w:szCs w:val="22"/>
        </w:rPr>
        <w:t>è</w:t>
      </w:r>
      <w:r w:rsidRPr="00461559">
        <w:rPr>
          <w:sz w:val="22"/>
          <w:szCs w:val="22"/>
        </w:rPr>
        <w:t xml:space="preserve"> evitare che la tessitura di bossolo si sciupasse con questi semini. Una volta che i’ bossolo avvolgeva completamente i’ baco, questo si poteva toglie insieme a tutti gl’altri che avevino finito di fa’ la seta e venivano venduti a i’ “compratore” che aveva la filanda a Levane. Alla filanda i’ bossolo veniva disfatto tenendolo nell’acqua a bollore, cosi ci rimaneva i’ filo della seta e i’ baco moriva.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Le ranocchie</w:t>
      </w:r>
    </w:p>
    <w:p w:rsidR="002650C5" w:rsidRPr="00461559" w:rsidRDefault="002650C5" w:rsidP="00461559">
      <w:pPr>
        <w:jc w:val="both"/>
        <w:rPr>
          <w:sz w:val="22"/>
          <w:szCs w:val="22"/>
        </w:rPr>
      </w:pPr>
      <w:r w:rsidRPr="00461559">
        <w:rPr>
          <w:sz w:val="22"/>
          <w:szCs w:val="22"/>
        </w:rPr>
        <w:t>Si andava a chiappa le ranocchie con un forchettone di ferro e un lume, s’andava di notte perché le ranocchie scappano tutte la notte e con il lume stanno ferme, e allora si chiappavano di molte, poi si tenevano una decina di giorni a purgo nell’acque chiare.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7. GIOCHI E ATTIVITÀ MOTORIE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Ripongino (nascondino, piomba).</w:t>
      </w:r>
    </w:p>
    <w:p w:rsidR="002650C5" w:rsidRPr="00461559" w:rsidRDefault="002650C5" w:rsidP="00461559">
      <w:pPr>
        <w:jc w:val="both"/>
        <w:rPr>
          <w:sz w:val="22"/>
          <w:szCs w:val="22"/>
        </w:rPr>
      </w:pPr>
      <w:r w:rsidRPr="00461559">
        <w:rPr>
          <w:sz w:val="22"/>
          <w:szCs w:val="22"/>
        </w:rPr>
        <w:t>Bocce: si costruiva i pallai da noi, si diradava un pezzo di terra co’ la zappa e poi ci si portava la rena e si assodava poi si metteva una stecca di legno in cima e una in fondo, e poi si metteva un bullone n’i’ centro p</w:t>
      </w:r>
      <w:r w:rsidR="001B675C">
        <w:rPr>
          <w:sz w:val="22"/>
          <w:szCs w:val="22"/>
        </w:rPr>
        <w:t>è</w:t>
      </w:r>
      <w:r w:rsidRPr="00461559">
        <w:rPr>
          <w:sz w:val="22"/>
          <w:szCs w:val="22"/>
        </w:rPr>
        <w:t xml:space="preserve"> piglià le misure.</w:t>
      </w:r>
    </w:p>
    <w:p w:rsidR="002650C5" w:rsidRPr="00461559" w:rsidRDefault="002650C5" w:rsidP="00461559">
      <w:pPr>
        <w:jc w:val="both"/>
        <w:rPr>
          <w:sz w:val="22"/>
          <w:szCs w:val="22"/>
        </w:rPr>
      </w:pPr>
      <w:r w:rsidRPr="00461559">
        <w:rPr>
          <w:sz w:val="22"/>
          <w:szCs w:val="22"/>
        </w:rPr>
        <w:t>Pallaio: si giocava a Bucarella co’ la pallina di ferro si faceva chi la buttava dentro una buca.</w:t>
      </w:r>
    </w:p>
    <w:p w:rsidR="002650C5" w:rsidRPr="00461559" w:rsidRDefault="002650C5" w:rsidP="00461559">
      <w:pPr>
        <w:jc w:val="both"/>
        <w:rPr>
          <w:sz w:val="22"/>
          <w:szCs w:val="22"/>
        </w:rPr>
      </w:pPr>
      <w:r w:rsidRPr="00461559">
        <w:rPr>
          <w:sz w:val="22"/>
          <w:szCs w:val="22"/>
        </w:rPr>
        <w:t>Toci: con 5 buche, e chi buttava la sua nella buca di mezzo vinceva la posta in palio, che ‘un erano soldi allori ma erino noci o giù di li.</w:t>
      </w:r>
    </w:p>
    <w:p w:rsidR="002650C5" w:rsidRPr="00461559" w:rsidRDefault="002650C5" w:rsidP="00461559">
      <w:pPr>
        <w:jc w:val="both"/>
        <w:rPr>
          <w:sz w:val="22"/>
          <w:szCs w:val="22"/>
        </w:rPr>
      </w:pPr>
      <w:r w:rsidRPr="00461559">
        <w:rPr>
          <w:sz w:val="22"/>
          <w:szCs w:val="22"/>
        </w:rPr>
        <w:t xml:space="preserve">Per fare le palle s’andò a rubare un leccio, perché allora si facevano di leccio, erino palle di una data circonferenza che dovevano pesare du’ chili e mezzo perché all’ora era anche a Data, vale a dire il colpo più difficile che doveva bocciare la palla dell’avversario e lasciare la tua al suo posto, con un tiro che partiva con la palla appolsata che allora prendeva il giro. Co i’ leccio si faceva du’ serie di palle, si portavano a falle da un falegname che aveva una macchina apposta a forma di coppa, lui tagliava dei pezzi di leccio che giù per su dovevano avere la circonferenza delle palle 12, </w:t>
      </w:r>
      <w:smartTag w:uri="urn:schemas-microsoft-com:office:smarttags" w:element="metricconverter">
        <w:smartTagPr>
          <w:attr w:name="ProductID" w:val="13 centimetri"/>
        </w:smartTagPr>
        <w:r w:rsidRPr="00461559">
          <w:rPr>
            <w:sz w:val="22"/>
            <w:szCs w:val="22"/>
          </w:rPr>
          <w:t>13 centimetri</w:t>
        </w:r>
      </w:smartTag>
      <w:r w:rsidRPr="00461559">
        <w:rPr>
          <w:sz w:val="22"/>
          <w:szCs w:val="22"/>
        </w:rPr>
        <w:t xml:space="preserve"> quindi lui li faceva pezzi delle palle più o meno di </w:t>
      </w:r>
      <w:smartTag w:uri="urn:schemas-microsoft-com:office:smarttags" w:element="metricconverter">
        <w:smartTagPr>
          <w:attr w:name="ProductID" w:val="15 centimetri"/>
        </w:smartTagPr>
        <w:r w:rsidRPr="00461559">
          <w:rPr>
            <w:sz w:val="22"/>
            <w:szCs w:val="22"/>
          </w:rPr>
          <w:t>15 centimetri</w:t>
        </w:r>
      </w:smartTag>
      <w:r w:rsidRPr="00461559">
        <w:rPr>
          <w:sz w:val="22"/>
          <w:szCs w:val="22"/>
        </w:rPr>
        <w:t xml:space="preserve"> poi li sgrossava e li metteva dentro la coppa e venivano da se.</w:t>
      </w:r>
    </w:p>
    <w:p w:rsidR="002650C5" w:rsidRPr="00461559" w:rsidRDefault="002650C5" w:rsidP="00461559">
      <w:pPr>
        <w:jc w:val="both"/>
        <w:rPr>
          <w:sz w:val="22"/>
          <w:szCs w:val="22"/>
        </w:rPr>
      </w:pPr>
      <w:r w:rsidRPr="00461559">
        <w:rPr>
          <w:sz w:val="22"/>
          <w:szCs w:val="22"/>
        </w:rPr>
        <w:t>Tombola</w:t>
      </w:r>
    </w:p>
    <w:p w:rsidR="002650C5" w:rsidRPr="00461559" w:rsidRDefault="002650C5" w:rsidP="00461559">
      <w:pPr>
        <w:jc w:val="both"/>
        <w:rPr>
          <w:sz w:val="22"/>
          <w:szCs w:val="22"/>
        </w:rPr>
      </w:pPr>
      <w:r w:rsidRPr="00461559">
        <w:rPr>
          <w:sz w:val="22"/>
          <w:szCs w:val="22"/>
        </w:rPr>
        <w:t>Omo nero: il gobbo di picche era l’omo nero, le carte erano dispari e si potevano scartare solo quando si aveva due doppioni; quando qualcuno rimaneva “gobbo”, doveva fare la penitenza.</w:t>
      </w:r>
    </w:p>
    <w:p w:rsidR="002650C5" w:rsidRPr="00461559" w:rsidRDefault="002650C5" w:rsidP="00461559">
      <w:pPr>
        <w:jc w:val="both"/>
        <w:rPr>
          <w:sz w:val="22"/>
          <w:szCs w:val="22"/>
        </w:rPr>
      </w:pPr>
      <w:r w:rsidRPr="00461559">
        <w:rPr>
          <w:sz w:val="22"/>
          <w:szCs w:val="22"/>
        </w:rPr>
        <w:t>Bambole: fatte con le pannocchie con qu</w:t>
      </w:r>
      <w:r w:rsidR="001B675C">
        <w:rPr>
          <w:sz w:val="22"/>
          <w:szCs w:val="22"/>
        </w:rPr>
        <w:t>è</w:t>
      </w:r>
      <w:r w:rsidRPr="00461559">
        <w:rPr>
          <w:sz w:val="22"/>
          <w:szCs w:val="22"/>
        </w:rPr>
        <w:t xml:space="preserve"> capelli che ha la pannocchia. O con stracci. O con la pasta e cotte in forno.</w:t>
      </w:r>
    </w:p>
    <w:p w:rsidR="002650C5" w:rsidRPr="00461559" w:rsidRDefault="002650C5" w:rsidP="00461559">
      <w:pPr>
        <w:jc w:val="both"/>
        <w:rPr>
          <w:sz w:val="22"/>
          <w:szCs w:val="22"/>
        </w:rPr>
      </w:pPr>
      <w:r w:rsidRPr="00461559">
        <w:rPr>
          <w:sz w:val="22"/>
          <w:szCs w:val="22"/>
        </w:rPr>
        <w:t>Altalena</w:t>
      </w:r>
    </w:p>
    <w:p w:rsidR="002650C5" w:rsidRPr="00461559" w:rsidRDefault="002650C5" w:rsidP="00461559">
      <w:pPr>
        <w:jc w:val="both"/>
        <w:rPr>
          <w:sz w:val="22"/>
          <w:szCs w:val="22"/>
        </w:rPr>
      </w:pPr>
      <w:r w:rsidRPr="00461559">
        <w:rPr>
          <w:sz w:val="22"/>
          <w:szCs w:val="22"/>
        </w:rPr>
        <w:t>Semolino: dove si mettevano i soldi in delle barche di semola mentre altre sette otto barche erano vote, poi si faceva iì conto e ognuno controllava la barca che gli era toccata, vinceva soldi chi li trovava.</w:t>
      </w:r>
    </w:p>
    <w:p w:rsidR="002650C5" w:rsidRPr="00461559" w:rsidRDefault="002650C5" w:rsidP="00461559">
      <w:pPr>
        <w:jc w:val="both"/>
        <w:rPr>
          <w:sz w:val="22"/>
          <w:szCs w:val="22"/>
        </w:rPr>
      </w:pPr>
      <w:r w:rsidRPr="00461559">
        <w:rPr>
          <w:sz w:val="22"/>
          <w:szCs w:val="22"/>
        </w:rPr>
        <w:t>Mestolo canta: si giocava in cerchio, si teneva un mestolo in mano, i’ primo cominciava dicendo i’ mestolo canta e passava i’ mestolo a quello dopo che diceva in più un’altra frase alla precedente e passava i’ mestolo ad un altro, questo faceva altrettanto e pian piano la frase diventava così lunga che qualcuno sbagliava a dilla e doveva fare la penitenza.</w:t>
      </w:r>
    </w:p>
    <w:p w:rsidR="002650C5" w:rsidRPr="00461559" w:rsidRDefault="002650C5" w:rsidP="00461559">
      <w:pPr>
        <w:jc w:val="both"/>
        <w:rPr>
          <w:sz w:val="22"/>
          <w:szCs w:val="22"/>
        </w:rPr>
      </w:pPr>
      <w:r w:rsidRPr="00461559">
        <w:rPr>
          <w:sz w:val="22"/>
          <w:szCs w:val="22"/>
        </w:rPr>
        <w:t>Pallate di neve</w:t>
      </w:r>
    </w:p>
    <w:p w:rsidR="002650C5" w:rsidRPr="00461559" w:rsidRDefault="002650C5" w:rsidP="00461559">
      <w:pPr>
        <w:jc w:val="both"/>
        <w:rPr>
          <w:sz w:val="22"/>
          <w:szCs w:val="22"/>
        </w:rPr>
      </w:pPr>
      <w:r w:rsidRPr="00461559">
        <w:rPr>
          <w:sz w:val="22"/>
          <w:szCs w:val="22"/>
        </w:rPr>
        <w:t xml:space="preserve">Campana </w:t>
      </w:r>
    </w:p>
    <w:p w:rsidR="002650C5" w:rsidRPr="00461559" w:rsidRDefault="002650C5" w:rsidP="00461559">
      <w:pPr>
        <w:jc w:val="both"/>
        <w:rPr>
          <w:sz w:val="22"/>
          <w:szCs w:val="22"/>
        </w:rPr>
      </w:pPr>
      <w:r w:rsidRPr="00461559">
        <w:rPr>
          <w:sz w:val="22"/>
          <w:szCs w:val="22"/>
        </w:rPr>
        <w:t xml:space="preserve">Pentolaccia: si rizzava due pali oppure da una casa a quell’altra, si tirava un filo e poi ci s’attaccava tre pentole una piena di caramelle e quell’altre con la cenere, allora chi voleva giocà gni fasciavano l’occhi e co’ un palo lungo tirava  alle pentole fin tanto ‘un avevano chiappata. </w:t>
      </w:r>
    </w:p>
    <w:p w:rsidR="002650C5" w:rsidRPr="00461559" w:rsidRDefault="002650C5" w:rsidP="00461559">
      <w:pPr>
        <w:jc w:val="both"/>
        <w:rPr>
          <w:sz w:val="22"/>
          <w:szCs w:val="22"/>
        </w:rPr>
      </w:pPr>
      <w:r w:rsidRPr="00461559">
        <w:rPr>
          <w:sz w:val="22"/>
          <w:szCs w:val="22"/>
        </w:rPr>
        <w:t>Palline: si faceva le buchine e si giocava come il golf erano palline di vetro o di gesso</w:t>
      </w:r>
    </w:p>
    <w:p w:rsidR="002650C5" w:rsidRPr="00461559" w:rsidRDefault="002650C5" w:rsidP="00461559">
      <w:pPr>
        <w:jc w:val="both"/>
        <w:rPr>
          <w:sz w:val="22"/>
          <w:szCs w:val="22"/>
        </w:rPr>
      </w:pPr>
      <w:r w:rsidRPr="00461559">
        <w:rPr>
          <w:sz w:val="22"/>
          <w:szCs w:val="22"/>
        </w:rPr>
        <w:t>Rulla: anche 15-20 persone a giocare 2-3 squadre. Si legava un filo sopra i cerchio di ferro della rulla che avea i’ su buzzino per bene p</w:t>
      </w:r>
      <w:r w:rsidR="001B675C">
        <w:rPr>
          <w:sz w:val="22"/>
          <w:szCs w:val="22"/>
        </w:rPr>
        <w:t>è</w:t>
      </w:r>
      <w:r w:rsidRPr="00461559">
        <w:rPr>
          <w:sz w:val="22"/>
          <w:szCs w:val="22"/>
        </w:rPr>
        <w:t xml:space="preserve"> piglia le curve e poi avéan la corda attaccata a i braccio e la rulla in mano e gni davan l’aire con grande velocità, erin veramente bravi arrivavan alle curve e la rulla girava. </w:t>
      </w:r>
    </w:p>
    <w:p w:rsidR="002650C5" w:rsidRPr="00461559" w:rsidRDefault="002650C5" w:rsidP="00461559">
      <w:pPr>
        <w:jc w:val="both"/>
        <w:rPr>
          <w:sz w:val="22"/>
          <w:szCs w:val="22"/>
        </w:rPr>
      </w:pPr>
      <w:r w:rsidRPr="00461559">
        <w:rPr>
          <w:sz w:val="22"/>
          <w:szCs w:val="22"/>
        </w:rPr>
        <w:t>Gioco delle tre carte</w:t>
      </w:r>
    </w:p>
    <w:p w:rsidR="002650C5" w:rsidRPr="00461559" w:rsidRDefault="002650C5" w:rsidP="00461559">
      <w:pPr>
        <w:jc w:val="both"/>
        <w:rPr>
          <w:sz w:val="22"/>
          <w:szCs w:val="22"/>
        </w:rPr>
      </w:pPr>
      <w:r w:rsidRPr="00461559">
        <w:rPr>
          <w:sz w:val="22"/>
          <w:szCs w:val="22"/>
        </w:rPr>
        <w:t>Tocca ferro</w:t>
      </w:r>
    </w:p>
    <w:p w:rsidR="002650C5" w:rsidRPr="00461559" w:rsidRDefault="002650C5" w:rsidP="00461559">
      <w:pPr>
        <w:jc w:val="both"/>
        <w:rPr>
          <w:sz w:val="22"/>
          <w:szCs w:val="22"/>
        </w:rPr>
      </w:pPr>
      <w:r w:rsidRPr="00461559">
        <w:rPr>
          <w:sz w:val="22"/>
          <w:szCs w:val="22"/>
        </w:rPr>
        <w:t xml:space="preserve">Lussi: era un sasso che si metteva a una certa distanza e poi s’aveva i diecioni che erano monete vecchie, si tirava queste monete e chi s’avvicinava di più al sasso vinceva tutte le monete. </w:t>
      </w:r>
    </w:p>
    <w:p w:rsidR="002650C5" w:rsidRPr="00461559" w:rsidRDefault="002650C5" w:rsidP="00461559">
      <w:pPr>
        <w:jc w:val="both"/>
        <w:rPr>
          <w:sz w:val="22"/>
          <w:szCs w:val="22"/>
        </w:rPr>
      </w:pPr>
      <w:r w:rsidRPr="00461559">
        <w:rPr>
          <w:sz w:val="22"/>
          <w:szCs w:val="22"/>
        </w:rPr>
        <w:lastRenderedPageBreak/>
        <w:t>Figurine: si lanciavano dal muro e chi la buttava sopra a quella di un altro vinceva le figurine di tutti.</w:t>
      </w:r>
    </w:p>
    <w:p w:rsidR="002650C5" w:rsidRPr="00461559" w:rsidRDefault="002650C5" w:rsidP="00461559">
      <w:pPr>
        <w:jc w:val="both"/>
        <w:rPr>
          <w:sz w:val="22"/>
          <w:szCs w:val="22"/>
        </w:rPr>
      </w:pPr>
      <w:r w:rsidRPr="00461559">
        <w:rPr>
          <w:sz w:val="22"/>
          <w:szCs w:val="22"/>
        </w:rPr>
        <w:t xml:space="preserve">Panforte: si giocava a tondo, o a carte: si pigliava un panforte e si metteva sul bordo di tavolo e poi gli si dava una botta con la mano e chi si avvicinava di più a quell’altro margine vinceva tutti i panforti, con una stecca si misurava. </w:t>
      </w:r>
    </w:p>
    <w:p w:rsidR="002650C5" w:rsidRPr="00461559" w:rsidRDefault="002650C5" w:rsidP="00461559">
      <w:pPr>
        <w:jc w:val="both"/>
        <w:rPr>
          <w:sz w:val="22"/>
          <w:szCs w:val="22"/>
        </w:rPr>
      </w:pPr>
      <w:r w:rsidRPr="00461559">
        <w:rPr>
          <w:sz w:val="22"/>
          <w:szCs w:val="22"/>
        </w:rPr>
        <w:t>A volte si giocava con i piedi e si buttava con i piedi sulla tavola.</w:t>
      </w:r>
    </w:p>
    <w:p w:rsidR="002650C5" w:rsidRPr="00461559" w:rsidRDefault="002650C5" w:rsidP="00461559">
      <w:pPr>
        <w:jc w:val="both"/>
        <w:rPr>
          <w:sz w:val="22"/>
          <w:szCs w:val="22"/>
        </w:rPr>
      </w:pPr>
      <w:r w:rsidRPr="00461559">
        <w:rPr>
          <w:sz w:val="22"/>
          <w:szCs w:val="22"/>
        </w:rPr>
        <w:t>Mucchietti: si pigliava una barca di semola e ognuno metteva un po’ di soldi, poi si facevano tanti monticini a secondo di quanti s’era, poi ognuno co’ la pezzola all’occhi toccava un monticino e se ci trovava i soldi bene, se no t’era ita male.</w:t>
      </w:r>
    </w:p>
    <w:p w:rsidR="002650C5" w:rsidRPr="00461559" w:rsidRDefault="002650C5" w:rsidP="00461559">
      <w:pPr>
        <w:jc w:val="both"/>
        <w:rPr>
          <w:sz w:val="22"/>
          <w:szCs w:val="22"/>
        </w:rPr>
      </w:pPr>
      <w:r w:rsidRPr="00461559">
        <w:rPr>
          <w:sz w:val="22"/>
          <w:szCs w:val="22"/>
        </w:rPr>
        <w:t>Ballo nell’aia</w:t>
      </w:r>
    </w:p>
    <w:p w:rsidR="002650C5" w:rsidRPr="00461559" w:rsidRDefault="002650C5" w:rsidP="00461559">
      <w:pPr>
        <w:jc w:val="both"/>
        <w:rPr>
          <w:sz w:val="22"/>
          <w:szCs w:val="22"/>
        </w:rPr>
      </w:pPr>
      <w:r w:rsidRPr="00461559">
        <w:rPr>
          <w:sz w:val="22"/>
          <w:szCs w:val="22"/>
        </w:rPr>
        <w:t>Ballo della caramella: i ragazzi portavan la caramella alla ragazza con cui volevano ballare e così finiva che le più carine le riempivan di caramelle.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Adunate fasciste</w:t>
      </w:r>
    </w:p>
    <w:p w:rsidR="002650C5" w:rsidRPr="00461559" w:rsidRDefault="002650C5" w:rsidP="00461559">
      <w:pPr>
        <w:jc w:val="both"/>
        <w:rPr>
          <w:sz w:val="22"/>
          <w:szCs w:val="22"/>
        </w:rPr>
      </w:pPr>
      <w:r w:rsidRPr="00461559">
        <w:rPr>
          <w:sz w:val="22"/>
          <w:szCs w:val="22"/>
        </w:rPr>
        <w:t>Sabato e la domenica. I giorni dell’adunate tutti i ragazzi s’era inquadrati, vestiti tutti uguali e ci si ritrovava tutti insieme i vari giovani delle varie categorie, c’era i figli della lupa (i giovani fino a sei anni), poi c’era i balilla (fino ai 18 anni) e poi c’era l’avanguardisti dopo i 18 anni.</w:t>
      </w:r>
    </w:p>
    <w:p w:rsidR="002650C5" w:rsidRPr="00461559" w:rsidRDefault="002650C5" w:rsidP="00461559">
      <w:pPr>
        <w:jc w:val="both"/>
        <w:rPr>
          <w:sz w:val="22"/>
          <w:szCs w:val="22"/>
        </w:rPr>
      </w:pPr>
      <w:r w:rsidRPr="00461559">
        <w:rPr>
          <w:sz w:val="22"/>
          <w:szCs w:val="22"/>
        </w:rPr>
        <w:t xml:space="preserve">Insomma i’ sabato e la domenica ci si ritrovava tutti alla casa del fascio un grande casamento, dove  c’era tutti i capi di settore, io ero in quello sportivo, e anche se ‘un c’ero di molto portato mi facevano correre i </w:t>
      </w:r>
      <w:smartTag w:uri="urn:schemas-microsoft-com:office:smarttags" w:element="metricconverter">
        <w:smartTagPr>
          <w:attr w:name="ProductID" w:val="100 metri"/>
        </w:smartTagPr>
        <w:r w:rsidRPr="00461559">
          <w:rPr>
            <w:sz w:val="22"/>
            <w:szCs w:val="22"/>
          </w:rPr>
          <w:t>100 metri</w:t>
        </w:r>
      </w:smartTag>
      <w:r w:rsidRPr="00461559">
        <w:rPr>
          <w:sz w:val="22"/>
          <w:szCs w:val="22"/>
        </w:rPr>
        <w:t xml:space="preserve"> piani, una volta mi ricordo che ero in finale, s’era in quattro e io a detta di tutti dovevo vincere perché dei quattro ero il più forte, ma al momento che diedero la partenza io m’ero distratto a raccattare una catenina e sicché, partii in ritardo e arrivai ultimo.</w:t>
      </w:r>
    </w:p>
    <w:p w:rsidR="002650C5" w:rsidRPr="00461559" w:rsidRDefault="002650C5" w:rsidP="00461559">
      <w:pPr>
        <w:jc w:val="both"/>
        <w:rPr>
          <w:sz w:val="22"/>
          <w:szCs w:val="22"/>
        </w:rPr>
      </w:pPr>
      <w:r w:rsidRPr="00461559">
        <w:rPr>
          <w:sz w:val="22"/>
          <w:szCs w:val="22"/>
        </w:rPr>
        <w:t>Allora lo sport era molto importante, diciamo pure che per noi giovani i fascio aveva centrato tutto nello sport, addirittura ti dirigevano loro verso lo sport più adatto, infatti a me dopo l’atletica mi fecero fa’ la ginnastica e cominciai a fare i cavallo, l’anelli, i’ quadro cinese….</w:t>
      </w:r>
    </w:p>
    <w:p w:rsidR="002650C5" w:rsidRPr="00461559" w:rsidRDefault="002650C5" w:rsidP="00461559">
      <w:pPr>
        <w:jc w:val="both"/>
        <w:rPr>
          <w:sz w:val="22"/>
          <w:szCs w:val="22"/>
        </w:rPr>
      </w:pPr>
      <w:r w:rsidRPr="00461559">
        <w:rPr>
          <w:sz w:val="22"/>
          <w:szCs w:val="22"/>
        </w:rPr>
        <w:t>I’ mi’ fratello, quando a 15 anni incominciò a garbagli le donne, p</w:t>
      </w:r>
      <w:r w:rsidR="001B675C">
        <w:rPr>
          <w:sz w:val="22"/>
          <w:szCs w:val="22"/>
        </w:rPr>
        <w:t>è</w:t>
      </w:r>
      <w:r w:rsidRPr="00461559">
        <w:rPr>
          <w:sz w:val="22"/>
          <w:szCs w:val="22"/>
        </w:rPr>
        <w:t xml:space="preserve"> tre sabati e per tre domeniche non venne a questi raduni, e allora lo presero e lo misero in prigione per punizione perché non si poteva non andare era un obbligo. I’ sabato si doveva andà a scuola tutti vestiti per bene perché poi dopo la scuola si mangiava, e tutti vestiti per bene s’andava a queste adunate.</w:t>
      </w:r>
    </w:p>
    <w:p w:rsidR="002650C5" w:rsidRPr="00461559" w:rsidRDefault="002650C5" w:rsidP="00461559">
      <w:pPr>
        <w:jc w:val="both"/>
        <w:rPr>
          <w:sz w:val="22"/>
          <w:szCs w:val="22"/>
        </w:rPr>
      </w:pPr>
      <w:r w:rsidRPr="00461559">
        <w:rPr>
          <w:sz w:val="22"/>
          <w:szCs w:val="22"/>
        </w:rPr>
        <w:t>A turno si doveva fare anche la guardia e il servizio d’ordine.</w:t>
      </w:r>
    </w:p>
    <w:p w:rsidR="002650C5" w:rsidRPr="00461559" w:rsidRDefault="002650C5" w:rsidP="00461559">
      <w:pPr>
        <w:jc w:val="both"/>
        <w:rPr>
          <w:sz w:val="22"/>
          <w:szCs w:val="22"/>
        </w:rPr>
      </w:pPr>
      <w:r w:rsidRPr="00461559">
        <w:rPr>
          <w:sz w:val="22"/>
          <w:szCs w:val="22"/>
        </w:rPr>
        <w:t>Diciamo che questi raduni venivano fatti sia perchè erano obbligatori, sia perché vestissi tutti uguali piaceva a tutti, poi ormai era inculcata nella mente dei giovani, e come se ora si ricominciasse p</w:t>
      </w:r>
      <w:r w:rsidR="001B675C">
        <w:rPr>
          <w:sz w:val="22"/>
          <w:szCs w:val="22"/>
        </w:rPr>
        <w:t>è</w:t>
      </w:r>
      <w:r w:rsidRPr="00461559">
        <w:rPr>
          <w:sz w:val="22"/>
          <w:szCs w:val="22"/>
        </w:rPr>
        <w:t xml:space="preserve"> un po’ d’anni sarebbe un problema ma fra dieci sarebbe una cosa normale.</w:t>
      </w:r>
    </w:p>
    <w:p w:rsidR="002650C5" w:rsidRPr="00461559" w:rsidRDefault="002650C5" w:rsidP="00461559">
      <w:pPr>
        <w:jc w:val="both"/>
        <w:rPr>
          <w:sz w:val="22"/>
          <w:szCs w:val="22"/>
        </w:rPr>
      </w:pPr>
      <w:r w:rsidRPr="00461559">
        <w:rPr>
          <w:sz w:val="22"/>
          <w:szCs w:val="22"/>
        </w:rPr>
        <w:t>Quando s’era alla casa del fascio, maschi e femmine s’era divisi, oltre allo sport si facevano le discussioni si guardava i film del regime, perché nella casa c’era anche la sala cinematografica, ci portavano a fare anche le escursioni. Ma tutto ovviamente aveva uno scopo ben preciso creare dei giovani di 20-25 anni pronti sia fisicamente che mentalmente a fare i soldati.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Saggi ginnici vestiti da giovani balilla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Saggio di danza vestite da piccole italiane.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Corse dei cavalli</w:t>
      </w:r>
    </w:p>
    <w:p w:rsidR="002650C5" w:rsidRPr="00461559" w:rsidRDefault="002650C5" w:rsidP="00461559">
      <w:pPr>
        <w:jc w:val="both"/>
        <w:rPr>
          <w:sz w:val="22"/>
          <w:szCs w:val="22"/>
        </w:rPr>
      </w:pPr>
      <w:r w:rsidRPr="00461559">
        <w:rPr>
          <w:sz w:val="22"/>
          <w:szCs w:val="22"/>
        </w:rPr>
        <w:t>Corse di biciclette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8. MALATTIE E RIMEDI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Le malattie allora erano più diffuse, ma erino anche meno curate, la gente era più fatalista si curava di meno, allora c’era più selezione, i bambini già la metà morivano prima dell’anno, ora campano anche quelli di sei mesi, allora c’era selezione rimaneva solo quelli più forti, ecco perché erino più robusti, ora si fa campà anche quelli malati, e allora non avendo mezzi e cure, chi sopravviveva erino i più forti, ecco perché quelli che campavano parecchio erino più allora che ora, qu</w:t>
      </w:r>
      <w:r w:rsidR="001B675C">
        <w:rPr>
          <w:sz w:val="22"/>
          <w:szCs w:val="22"/>
        </w:rPr>
        <w:t>è</w:t>
      </w:r>
      <w:r w:rsidRPr="00461559">
        <w:rPr>
          <w:sz w:val="22"/>
          <w:szCs w:val="22"/>
        </w:rPr>
        <w:t xml:space="preserve"> pochi, perché allora ce n’era pochi, avevano superato una lotta per vita una selezione della natura molto più dure di adesso, così i più forti diventavano centenari, pensa però che la metà non superava l’anno.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Poliomelite</w:t>
      </w:r>
    </w:p>
    <w:p w:rsidR="002650C5" w:rsidRPr="00461559" w:rsidRDefault="002650C5" w:rsidP="00461559">
      <w:pPr>
        <w:jc w:val="both"/>
        <w:rPr>
          <w:sz w:val="22"/>
          <w:szCs w:val="22"/>
        </w:rPr>
      </w:pPr>
      <w:r w:rsidRPr="00461559">
        <w:rPr>
          <w:sz w:val="22"/>
          <w:szCs w:val="22"/>
        </w:rPr>
        <w:t xml:space="preserve">Polmonite </w:t>
      </w:r>
    </w:p>
    <w:p w:rsidR="002650C5" w:rsidRPr="00461559" w:rsidRDefault="002650C5" w:rsidP="00461559">
      <w:pPr>
        <w:jc w:val="both"/>
        <w:rPr>
          <w:sz w:val="22"/>
          <w:szCs w:val="22"/>
        </w:rPr>
      </w:pPr>
      <w:r w:rsidRPr="00461559">
        <w:rPr>
          <w:sz w:val="22"/>
          <w:szCs w:val="22"/>
        </w:rPr>
        <w:lastRenderedPageBreak/>
        <w:t>Appendicite (torcibudello)</w:t>
      </w:r>
    </w:p>
    <w:p w:rsidR="002650C5" w:rsidRPr="00461559" w:rsidRDefault="002650C5" w:rsidP="00461559">
      <w:pPr>
        <w:jc w:val="both"/>
        <w:rPr>
          <w:sz w:val="22"/>
          <w:szCs w:val="22"/>
        </w:rPr>
      </w:pPr>
      <w:r w:rsidRPr="00461559">
        <w:rPr>
          <w:sz w:val="22"/>
          <w:szCs w:val="22"/>
        </w:rPr>
        <w:t>Polmonite</w:t>
      </w:r>
    </w:p>
    <w:p w:rsidR="002650C5" w:rsidRPr="00461559" w:rsidRDefault="002650C5" w:rsidP="00461559">
      <w:pPr>
        <w:jc w:val="both"/>
        <w:rPr>
          <w:sz w:val="22"/>
          <w:szCs w:val="22"/>
        </w:rPr>
      </w:pPr>
      <w:r w:rsidRPr="00461559">
        <w:rPr>
          <w:sz w:val="22"/>
          <w:szCs w:val="22"/>
        </w:rPr>
        <w:t>Diarrea</w:t>
      </w:r>
    </w:p>
    <w:p w:rsidR="002650C5" w:rsidRPr="00461559" w:rsidRDefault="002650C5" w:rsidP="00461559">
      <w:pPr>
        <w:jc w:val="both"/>
        <w:rPr>
          <w:sz w:val="22"/>
          <w:szCs w:val="22"/>
        </w:rPr>
      </w:pPr>
      <w:r w:rsidRPr="00461559">
        <w:rPr>
          <w:sz w:val="22"/>
          <w:szCs w:val="22"/>
        </w:rPr>
        <w:t>Vaiolo</w:t>
      </w:r>
    </w:p>
    <w:p w:rsidR="002650C5" w:rsidRPr="00461559" w:rsidRDefault="002650C5" w:rsidP="00461559">
      <w:pPr>
        <w:jc w:val="both"/>
        <w:rPr>
          <w:sz w:val="22"/>
          <w:szCs w:val="22"/>
        </w:rPr>
      </w:pPr>
      <w:r w:rsidRPr="00461559">
        <w:rPr>
          <w:sz w:val="22"/>
          <w:szCs w:val="22"/>
        </w:rPr>
        <w:t xml:space="preserve">Olio di ricino </w:t>
      </w:r>
    </w:p>
    <w:p w:rsidR="002650C5" w:rsidRPr="00461559" w:rsidRDefault="002650C5" w:rsidP="00461559">
      <w:pPr>
        <w:jc w:val="both"/>
        <w:rPr>
          <w:sz w:val="22"/>
          <w:szCs w:val="22"/>
        </w:rPr>
      </w:pPr>
      <w:r w:rsidRPr="00461559">
        <w:rPr>
          <w:sz w:val="22"/>
          <w:szCs w:val="22"/>
        </w:rPr>
        <w:t>Erbe</w:t>
      </w:r>
    </w:p>
    <w:p w:rsidR="002650C5" w:rsidRPr="00461559" w:rsidRDefault="002650C5" w:rsidP="00461559">
      <w:pPr>
        <w:jc w:val="both"/>
        <w:rPr>
          <w:sz w:val="22"/>
          <w:szCs w:val="22"/>
        </w:rPr>
      </w:pPr>
      <w:r w:rsidRPr="00461559">
        <w:rPr>
          <w:sz w:val="22"/>
          <w:szCs w:val="22"/>
        </w:rPr>
        <w:t xml:space="preserve">Camomilla </w:t>
      </w:r>
    </w:p>
    <w:p w:rsidR="002650C5" w:rsidRPr="00461559" w:rsidRDefault="002650C5" w:rsidP="00461559">
      <w:pPr>
        <w:jc w:val="both"/>
        <w:rPr>
          <w:sz w:val="22"/>
          <w:szCs w:val="22"/>
        </w:rPr>
      </w:pPr>
      <w:r w:rsidRPr="00461559">
        <w:rPr>
          <w:sz w:val="22"/>
          <w:szCs w:val="22"/>
        </w:rPr>
        <w:t xml:space="preserve">Decotti di lino </w:t>
      </w:r>
    </w:p>
    <w:p w:rsidR="002650C5" w:rsidRPr="00461559" w:rsidRDefault="002650C5" w:rsidP="00461559">
      <w:pPr>
        <w:jc w:val="both"/>
        <w:rPr>
          <w:sz w:val="22"/>
          <w:szCs w:val="22"/>
        </w:rPr>
      </w:pPr>
      <w:r w:rsidRPr="00461559">
        <w:rPr>
          <w:sz w:val="22"/>
          <w:szCs w:val="22"/>
        </w:rPr>
        <w:t>Bachi: olio con l’acqua</w:t>
      </w:r>
    </w:p>
    <w:p w:rsidR="002650C5" w:rsidRPr="00461559" w:rsidRDefault="002650C5" w:rsidP="00461559">
      <w:pPr>
        <w:jc w:val="both"/>
        <w:rPr>
          <w:sz w:val="22"/>
          <w:szCs w:val="22"/>
        </w:rPr>
      </w:pPr>
      <w:r w:rsidRPr="00461559">
        <w:rPr>
          <w:sz w:val="22"/>
          <w:szCs w:val="22"/>
        </w:rPr>
        <w:t>Tifo</w:t>
      </w:r>
    </w:p>
    <w:p w:rsidR="002650C5" w:rsidRPr="00461559" w:rsidRDefault="002650C5" w:rsidP="00461559">
      <w:pPr>
        <w:jc w:val="both"/>
        <w:rPr>
          <w:sz w:val="22"/>
          <w:szCs w:val="22"/>
        </w:rPr>
      </w:pPr>
      <w:r w:rsidRPr="00461559">
        <w:rPr>
          <w:sz w:val="22"/>
          <w:szCs w:val="22"/>
        </w:rPr>
        <w:t xml:space="preserve">Malattie infettive, enterite, vaiolo, scarlattina, morbillo, gattoni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Tosse: si coceva le mele e si mangiavano. E poi si bevevo anche l’acqua delle mele cotte che era come lo sciroppo della tosse. Si levava il corteccio di pane e s’imbeveva nel vino e poi gni si metteva nel petto, in oltre si usava anche il lino da bere per calma la tosse. </w:t>
      </w:r>
    </w:p>
    <w:p w:rsidR="002650C5" w:rsidRPr="00461559" w:rsidRDefault="002650C5" w:rsidP="00461559">
      <w:pPr>
        <w:jc w:val="both"/>
        <w:rPr>
          <w:sz w:val="22"/>
          <w:szCs w:val="22"/>
        </w:rPr>
      </w:pPr>
      <w:r w:rsidRPr="00461559">
        <w:rPr>
          <w:sz w:val="22"/>
          <w:szCs w:val="22"/>
        </w:rPr>
        <w:t>Per la tosse si faceva anche il vino bollito con lo zucchero, se aveva 10 gradi, con un paio di cucchiai di zucchero lo portava a 13.</w:t>
      </w:r>
    </w:p>
    <w:p w:rsidR="002650C5" w:rsidRPr="00461559" w:rsidRDefault="002650C5" w:rsidP="00461559">
      <w:pPr>
        <w:jc w:val="both"/>
        <w:rPr>
          <w:sz w:val="22"/>
          <w:szCs w:val="22"/>
        </w:rPr>
      </w:pPr>
      <w:r w:rsidRPr="00461559">
        <w:rPr>
          <w:sz w:val="22"/>
          <w:szCs w:val="22"/>
        </w:rPr>
        <w:t>Polmonite: si curava con le mignatte e con l’impiastri di lino.</w:t>
      </w:r>
    </w:p>
    <w:p w:rsidR="002650C5" w:rsidRPr="00461559" w:rsidRDefault="002650C5" w:rsidP="00461559">
      <w:pPr>
        <w:jc w:val="both"/>
        <w:rPr>
          <w:sz w:val="22"/>
          <w:szCs w:val="22"/>
        </w:rPr>
      </w:pPr>
      <w:r w:rsidRPr="00461559">
        <w:rPr>
          <w:sz w:val="22"/>
          <w:szCs w:val="22"/>
        </w:rPr>
        <w:t>Lino s’adoprava anche da bere per calma la tosse, perché noi i lino si seminava, poi si metteva a coce e faceva quella bava che era quasi colla, una farinata.</w:t>
      </w:r>
    </w:p>
    <w:p w:rsidR="002650C5" w:rsidRPr="00461559" w:rsidRDefault="002650C5" w:rsidP="00461559">
      <w:pPr>
        <w:jc w:val="both"/>
        <w:rPr>
          <w:sz w:val="22"/>
          <w:szCs w:val="22"/>
        </w:rPr>
      </w:pPr>
      <w:r w:rsidRPr="00461559">
        <w:rPr>
          <w:sz w:val="22"/>
          <w:szCs w:val="22"/>
        </w:rPr>
        <w:t>Raffreddore: fumente con lo zolfo, o se no con un pochin di zucchero, lo mettevano sopra la paletta di foco arroventita e si respirava.</w:t>
      </w:r>
    </w:p>
    <w:p w:rsidR="002650C5" w:rsidRPr="00461559" w:rsidRDefault="002650C5" w:rsidP="00461559">
      <w:pPr>
        <w:jc w:val="both"/>
        <w:rPr>
          <w:sz w:val="22"/>
          <w:szCs w:val="22"/>
        </w:rPr>
      </w:pPr>
      <w:r w:rsidRPr="00461559">
        <w:rPr>
          <w:sz w:val="22"/>
          <w:szCs w:val="22"/>
        </w:rPr>
        <w:t>Tagli: allora con le falci era facile che uno si tagliasse, allora si prendeva un cencio e si bruciava sopra la paletta di focolare, poi si prendeva la cenere di questo straccio ci si buttava un po’ d’olio e veniva fori una melmiccia che si metteva nella ferita, che si cicatrizzava e si risarciva.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9. MODI DI DIRE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fame cava i’ lupo da i’ bosco.</w:t>
      </w:r>
    </w:p>
    <w:p w:rsidR="002650C5" w:rsidRPr="00461559" w:rsidRDefault="002650C5" w:rsidP="00461559">
      <w:pPr>
        <w:jc w:val="both"/>
        <w:rPr>
          <w:sz w:val="22"/>
          <w:szCs w:val="22"/>
        </w:rPr>
      </w:pPr>
      <w:r w:rsidRPr="00461559">
        <w:rPr>
          <w:sz w:val="22"/>
          <w:szCs w:val="22"/>
        </w:rPr>
        <w:t>Di una azione bona ci se ne ricorda, di quella cattiva ‘un ce se ne scorda.</w:t>
      </w:r>
    </w:p>
    <w:p w:rsidR="002650C5" w:rsidRPr="00461559" w:rsidRDefault="002650C5" w:rsidP="00461559">
      <w:pPr>
        <w:jc w:val="both"/>
        <w:rPr>
          <w:sz w:val="22"/>
          <w:szCs w:val="22"/>
        </w:rPr>
      </w:pPr>
      <w:r w:rsidRPr="00461559">
        <w:rPr>
          <w:sz w:val="22"/>
          <w:szCs w:val="22"/>
        </w:rPr>
        <w:t>Non è il coltello barbaro (che l’ammazzava) è i gobbo che mi offende. (dice il maiale)</w:t>
      </w:r>
    </w:p>
    <w:p w:rsidR="002650C5" w:rsidRPr="00461559" w:rsidRDefault="002650C5" w:rsidP="00461559">
      <w:pPr>
        <w:jc w:val="both"/>
        <w:rPr>
          <w:sz w:val="22"/>
          <w:szCs w:val="22"/>
        </w:rPr>
      </w:pPr>
      <w:r w:rsidRPr="00461559">
        <w:rPr>
          <w:sz w:val="22"/>
          <w:szCs w:val="22"/>
        </w:rPr>
        <w:t>Se ‘un c’è soldi, ‘un c’è ingegno.</w:t>
      </w:r>
    </w:p>
    <w:p w:rsidR="002650C5" w:rsidRPr="00461559" w:rsidRDefault="002650C5" w:rsidP="00461559">
      <w:pPr>
        <w:jc w:val="both"/>
        <w:rPr>
          <w:sz w:val="22"/>
          <w:szCs w:val="22"/>
        </w:rPr>
      </w:pPr>
      <w:r w:rsidRPr="00461559">
        <w:rPr>
          <w:sz w:val="22"/>
          <w:szCs w:val="22"/>
        </w:rPr>
        <w:t>A marzo chi non ha scarpe vada scalzo chi fa un buon granaio se ne compra un altro paio</w:t>
      </w:r>
    </w:p>
    <w:p w:rsidR="002650C5" w:rsidRPr="00461559" w:rsidRDefault="002650C5" w:rsidP="00461559">
      <w:pPr>
        <w:jc w:val="both"/>
        <w:rPr>
          <w:sz w:val="22"/>
          <w:szCs w:val="22"/>
        </w:rPr>
      </w:pPr>
      <w:r w:rsidRPr="00461559">
        <w:rPr>
          <w:sz w:val="22"/>
          <w:szCs w:val="22"/>
        </w:rPr>
        <w:t xml:space="preserve">Il riccio spinoso dal cuor generoso: mi mangiano cotta bruciata e bollita, </w:t>
      </w:r>
    </w:p>
    <w:p w:rsidR="002650C5" w:rsidRPr="00461559" w:rsidRDefault="002650C5" w:rsidP="00461559">
      <w:pPr>
        <w:jc w:val="both"/>
        <w:rPr>
          <w:sz w:val="22"/>
          <w:szCs w:val="22"/>
        </w:rPr>
      </w:pPr>
      <w:r w:rsidRPr="00461559">
        <w:rPr>
          <w:sz w:val="22"/>
          <w:szCs w:val="22"/>
        </w:rPr>
        <w:t>mi trovo in campagna mi chiamo castagna.</w:t>
      </w:r>
    </w:p>
    <w:p w:rsidR="002650C5" w:rsidRPr="00461559" w:rsidRDefault="002650C5" w:rsidP="00461559">
      <w:pPr>
        <w:jc w:val="both"/>
        <w:rPr>
          <w:sz w:val="22"/>
          <w:szCs w:val="22"/>
        </w:rPr>
      </w:pPr>
      <w:r w:rsidRPr="00461559">
        <w:rPr>
          <w:sz w:val="22"/>
          <w:szCs w:val="22"/>
        </w:rPr>
        <w:t>La gola è un buco tondo se non sai fare vai nel profondo.</w:t>
      </w:r>
    </w:p>
    <w:p w:rsidR="002650C5" w:rsidRPr="00461559" w:rsidRDefault="002650C5" w:rsidP="00461559">
      <w:pPr>
        <w:jc w:val="both"/>
        <w:rPr>
          <w:sz w:val="22"/>
          <w:szCs w:val="22"/>
        </w:rPr>
      </w:pPr>
      <w:r w:rsidRPr="00461559">
        <w:rPr>
          <w:sz w:val="22"/>
          <w:szCs w:val="22"/>
        </w:rPr>
        <w:t>Chi in un giorno mangia tutto il giorno dopo canta cucco.</w:t>
      </w:r>
    </w:p>
    <w:p w:rsidR="002650C5" w:rsidRPr="00461559" w:rsidRDefault="002650C5" w:rsidP="00461559">
      <w:pPr>
        <w:jc w:val="both"/>
        <w:rPr>
          <w:sz w:val="22"/>
          <w:szCs w:val="22"/>
        </w:rPr>
      </w:pPr>
      <w:r w:rsidRPr="00461559">
        <w:rPr>
          <w:sz w:val="22"/>
          <w:szCs w:val="22"/>
        </w:rPr>
        <w:t>Lavora più un vecchio in un canto, che un giovane in un campo.</w:t>
      </w:r>
    </w:p>
    <w:p w:rsidR="002650C5" w:rsidRPr="00461559" w:rsidRDefault="002650C5" w:rsidP="00461559">
      <w:pPr>
        <w:jc w:val="both"/>
        <w:rPr>
          <w:sz w:val="22"/>
          <w:szCs w:val="22"/>
        </w:rPr>
      </w:pPr>
      <w:r w:rsidRPr="00461559">
        <w:rPr>
          <w:sz w:val="22"/>
          <w:szCs w:val="22"/>
        </w:rPr>
        <w:t>Il contadino, scarpe grosse e cervello fino.</w:t>
      </w:r>
    </w:p>
    <w:p w:rsidR="002650C5" w:rsidRPr="00461559" w:rsidRDefault="002650C5" w:rsidP="00461559">
      <w:pPr>
        <w:jc w:val="both"/>
        <w:rPr>
          <w:sz w:val="22"/>
          <w:szCs w:val="22"/>
        </w:rPr>
      </w:pPr>
      <w:r w:rsidRPr="00461559">
        <w:rPr>
          <w:sz w:val="22"/>
          <w:szCs w:val="22"/>
        </w:rPr>
        <w:t>Fare “miccino” (mangiare poca carne con molto pane).</w:t>
      </w:r>
    </w:p>
    <w:p w:rsidR="002650C5" w:rsidRPr="00461559" w:rsidRDefault="002650C5" w:rsidP="00461559">
      <w:pPr>
        <w:jc w:val="both"/>
        <w:rPr>
          <w:sz w:val="22"/>
          <w:szCs w:val="22"/>
        </w:rPr>
      </w:pPr>
      <w:r w:rsidRPr="00461559">
        <w:rPr>
          <w:sz w:val="22"/>
          <w:szCs w:val="22"/>
        </w:rPr>
        <w:t>Prima di natale né freddo né fame, è da natale in là, che c’è freddo e fame in quantità.</w:t>
      </w:r>
    </w:p>
    <w:p w:rsidR="002650C5" w:rsidRPr="00461559" w:rsidRDefault="002650C5" w:rsidP="00461559">
      <w:pPr>
        <w:jc w:val="both"/>
        <w:rPr>
          <w:sz w:val="22"/>
          <w:szCs w:val="22"/>
        </w:rPr>
      </w:pPr>
      <w:r w:rsidRPr="00461559">
        <w:rPr>
          <w:sz w:val="22"/>
          <w:szCs w:val="22"/>
        </w:rPr>
        <w:t>Il vino più si coglie tardi e più bono viene, mentre le olive prima le cogli e meglio viene l’olio.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Calendario </w:t>
      </w:r>
    </w:p>
    <w:p w:rsidR="002650C5" w:rsidRPr="00461559" w:rsidRDefault="002650C5" w:rsidP="00461559">
      <w:pPr>
        <w:jc w:val="both"/>
        <w:rPr>
          <w:sz w:val="22"/>
          <w:szCs w:val="22"/>
        </w:rPr>
      </w:pPr>
      <w:r w:rsidRPr="00461559">
        <w:rPr>
          <w:sz w:val="22"/>
          <w:szCs w:val="22"/>
        </w:rPr>
        <w:t>Gennaio, tiene il frutto nel solaio.</w:t>
      </w:r>
    </w:p>
    <w:p w:rsidR="002650C5" w:rsidRPr="00461559" w:rsidRDefault="002650C5" w:rsidP="00461559">
      <w:pPr>
        <w:jc w:val="both"/>
        <w:rPr>
          <w:sz w:val="22"/>
          <w:szCs w:val="22"/>
        </w:rPr>
      </w:pPr>
      <w:r w:rsidRPr="00461559">
        <w:rPr>
          <w:sz w:val="22"/>
          <w:szCs w:val="22"/>
        </w:rPr>
        <w:t>Febbraio, febbraietto, corto corto e maledetto.</w:t>
      </w:r>
    </w:p>
    <w:p w:rsidR="002650C5" w:rsidRPr="00461559" w:rsidRDefault="002650C5" w:rsidP="00461559">
      <w:pPr>
        <w:jc w:val="both"/>
        <w:rPr>
          <w:sz w:val="22"/>
          <w:szCs w:val="22"/>
        </w:rPr>
      </w:pPr>
      <w:r w:rsidRPr="00461559">
        <w:rPr>
          <w:sz w:val="22"/>
          <w:szCs w:val="22"/>
        </w:rPr>
        <w:t>Marzo mattaccino fa col sole a rimpiattino.</w:t>
      </w:r>
    </w:p>
    <w:p w:rsidR="002650C5" w:rsidRPr="00461559" w:rsidRDefault="002650C5" w:rsidP="00461559">
      <w:pPr>
        <w:jc w:val="both"/>
        <w:rPr>
          <w:sz w:val="22"/>
          <w:szCs w:val="22"/>
        </w:rPr>
      </w:pPr>
      <w:r w:rsidRPr="00461559">
        <w:rPr>
          <w:sz w:val="22"/>
          <w:szCs w:val="22"/>
        </w:rPr>
        <w:t>Aprile ogni goccia vale un barile.</w:t>
      </w:r>
    </w:p>
    <w:p w:rsidR="002650C5" w:rsidRPr="00461559" w:rsidRDefault="002650C5" w:rsidP="00461559">
      <w:pPr>
        <w:jc w:val="both"/>
        <w:rPr>
          <w:sz w:val="22"/>
          <w:szCs w:val="22"/>
        </w:rPr>
      </w:pPr>
      <w:r w:rsidRPr="00461559">
        <w:rPr>
          <w:sz w:val="22"/>
          <w:szCs w:val="22"/>
        </w:rPr>
        <w:t>Maggio rosato mese profumato.</w:t>
      </w:r>
    </w:p>
    <w:p w:rsidR="002650C5" w:rsidRPr="00461559" w:rsidRDefault="002650C5" w:rsidP="00461559">
      <w:pPr>
        <w:jc w:val="both"/>
        <w:rPr>
          <w:sz w:val="22"/>
          <w:szCs w:val="22"/>
        </w:rPr>
      </w:pPr>
      <w:r w:rsidRPr="00461559">
        <w:rPr>
          <w:sz w:val="22"/>
          <w:szCs w:val="22"/>
        </w:rPr>
        <w:t>Giugno tiene la falce in pugno.</w:t>
      </w:r>
    </w:p>
    <w:p w:rsidR="002650C5" w:rsidRPr="00461559" w:rsidRDefault="002650C5" w:rsidP="00461559">
      <w:pPr>
        <w:jc w:val="both"/>
        <w:rPr>
          <w:sz w:val="22"/>
          <w:szCs w:val="22"/>
        </w:rPr>
      </w:pPr>
      <w:r w:rsidRPr="00461559">
        <w:rPr>
          <w:sz w:val="22"/>
          <w:szCs w:val="22"/>
        </w:rPr>
        <w:t>Luglio trebbiatore tutta grazia al signore.</w:t>
      </w:r>
    </w:p>
    <w:p w:rsidR="002650C5" w:rsidRPr="00461559" w:rsidRDefault="002650C5" w:rsidP="00461559">
      <w:pPr>
        <w:jc w:val="both"/>
        <w:rPr>
          <w:sz w:val="22"/>
          <w:szCs w:val="22"/>
        </w:rPr>
      </w:pPr>
      <w:r w:rsidRPr="00461559">
        <w:rPr>
          <w:sz w:val="22"/>
          <w:szCs w:val="22"/>
        </w:rPr>
        <w:t>Agosto moglie mia non ti conosco.</w:t>
      </w:r>
    </w:p>
    <w:p w:rsidR="002650C5" w:rsidRPr="00461559" w:rsidRDefault="002650C5" w:rsidP="00461559">
      <w:pPr>
        <w:jc w:val="both"/>
        <w:rPr>
          <w:sz w:val="22"/>
          <w:szCs w:val="22"/>
        </w:rPr>
      </w:pPr>
      <w:r w:rsidRPr="00461559">
        <w:rPr>
          <w:sz w:val="22"/>
          <w:szCs w:val="22"/>
        </w:rPr>
        <w:t>Settembre l’uva e mezza e il fico pende.</w:t>
      </w:r>
    </w:p>
    <w:p w:rsidR="002650C5" w:rsidRPr="00461559" w:rsidRDefault="002650C5" w:rsidP="00461559">
      <w:pPr>
        <w:jc w:val="both"/>
        <w:rPr>
          <w:sz w:val="22"/>
          <w:szCs w:val="22"/>
        </w:rPr>
      </w:pPr>
      <w:r w:rsidRPr="00461559">
        <w:rPr>
          <w:sz w:val="22"/>
          <w:szCs w:val="22"/>
        </w:rPr>
        <w:t>Ottobre piovoso campo fruttoso.</w:t>
      </w:r>
    </w:p>
    <w:p w:rsidR="002650C5" w:rsidRPr="00461559" w:rsidRDefault="002650C5" w:rsidP="00461559">
      <w:pPr>
        <w:jc w:val="both"/>
        <w:rPr>
          <w:sz w:val="22"/>
          <w:szCs w:val="22"/>
        </w:rPr>
      </w:pPr>
      <w:r w:rsidRPr="00461559">
        <w:rPr>
          <w:sz w:val="22"/>
          <w:szCs w:val="22"/>
        </w:rPr>
        <w:t xml:space="preserve">Novembre non si guarda le calenende. </w:t>
      </w:r>
    </w:p>
    <w:p w:rsidR="002650C5" w:rsidRPr="00461559" w:rsidRDefault="002650C5" w:rsidP="00461559">
      <w:pPr>
        <w:jc w:val="both"/>
        <w:rPr>
          <w:sz w:val="22"/>
          <w:szCs w:val="22"/>
        </w:rPr>
      </w:pPr>
      <w:r w:rsidRPr="00461559">
        <w:rPr>
          <w:sz w:val="22"/>
          <w:szCs w:val="22"/>
        </w:rPr>
        <w:t>Quando piove di buon’ora prendi i buoi e lavora</w:t>
      </w:r>
    </w:p>
    <w:p w:rsidR="002650C5" w:rsidRPr="00461559" w:rsidRDefault="002650C5" w:rsidP="00461559">
      <w:pPr>
        <w:jc w:val="both"/>
        <w:rPr>
          <w:sz w:val="22"/>
          <w:szCs w:val="22"/>
        </w:rPr>
      </w:pPr>
      <w:r w:rsidRPr="00461559">
        <w:rPr>
          <w:sz w:val="22"/>
          <w:szCs w:val="22"/>
        </w:rPr>
        <w:lastRenderedPageBreak/>
        <w:t>ma se tira molto vento ti convien tenerli dentro.</w:t>
      </w:r>
    </w:p>
    <w:p w:rsidR="002650C5" w:rsidRPr="00461559" w:rsidRDefault="002650C5" w:rsidP="00461559">
      <w:pPr>
        <w:jc w:val="both"/>
        <w:rPr>
          <w:sz w:val="22"/>
          <w:szCs w:val="22"/>
        </w:rPr>
      </w:pPr>
      <w:r w:rsidRPr="00461559">
        <w:rPr>
          <w:sz w:val="22"/>
          <w:szCs w:val="22"/>
        </w:rPr>
        <w:t xml:space="preserve">Dicembre hai finito le faccende? </w:t>
      </w:r>
    </w:p>
    <w:p w:rsidR="002650C5" w:rsidRPr="00461559" w:rsidRDefault="002650C5" w:rsidP="00461559">
      <w:pPr>
        <w:jc w:val="both"/>
        <w:rPr>
          <w:sz w:val="22"/>
          <w:szCs w:val="22"/>
        </w:rPr>
      </w:pPr>
      <w:r w:rsidRPr="00461559">
        <w:rPr>
          <w:sz w:val="22"/>
          <w:szCs w:val="22"/>
        </w:rPr>
        <w:t>Se hai l’olio nello ziro puoi dormire come un ghiro.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Indovinelli </w:t>
      </w:r>
    </w:p>
    <w:p w:rsidR="002650C5" w:rsidRPr="00461559" w:rsidRDefault="002650C5" w:rsidP="00461559">
      <w:pPr>
        <w:jc w:val="both"/>
        <w:rPr>
          <w:sz w:val="22"/>
          <w:szCs w:val="22"/>
        </w:rPr>
      </w:pPr>
      <w:r w:rsidRPr="00461559">
        <w:rPr>
          <w:sz w:val="22"/>
          <w:szCs w:val="22"/>
        </w:rPr>
        <w:t>Chi la fa la fa p</w:t>
      </w:r>
      <w:r w:rsidR="001B675C">
        <w:rPr>
          <w:sz w:val="22"/>
          <w:szCs w:val="22"/>
        </w:rPr>
        <w:t>è</w:t>
      </w:r>
      <w:r w:rsidRPr="00461559">
        <w:rPr>
          <w:sz w:val="22"/>
          <w:szCs w:val="22"/>
        </w:rPr>
        <w:t xml:space="preserve"> "vende", chi la compra non l’adopra e chi l’adopra non la vede? (La bara)</w:t>
      </w:r>
    </w:p>
    <w:p w:rsidR="002650C5" w:rsidRPr="00461559" w:rsidRDefault="002650C5" w:rsidP="00461559">
      <w:pPr>
        <w:jc w:val="both"/>
        <w:rPr>
          <w:sz w:val="22"/>
          <w:szCs w:val="22"/>
        </w:rPr>
      </w:pPr>
      <w:r w:rsidRPr="00461559">
        <w:rPr>
          <w:sz w:val="22"/>
          <w:szCs w:val="22"/>
        </w:rPr>
        <w:t>Un "cosino" liscio lo tiro fori e piscio e quando ho pisciato lo metto dove lo trovato? (Lo zifolo della botte)</w:t>
      </w:r>
    </w:p>
    <w:p w:rsidR="002650C5" w:rsidRPr="00461559" w:rsidRDefault="002650C5" w:rsidP="00461559">
      <w:pPr>
        <w:jc w:val="both"/>
        <w:rPr>
          <w:sz w:val="22"/>
          <w:szCs w:val="22"/>
        </w:rPr>
      </w:pPr>
      <w:r w:rsidRPr="00461559">
        <w:rPr>
          <w:sz w:val="22"/>
          <w:szCs w:val="22"/>
        </w:rPr>
        <w:t>Buongiorno signora Gnu Gnu si mandi le brachette giù, non abbia paura di niente ci metto la punta solamente! (La puntura)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10. PROVERBI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Pane</w:t>
      </w:r>
    </w:p>
    <w:p w:rsidR="002650C5" w:rsidRPr="00461559" w:rsidRDefault="002650C5" w:rsidP="00461559">
      <w:pPr>
        <w:jc w:val="both"/>
        <w:rPr>
          <w:sz w:val="22"/>
          <w:szCs w:val="22"/>
        </w:rPr>
      </w:pPr>
      <w:r w:rsidRPr="00461559">
        <w:rPr>
          <w:sz w:val="22"/>
          <w:szCs w:val="22"/>
        </w:rPr>
        <w:t>Non cercar migliar pane che di grano.</w:t>
      </w:r>
    </w:p>
    <w:p w:rsidR="002650C5" w:rsidRPr="00461559" w:rsidRDefault="002650C5" w:rsidP="00461559">
      <w:pPr>
        <w:jc w:val="both"/>
        <w:rPr>
          <w:sz w:val="22"/>
          <w:szCs w:val="22"/>
        </w:rPr>
      </w:pPr>
      <w:r w:rsidRPr="00461559">
        <w:rPr>
          <w:sz w:val="22"/>
          <w:szCs w:val="22"/>
        </w:rPr>
        <w:t>Con la sola farina non si fa pane.</w:t>
      </w:r>
    </w:p>
    <w:p w:rsidR="002650C5" w:rsidRPr="00461559" w:rsidRDefault="002650C5" w:rsidP="00461559">
      <w:pPr>
        <w:jc w:val="both"/>
        <w:rPr>
          <w:sz w:val="22"/>
          <w:szCs w:val="22"/>
        </w:rPr>
      </w:pPr>
      <w:r w:rsidRPr="00461559">
        <w:rPr>
          <w:sz w:val="22"/>
          <w:szCs w:val="22"/>
        </w:rPr>
        <w:t>È meglio il pane nero che dura che il pane bianco che finisce.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Legumi</w:t>
      </w:r>
    </w:p>
    <w:p w:rsidR="002650C5" w:rsidRPr="00461559" w:rsidRDefault="002650C5" w:rsidP="00461559">
      <w:pPr>
        <w:jc w:val="both"/>
        <w:rPr>
          <w:sz w:val="22"/>
          <w:szCs w:val="22"/>
        </w:rPr>
      </w:pPr>
      <w:r w:rsidRPr="00461559">
        <w:rPr>
          <w:sz w:val="22"/>
          <w:szCs w:val="22"/>
        </w:rPr>
        <w:t>Quando canta l'assiolo, contadin, semina il fagiolo.</w:t>
      </w:r>
    </w:p>
    <w:p w:rsidR="002650C5" w:rsidRPr="00461559" w:rsidRDefault="002650C5" w:rsidP="00461559">
      <w:pPr>
        <w:jc w:val="both"/>
        <w:rPr>
          <w:sz w:val="22"/>
          <w:szCs w:val="22"/>
        </w:rPr>
      </w:pPr>
      <w:r w:rsidRPr="00461559">
        <w:rPr>
          <w:sz w:val="22"/>
          <w:szCs w:val="22"/>
        </w:rPr>
        <w:t>Oggi fave, domani fame.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vigna</w:t>
      </w:r>
    </w:p>
    <w:p w:rsidR="002650C5" w:rsidRPr="00461559" w:rsidRDefault="002650C5" w:rsidP="00461559">
      <w:pPr>
        <w:jc w:val="both"/>
        <w:rPr>
          <w:sz w:val="22"/>
          <w:szCs w:val="22"/>
        </w:rPr>
      </w:pPr>
      <w:r w:rsidRPr="00461559">
        <w:rPr>
          <w:sz w:val="22"/>
          <w:szCs w:val="22"/>
        </w:rPr>
        <w:t>Il vecchio pianta la vigna e il giovane la vendemmia.</w:t>
      </w:r>
    </w:p>
    <w:p w:rsidR="002650C5" w:rsidRPr="00461559" w:rsidRDefault="002650C5" w:rsidP="00461559">
      <w:pPr>
        <w:jc w:val="both"/>
        <w:rPr>
          <w:sz w:val="22"/>
          <w:szCs w:val="22"/>
        </w:rPr>
      </w:pPr>
      <w:r w:rsidRPr="00461559">
        <w:rPr>
          <w:sz w:val="22"/>
          <w:szCs w:val="22"/>
        </w:rPr>
        <w:t>Se piove per San Barbabà, l’uva bianca se ne va;</w:t>
      </w:r>
    </w:p>
    <w:p w:rsidR="002650C5" w:rsidRPr="00461559" w:rsidRDefault="002650C5" w:rsidP="00461559">
      <w:pPr>
        <w:jc w:val="both"/>
        <w:rPr>
          <w:sz w:val="22"/>
          <w:szCs w:val="22"/>
        </w:rPr>
      </w:pPr>
      <w:r w:rsidRPr="00461559">
        <w:rPr>
          <w:sz w:val="22"/>
          <w:szCs w:val="22"/>
        </w:rPr>
        <w:t>se piove mattina e sera se ne va la bianca e la nera.</w:t>
      </w:r>
    </w:p>
    <w:p w:rsidR="002650C5" w:rsidRPr="00461559" w:rsidRDefault="002650C5" w:rsidP="00461559">
      <w:pPr>
        <w:jc w:val="both"/>
        <w:rPr>
          <w:sz w:val="22"/>
          <w:szCs w:val="22"/>
        </w:rPr>
      </w:pPr>
      <w:r w:rsidRPr="00461559">
        <w:rPr>
          <w:sz w:val="22"/>
          <w:szCs w:val="22"/>
        </w:rPr>
        <w:t>Bella vigna, poca uva.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Il vino</w:t>
      </w:r>
    </w:p>
    <w:p w:rsidR="002650C5" w:rsidRPr="00461559" w:rsidRDefault="002650C5" w:rsidP="00461559">
      <w:pPr>
        <w:jc w:val="both"/>
        <w:rPr>
          <w:sz w:val="22"/>
          <w:szCs w:val="22"/>
        </w:rPr>
      </w:pPr>
      <w:r w:rsidRPr="00461559">
        <w:rPr>
          <w:sz w:val="22"/>
          <w:szCs w:val="22"/>
        </w:rPr>
        <w:t>Nella botte piccola ci sta il vin buono.</w:t>
      </w:r>
    </w:p>
    <w:p w:rsidR="002650C5" w:rsidRPr="00461559" w:rsidRDefault="002650C5" w:rsidP="00461559">
      <w:pPr>
        <w:jc w:val="both"/>
        <w:rPr>
          <w:sz w:val="22"/>
          <w:szCs w:val="22"/>
        </w:rPr>
      </w:pPr>
      <w:r w:rsidRPr="00461559">
        <w:rPr>
          <w:sz w:val="22"/>
          <w:szCs w:val="22"/>
        </w:rPr>
        <w:t>Acquerello e parole se ne fa quanto si vòle.</w:t>
      </w:r>
    </w:p>
    <w:p w:rsidR="002650C5" w:rsidRPr="00461559" w:rsidRDefault="002650C5" w:rsidP="00461559">
      <w:pPr>
        <w:jc w:val="both"/>
        <w:rPr>
          <w:sz w:val="22"/>
          <w:szCs w:val="22"/>
        </w:rPr>
      </w:pPr>
      <w:r w:rsidRPr="00461559">
        <w:rPr>
          <w:sz w:val="22"/>
          <w:szCs w:val="22"/>
        </w:rPr>
        <w:t>L'acqua fa male e il vino fa cantar.</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L’olivo</w:t>
      </w:r>
    </w:p>
    <w:p w:rsidR="002650C5" w:rsidRPr="00461559" w:rsidRDefault="002650C5" w:rsidP="00461559">
      <w:pPr>
        <w:jc w:val="both"/>
        <w:rPr>
          <w:sz w:val="22"/>
          <w:szCs w:val="22"/>
        </w:rPr>
      </w:pPr>
      <w:r w:rsidRPr="00461559">
        <w:rPr>
          <w:sz w:val="22"/>
          <w:szCs w:val="22"/>
        </w:rPr>
        <w:t>La prima oliva è oro,</w:t>
      </w:r>
    </w:p>
    <w:p w:rsidR="002650C5" w:rsidRPr="00461559" w:rsidRDefault="002650C5" w:rsidP="00461559">
      <w:pPr>
        <w:jc w:val="both"/>
        <w:rPr>
          <w:sz w:val="22"/>
          <w:szCs w:val="22"/>
        </w:rPr>
      </w:pPr>
      <w:r w:rsidRPr="00461559">
        <w:rPr>
          <w:sz w:val="22"/>
          <w:szCs w:val="22"/>
        </w:rPr>
        <w:t>la seconda argento, la terza non val niente.</w:t>
      </w:r>
    </w:p>
    <w:p w:rsidR="002650C5" w:rsidRPr="00461559" w:rsidRDefault="002650C5" w:rsidP="00461559">
      <w:pPr>
        <w:jc w:val="both"/>
        <w:rPr>
          <w:sz w:val="22"/>
          <w:szCs w:val="22"/>
        </w:rPr>
      </w:pPr>
      <w:r w:rsidRPr="00461559">
        <w:rPr>
          <w:sz w:val="22"/>
          <w:szCs w:val="22"/>
        </w:rPr>
        <w:t>Quanto più ciondola, più unge.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frutta</w:t>
      </w:r>
    </w:p>
    <w:p w:rsidR="002650C5" w:rsidRPr="00461559" w:rsidRDefault="002650C5" w:rsidP="00461559">
      <w:pPr>
        <w:jc w:val="both"/>
        <w:rPr>
          <w:sz w:val="22"/>
          <w:szCs w:val="22"/>
        </w:rPr>
      </w:pPr>
      <w:r w:rsidRPr="00461559">
        <w:rPr>
          <w:sz w:val="22"/>
          <w:szCs w:val="22"/>
        </w:rPr>
        <w:t>Chi desidera sanità, non mangi frutta in quantità.</w:t>
      </w:r>
    </w:p>
    <w:p w:rsidR="002650C5" w:rsidRPr="00461559" w:rsidRDefault="002650C5" w:rsidP="00461559">
      <w:pPr>
        <w:jc w:val="both"/>
        <w:rPr>
          <w:sz w:val="22"/>
          <w:szCs w:val="22"/>
        </w:rPr>
      </w:pPr>
      <w:r w:rsidRPr="00461559">
        <w:rPr>
          <w:sz w:val="22"/>
          <w:szCs w:val="22"/>
        </w:rPr>
        <w:t>Le disgrazie son come le ciliege, una tira l'altra.</w:t>
      </w:r>
    </w:p>
    <w:p w:rsidR="002650C5" w:rsidRPr="00461559" w:rsidRDefault="002650C5" w:rsidP="00461559">
      <w:pPr>
        <w:jc w:val="both"/>
        <w:rPr>
          <w:sz w:val="22"/>
          <w:szCs w:val="22"/>
        </w:rPr>
      </w:pPr>
      <w:r w:rsidRPr="00461559">
        <w:rPr>
          <w:sz w:val="22"/>
          <w:szCs w:val="22"/>
        </w:rPr>
        <w:t>Quando il villano è sul fico, non conosce parente né amico.</w:t>
      </w:r>
    </w:p>
    <w:p w:rsidR="002650C5" w:rsidRPr="00461559" w:rsidRDefault="002650C5" w:rsidP="00461559">
      <w:pPr>
        <w:jc w:val="both"/>
        <w:rPr>
          <w:sz w:val="22"/>
          <w:szCs w:val="22"/>
        </w:rPr>
      </w:pPr>
      <w:r w:rsidRPr="00461559">
        <w:rPr>
          <w:sz w:val="22"/>
          <w:szCs w:val="22"/>
        </w:rPr>
        <w:t>Quando il mandorlo non frutta la sementa si perde tutta.</w:t>
      </w:r>
    </w:p>
    <w:p w:rsidR="002650C5" w:rsidRPr="00461559" w:rsidRDefault="002650C5" w:rsidP="00461559">
      <w:pPr>
        <w:jc w:val="both"/>
        <w:rPr>
          <w:sz w:val="22"/>
          <w:szCs w:val="22"/>
        </w:rPr>
      </w:pPr>
      <w:r w:rsidRPr="00461559">
        <w:rPr>
          <w:sz w:val="22"/>
          <w:szCs w:val="22"/>
        </w:rPr>
        <w:t>Quando vedi la nespola, e tu piangi, quella è l'ultima frutta che tu mangi.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Gli animali da cortile</w:t>
      </w:r>
    </w:p>
    <w:p w:rsidR="002650C5" w:rsidRPr="00461559" w:rsidRDefault="002650C5" w:rsidP="00461559">
      <w:pPr>
        <w:jc w:val="both"/>
        <w:rPr>
          <w:sz w:val="22"/>
          <w:szCs w:val="22"/>
        </w:rPr>
      </w:pPr>
      <w:r w:rsidRPr="00461559">
        <w:rPr>
          <w:sz w:val="22"/>
          <w:szCs w:val="22"/>
        </w:rPr>
        <w:t>Preti, frati, manache e polli non si trovan mai satolli.</w:t>
      </w:r>
    </w:p>
    <w:p w:rsidR="002650C5" w:rsidRPr="00461559" w:rsidRDefault="002650C5" w:rsidP="00461559">
      <w:pPr>
        <w:jc w:val="both"/>
        <w:rPr>
          <w:sz w:val="22"/>
          <w:szCs w:val="22"/>
        </w:rPr>
      </w:pPr>
      <w:r w:rsidRPr="00461559">
        <w:rPr>
          <w:sz w:val="22"/>
          <w:szCs w:val="22"/>
        </w:rPr>
        <w:t>Dodici galline e un gallo</w:t>
      </w:r>
    </w:p>
    <w:p w:rsidR="002650C5" w:rsidRPr="00461559" w:rsidRDefault="002650C5" w:rsidP="00461559">
      <w:pPr>
        <w:jc w:val="both"/>
        <w:rPr>
          <w:sz w:val="22"/>
          <w:szCs w:val="22"/>
        </w:rPr>
      </w:pPr>
      <w:r w:rsidRPr="00461559">
        <w:rPr>
          <w:sz w:val="22"/>
          <w:szCs w:val="22"/>
        </w:rPr>
        <w:t>mangiano quanto un cavallo.</w:t>
      </w:r>
    </w:p>
    <w:p w:rsidR="002650C5" w:rsidRPr="00461559" w:rsidRDefault="002650C5" w:rsidP="00461559">
      <w:pPr>
        <w:jc w:val="both"/>
        <w:rPr>
          <w:sz w:val="22"/>
          <w:szCs w:val="22"/>
        </w:rPr>
      </w:pPr>
      <w:r w:rsidRPr="00461559">
        <w:rPr>
          <w:sz w:val="22"/>
          <w:szCs w:val="22"/>
        </w:rPr>
        <w:t>Meglio un uovo oggi che una gallina domani.</w:t>
      </w:r>
    </w:p>
    <w:p w:rsidR="002650C5" w:rsidRPr="00461559" w:rsidRDefault="002650C5" w:rsidP="00461559">
      <w:pPr>
        <w:jc w:val="both"/>
        <w:rPr>
          <w:sz w:val="22"/>
          <w:szCs w:val="22"/>
        </w:rPr>
      </w:pPr>
      <w:r w:rsidRPr="00461559">
        <w:rPr>
          <w:sz w:val="22"/>
          <w:szCs w:val="22"/>
        </w:rPr>
        <w:t>Gallina muggellese ha cent’anni e mostra un mese.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11. RACCONTI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Frate furbo e frate coglione</w:t>
      </w:r>
    </w:p>
    <w:p w:rsidR="002650C5" w:rsidRPr="00461559" w:rsidRDefault="002650C5" w:rsidP="00461559">
      <w:pPr>
        <w:jc w:val="both"/>
        <w:rPr>
          <w:sz w:val="22"/>
          <w:szCs w:val="22"/>
        </w:rPr>
      </w:pPr>
      <w:r w:rsidRPr="00461559">
        <w:rPr>
          <w:sz w:val="22"/>
          <w:szCs w:val="22"/>
        </w:rPr>
        <w:t>Eran du’ frati che li mandaron a cerca l’elemosina, uno era furbo furbo e quell’altro si vergognava.</w:t>
      </w:r>
    </w:p>
    <w:p w:rsidR="002650C5" w:rsidRPr="00461559" w:rsidRDefault="002650C5" w:rsidP="00461559">
      <w:pPr>
        <w:jc w:val="both"/>
        <w:rPr>
          <w:sz w:val="22"/>
          <w:szCs w:val="22"/>
        </w:rPr>
      </w:pPr>
      <w:r w:rsidRPr="00461559">
        <w:rPr>
          <w:sz w:val="22"/>
          <w:szCs w:val="22"/>
        </w:rPr>
        <w:lastRenderedPageBreak/>
        <w:t>Un giorno questi du’ frati andarono a mangiare insieme da una famiglia che c’aveva avuto du’ sposi, ma prima di mangià i’ frate coglione aveva di molta fame allora gni disse quell’altro d’impastà un po’ di pasta p</w:t>
      </w:r>
      <w:r w:rsidR="001B675C">
        <w:rPr>
          <w:sz w:val="22"/>
          <w:szCs w:val="22"/>
        </w:rPr>
        <w:t>è</w:t>
      </w:r>
      <w:r w:rsidRPr="00461559">
        <w:rPr>
          <w:sz w:val="22"/>
          <w:szCs w:val="22"/>
        </w:rPr>
        <w:t xml:space="preserve"> ved</w:t>
      </w:r>
      <w:r w:rsidR="001B675C">
        <w:rPr>
          <w:sz w:val="22"/>
          <w:szCs w:val="22"/>
        </w:rPr>
        <w:t>è</w:t>
      </w:r>
      <w:r w:rsidRPr="00461559">
        <w:rPr>
          <w:sz w:val="22"/>
          <w:szCs w:val="22"/>
        </w:rPr>
        <w:t xml:space="preserve"> di ricavacci qualcosa, questo frate coglione lo fece e ‘un gni venne nulla di bono, che voi la pasta impastata e via…. Quando si fece i’ momento d’andà a mangià, questo frate coglione aveva tutte le mani sporche e p</w:t>
      </w:r>
      <w:r w:rsidR="001B675C">
        <w:rPr>
          <w:sz w:val="22"/>
          <w:szCs w:val="22"/>
        </w:rPr>
        <w:t>è</w:t>
      </w:r>
      <w:r w:rsidRPr="00461559">
        <w:rPr>
          <w:sz w:val="22"/>
          <w:szCs w:val="22"/>
        </w:rPr>
        <w:t xml:space="preserve"> ‘un se ne fa’ accorg</w:t>
      </w:r>
      <w:r w:rsidR="001B675C">
        <w:rPr>
          <w:sz w:val="22"/>
          <w:szCs w:val="22"/>
        </w:rPr>
        <w:t>è</w:t>
      </w:r>
      <w:r w:rsidRPr="00461559">
        <w:rPr>
          <w:sz w:val="22"/>
          <w:szCs w:val="22"/>
        </w:rPr>
        <w:t xml:space="preserve"> stette senza mangià co’ le mani sotto i’ tavolo dicendo che ‘un avéa fame. Ma era disperato, e chiedeva consiglio a quello furbo, che gni disse:</w:t>
      </w:r>
    </w:p>
    <w:p w:rsidR="002650C5" w:rsidRPr="00461559" w:rsidRDefault="002650C5" w:rsidP="00461559">
      <w:pPr>
        <w:jc w:val="both"/>
        <w:rPr>
          <w:sz w:val="22"/>
          <w:szCs w:val="22"/>
        </w:rPr>
      </w:pPr>
      <w:r w:rsidRPr="00461559">
        <w:rPr>
          <w:sz w:val="22"/>
          <w:szCs w:val="22"/>
        </w:rPr>
        <w:t>- Guarda giù ho visto che c’hanno lasciato un po’ di roba.</w:t>
      </w:r>
    </w:p>
    <w:p w:rsidR="002650C5" w:rsidRPr="00461559" w:rsidRDefault="002650C5" w:rsidP="00461559">
      <w:pPr>
        <w:jc w:val="both"/>
        <w:rPr>
          <w:sz w:val="22"/>
          <w:szCs w:val="22"/>
        </w:rPr>
      </w:pPr>
      <w:r w:rsidRPr="00461559">
        <w:rPr>
          <w:sz w:val="22"/>
          <w:szCs w:val="22"/>
        </w:rPr>
        <w:t xml:space="preserve">Quello strullo però un sapeva come fa’ a arrivacci, allora gni disse quello furbo, segui quella corda e c’arrivi senza problemi. </w:t>
      </w:r>
    </w:p>
    <w:p w:rsidR="002650C5" w:rsidRPr="00461559" w:rsidRDefault="002650C5" w:rsidP="00461559">
      <w:pPr>
        <w:jc w:val="both"/>
        <w:rPr>
          <w:sz w:val="22"/>
          <w:szCs w:val="22"/>
        </w:rPr>
      </w:pPr>
      <w:r w:rsidRPr="00461559">
        <w:rPr>
          <w:sz w:val="22"/>
          <w:szCs w:val="22"/>
        </w:rPr>
        <w:t>Insomma quello coglione seguì la corda ma invece d’anda di sotto andò n’i’ letto della sposa e ne buscò da i’ marito.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10. NENIE, CANTILENE, FILASTROCCHE, CANTI, CONTE, FIABE, PROVERBI, MODI DI DIRE, RACCONTI, GIOCHI……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ANIMALI DA CORTILE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Gallina vecchia fa buon brodo.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Preti, frati, monache e polli, </w:t>
      </w:r>
    </w:p>
    <w:p w:rsidR="002650C5" w:rsidRPr="00461559" w:rsidRDefault="002650C5" w:rsidP="00461559">
      <w:pPr>
        <w:jc w:val="both"/>
        <w:rPr>
          <w:sz w:val="22"/>
          <w:szCs w:val="22"/>
        </w:rPr>
      </w:pPr>
      <w:r w:rsidRPr="00461559">
        <w:rPr>
          <w:sz w:val="22"/>
          <w:szCs w:val="22"/>
        </w:rPr>
        <w:t>non si trovan mai satolli.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Dodici galline e un gallo </w:t>
      </w:r>
    </w:p>
    <w:p w:rsidR="002650C5" w:rsidRPr="00461559" w:rsidRDefault="002650C5" w:rsidP="00461559">
      <w:pPr>
        <w:jc w:val="both"/>
        <w:rPr>
          <w:sz w:val="22"/>
          <w:szCs w:val="22"/>
        </w:rPr>
      </w:pPr>
      <w:r w:rsidRPr="00461559">
        <w:rPr>
          <w:sz w:val="22"/>
          <w:szCs w:val="22"/>
        </w:rPr>
        <w:t>mangiano quanto un cavallo.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Meglio un uovo oggi che una gallina domani.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Gallina mugellese</w:t>
      </w:r>
    </w:p>
    <w:p w:rsidR="002650C5" w:rsidRPr="00461559" w:rsidRDefault="002650C5" w:rsidP="00461559">
      <w:pPr>
        <w:jc w:val="both"/>
        <w:rPr>
          <w:sz w:val="22"/>
          <w:szCs w:val="22"/>
        </w:rPr>
      </w:pPr>
      <w:r w:rsidRPr="00461559">
        <w:rPr>
          <w:sz w:val="22"/>
          <w:szCs w:val="22"/>
        </w:rPr>
        <w:t>ha cent'anni e mostra un mese.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Non c'è gallina né gallinaccia</w:t>
      </w:r>
    </w:p>
    <w:p w:rsidR="002650C5" w:rsidRPr="00461559" w:rsidRDefault="002650C5" w:rsidP="00461559">
      <w:pPr>
        <w:jc w:val="both"/>
        <w:rPr>
          <w:sz w:val="22"/>
          <w:szCs w:val="22"/>
        </w:rPr>
      </w:pPr>
      <w:r w:rsidRPr="00461559">
        <w:rPr>
          <w:sz w:val="22"/>
          <w:szCs w:val="22"/>
        </w:rPr>
        <w:t>Che di gennaio l'uovo non faccia.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Chi l'aveva mangiata</w:t>
      </w:r>
    </w:p>
    <w:p w:rsidR="002650C5" w:rsidRPr="00461559" w:rsidRDefault="002650C5" w:rsidP="00461559">
      <w:pPr>
        <w:jc w:val="both"/>
        <w:rPr>
          <w:sz w:val="22"/>
          <w:szCs w:val="22"/>
        </w:rPr>
      </w:pPr>
      <w:r w:rsidRPr="00461559">
        <w:rPr>
          <w:sz w:val="22"/>
          <w:szCs w:val="22"/>
        </w:rPr>
        <w:t>Chi non l'aveva stentata.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ANIMALI IN GENERE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Quando canta il cucco,</w:t>
      </w:r>
    </w:p>
    <w:p w:rsidR="002650C5" w:rsidRPr="00461559" w:rsidRDefault="002650C5" w:rsidP="00461559">
      <w:pPr>
        <w:jc w:val="both"/>
        <w:rPr>
          <w:sz w:val="22"/>
          <w:szCs w:val="22"/>
        </w:rPr>
      </w:pPr>
      <w:r w:rsidRPr="00461559">
        <w:rPr>
          <w:sz w:val="22"/>
          <w:szCs w:val="22"/>
        </w:rPr>
        <w:t>c'è da fare dappertutto,</w:t>
      </w:r>
    </w:p>
    <w:p w:rsidR="002650C5" w:rsidRPr="00461559" w:rsidRDefault="002650C5" w:rsidP="00461559">
      <w:pPr>
        <w:jc w:val="both"/>
        <w:rPr>
          <w:sz w:val="22"/>
          <w:szCs w:val="22"/>
        </w:rPr>
      </w:pPr>
      <w:r w:rsidRPr="00461559">
        <w:rPr>
          <w:sz w:val="22"/>
          <w:szCs w:val="22"/>
        </w:rPr>
        <w:t>cantare o non cantare,</w:t>
      </w:r>
    </w:p>
    <w:p w:rsidR="002650C5" w:rsidRPr="00461559" w:rsidRDefault="002650C5" w:rsidP="00461559">
      <w:pPr>
        <w:jc w:val="both"/>
        <w:rPr>
          <w:sz w:val="22"/>
          <w:szCs w:val="22"/>
        </w:rPr>
      </w:pPr>
      <w:r w:rsidRPr="00461559">
        <w:rPr>
          <w:sz w:val="22"/>
          <w:szCs w:val="22"/>
        </w:rPr>
        <w:t>dappertutto c'è da fare.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Lucciola lucciola vien da me</w:t>
      </w:r>
    </w:p>
    <w:p w:rsidR="002650C5" w:rsidRPr="00461559" w:rsidRDefault="002650C5" w:rsidP="00461559">
      <w:pPr>
        <w:jc w:val="both"/>
        <w:rPr>
          <w:sz w:val="22"/>
          <w:szCs w:val="22"/>
        </w:rPr>
      </w:pPr>
      <w:r w:rsidRPr="00461559">
        <w:rPr>
          <w:sz w:val="22"/>
          <w:szCs w:val="22"/>
        </w:rPr>
        <w:t>Ti darò il pan del re</w:t>
      </w:r>
    </w:p>
    <w:p w:rsidR="002650C5" w:rsidRPr="00461559" w:rsidRDefault="002650C5" w:rsidP="00461559">
      <w:pPr>
        <w:jc w:val="both"/>
        <w:rPr>
          <w:sz w:val="22"/>
          <w:szCs w:val="22"/>
        </w:rPr>
      </w:pPr>
      <w:r w:rsidRPr="00461559">
        <w:rPr>
          <w:sz w:val="22"/>
          <w:szCs w:val="22"/>
        </w:rPr>
        <w:t>Il pan del re e della regina</w:t>
      </w:r>
    </w:p>
    <w:p w:rsidR="002650C5" w:rsidRPr="00461559" w:rsidRDefault="002650C5" w:rsidP="00461559">
      <w:pPr>
        <w:jc w:val="both"/>
        <w:rPr>
          <w:sz w:val="22"/>
          <w:szCs w:val="22"/>
        </w:rPr>
      </w:pPr>
      <w:r w:rsidRPr="00461559">
        <w:rPr>
          <w:sz w:val="22"/>
          <w:szCs w:val="22"/>
        </w:rPr>
        <w:t>Lucciola lucciola vien vicina.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FILASTROCCHE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Si diceva ai bambini per far loro mangiare la pappa.</w:t>
      </w:r>
    </w:p>
    <w:p w:rsidR="002650C5" w:rsidRPr="00461559" w:rsidRDefault="002650C5" w:rsidP="00461559">
      <w:pPr>
        <w:jc w:val="both"/>
        <w:rPr>
          <w:sz w:val="22"/>
          <w:szCs w:val="22"/>
        </w:rPr>
      </w:pPr>
      <w:r w:rsidRPr="00461559">
        <w:rPr>
          <w:sz w:val="22"/>
          <w:szCs w:val="22"/>
        </w:rPr>
        <w:t>Guarda, guarda il can che scappa,</w:t>
      </w:r>
    </w:p>
    <w:p w:rsidR="002650C5" w:rsidRPr="00461559" w:rsidRDefault="002650C5" w:rsidP="00461559">
      <w:pPr>
        <w:jc w:val="both"/>
        <w:rPr>
          <w:sz w:val="22"/>
          <w:szCs w:val="22"/>
        </w:rPr>
      </w:pPr>
      <w:r w:rsidRPr="00461559">
        <w:rPr>
          <w:sz w:val="22"/>
          <w:szCs w:val="22"/>
        </w:rPr>
        <w:t>s'è portato via la pappa.</w:t>
      </w:r>
    </w:p>
    <w:p w:rsidR="002650C5" w:rsidRPr="00461559" w:rsidRDefault="002650C5" w:rsidP="00461559">
      <w:pPr>
        <w:jc w:val="both"/>
        <w:rPr>
          <w:sz w:val="22"/>
          <w:szCs w:val="22"/>
        </w:rPr>
      </w:pPr>
      <w:r w:rsidRPr="00461559">
        <w:rPr>
          <w:sz w:val="22"/>
          <w:szCs w:val="22"/>
        </w:rPr>
        <w:t>Via la pappa dal mio bambino</w:t>
      </w:r>
    </w:p>
    <w:p w:rsidR="002650C5" w:rsidRPr="00461559" w:rsidRDefault="002650C5" w:rsidP="00461559">
      <w:pPr>
        <w:jc w:val="both"/>
        <w:rPr>
          <w:sz w:val="22"/>
          <w:szCs w:val="22"/>
        </w:rPr>
      </w:pPr>
      <w:r w:rsidRPr="00461559">
        <w:rPr>
          <w:sz w:val="22"/>
          <w:szCs w:val="22"/>
        </w:rPr>
        <w:t>Per portarla al cagnolino,</w:t>
      </w:r>
    </w:p>
    <w:p w:rsidR="002650C5" w:rsidRPr="00461559" w:rsidRDefault="002650C5" w:rsidP="00461559">
      <w:pPr>
        <w:jc w:val="both"/>
        <w:rPr>
          <w:sz w:val="22"/>
          <w:szCs w:val="22"/>
        </w:rPr>
      </w:pPr>
      <w:r w:rsidRPr="00461559">
        <w:rPr>
          <w:sz w:val="22"/>
          <w:szCs w:val="22"/>
        </w:rPr>
        <w:t>il cagnolino, tutto contento,</w:t>
      </w:r>
    </w:p>
    <w:p w:rsidR="002650C5" w:rsidRPr="00461559" w:rsidRDefault="002650C5" w:rsidP="00461559">
      <w:pPr>
        <w:jc w:val="both"/>
        <w:rPr>
          <w:sz w:val="22"/>
          <w:szCs w:val="22"/>
        </w:rPr>
      </w:pPr>
      <w:r w:rsidRPr="00461559">
        <w:rPr>
          <w:sz w:val="22"/>
          <w:szCs w:val="22"/>
        </w:rPr>
        <w:lastRenderedPageBreak/>
        <w:t>se la mangia in un momento,</w:t>
      </w:r>
    </w:p>
    <w:p w:rsidR="002650C5" w:rsidRPr="00461559" w:rsidRDefault="002650C5" w:rsidP="00461559">
      <w:pPr>
        <w:jc w:val="both"/>
        <w:rPr>
          <w:sz w:val="22"/>
          <w:szCs w:val="22"/>
        </w:rPr>
      </w:pPr>
      <w:r w:rsidRPr="00461559">
        <w:rPr>
          <w:sz w:val="22"/>
          <w:szCs w:val="22"/>
        </w:rPr>
        <w:t>se la mangia e fa BU BU</w:t>
      </w:r>
    </w:p>
    <w:p w:rsidR="002650C5" w:rsidRPr="00461559" w:rsidRDefault="002650C5" w:rsidP="00461559">
      <w:pPr>
        <w:jc w:val="both"/>
        <w:rPr>
          <w:sz w:val="22"/>
          <w:szCs w:val="22"/>
        </w:rPr>
      </w:pPr>
      <w:r w:rsidRPr="00461559">
        <w:rPr>
          <w:sz w:val="22"/>
          <w:szCs w:val="22"/>
        </w:rPr>
        <w:t>e la pappa non c'è più.</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Se hai fame,</w:t>
      </w:r>
    </w:p>
    <w:p w:rsidR="002650C5" w:rsidRPr="00461559" w:rsidRDefault="002650C5" w:rsidP="00461559">
      <w:pPr>
        <w:jc w:val="both"/>
        <w:rPr>
          <w:sz w:val="22"/>
          <w:szCs w:val="22"/>
        </w:rPr>
      </w:pPr>
      <w:r w:rsidRPr="00461559">
        <w:rPr>
          <w:sz w:val="22"/>
          <w:szCs w:val="22"/>
        </w:rPr>
        <w:t>tira la coda al cane.</w:t>
      </w:r>
    </w:p>
    <w:p w:rsidR="002650C5" w:rsidRPr="00461559" w:rsidRDefault="002650C5" w:rsidP="00461559">
      <w:pPr>
        <w:jc w:val="both"/>
        <w:rPr>
          <w:sz w:val="22"/>
          <w:szCs w:val="22"/>
        </w:rPr>
      </w:pPr>
      <w:r w:rsidRPr="00461559">
        <w:rPr>
          <w:sz w:val="22"/>
          <w:szCs w:val="22"/>
        </w:rPr>
        <w:t xml:space="preserve">Se il cane si rivolta, </w:t>
      </w:r>
    </w:p>
    <w:p w:rsidR="002650C5" w:rsidRPr="00461559" w:rsidRDefault="002650C5" w:rsidP="00461559">
      <w:pPr>
        <w:jc w:val="both"/>
        <w:rPr>
          <w:sz w:val="22"/>
          <w:szCs w:val="22"/>
        </w:rPr>
      </w:pPr>
      <w:r w:rsidRPr="00461559">
        <w:rPr>
          <w:sz w:val="22"/>
          <w:szCs w:val="22"/>
        </w:rPr>
        <w:t>tiragliela un'altra volta.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Domani è festa, </w:t>
      </w:r>
    </w:p>
    <w:p w:rsidR="002650C5" w:rsidRPr="00461559" w:rsidRDefault="002650C5" w:rsidP="00461559">
      <w:pPr>
        <w:jc w:val="both"/>
        <w:rPr>
          <w:sz w:val="22"/>
          <w:szCs w:val="22"/>
        </w:rPr>
      </w:pPr>
      <w:r w:rsidRPr="00461559">
        <w:rPr>
          <w:sz w:val="22"/>
          <w:szCs w:val="22"/>
        </w:rPr>
        <w:t xml:space="preserve">si mangia la minestra, </w:t>
      </w:r>
    </w:p>
    <w:p w:rsidR="002650C5" w:rsidRPr="00461559" w:rsidRDefault="002650C5" w:rsidP="00461559">
      <w:pPr>
        <w:jc w:val="both"/>
        <w:rPr>
          <w:sz w:val="22"/>
          <w:szCs w:val="22"/>
        </w:rPr>
      </w:pPr>
      <w:r w:rsidRPr="00461559">
        <w:rPr>
          <w:sz w:val="22"/>
          <w:szCs w:val="22"/>
        </w:rPr>
        <w:t>la minestra non mi piace,</w:t>
      </w:r>
    </w:p>
    <w:p w:rsidR="002650C5" w:rsidRPr="00461559" w:rsidRDefault="002650C5" w:rsidP="00461559">
      <w:pPr>
        <w:jc w:val="both"/>
        <w:rPr>
          <w:sz w:val="22"/>
          <w:szCs w:val="22"/>
        </w:rPr>
      </w:pPr>
      <w:r w:rsidRPr="00461559">
        <w:rPr>
          <w:sz w:val="22"/>
          <w:szCs w:val="22"/>
        </w:rPr>
        <w:t xml:space="preserve">si mangia pane e brace, </w:t>
      </w:r>
    </w:p>
    <w:p w:rsidR="002650C5" w:rsidRPr="00461559" w:rsidRDefault="002650C5" w:rsidP="00461559">
      <w:pPr>
        <w:jc w:val="both"/>
        <w:rPr>
          <w:sz w:val="22"/>
          <w:szCs w:val="22"/>
        </w:rPr>
      </w:pPr>
      <w:r w:rsidRPr="00461559">
        <w:rPr>
          <w:sz w:val="22"/>
          <w:szCs w:val="22"/>
        </w:rPr>
        <w:t xml:space="preserve">la brace è troppo nera, </w:t>
      </w:r>
    </w:p>
    <w:p w:rsidR="002650C5" w:rsidRPr="00461559" w:rsidRDefault="002650C5" w:rsidP="00461559">
      <w:pPr>
        <w:jc w:val="both"/>
        <w:rPr>
          <w:sz w:val="22"/>
          <w:szCs w:val="22"/>
        </w:rPr>
      </w:pPr>
      <w:r w:rsidRPr="00461559">
        <w:rPr>
          <w:sz w:val="22"/>
          <w:szCs w:val="22"/>
        </w:rPr>
        <w:t xml:space="preserve">si mangia pane  e pera, </w:t>
      </w:r>
    </w:p>
    <w:p w:rsidR="002650C5" w:rsidRPr="00461559" w:rsidRDefault="002650C5" w:rsidP="00461559">
      <w:pPr>
        <w:jc w:val="both"/>
        <w:rPr>
          <w:sz w:val="22"/>
          <w:szCs w:val="22"/>
        </w:rPr>
      </w:pPr>
      <w:r w:rsidRPr="00461559">
        <w:rPr>
          <w:sz w:val="22"/>
          <w:szCs w:val="22"/>
        </w:rPr>
        <w:t xml:space="preserve">la pera è troppo bianca, </w:t>
      </w:r>
    </w:p>
    <w:p w:rsidR="002650C5" w:rsidRPr="00461559" w:rsidRDefault="002650C5" w:rsidP="00461559">
      <w:pPr>
        <w:jc w:val="both"/>
        <w:rPr>
          <w:sz w:val="22"/>
          <w:szCs w:val="22"/>
        </w:rPr>
      </w:pPr>
      <w:r w:rsidRPr="00461559">
        <w:rPr>
          <w:sz w:val="22"/>
          <w:szCs w:val="22"/>
        </w:rPr>
        <w:t xml:space="preserve">si mangia pane e panca, </w:t>
      </w:r>
    </w:p>
    <w:p w:rsidR="002650C5" w:rsidRPr="00461559" w:rsidRDefault="002650C5" w:rsidP="00461559">
      <w:pPr>
        <w:jc w:val="both"/>
        <w:rPr>
          <w:sz w:val="22"/>
          <w:szCs w:val="22"/>
        </w:rPr>
      </w:pPr>
      <w:r w:rsidRPr="00461559">
        <w:rPr>
          <w:sz w:val="22"/>
          <w:szCs w:val="22"/>
        </w:rPr>
        <w:t xml:space="preserve">la panca è troppo dura, </w:t>
      </w:r>
    </w:p>
    <w:p w:rsidR="002650C5" w:rsidRPr="00461559" w:rsidRDefault="002650C5" w:rsidP="00461559">
      <w:pPr>
        <w:jc w:val="both"/>
        <w:rPr>
          <w:sz w:val="22"/>
          <w:szCs w:val="22"/>
        </w:rPr>
      </w:pPr>
      <w:r w:rsidRPr="00461559">
        <w:rPr>
          <w:sz w:val="22"/>
          <w:szCs w:val="22"/>
        </w:rPr>
        <w:t>si va a letto addirittura.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Piazza bella piazza</w:t>
      </w:r>
    </w:p>
    <w:p w:rsidR="002650C5" w:rsidRPr="00461559" w:rsidRDefault="002650C5" w:rsidP="00461559">
      <w:pPr>
        <w:jc w:val="both"/>
        <w:rPr>
          <w:sz w:val="22"/>
          <w:szCs w:val="22"/>
        </w:rPr>
      </w:pPr>
      <w:r w:rsidRPr="00461559">
        <w:rPr>
          <w:sz w:val="22"/>
          <w:szCs w:val="22"/>
        </w:rPr>
        <w:t>S'incontrò una lepre pazza (si indicano i diti dicendone il nome)</w:t>
      </w:r>
    </w:p>
    <w:p w:rsidR="002650C5" w:rsidRPr="00461559" w:rsidRDefault="002650C5" w:rsidP="00461559">
      <w:pPr>
        <w:jc w:val="both"/>
        <w:rPr>
          <w:sz w:val="22"/>
          <w:szCs w:val="22"/>
        </w:rPr>
      </w:pPr>
      <w:r w:rsidRPr="00461559">
        <w:rPr>
          <w:sz w:val="22"/>
          <w:szCs w:val="22"/>
        </w:rPr>
        <w:t>Il pollice la vive</w:t>
      </w:r>
    </w:p>
    <w:p w:rsidR="002650C5" w:rsidRPr="00461559" w:rsidRDefault="002650C5" w:rsidP="00461559">
      <w:pPr>
        <w:jc w:val="both"/>
        <w:rPr>
          <w:sz w:val="22"/>
          <w:szCs w:val="22"/>
        </w:rPr>
      </w:pPr>
      <w:r w:rsidRPr="00461559">
        <w:rPr>
          <w:sz w:val="22"/>
          <w:szCs w:val="22"/>
        </w:rPr>
        <w:t>L'indice la uccise,</w:t>
      </w:r>
    </w:p>
    <w:p w:rsidR="002650C5" w:rsidRPr="00461559" w:rsidRDefault="002650C5" w:rsidP="00461559">
      <w:pPr>
        <w:jc w:val="both"/>
        <w:rPr>
          <w:sz w:val="22"/>
          <w:szCs w:val="22"/>
        </w:rPr>
      </w:pPr>
      <w:r w:rsidRPr="00461559">
        <w:rPr>
          <w:sz w:val="22"/>
          <w:szCs w:val="22"/>
        </w:rPr>
        <w:t>il medio la cucinò</w:t>
      </w:r>
    </w:p>
    <w:p w:rsidR="002650C5" w:rsidRPr="00461559" w:rsidRDefault="002650C5" w:rsidP="00461559">
      <w:pPr>
        <w:jc w:val="both"/>
        <w:rPr>
          <w:sz w:val="22"/>
          <w:szCs w:val="22"/>
        </w:rPr>
      </w:pPr>
      <w:r w:rsidRPr="00461559">
        <w:rPr>
          <w:sz w:val="22"/>
          <w:szCs w:val="22"/>
        </w:rPr>
        <w:t>l'anulare la mangiò</w:t>
      </w:r>
    </w:p>
    <w:p w:rsidR="002650C5" w:rsidRPr="00461559" w:rsidRDefault="002650C5" w:rsidP="00461559">
      <w:pPr>
        <w:jc w:val="both"/>
        <w:rPr>
          <w:sz w:val="22"/>
          <w:szCs w:val="22"/>
        </w:rPr>
      </w:pPr>
      <w:r w:rsidRPr="00461559">
        <w:rPr>
          <w:sz w:val="22"/>
          <w:szCs w:val="22"/>
        </w:rPr>
        <w:t>e il mignolino lecca lecca il pentolino. (facendo il gestocol dito)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Staccia buratta,</w:t>
      </w:r>
    </w:p>
    <w:p w:rsidR="002650C5" w:rsidRPr="00461559" w:rsidRDefault="002650C5" w:rsidP="00461559">
      <w:pPr>
        <w:jc w:val="both"/>
        <w:rPr>
          <w:sz w:val="22"/>
          <w:szCs w:val="22"/>
        </w:rPr>
      </w:pPr>
      <w:r w:rsidRPr="00461559">
        <w:rPr>
          <w:sz w:val="22"/>
          <w:szCs w:val="22"/>
        </w:rPr>
        <w:t>il gattino della gatta,</w:t>
      </w:r>
    </w:p>
    <w:p w:rsidR="002650C5" w:rsidRPr="00461559" w:rsidRDefault="002650C5" w:rsidP="00461559">
      <w:pPr>
        <w:jc w:val="both"/>
        <w:rPr>
          <w:sz w:val="22"/>
          <w:szCs w:val="22"/>
        </w:rPr>
      </w:pPr>
      <w:r w:rsidRPr="00461559">
        <w:rPr>
          <w:sz w:val="22"/>
          <w:szCs w:val="22"/>
        </w:rPr>
        <w:t xml:space="preserve">la gatta andò al mulino </w:t>
      </w:r>
    </w:p>
    <w:p w:rsidR="002650C5" w:rsidRPr="00461559" w:rsidRDefault="002650C5" w:rsidP="00461559">
      <w:pPr>
        <w:jc w:val="both"/>
        <w:rPr>
          <w:sz w:val="22"/>
          <w:szCs w:val="22"/>
        </w:rPr>
      </w:pPr>
      <w:r w:rsidRPr="00461559">
        <w:rPr>
          <w:sz w:val="22"/>
          <w:szCs w:val="22"/>
        </w:rPr>
        <w:t xml:space="preserve">là fece il covaccino </w:t>
      </w:r>
    </w:p>
    <w:p w:rsidR="002650C5" w:rsidRPr="00461559" w:rsidRDefault="002650C5" w:rsidP="00461559">
      <w:pPr>
        <w:jc w:val="both"/>
        <w:rPr>
          <w:sz w:val="22"/>
          <w:szCs w:val="22"/>
        </w:rPr>
      </w:pPr>
      <w:r w:rsidRPr="00461559">
        <w:rPr>
          <w:sz w:val="22"/>
          <w:szCs w:val="22"/>
        </w:rPr>
        <w:t>con l'olio e con il sale</w:t>
      </w:r>
    </w:p>
    <w:p w:rsidR="002650C5" w:rsidRPr="00461559" w:rsidRDefault="002650C5" w:rsidP="00461559">
      <w:pPr>
        <w:jc w:val="both"/>
        <w:rPr>
          <w:sz w:val="22"/>
          <w:szCs w:val="22"/>
        </w:rPr>
      </w:pPr>
      <w:r w:rsidRPr="00461559">
        <w:rPr>
          <w:sz w:val="22"/>
          <w:szCs w:val="22"/>
        </w:rPr>
        <w:t>e con la carne di maiale.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Giro, giro tondo,</w:t>
      </w:r>
    </w:p>
    <w:p w:rsidR="002650C5" w:rsidRPr="00461559" w:rsidRDefault="002650C5" w:rsidP="00461559">
      <w:pPr>
        <w:jc w:val="both"/>
        <w:rPr>
          <w:sz w:val="22"/>
          <w:szCs w:val="22"/>
        </w:rPr>
      </w:pPr>
      <w:r w:rsidRPr="00461559">
        <w:rPr>
          <w:sz w:val="22"/>
          <w:szCs w:val="22"/>
        </w:rPr>
        <w:t>il pane è cotto inforno,</w:t>
      </w:r>
    </w:p>
    <w:p w:rsidR="002650C5" w:rsidRPr="00461559" w:rsidRDefault="002650C5" w:rsidP="00461559">
      <w:pPr>
        <w:jc w:val="both"/>
        <w:rPr>
          <w:sz w:val="22"/>
          <w:szCs w:val="22"/>
        </w:rPr>
      </w:pPr>
      <w:r w:rsidRPr="00461559">
        <w:rPr>
          <w:sz w:val="22"/>
          <w:szCs w:val="22"/>
        </w:rPr>
        <w:t>la ciccia sul tagliere,</w:t>
      </w:r>
    </w:p>
    <w:p w:rsidR="002650C5" w:rsidRPr="00461559" w:rsidRDefault="002650C5" w:rsidP="00461559">
      <w:pPr>
        <w:jc w:val="both"/>
        <w:rPr>
          <w:sz w:val="22"/>
          <w:szCs w:val="22"/>
        </w:rPr>
      </w:pPr>
      <w:r w:rsidRPr="00461559">
        <w:rPr>
          <w:sz w:val="22"/>
          <w:szCs w:val="22"/>
        </w:rPr>
        <w:t>il vino nel bicchiere,</w:t>
      </w:r>
    </w:p>
    <w:p w:rsidR="002650C5" w:rsidRPr="00461559" w:rsidRDefault="002650C5" w:rsidP="00461559">
      <w:pPr>
        <w:jc w:val="both"/>
        <w:rPr>
          <w:sz w:val="22"/>
          <w:szCs w:val="22"/>
        </w:rPr>
      </w:pPr>
      <w:r w:rsidRPr="00461559">
        <w:rPr>
          <w:sz w:val="22"/>
          <w:szCs w:val="22"/>
        </w:rPr>
        <w:t>corri, corri, tata,</w:t>
      </w:r>
    </w:p>
    <w:p w:rsidR="002650C5" w:rsidRPr="00461559" w:rsidRDefault="002650C5" w:rsidP="00461559">
      <w:pPr>
        <w:jc w:val="both"/>
        <w:rPr>
          <w:sz w:val="22"/>
          <w:szCs w:val="22"/>
        </w:rPr>
      </w:pPr>
      <w:r w:rsidRPr="00461559">
        <w:rPr>
          <w:sz w:val="22"/>
          <w:szCs w:val="22"/>
        </w:rPr>
        <w:t>la mamma s'è tagliata,</w:t>
      </w:r>
    </w:p>
    <w:p w:rsidR="002650C5" w:rsidRPr="00461559" w:rsidRDefault="002650C5" w:rsidP="00461559">
      <w:pPr>
        <w:jc w:val="both"/>
        <w:rPr>
          <w:sz w:val="22"/>
          <w:szCs w:val="22"/>
        </w:rPr>
      </w:pPr>
      <w:r w:rsidRPr="00461559">
        <w:rPr>
          <w:sz w:val="22"/>
          <w:szCs w:val="22"/>
        </w:rPr>
        <w:t>s'è fatta un bello buco,</w:t>
      </w:r>
    </w:p>
    <w:p w:rsidR="002650C5" w:rsidRPr="00461559" w:rsidRDefault="002650C5" w:rsidP="00461559">
      <w:pPr>
        <w:jc w:val="both"/>
        <w:rPr>
          <w:sz w:val="22"/>
          <w:szCs w:val="22"/>
        </w:rPr>
      </w:pPr>
      <w:r w:rsidRPr="00461559">
        <w:rPr>
          <w:sz w:val="22"/>
          <w:szCs w:val="22"/>
        </w:rPr>
        <w:t xml:space="preserve">sciacquagli l'imbuto, </w:t>
      </w:r>
    </w:p>
    <w:p w:rsidR="002650C5" w:rsidRPr="00461559" w:rsidRDefault="002650C5" w:rsidP="00461559">
      <w:pPr>
        <w:jc w:val="both"/>
        <w:rPr>
          <w:sz w:val="22"/>
          <w:szCs w:val="22"/>
        </w:rPr>
      </w:pPr>
      <w:r w:rsidRPr="00461559">
        <w:rPr>
          <w:sz w:val="22"/>
          <w:szCs w:val="22"/>
        </w:rPr>
        <w:t>sciacquaglielo bene</w:t>
      </w:r>
    </w:p>
    <w:p w:rsidR="002650C5" w:rsidRPr="00461559" w:rsidRDefault="002650C5" w:rsidP="00461559">
      <w:pPr>
        <w:jc w:val="both"/>
        <w:rPr>
          <w:sz w:val="22"/>
          <w:szCs w:val="22"/>
        </w:rPr>
      </w:pPr>
      <w:r w:rsidRPr="00461559">
        <w:rPr>
          <w:sz w:val="22"/>
          <w:szCs w:val="22"/>
        </w:rPr>
        <w:t xml:space="preserve">c'è Cecco che viene, </w:t>
      </w:r>
    </w:p>
    <w:p w:rsidR="002650C5" w:rsidRPr="00461559" w:rsidRDefault="002650C5" w:rsidP="00461559">
      <w:pPr>
        <w:jc w:val="both"/>
        <w:rPr>
          <w:sz w:val="22"/>
          <w:szCs w:val="22"/>
        </w:rPr>
      </w:pPr>
      <w:r w:rsidRPr="00461559">
        <w:rPr>
          <w:sz w:val="22"/>
          <w:szCs w:val="22"/>
        </w:rPr>
        <w:t>viene da Roma,</w:t>
      </w:r>
    </w:p>
    <w:p w:rsidR="002650C5" w:rsidRPr="00461559" w:rsidRDefault="002650C5" w:rsidP="00461559">
      <w:pPr>
        <w:jc w:val="both"/>
        <w:rPr>
          <w:sz w:val="22"/>
          <w:szCs w:val="22"/>
        </w:rPr>
      </w:pPr>
      <w:r w:rsidRPr="00461559">
        <w:rPr>
          <w:sz w:val="22"/>
          <w:szCs w:val="22"/>
        </w:rPr>
        <w:t xml:space="preserve">ha portato una corona, </w:t>
      </w:r>
    </w:p>
    <w:p w:rsidR="002650C5" w:rsidRPr="00461559" w:rsidRDefault="002650C5" w:rsidP="00461559">
      <w:pPr>
        <w:jc w:val="both"/>
        <w:rPr>
          <w:sz w:val="22"/>
          <w:szCs w:val="22"/>
        </w:rPr>
      </w:pPr>
      <w:r w:rsidRPr="00461559">
        <w:rPr>
          <w:sz w:val="22"/>
          <w:szCs w:val="22"/>
        </w:rPr>
        <w:t>d'oro e d'argento,</w:t>
      </w:r>
    </w:p>
    <w:p w:rsidR="002650C5" w:rsidRPr="00461559" w:rsidRDefault="002650C5" w:rsidP="00461559">
      <w:pPr>
        <w:jc w:val="both"/>
        <w:rPr>
          <w:sz w:val="22"/>
          <w:szCs w:val="22"/>
        </w:rPr>
      </w:pPr>
      <w:r w:rsidRPr="00461559">
        <w:rPr>
          <w:sz w:val="22"/>
          <w:szCs w:val="22"/>
        </w:rPr>
        <w:t>che costa millecento,</w:t>
      </w:r>
    </w:p>
    <w:p w:rsidR="002650C5" w:rsidRPr="00461559" w:rsidRDefault="002650C5" w:rsidP="00461559">
      <w:pPr>
        <w:jc w:val="both"/>
        <w:rPr>
          <w:sz w:val="22"/>
          <w:szCs w:val="22"/>
        </w:rPr>
      </w:pPr>
      <w:r w:rsidRPr="00461559">
        <w:rPr>
          <w:sz w:val="22"/>
          <w:szCs w:val="22"/>
        </w:rPr>
        <w:t>millecencinquanta</w:t>
      </w:r>
    </w:p>
    <w:p w:rsidR="002650C5" w:rsidRPr="00461559" w:rsidRDefault="002650C5" w:rsidP="00461559">
      <w:pPr>
        <w:jc w:val="both"/>
        <w:rPr>
          <w:sz w:val="22"/>
          <w:szCs w:val="22"/>
        </w:rPr>
      </w:pPr>
      <w:r w:rsidRPr="00461559">
        <w:rPr>
          <w:sz w:val="22"/>
          <w:szCs w:val="22"/>
        </w:rPr>
        <w:t>la pecorina canta,</w:t>
      </w:r>
    </w:p>
    <w:p w:rsidR="002650C5" w:rsidRPr="00461559" w:rsidRDefault="002650C5" w:rsidP="00461559">
      <w:pPr>
        <w:jc w:val="both"/>
        <w:rPr>
          <w:sz w:val="22"/>
          <w:szCs w:val="22"/>
        </w:rPr>
      </w:pPr>
      <w:r w:rsidRPr="00461559">
        <w:rPr>
          <w:sz w:val="22"/>
          <w:szCs w:val="22"/>
        </w:rPr>
        <w:t xml:space="preserve">canta il gallo, </w:t>
      </w:r>
    </w:p>
    <w:p w:rsidR="002650C5" w:rsidRPr="00461559" w:rsidRDefault="002650C5" w:rsidP="00461559">
      <w:pPr>
        <w:jc w:val="both"/>
        <w:rPr>
          <w:sz w:val="22"/>
          <w:szCs w:val="22"/>
        </w:rPr>
      </w:pPr>
      <w:r w:rsidRPr="00461559">
        <w:rPr>
          <w:sz w:val="22"/>
          <w:szCs w:val="22"/>
        </w:rPr>
        <w:t xml:space="preserve">canta la gallina, </w:t>
      </w:r>
    </w:p>
    <w:p w:rsidR="002650C5" w:rsidRPr="00461559" w:rsidRDefault="002650C5" w:rsidP="00461559">
      <w:pPr>
        <w:jc w:val="both"/>
        <w:rPr>
          <w:sz w:val="22"/>
          <w:szCs w:val="22"/>
        </w:rPr>
      </w:pPr>
      <w:r w:rsidRPr="00461559">
        <w:rPr>
          <w:sz w:val="22"/>
          <w:szCs w:val="22"/>
        </w:rPr>
        <w:t>si inginocchi la più piccina.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Carda e Calleta fra due fiumi giace, </w:t>
      </w:r>
    </w:p>
    <w:p w:rsidR="002650C5" w:rsidRPr="00461559" w:rsidRDefault="002650C5" w:rsidP="00461559">
      <w:pPr>
        <w:jc w:val="both"/>
        <w:rPr>
          <w:sz w:val="22"/>
          <w:szCs w:val="22"/>
        </w:rPr>
      </w:pPr>
      <w:r w:rsidRPr="00461559">
        <w:rPr>
          <w:sz w:val="22"/>
          <w:szCs w:val="22"/>
        </w:rPr>
        <w:lastRenderedPageBreak/>
        <w:t>le sue ricchezze sono le quattro brice,</w:t>
      </w:r>
    </w:p>
    <w:p w:rsidR="002650C5" w:rsidRPr="00461559" w:rsidRDefault="002650C5" w:rsidP="00461559">
      <w:pPr>
        <w:jc w:val="both"/>
        <w:rPr>
          <w:sz w:val="22"/>
          <w:szCs w:val="22"/>
        </w:rPr>
      </w:pPr>
      <w:r w:rsidRPr="00461559">
        <w:rPr>
          <w:sz w:val="22"/>
          <w:szCs w:val="22"/>
        </w:rPr>
        <w:t>Se le brice non vengano a bono,</w:t>
      </w:r>
    </w:p>
    <w:p w:rsidR="002650C5" w:rsidRPr="00461559" w:rsidRDefault="002650C5" w:rsidP="00461559">
      <w:pPr>
        <w:jc w:val="both"/>
        <w:rPr>
          <w:sz w:val="22"/>
          <w:szCs w:val="22"/>
        </w:rPr>
      </w:pPr>
      <w:r w:rsidRPr="00461559">
        <w:rPr>
          <w:sz w:val="22"/>
          <w:szCs w:val="22"/>
        </w:rPr>
        <w:t>Carda e Calleta ballan senza sono.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FRUTTA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Una mela al giorno leva il medico di torno.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Chi desiderà sanità,</w:t>
      </w:r>
    </w:p>
    <w:p w:rsidR="002650C5" w:rsidRPr="00461559" w:rsidRDefault="002650C5" w:rsidP="00461559">
      <w:pPr>
        <w:jc w:val="both"/>
        <w:rPr>
          <w:sz w:val="22"/>
          <w:szCs w:val="22"/>
        </w:rPr>
      </w:pPr>
      <w:r w:rsidRPr="00461559">
        <w:rPr>
          <w:sz w:val="22"/>
          <w:szCs w:val="22"/>
        </w:rPr>
        <w:t>non mangi frutta in quantità.</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Le disgrazie sono come le ciliegie:</w:t>
      </w:r>
    </w:p>
    <w:p w:rsidR="002650C5" w:rsidRPr="00461559" w:rsidRDefault="002650C5" w:rsidP="00461559">
      <w:pPr>
        <w:jc w:val="both"/>
        <w:rPr>
          <w:sz w:val="22"/>
          <w:szCs w:val="22"/>
        </w:rPr>
      </w:pPr>
      <w:r w:rsidRPr="00461559">
        <w:rPr>
          <w:sz w:val="22"/>
          <w:szCs w:val="22"/>
        </w:rPr>
        <w:t>una tira l'altra.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Quando il villano è sul fico,</w:t>
      </w:r>
    </w:p>
    <w:p w:rsidR="002650C5" w:rsidRPr="00461559" w:rsidRDefault="002650C5" w:rsidP="00461559">
      <w:pPr>
        <w:jc w:val="both"/>
        <w:rPr>
          <w:sz w:val="22"/>
          <w:szCs w:val="22"/>
        </w:rPr>
      </w:pPr>
      <w:r w:rsidRPr="00461559">
        <w:rPr>
          <w:sz w:val="22"/>
          <w:szCs w:val="22"/>
        </w:rPr>
        <w:t>non conosce parente o amico.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Quando il mandorlo non frutta,</w:t>
      </w:r>
    </w:p>
    <w:p w:rsidR="002650C5" w:rsidRPr="00461559" w:rsidRDefault="002650C5" w:rsidP="00461559">
      <w:pPr>
        <w:jc w:val="both"/>
        <w:rPr>
          <w:sz w:val="22"/>
          <w:szCs w:val="22"/>
        </w:rPr>
      </w:pPr>
      <w:r w:rsidRPr="00461559">
        <w:rPr>
          <w:sz w:val="22"/>
          <w:szCs w:val="22"/>
        </w:rPr>
        <w:t>la sementa si perde tutta.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Quando vedi la nespola e tu piangi,</w:t>
      </w:r>
    </w:p>
    <w:p w:rsidR="002650C5" w:rsidRPr="00461559" w:rsidRDefault="002650C5" w:rsidP="00461559">
      <w:pPr>
        <w:jc w:val="both"/>
        <w:rPr>
          <w:sz w:val="22"/>
          <w:szCs w:val="22"/>
        </w:rPr>
      </w:pPr>
      <w:r w:rsidRPr="00461559">
        <w:rPr>
          <w:sz w:val="22"/>
          <w:szCs w:val="22"/>
        </w:rPr>
        <w:t>quella è l'ultima frutta che tu mangi.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LEGUMI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Quando canta l'assiolo</w:t>
      </w:r>
    </w:p>
    <w:p w:rsidR="002650C5" w:rsidRPr="00461559" w:rsidRDefault="002650C5" w:rsidP="00461559">
      <w:pPr>
        <w:jc w:val="both"/>
        <w:rPr>
          <w:sz w:val="22"/>
          <w:szCs w:val="22"/>
        </w:rPr>
      </w:pPr>
      <w:r w:rsidRPr="00461559">
        <w:rPr>
          <w:sz w:val="22"/>
          <w:szCs w:val="22"/>
        </w:rPr>
        <w:t>Contadin semina il fagiolo.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Oggi fave, domani fame.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Bertoldo morì con aspri doli </w:t>
      </w:r>
    </w:p>
    <w:p w:rsidR="002650C5" w:rsidRPr="00461559" w:rsidRDefault="002650C5" w:rsidP="00461559">
      <w:pPr>
        <w:jc w:val="both"/>
        <w:rPr>
          <w:sz w:val="22"/>
          <w:szCs w:val="22"/>
        </w:rPr>
      </w:pPr>
      <w:r w:rsidRPr="00461559">
        <w:rPr>
          <w:sz w:val="22"/>
          <w:szCs w:val="22"/>
        </w:rPr>
        <w:t>per non poter mangiar rape e fagioli.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MODI DI DIRE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Ti faccio una faccia rossa come un peperone.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Quello che non strozza (o ammazza), ingrassa.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Mangia, mangia mio bambino,</w:t>
      </w:r>
    </w:p>
    <w:p w:rsidR="002650C5" w:rsidRPr="00461559" w:rsidRDefault="002650C5" w:rsidP="00461559">
      <w:pPr>
        <w:jc w:val="both"/>
        <w:rPr>
          <w:sz w:val="22"/>
          <w:szCs w:val="22"/>
        </w:rPr>
      </w:pPr>
      <w:r w:rsidRPr="00461559">
        <w:rPr>
          <w:sz w:val="22"/>
          <w:szCs w:val="22"/>
        </w:rPr>
        <w:t>perché si riempia il cuoricino.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O ti mangi la minestra,</w:t>
      </w:r>
    </w:p>
    <w:p w:rsidR="002650C5" w:rsidRPr="00461559" w:rsidRDefault="002650C5" w:rsidP="00461559">
      <w:pPr>
        <w:jc w:val="both"/>
        <w:rPr>
          <w:sz w:val="22"/>
          <w:szCs w:val="22"/>
        </w:rPr>
      </w:pPr>
      <w:r w:rsidRPr="00461559">
        <w:rPr>
          <w:sz w:val="22"/>
          <w:szCs w:val="22"/>
        </w:rPr>
        <w:t>o ti butto per la finestra.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Corpo mio fatti capanna,</w:t>
      </w:r>
    </w:p>
    <w:p w:rsidR="002650C5" w:rsidRPr="00461559" w:rsidRDefault="002650C5" w:rsidP="00461559">
      <w:pPr>
        <w:jc w:val="both"/>
        <w:rPr>
          <w:sz w:val="22"/>
          <w:szCs w:val="22"/>
        </w:rPr>
      </w:pPr>
      <w:r w:rsidRPr="00461559">
        <w:rPr>
          <w:sz w:val="22"/>
          <w:szCs w:val="22"/>
        </w:rPr>
        <w:t>meglio schiantare che ne rimanga.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Al contadino non far sapere, </w:t>
      </w:r>
    </w:p>
    <w:p w:rsidR="002650C5" w:rsidRPr="00461559" w:rsidRDefault="002650C5" w:rsidP="00461559">
      <w:pPr>
        <w:jc w:val="both"/>
        <w:rPr>
          <w:sz w:val="22"/>
          <w:szCs w:val="22"/>
        </w:rPr>
      </w:pPr>
      <w:r w:rsidRPr="00461559">
        <w:rPr>
          <w:sz w:val="22"/>
          <w:szCs w:val="22"/>
        </w:rPr>
        <w:t>quanto l'è bono il cacio con le pere.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Al contadino non far sapere tutto,</w:t>
      </w:r>
    </w:p>
    <w:p w:rsidR="002650C5" w:rsidRPr="00461559" w:rsidRDefault="002650C5" w:rsidP="00461559">
      <w:pPr>
        <w:jc w:val="both"/>
        <w:rPr>
          <w:sz w:val="22"/>
          <w:szCs w:val="22"/>
        </w:rPr>
      </w:pPr>
      <w:r w:rsidRPr="00461559">
        <w:rPr>
          <w:sz w:val="22"/>
          <w:szCs w:val="22"/>
        </w:rPr>
        <w:t>quanto l'è bono i fichi col prosciutto.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Se tu mangi la pappa dietro l'uscio</w:t>
      </w:r>
    </w:p>
    <w:p w:rsidR="002650C5" w:rsidRPr="00461559" w:rsidRDefault="002650C5" w:rsidP="00461559">
      <w:pPr>
        <w:jc w:val="both"/>
        <w:rPr>
          <w:sz w:val="22"/>
          <w:szCs w:val="22"/>
        </w:rPr>
      </w:pPr>
      <w:r w:rsidRPr="00461559">
        <w:rPr>
          <w:sz w:val="22"/>
          <w:szCs w:val="22"/>
        </w:rPr>
        <w:t>tu diventi bella.</w:t>
      </w:r>
    </w:p>
    <w:p w:rsidR="002650C5" w:rsidRPr="00461559" w:rsidRDefault="002650C5" w:rsidP="00461559">
      <w:pPr>
        <w:jc w:val="both"/>
        <w:rPr>
          <w:sz w:val="22"/>
          <w:szCs w:val="22"/>
        </w:rPr>
      </w:pPr>
      <w:r w:rsidRPr="00461559">
        <w:rPr>
          <w:sz w:val="22"/>
          <w:szCs w:val="22"/>
        </w:rPr>
        <w:lastRenderedPageBreak/>
        <w:t>e le bambine andavano dietro la porta.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O paglia o fieno, basta che il corpo sia pieno.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Cucina senza sale, credenza senza pane,</w:t>
      </w:r>
    </w:p>
    <w:p w:rsidR="002650C5" w:rsidRPr="00461559" w:rsidRDefault="002650C5" w:rsidP="00461559">
      <w:pPr>
        <w:jc w:val="both"/>
        <w:rPr>
          <w:sz w:val="22"/>
          <w:szCs w:val="22"/>
        </w:rPr>
      </w:pPr>
      <w:r w:rsidRPr="00461559">
        <w:rPr>
          <w:sz w:val="22"/>
          <w:szCs w:val="22"/>
        </w:rPr>
        <w:t>cantina senza vino, si fa un mal mattino.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meglio carne è quella intorno all'osso.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Pan di grano, </w:t>
      </w:r>
    </w:p>
    <w:p w:rsidR="002650C5" w:rsidRPr="00461559" w:rsidRDefault="002650C5" w:rsidP="00461559">
      <w:pPr>
        <w:jc w:val="both"/>
        <w:rPr>
          <w:sz w:val="22"/>
          <w:szCs w:val="22"/>
        </w:rPr>
      </w:pPr>
      <w:r w:rsidRPr="00461559">
        <w:rPr>
          <w:sz w:val="22"/>
          <w:szCs w:val="22"/>
        </w:rPr>
        <w:t>saltami in mano.</w:t>
      </w:r>
    </w:p>
    <w:p w:rsidR="002650C5" w:rsidRPr="00461559" w:rsidRDefault="002650C5" w:rsidP="00461559">
      <w:pPr>
        <w:jc w:val="both"/>
        <w:rPr>
          <w:sz w:val="22"/>
          <w:szCs w:val="22"/>
        </w:rPr>
      </w:pPr>
      <w:r w:rsidRPr="00461559">
        <w:rPr>
          <w:sz w:val="22"/>
          <w:szCs w:val="22"/>
        </w:rPr>
        <w:t>Formaggio, pane e pere,</w:t>
      </w:r>
    </w:p>
    <w:p w:rsidR="002650C5" w:rsidRPr="00461559" w:rsidRDefault="002650C5" w:rsidP="00461559">
      <w:pPr>
        <w:jc w:val="both"/>
        <w:rPr>
          <w:sz w:val="22"/>
          <w:szCs w:val="22"/>
        </w:rPr>
      </w:pPr>
      <w:r w:rsidRPr="00461559">
        <w:rPr>
          <w:sz w:val="22"/>
          <w:szCs w:val="22"/>
        </w:rPr>
        <w:t>è pasto da cavaliere.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Gallina che non becca </w:t>
      </w:r>
    </w:p>
    <w:p w:rsidR="002650C5" w:rsidRPr="00461559" w:rsidRDefault="002650C5" w:rsidP="00461559">
      <w:pPr>
        <w:jc w:val="both"/>
        <w:rPr>
          <w:sz w:val="22"/>
          <w:szCs w:val="22"/>
        </w:rPr>
      </w:pPr>
      <w:r w:rsidRPr="00461559">
        <w:rPr>
          <w:sz w:val="22"/>
          <w:szCs w:val="22"/>
        </w:rPr>
        <w:t>ha già beccato.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madia u n'ha rotelle.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Ci sta bene come il cavolo a merenda.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Pancia piena non crede al digiuno.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Le uova sono buone anche dopo Pasqua.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Aprile, dolce dormire.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Com'è bello mangiare,</w:t>
      </w:r>
    </w:p>
    <w:p w:rsidR="002650C5" w:rsidRPr="00461559" w:rsidRDefault="002650C5" w:rsidP="00461559">
      <w:pPr>
        <w:jc w:val="both"/>
        <w:rPr>
          <w:sz w:val="22"/>
          <w:szCs w:val="22"/>
        </w:rPr>
      </w:pPr>
      <w:r w:rsidRPr="00461559">
        <w:rPr>
          <w:sz w:val="22"/>
          <w:szCs w:val="22"/>
        </w:rPr>
        <w:t>invece di stare alla tavola a guardare.</w:t>
      </w:r>
    </w:p>
    <w:p w:rsidR="002650C5" w:rsidRPr="00461559" w:rsidRDefault="002650C5" w:rsidP="00461559">
      <w:pPr>
        <w:jc w:val="both"/>
        <w:rPr>
          <w:sz w:val="22"/>
          <w:szCs w:val="22"/>
        </w:rPr>
      </w:pPr>
      <w:r w:rsidRPr="00461559">
        <w:rPr>
          <w:sz w:val="22"/>
          <w:szCs w:val="22"/>
        </w:rPr>
        <w:t>Chi ha pane non ha denti.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Chi l'aveva mangiata</w:t>
      </w:r>
    </w:p>
    <w:p w:rsidR="002650C5" w:rsidRPr="00461559" w:rsidRDefault="002650C5" w:rsidP="00461559">
      <w:pPr>
        <w:jc w:val="both"/>
        <w:rPr>
          <w:sz w:val="22"/>
          <w:szCs w:val="22"/>
        </w:rPr>
      </w:pPr>
      <w:r w:rsidRPr="00461559">
        <w:rPr>
          <w:sz w:val="22"/>
          <w:szCs w:val="22"/>
        </w:rPr>
        <w:t>Chi non l'aveva stentata.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PANE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Non cercare miglior pane che di grano.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Con la sola farina non si fa pane.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È meglio il pan nero che dura che il pan bianco che finisce.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Il pane è dolce e amaro.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Non sciupare il pane,</w:t>
      </w:r>
    </w:p>
    <w:p w:rsidR="002650C5" w:rsidRPr="00461559" w:rsidRDefault="002650C5" w:rsidP="00461559">
      <w:pPr>
        <w:jc w:val="both"/>
        <w:rPr>
          <w:sz w:val="22"/>
          <w:szCs w:val="22"/>
        </w:rPr>
      </w:pPr>
      <w:r w:rsidRPr="00461559">
        <w:rPr>
          <w:sz w:val="22"/>
          <w:szCs w:val="22"/>
        </w:rPr>
        <w:t>sorriso della mensa, gioia del focolare.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Se un n'è pappa, l'è pan bagnato.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OLIVO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La prima oliva è oro, </w:t>
      </w:r>
    </w:p>
    <w:p w:rsidR="002650C5" w:rsidRPr="00461559" w:rsidRDefault="002650C5" w:rsidP="00461559">
      <w:pPr>
        <w:jc w:val="both"/>
        <w:rPr>
          <w:sz w:val="22"/>
          <w:szCs w:val="22"/>
        </w:rPr>
      </w:pPr>
      <w:r w:rsidRPr="00461559">
        <w:rPr>
          <w:sz w:val="22"/>
          <w:szCs w:val="22"/>
        </w:rPr>
        <w:t xml:space="preserve">la seconda è argento, </w:t>
      </w:r>
    </w:p>
    <w:p w:rsidR="002650C5" w:rsidRPr="00461559" w:rsidRDefault="002650C5" w:rsidP="00461559">
      <w:pPr>
        <w:jc w:val="both"/>
        <w:rPr>
          <w:sz w:val="22"/>
          <w:szCs w:val="22"/>
        </w:rPr>
      </w:pPr>
      <w:r w:rsidRPr="00461559">
        <w:rPr>
          <w:sz w:val="22"/>
          <w:szCs w:val="22"/>
        </w:rPr>
        <w:t>la terza non val niente.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Quanto più ciondola, più unge.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PESCI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Hai una faccia a pesce fradicio.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Tinca di maggio e luccio di settembre.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TEMPO E STAGIONI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Sotto la neve pane,</w:t>
      </w:r>
    </w:p>
    <w:p w:rsidR="002650C5" w:rsidRPr="00461559" w:rsidRDefault="002650C5" w:rsidP="00461559">
      <w:pPr>
        <w:jc w:val="both"/>
        <w:rPr>
          <w:sz w:val="22"/>
          <w:szCs w:val="22"/>
        </w:rPr>
      </w:pPr>
      <w:r w:rsidRPr="00461559">
        <w:rPr>
          <w:sz w:val="22"/>
          <w:szCs w:val="22"/>
        </w:rPr>
        <w:t>sotto l'acqua fame.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Tempo rimeso di notte </w:t>
      </w:r>
    </w:p>
    <w:p w:rsidR="002650C5" w:rsidRPr="00461559" w:rsidRDefault="002650C5" w:rsidP="00461559">
      <w:pPr>
        <w:jc w:val="both"/>
        <w:rPr>
          <w:sz w:val="22"/>
          <w:szCs w:val="22"/>
        </w:rPr>
      </w:pPr>
      <w:r w:rsidRPr="00461559">
        <w:rPr>
          <w:sz w:val="22"/>
          <w:szCs w:val="22"/>
        </w:rPr>
        <w:t>Dura quanto le pere cotte.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Marzo marseggia,</w:t>
      </w:r>
    </w:p>
    <w:p w:rsidR="002650C5" w:rsidRPr="00461559" w:rsidRDefault="002650C5" w:rsidP="00461559">
      <w:pPr>
        <w:jc w:val="both"/>
        <w:rPr>
          <w:sz w:val="22"/>
          <w:szCs w:val="22"/>
        </w:rPr>
      </w:pPr>
      <w:r w:rsidRPr="00461559">
        <w:rPr>
          <w:sz w:val="22"/>
          <w:szCs w:val="22"/>
        </w:rPr>
        <w:t>Aprile malpensa.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Nuvola, nuvola vattene via,</w:t>
      </w:r>
    </w:p>
    <w:p w:rsidR="002650C5" w:rsidRPr="00461559" w:rsidRDefault="002650C5" w:rsidP="00461559">
      <w:pPr>
        <w:jc w:val="both"/>
        <w:rPr>
          <w:sz w:val="22"/>
          <w:szCs w:val="22"/>
        </w:rPr>
      </w:pPr>
      <w:r w:rsidRPr="00461559">
        <w:rPr>
          <w:sz w:val="22"/>
          <w:szCs w:val="22"/>
        </w:rPr>
        <w:t>fai uscire il sole, avanti,</w:t>
      </w:r>
    </w:p>
    <w:p w:rsidR="002650C5" w:rsidRPr="00461559" w:rsidRDefault="002650C5" w:rsidP="00461559">
      <w:pPr>
        <w:jc w:val="both"/>
        <w:rPr>
          <w:sz w:val="22"/>
          <w:szCs w:val="22"/>
        </w:rPr>
      </w:pPr>
      <w:r w:rsidRPr="00461559">
        <w:rPr>
          <w:sz w:val="22"/>
          <w:szCs w:val="22"/>
        </w:rPr>
        <w:t>i bambini non hanno da mangiare,</w:t>
      </w:r>
    </w:p>
    <w:p w:rsidR="002650C5" w:rsidRPr="00461559" w:rsidRDefault="002650C5" w:rsidP="00461559">
      <w:pPr>
        <w:jc w:val="both"/>
        <w:rPr>
          <w:sz w:val="22"/>
          <w:szCs w:val="22"/>
        </w:rPr>
      </w:pPr>
      <w:r w:rsidRPr="00461559">
        <w:rPr>
          <w:sz w:val="22"/>
          <w:szCs w:val="22"/>
        </w:rPr>
        <w:t>esce il sole per scaldare.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Gennaio riempie il granaio.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Maggio tutto vento,</w:t>
      </w:r>
    </w:p>
    <w:p w:rsidR="002650C5" w:rsidRPr="00461559" w:rsidRDefault="002650C5" w:rsidP="00461559">
      <w:pPr>
        <w:jc w:val="both"/>
        <w:rPr>
          <w:sz w:val="22"/>
          <w:szCs w:val="22"/>
        </w:rPr>
      </w:pPr>
      <w:r w:rsidRPr="00461559">
        <w:rPr>
          <w:sz w:val="22"/>
          <w:szCs w:val="22"/>
        </w:rPr>
        <w:t>più paglia che frumento.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Acqua d'agosto,</w:t>
      </w:r>
    </w:p>
    <w:p w:rsidR="002650C5" w:rsidRPr="00461559" w:rsidRDefault="002650C5" w:rsidP="00461559">
      <w:pPr>
        <w:jc w:val="both"/>
        <w:rPr>
          <w:sz w:val="22"/>
          <w:szCs w:val="22"/>
        </w:rPr>
      </w:pPr>
      <w:r w:rsidRPr="00461559">
        <w:rPr>
          <w:sz w:val="22"/>
          <w:szCs w:val="22"/>
        </w:rPr>
        <w:t>è olio, miele e mosto.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Settembre</w:t>
      </w:r>
    </w:p>
    <w:p w:rsidR="002650C5" w:rsidRPr="00461559" w:rsidRDefault="002650C5" w:rsidP="00461559">
      <w:pPr>
        <w:jc w:val="both"/>
        <w:rPr>
          <w:sz w:val="22"/>
          <w:szCs w:val="22"/>
        </w:rPr>
      </w:pPr>
      <w:r w:rsidRPr="00461559">
        <w:rPr>
          <w:sz w:val="22"/>
          <w:szCs w:val="22"/>
        </w:rPr>
        <w:t>L'uva matura e il fico pende.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Maggio ortolano,</w:t>
      </w:r>
    </w:p>
    <w:p w:rsidR="002650C5" w:rsidRPr="00461559" w:rsidRDefault="002650C5" w:rsidP="00461559">
      <w:pPr>
        <w:jc w:val="both"/>
        <w:rPr>
          <w:sz w:val="22"/>
          <w:szCs w:val="22"/>
        </w:rPr>
      </w:pPr>
      <w:r w:rsidRPr="00461559">
        <w:rPr>
          <w:sz w:val="22"/>
          <w:szCs w:val="22"/>
        </w:rPr>
        <w:t>molta paglia e poco grano.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Fino a Natale</w:t>
      </w:r>
    </w:p>
    <w:p w:rsidR="002650C5" w:rsidRPr="00461559" w:rsidRDefault="002650C5" w:rsidP="00461559">
      <w:pPr>
        <w:jc w:val="both"/>
        <w:rPr>
          <w:sz w:val="22"/>
          <w:szCs w:val="22"/>
        </w:rPr>
      </w:pPr>
      <w:r w:rsidRPr="00461559">
        <w:rPr>
          <w:sz w:val="22"/>
          <w:szCs w:val="22"/>
        </w:rPr>
        <w:t>Freddo e pane</w:t>
      </w:r>
    </w:p>
    <w:p w:rsidR="002650C5" w:rsidRPr="00461559" w:rsidRDefault="002650C5" w:rsidP="00461559">
      <w:pPr>
        <w:jc w:val="both"/>
        <w:rPr>
          <w:sz w:val="22"/>
          <w:szCs w:val="22"/>
        </w:rPr>
      </w:pPr>
      <w:r w:rsidRPr="00461559">
        <w:rPr>
          <w:sz w:val="22"/>
          <w:szCs w:val="22"/>
        </w:rPr>
        <w:t>Da Natale in là</w:t>
      </w:r>
    </w:p>
    <w:p w:rsidR="002650C5" w:rsidRPr="00461559" w:rsidRDefault="002650C5" w:rsidP="00461559">
      <w:pPr>
        <w:jc w:val="both"/>
        <w:rPr>
          <w:sz w:val="22"/>
          <w:szCs w:val="22"/>
        </w:rPr>
      </w:pPr>
      <w:r w:rsidRPr="00461559">
        <w:rPr>
          <w:sz w:val="22"/>
          <w:szCs w:val="22"/>
        </w:rPr>
        <w:t xml:space="preserve">Freddo e fame in quantità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Quando tira il vento fiorentino, porta il diavolo in Casentino.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Faggione col cappello, Sociani prendete l'ombrello.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Neve marzolina, dura dalla sera alla mattina.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Arcobaleno, oggi piove, domani sereno.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Marzo, chi non ha le scarpe, va scalzo,</w:t>
      </w:r>
    </w:p>
    <w:p w:rsidR="002650C5" w:rsidRPr="00461559" w:rsidRDefault="002650C5" w:rsidP="00461559">
      <w:pPr>
        <w:jc w:val="both"/>
        <w:rPr>
          <w:sz w:val="22"/>
          <w:szCs w:val="22"/>
        </w:rPr>
      </w:pPr>
      <w:r w:rsidRPr="00461559">
        <w:rPr>
          <w:sz w:val="22"/>
          <w:szCs w:val="22"/>
        </w:rPr>
        <w:t xml:space="preserve">ma se marzo fa la prova, </w:t>
      </w:r>
    </w:p>
    <w:p w:rsidR="002650C5" w:rsidRPr="00461559" w:rsidRDefault="002650C5" w:rsidP="00461559">
      <w:pPr>
        <w:jc w:val="both"/>
        <w:rPr>
          <w:sz w:val="22"/>
          <w:szCs w:val="22"/>
        </w:rPr>
      </w:pPr>
      <w:r w:rsidRPr="00461559">
        <w:rPr>
          <w:sz w:val="22"/>
          <w:szCs w:val="22"/>
        </w:rPr>
        <w:t>chi non ha le scarpe le ritrova.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Ecco giugno segarino</w:t>
      </w:r>
    </w:p>
    <w:p w:rsidR="002650C5" w:rsidRPr="00461559" w:rsidRDefault="002650C5" w:rsidP="00461559">
      <w:pPr>
        <w:jc w:val="both"/>
        <w:rPr>
          <w:sz w:val="22"/>
          <w:szCs w:val="22"/>
        </w:rPr>
      </w:pPr>
      <w:r w:rsidRPr="00461559">
        <w:rPr>
          <w:sz w:val="22"/>
          <w:szCs w:val="22"/>
        </w:rPr>
        <w:t>Lo cantava il contadino</w:t>
      </w:r>
    </w:p>
    <w:p w:rsidR="002650C5" w:rsidRPr="00461559" w:rsidRDefault="002650C5" w:rsidP="00461559">
      <w:pPr>
        <w:jc w:val="both"/>
        <w:rPr>
          <w:sz w:val="22"/>
          <w:szCs w:val="22"/>
        </w:rPr>
      </w:pPr>
      <w:r w:rsidRPr="00461559">
        <w:rPr>
          <w:sz w:val="22"/>
          <w:szCs w:val="22"/>
        </w:rPr>
        <w:lastRenderedPageBreak/>
        <w:t>Lo cantava tanto bene</w:t>
      </w:r>
    </w:p>
    <w:p w:rsidR="002650C5" w:rsidRPr="00461559" w:rsidRDefault="002650C5" w:rsidP="00461559">
      <w:pPr>
        <w:jc w:val="both"/>
        <w:rPr>
          <w:sz w:val="22"/>
          <w:szCs w:val="22"/>
        </w:rPr>
      </w:pPr>
      <w:r w:rsidRPr="00461559">
        <w:rPr>
          <w:sz w:val="22"/>
          <w:szCs w:val="22"/>
        </w:rPr>
        <w:t>Piglia la biada, grano, orzo e quel che viene.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Carda e Calleta fra due fiumi giace, </w:t>
      </w:r>
    </w:p>
    <w:p w:rsidR="002650C5" w:rsidRPr="00461559" w:rsidRDefault="002650C5" w:rsidP="00461559">
      <w:pPr>
        <w:jc w:val="both"/>
        <w:rPr>
          <w:sz w:val="22"/>
          <w:szCs w:val="22"/>
        </w:rPr>
      </w:pPr>
      <w:r w:rsidRPr="00461559">
        <w:rPr>
          <w:sz w:val="22"/>
          <w:szCs w:val="22"/>
        </w:rPr>
        <w:t>le sue ricchezze sono le quattro brice,</w:t>
      </w:r>
    </w:p>
    <w:p w:rsidR="002650C5" w:rsidRPr="00461559" w:rsidRDefault="002650C5" w:rsidP="00461559">
      <w:pPr>
        <w:jc w:val="both"/>
        <w:rPr>
          <w:sz w:val="22"/>
          <w:szCs w:val="22"/>
        </w:rPr>
      </w:pPr>
      <w:r w:rsidRPr="00461559">
        <w:rPr>
          <w:sz w:val="22"/>
          <w:szCs w:val="22"/>
        </w:rPr>
        <w:t>Se le brice non vengano a bono,</w:t>
      </w:r>
    </w:p>
    <w:p w:rsidR="002650C5" w:rsidRPr="00461559" w:rsidRDefault="002650C5" w:rsidP="00461559">
      <w:pPr>
        <w:jc w:val="both"/>
        <w:rPr>
          <w:sz w:val="22"/>
          <w:szCs w:val="22"/>
        </w:rPr>
      </w:pPr>
      <w:r w:rsidRPr="00461559">
        <w:rPr>
          <w:sz w:val="22"/>
          <w:szCs w:val="22"/>
        </w:rPr>
        <w:t>Carda e Calleta ballan senza sono.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Fino a Natale</w:t>
      </w:r>
    </w:p>
    <w:p w:rsidR="002650C5" w:rsidRPr="00461559" w:rsidRDefault="002650C5" w:rsidP="00461559">
      <w:pPr>
        <w:jc w:val="both"/>
        <w:rPr>
          <w:sz w:val="22"/>
          <w:szCs w:val="22"/>
        </w:rPr>
      </w:pPr>
      <w:r w:rsidRPr="00461559">
        <w:rPr>
          <w:sz w:val="22"/>
          <w:szCs w:val="22"/>
        </w:rPr>
        <w:t>Freddo e pane</w:t>
      </w:r>
    </w:p>
    <w:p w:rsidR="002650C5" w:rsidRPr="00461559" w:rsidRDefault="002650C5" w:rsidP="00461559">
      <w:pPr>
        <w:jc w:val="both"/>
        <w:rPr>
          <w:sz w:val="22"/>
          <w:szCs w:val="22"/>
        </w:rPr>
      </w:pPr>
      <w:r w:rsidRPr="00461559">
        <w:rPr>
          <w:sz w:val="22"/>
          <w:szCs w:val="22"/>
        </w:rPr>
        <w:t>Da Natale in là</w:t>
      </w:r>
    </w:p>
    <w:p w:rsidR="002650C5" w:rsidRPr="00461559" w:rsidRDefault="002650C5" w:rsidP="00461559">
      <w:pPr>
        <w:jc w:val="both"/>
        <w:rPr>
          <w:sz w:val="22"/>
          <w:szCs w:val="22"/>
        </w:rPr>
      </w:pPr>
      <w:r w:rsidRPr="00461559">
        <w:rPr>
          <w:sz w:val="22"/>
          <w:szCs w:val="22"/>
        </w:rPr>
        <w:t>Freddo e fame in quantità</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VIGNA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Il vecchio pianta la vigna e il giovane la vendemmia.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Se piove per San Barnabà</w:t>
      </w:r>
    </w:p>
    <w:p w:rsidR="002650C5" w:rsidRPr="00461559" w:rsidRDefault="002650C5" w:rsidP="00461559">
      <w:pPr>
        <w:jc w:val="both"/>
        <w:rPr>
          <w:sz w:val="22"/>
          <w:szCs w:val="22"/>
        </w:rPr>
      </w:pPr>
      <w:r w:rsidRPr="00461559">
        <w:rPr>
          <w:sz w:val="22"/>
          <w:szCs w:val="22"/>
        </w:rPr>
        <w:t xml:space="preserve">L'una bianca se ne va, </w:t>
      </w:r>
    </w:p>
    <w:p w:rsidR="002650C5" w:rsidRPr="00461559" w:rsidRDefault="002650C5" w:rsidP="00461559">
      <w:pPr>
        <w:jc w:val="both"/>
        <w:rPr>
          <w:sz w:val="22"/>
          <w:szCs w:val="22"/>
        </w:rPr>
      </w:pPr>
      <w:r w:rsidRPr="00461559">
        <w:rPr>
          <w:sz w:val="22"/>
          <w:szCs w:val="22"/>
        </w:rPr>
        <w:t>se piove mattina e sera</w:t>
      </w:r>
    </w:p>
    <w:p w:rsidR="002650C5" w:rsidRPr="00461559" w:rsidRDefault="002650C5" w:rsidP="00461559">
      <w:pPr>
        <w:jc w:val="both"/>
        <w:rPr>
          <w:sz w:val="22"/>
          <w:szCs w:val="22"/>
        </w:rPr>
      </w:pPr>
      <w:r w:rsidRPr="00461559">
        <w:rPr>
          <w:sz w:val="22"/>
          <w:szCs w:val="22"/>
        </w:rPr>
        <w:t>se ne va la bianca e la nera.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Bella vigna, poca uva.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VINO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Nella botte piccola ci sta il vin buono.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Acquerello e parole</w:t>
      </w:r>
    </w:p>
    <w:p w:rsidR="002650C5" w:rsidRPr="00461559" w:rsidRDefault="002650C5" w:rsidP="00461559">
      <w:pPr>
        <w:jc w:val="both"/>
        <w:rPr>
          <w:sz w:val="22"/>
          <w:szCs w:val="22"/>
        </w:rPr>
      </w:pPr>
      <w:r w:rsidRPr="00461559">
        <w:rPr>
          <w:sz w:val="22"/>
          <w:szCs w:val="22"/>
        </w:rPr>
        <w:t>Se ne fa quanto si vuole.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L'acqua fa male e il vino fa cantare.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Con vinsanto e cantuccini</w:t>
      </w:r>
    </w:p>
    <w:p w:rsidR="002650C5" w:rsidRPr="00461559" w:rsidRDefault="002650C5" w:rsidP="00461559">
      <w:pPr>
        <w:jc w:val="both"/>
        <w:rPr>
          <w:sz w:val="22"/>
          <w:szCs w:val="22"/>
        </w:rPr>
      </w:pPr>
      <w:r w:rsidRPr="00461559">
        <w:rPr>
          <w:sz w:val="22"/>
          <w:szCs w:val="22"/>
        </w:rPr>
        <w:t>Contentarono vecchi e bambini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Chi sa bere il vino è un amico,</w:t>
      </w:r>
    </w:p>
    <w:p w:rsidR="002650C5" w:rsidRPr="00461559" w:rsidRDefault="002650C5" w:rsidP="00461559">
      <w:pPr>
        <w:jc w:val="both"/>
        <w:rPr>
          <w:sz w:val="22"/>
          <w:szCs w:val="22"/>
        </w:rPr>
      </w:pPr>
      <w:r w:rsidRPr="00461559">
        <w:rPr>
          <w:sz w:val="22"/>
          <w:szCs w:val="22"/>
        </w:rPr>
        <w:t>chi non lo sa bere è un nemico.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Non ti mettere in cammino </w:t>
      </w:r>
    </w:p>
    <w:p w:rsidR="002650C5" w:rsidRPr="00461559" w:rsidRDefault="002650C5" w:rsidP="00461559">
      <w:pPr>
        <w:jc w:val="both"/>
        <w:rPr>
          <w:sz w:val="22"/>
          <w:szCs w:val="22"/>
        </w:rPr>
      </w:pPr>
      <w:r w:rsidRPr="00461559">
        <w:rPr>
          <w:sz w:val="22"/>
          <w:szCs w:val="22"/>
        </w:rPr>
        <w:t>se la bocca non sa di vino.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11. Rilievo orientativo di alcune tematiche focalizzate durante la narrazione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Abbiamo analizzato soltanto un indicatore relativo agli aspetti letterario-linguistici suggeriti dalle diverse interviste; tra l’altro alcuni di essi possono essere anche usati per gli apprendimenti motori.</w:t>
      </w:r>
    </w:p>
    <w:p w:rsidR="002650C5" w:rsidRPr="00461559" w:rsidRDefault="002650C5" w:rsidP="00461559">
      <w:pPr>
        <w:jc w:val="both"/>
        <w:rPr>
          <w:sz w:val="22"/>
          <w:szCs w:val="22"/>
        </w:rPr>
      </w:pPr>
      <w:r w:rsidRPr="00461559">
        <w:rPr>
          <w:sz w:val="22"/>
          <w:szCs w:val="22"/>
        </w:rPr>
        <w:t>Ma molti altri indicatori sono presenti nei materiali raccolti. Per ciascuno di essi occorrerebbe una ulteriore trattazione a parte. Ci limitiamo a elencare i più significativi con alcune notizie.</w:t>
      </w:r>
    </w:p>
    <w:p w:rsidR="002650C5" w:rsidRPr="00461559" w:rsidRDefault="002650C5" w:rsidP="00461559">
      <w:pPr>
        <w:jc w:val="both"/>
        <w:rPr>
          <w:sz w:val="22"/>
          <w:szCs w:val="22"/>
        </w:rPr>
      </w:pPr>
      <w:r w:rsidRPr="00461559">
        <w:rPr>
          <w:sz w:val="22"/>
          <w:szCs w:val="22"/>
        </w:rPr>
        <w:t xml:space="preserve">Abitazione. Mettere in evidenza alcuni elementi funzionali della casa e dare una descrizione di questa, dell'aia, ecc. (Sarà necessario servirsi, per una più approfondita indagine, delle schede offerte dagli studiosi della specifica disciplina). </w:t>
      </w:r>
    </w:p>
    <w:p w:rsidR="002650C5" w:rsidRPr="00461559" w:rsidRDefault="002650C5" w:rsidP="00461559">
      <w:pPr>
        <w:jc w:val="both"/>
        <w:rPr>
          <w:sz w:val="22"/>
          <w:szCs w:val="22"/>
        </w:rPr>
      </w:pPr>
      <w:r w:rsidRPr="00461559">
        <w:rPr>
          <w:sz w:val="22"/>
          <w:szCs w:val="22"/>
        </w:rPr>
        <w:t xml:space="preserve">Arredamento interno delle stanze. La descrizione è veramente drammatica e eloquente per le condizioni dell'ambiente (stalla sotto la camera, pavimento con assi di legno sconnessi), un letto (descrizione) per diverse persone. Le condizioni di promiscuità (soggetti di diverse età nello stesso letto), di igiene (insetti parassiti), di indigenza quasi assoluta (mancanza di indumenti, coperte, di mobili), descritte sono abbastanza chiare. Anche la descrizione della cucina riesce a dare un quadro preciso della condizione di miseria della </w:t>
      </w:r>
      <w:r w:rsidRPr="00461559">
        <w:rPr>
          <w:sz w:val="22"/>
          <w:szCs w:val="22"/>
        </w:rPr>
        <w:lastRenderedPageBreak/>
        <w:t xml:space="preserve">famiglia e l'elencazione di ogni elemento e del numero relativo è sufficiente per allargare l'osservazione socio-culturale e economica, (il numero dei piatti, le scodelle, l'assenza di tovaglia, l'unica zuppiera). </w:t>
      </w:r>
    </w:p>
    <w:p w:rsidR="002650C5" w:rsidRPr="00461559" w:rsidRDefault="002650C5" w:rsidP="00461559">
      <w:pPr>
        <w:jc w:val="both"/>
        <w:rPr>
          <w:sz w:val="22"/>
          <w:szCs w:val="22"/>
        </w:rPr>
      </w:pPr>
      <w:r w:rsidRPr="00461559">
        <w:rPr>
          <w:sz w:val="22"/>
          <w:szCs w:val="22"/>
        </w:rPr>
        <w:t xml:space="preserve">Alimentazione. Il cenno alla scarsità di ogni genere non è sufficiente a chiarire il tipo di alimentazione abituale. </w:t>
      </w:r>
    </w:p>
    <w:p w:rsidR="002650C5" w:rsidRPr="00461559" w:rsidRDefault="002650C5" w:rsidP="00461559">
      <w:pPr>
        <w:jc w:val="both"/>
        <w:rPr>
          <w:sz w:val="22"/>
          <w:szCs w:val="22"/>
        </w:rPr>
      </w:pPr>
      <w:r w:rsidRPr="00461559">
        <w:rPr>
          <w:sz w:val="22"/>
          <w:szCs w:val="22"/>
        </w:rPr>
        <w:t>Abbigliamento. Era scarso e scadente.</w:t>
      </w:r>
    </w:p>
    <w:p w:rsidR="002650C5" w:rsidRPr="00461559" w:rsidRDefault="002650C5" w:rsidP="00461559">
      <w:pPr>
        <w:jc w:val="both"/>
        <w:rPr>
          <w:sz w:val="22"/>
          <w:szCs w:val="22"/>
        </w:rPr>
      </w:pPr>
      <w:r w:rsidRPr="00461559">
        <w:rPr>
          <w:sz w:val="22"/>
          <w:szCs w:val="22"/>
        </w:rPr>
        <w:t xml:space="preserve">Ansia per la fame. Il tema andrebbe approfondito specie in relazione alle forme psicologiche di compensazione usate come sistema risolutivo e di sicurezza e il rapporto che viene ad emergere fra bisogno e paura. La montagna, come del resto ogni area colpita da elevata deprivazione alimentare, è in grado di fornire ancora vaste tematiche, dal banditismo e furto per fame (sfamare i propri figli) fino agli interventi di figure soprannaturali in grado di compiere miracoli di carattere alimentare (la madia vuota rifornita di pane, il recupero galattoforo da parte della madre disperata di non poter più allattare il figlio, l'albero che si ricopre improvvisamente di frutta, ecc.). </w:t>
      </w:r>
    </w:p>
    <w:p w:rsidR="002650C5" w:rsidRPr="00461559" w:rsidRDefault="002650C5" w:rsidP="00461559">
      <w:pPr>
        <w:jc w:val="both"/>
        <w:rPr>
          <w:sz w:val="22"/>
          <w:szCs w:val="22"/>
        </w:rPr>
      </w:pPr>
      <w:r w:rsidRPr="00461559">
        <w:rPr>
          <w:sz w:val="22"/>
          <w:szCs w:val="22"/>
        </w:rPr>
        <w:t>Cantilene.</w:t>
      </w:r>
    </w:p>
    <w:p w:rsidR="002650C5" w:rsidRPr="00461559" w:rsidRDefault="002650C5" w:rsidP="00461559">
      <w:pPr>
        <w:jc w:val="both"/>
        <w:rPr>
          <w:sz w:val="22"/>
          <w:szCs w:val="22"/>
        </w:rPr>
      </w:pPr>
      <w:r w:rsidRPr="00461559">
        <w:rPr>
          <w:sz w:val="22"/>
          <w:szCs w:val="22"/>
        </w:rPr>
        <w:t>Canti.</w:t>
      </w:r>
    </w:p>
    <w:p w:rsidR="002650C5" w:rsidRPr="00461559" w:rsidRDefault="002650C5" w:rsidP="00461559">
      <w:pPr>
        <w:jc w:val="both"/>
        <w:rPr>
          <w:sz w:val="22"/>
          <w:szCs w:val="22"/>
        </w:rPr>
      </w:pPr>
      <w:r w:rsidRPr="00461559">
        <w:rPr>
          <w:sz w:val="22"/>
          <w:szCs w:val="22"/>
        </w:rPr>
        <w:t xml:space="preserve">Carline. La pianta, una specie di carciofo selvatico (il cui interno era anche commestibile) veniva messa vicino alle finestre, alle porte, sopra la testata del letto, nelle stalle perché ritenuta, insieme all'acqua benedetta, ai forconi, e ai rami di «saggina», la più adatta per allontanare le streghe. Alle carline sono collegate le numerose storie sulle «paure» che ancora sono ricordate dagli anziani nei loro racconti. La presenza delle streghe era sentita e temuta anche dagli uomini che la sera uscivano mal volentieri dalla casa. Si tratterebbe di recuperare anche i contenuti rituali osservati, per salvarsi dalle streghe e da spiriti malefici, da coloro che per ragioni di lavoro o per necessità dovevano affrontare durante la notte lunghi percorsi in montagna. </w:t>
      </w:r>
    </w:p>
    <w:p w:rsidR="002650C5" w:rsidRPr="00461559" w:rsidRDefault="002650C5" w:rsidP="00461559">
      <w:pPr>
        <w:jc w:val="both"/>
        <w:rPr>
          <w:sz w:val="22"/>
          <w:szCs w:val="22"/>
        </w:rPr>
      </w:pPr>
      <w:r w:rsidRPr="00461559">
        <w:rPr>
          <w:sz w:val="22"/>
          <w:szCs w:val="22"/>
        </w:rPr>
        <w:t>Ciclo dell’uomo.</w:t>
      </w:r>
    </w:p>
    <w:p w:rsidR="002650C5" w:rsidRPr="00461559" w:rsidRDefault="002650C5" w:rsidP="00461559">
      <w:pPr>
        <w:jc w:val="both"/>
        <w:rPr>
          <w:sz w:val="22"/>
          <w:szCs w:val="22"/>
        </w:rPr>
      </w:pPr>
      <w:r w:rsidRPr="00461559">
        <w:rPr>
          <w:sz w:val="22"/>
          <w:szCs w:val="22"/>
        </w:rPr>
        <w:t>Ciclo della natura.</w:t>
      </w:r>
    </w:p>
    <w:p w:rsidR="002650C5" w:rsidRPr="00461559" w:rsidRDefault="002650C5" w:rsidP="00461559">
      <w:pPr>
        <w:jc w:val="both"/>
        <w:rPr>
          <w:sz w:val="22"/>
          <w:szCs w:val="22"/>
        </w:rPr>
      </w:pPr>
      <w:r w:rsidRPr="00461559">
        <w:rPr>
          <w:sz w:val="22"/>
          <w:szCs w:val="22"/>
        </w:rPr>
        <w:t>Conte.</w:t>
      </w:r>
    </w:p>
    <w:p w:rsidR="002650C5" w:rsidRPr="00461559" w:rsidRDefault="002650C5" w:rsidP="00461559">
      <w:pPr>
        <w:jc w:val="both"/>
        <w:rPr>
          <w:sz w:val="22"/>
          <w:szCs w:val="22"/>
        </w:rPr>
      </w:pPr>
      <w:r w:rsidRPr="00461559">
        <w:rPr>
          <w:sz w:val="22"/>
          <w:szCs w:val="22"/>
        </w:rPr>
        <w:t>Danze.</w:t>
      </w:r>
    </w:p>
    <w:p w:rsidR="002650C5" w:rsidRPr="00461559" w:rsidRDefault="002650C5" w:rsidP="00461559">
      <w:pPr>
        <w:jc w:val="both"/>
        <w:rPr>
          <w:sz w:val="22"/>
          <w:szCs w:val="22"/>
        </w:rPr>
      </w:pPr>
      <w:r w:rsidRPr="00461559">
        <w:rPr>
          <w:sz w:val="22"/>
          <w:szCs w:val="22"/>
        </w:rPr>
        <w:t xml:space="preserve">Decessi infantili. Il problema della mortalità irifantile, fino ai primi decenni di questo secolo, raggiungeva nelle montagne un tasso anche del 35%, fa emergere i grossi problemi dell'alimentazione e dell'igiene. Sarà indispensabile ritornare su questo tema per scoprire quale rapporto sussisteva fra malattia e devozione religiosa, fra questa e riti di magia. Non va trascurata l'importanza data e riconosciuta al latte materno (latte stregato, latte rubato) e la presenza di figure sacre protettrici della infanzia. Inoltre, come veniva vissuta la morte di un bambino e l'immagine che di questa avevano altri fanciulli. </w:t>
      </w:r>
    </w:p>
    <w:p w:rsidR="002650C5" w:rsidRPr="00461559" w:rsidRDefault="002650C5" w:rsidP="00461559">
      <w:pPr>
        <w:jc w:val="both"/>
        <w:rPr>
          <w:sz w:val="22"/>
          <w:szCs w:val="22"/>
        </w:rPr>
      </w:pPr>
      <w:r w:rsidRPr="00461559">
        <w:rPr>
          <w:sz w:val="22"/>
          <w:szCs w:val="22"/>
        </w:rPr>
        <w:t>Economia alimentare del maiale.</w:t>
      </w:r>
    </w:p>
    <w:p w:rsidR="002650C5" w:rsidRPr="00461559" w:rsidRDefault="002650C5" w:rsidP="00461559">
      <w:pPr>
        <w:jc w:val="both"/>
        <w:rPr>
          <w:sz w:val="22"/>
          <w:szCs w:val="22"/>
        </w:rPr>
      </w:pPr>
      <w:r w:rsidRPr="00461559">
        <w:rPr>
          <w:sz w:val="22"/>
          <w:szCs w:val="22"/>
        </w:rPr>
        <w:t>Filastrocche.</w:t>
      </w:r>
    </w:p>
    <w:p w:rsidR="002650C5" w:rsidRPr="00461559" w:rsidRDefault="002650C5" w:rsidP="00461559">
      <w:pPr>
        <w:jc w:val="both"/>
        <w:rPr>
          <w:sz w:val="22"/>
          <w:szCs w:val="22"/>
        </w:rPr>
      </w:pPr>
      <w:r w:rsidRPr="00461559">
        <w:rPr>
          <w:sz w:val="22"/>
          <w:szCs w:val="22"/>
        </w:rPr>
        <w:t>Geloni. Era frequente il fenomeno dei geloni che colpiva specialmente bambini, adolescenti e donne. Oggi la malattia è quasi del tutto scomparsa per la diversa distribuzione di calore nelle case, per la riduzione alle esposizioni atmosferiche, per la diversa alimentazione. Il disturbo si presentava con la presenza sulle estremità e nel padiglione dell'orecchio di noduli rilevati di varia grandezza con colorito rosso-violacea. Per la continua esposizione al freddo, per l'umidità e i lavori che anche i ragazzi erano tenuti ad eseguire, i noduli si ulceravano, le piaghe erano molto dolenti e lenta la guarigione. Insieme alle «paure» i geloni venivano usati come ricatto e punizione per i bambini non ubbidienti. (esiste nella zona un san Gelasio o simile?)</w:t>
      </w:r>
    </w:p>
    <w:p w:rsidR="002650C5" w:rsidRPr="00461559" w:rsidRDefault="002650C5" w:rsidP="00461559">
      <w:pPr>
        <w:jc w:val="both"/>
        <w:rPr>
          <w:sz w:val="22"/>
          <w:szCs w:val="22"/>
        </w:rPr>
      </w:pPr>
      <w:r w:rsidRPr="00461559">
        <w:rPr>
          <w:sz w:val="22"/>
          <w:szCs w:val="22"/>
        </w:rPr>
        <w:t>Giochi e giocattoli.</w:t>
      </w:r>
    </w:p>
    <w:p w:rsidR="002650C5" w:rsidRPr="00461559" w:rsidRDefault="002650C5" w:rsidP="00461559">
      <w:pPr>
        <w:jc w:val="both"/>
        <w:rPr>
          <w:sz w:val="22"/>
          <w:szCs w:val="22"/>
        </w:rPr>
      </w:pPr>
      <w:r w:rsidRPr="00461559">
        <w:rPr>
          <w:sz w:val="22"/>
          <w:szCs w:val="22"/>
        </w:rPr>
        <w:t xml:space="preserve">Igiene della persona. I parassiti. Mancanza di sapone, di ricambio degli indumenti, condizione dei letti, della biancheria, presenza di animali nella casa sono elementi indicativi per ricercare ulteriori notizie sulle malattie, i decessi di bambini, vecchi, ecc. Anche la presenza dei parassiti sulla persona (pidocchi, cimici, zecche, acari della scabbia) fa fiorire richiami terapeutici (rituali, erbe, minerali, interventi soprannaturali, ecc.) e il necessario accostamento con la vita degli animali domestici (anche in questo settore la letteratura popolare orale è molto ricca). </w:t>
      </w:r>
    </w:p>
    <w:p w:rsidR="002650C5" w:rsidRPr="00461559" w:rsidRDefault="002650C5" w:rsidP="00461559">
      <w:pPr>
        <w:jc w:val="both"/>
        <w:rPr>
          <w:sz w:val="22"/>
          <w:szCs w:val="22"/>
        </w:rPr>
      </w:pPr>
      <w:r w:rsidRPr="00461559">
        <w:rPr>
          <w:sz w:val="22"/>
          <w:szCs w:val="22"/>
        </w:rPr>
        <w:t>Miseria. Indigenza, rapporti con il “padrone”</w:t>
      </w:r>
    </w:p>
    <w:p w:rsidR="002650C5" w:rsidRPr="00461559" w:rsidRDefault="002650C5" w:rsidP="00461559">
      <w:pPr>
        <w:jc w:val="both"/>
        <w:rPr>
          <w:sz w:val="22"/>
          <w:szCs w:val="22"/>
        </w:rPr>
      </w:pPr>
      <w:r w:rsidRPr="00461559">
        <w:rPr>
          <w:sz w:val="22"/>
          <w:szCs w:val="22"/>
        </w:rPr>
        <w:t>Modi di dire.</w:t>
      </w:r>
    </w:p>
    <w:p w:rsidR="002650C5" w:rsidRPr="00461559" w:rsidRDefault="002650C5" w:rsidP="00461559">
      <w:pPr>
        <w:jc w:val="both"/>
        <w:rPr>
          <w:sz w:val="22"/>
          <w:szCs w:val="22"/>
        </w:rPr>
      </w:pPr>
      <w:r w:rsidRPr="00461559">
        <w:rPr>
          <w:sz w:val="22"/>
          <w:szCs w:val="22"/>
        </w:rPr>
        <w:t>Professioni.</w:t>
      </w:r>
    </w:p>
    <w:p w:rsidR="002650C5" w:rsidRPr="00461559" w:rsidRDefault="002650C5" w:rsidP="00461559">
      <w:pPr>
        <w:jc w:val="both"/>
        <w:rPr>
          <w:sz w:val="22"/>
          <w:szCs w:val="22"/>
        </w:rPr>
      </w:pPr>
      <w:r w:rsidRPr="00461559">
        <w:rPr>
          <w:sz w:val="22"/>
          <w:szCs w:val="22"/>
        </w:rPr>
        <w:t>Proverbi.</w:t>
      </w:r>
    </w:p>
    <w:p w:rsidR="002650C5" w:rsidRPr="00461559" w:rsidRDefault="002650C5" w:rsidP="00461559">
      <w:pPr>
        <w:jc w:val="both"/>
        <w:rPr>
          <w:sz w:val="22"/>
          <w:szCs w:val="22"/>
        </w:rPr>
      </w:pPr>
      <w:r w:rsidRPr="00461559">
        <w:rPr>
          <w:sz w:val="22"/>
          <w:szCs w:val="22"/>
        </w:rPr>
        <w:t>Rapporti parentali.</w:t>
      </w:r>
    </w:p>
    <w:p w:rsidR="002650C5" w:rsidRPr="00461559" w:rsidRDefault="002650C5" w:rsidP="00461559">
      <w:pPr>
        <w:jc w:val="both"/>
        <w:rPr>
          <w:sz w:val="22"/>
          <w:szCs w:val="22"/>
        </w:rPr>
      </w:pPr>
      <w:r w:rsidRPr="00461559">
        <w:rPr>
          <w:sz w:val="22"/>
          <w:szCs w:val="22"/>
        </w:rPr>
        <w:t>Rapporti con i coetanei.</w:t>
      </w:r>
    </w:p>
    <w:p w:rsidR="002650C5" w:rsidRPr="00461559" w:rsidRDefault="002650C5" w:rsidP="00461559">
      <w:pPr>
        <w:jc w:val="both"/>
        <w:rPr>
          <w:sz w:val="22"/>
          <w:szCs w:val="22"/>
        </w:rPr>
      </w:pPr>
      <w:r w:rsidRPr="00461559">
        <w:rPr>
          <w:sz w:val="22"/>
          <w:szCs w:val="22"/>
        </w:rPr>
        <w:t>Rapporti amicali intergenerazionali.</w:t>
      </w:r>
    </w:p>
    <w:p w:rsidR="002650C5" w:rsidRPr="00461559" w:rsidRDefault="002650C5" w:rsidP="00461559">
      <w:pPr>
        <w:jc w:val="both"/>
        <w:rPr>
          <w:sz w:val="22"/>
          <w:szCs w:val="22"/>
        </w:rPr>
      </w:pPr>
      <w:r w:rsidRPr="00461559">
        <w:rPr>
          <w:sz w:val="22"/>
          <w:szCs w:val="22"/>
        </w:rPr>
        <w:lastRenderedPageBreak/>
        <w:t xml:space="preserve">Scarpe. Hanno molta importanza nell'economia montana (lunghe distanze, protezione animali, dal freddo, ecc.) Il tema appare frequente nei sogni, nei desideri, nei proverbi, nei racconti di magia. Possedere un paio di scarpe appare quasi come un passaggio di status. Chi costruiva gli zoccoli era sempre un familiare, chi fabbricava le scarpe in montagna era spesso un artigiano che aveva la duplice funzione di ciabattino e calzolaio (si tratterebbe di ricevere indicazioni per la ricostruzione di diversi mestieri, anche itineranti). </w:t>
      </w:r>
    </w:p>
    <w:p w:rsidR="002650C5" w:rsidRPr="00461559" w:rsidRDefault="002650C5" w:rsidP="00461559">
      <w:pPr>
        <w:jc w:val="both"/>
        <w:rPr>
          <w:sz w:val="22"/>
          <w:szCs w:val="22"/>
        </w:rPr>
      </w:pPr>
      <w:r w:rsidRPr="00461559">
        <w:rPr>
          <w:sz w:val="22"/>
          <w:szCs w:val="22"/>
        </w:rPr>
        <w:t>Scuola.</w:t>
      </w:r>
    </w:p>
    <w:p w:rsidR="002650C5" w:rsidRPr="00461559" w:rsidRDefault="002650C5" w:rsidP="00461559">
      <w:pPr>
        <w:jc w:val="both"/>
        <w:rPr>
          <w:sz w:val="22"/>
          <w:szCs w:val="22"/>
        </w:rPr>
      </w:pPr>
      <w:r w:rsidRPr="00461559">
        <w:rPr>
          <w:sz w:val="22"/>
          <w:szCs w:val="22"/>
        </w:rPr>
        <w:t>Servizi igienici. O non esistevano dentro le abitazioni, o erano ridottissimi all’essenziale.</w:t>
      </w:r>
    </w:p>
    <w:p w:rsidR="002650C5" w:rsidRPr="00461559" w:rsidRDefault="002650C5" w:rsidP="00461559">
      <w:pPr>
        <w:jc w:val="both"/>
        <w:rPr>
          <w:sz w:val="22"/>
          <w:szCs w:val="22"/>
        </w:rPr>
      </w:pPr>
      <w:r w:rsidRPr="00461559">
        <w:rPr>
          <w:sz w:val="22"/>
          <w:szCs w:val="22"/>
        </w:rPr>
        <w:t>Situazione politica.</w:t>
      </w:r>
    </w:p>
    <w:p w:rsidR="002650C5" w:rsidRPr="00461559" w:rsidRDefault="002650C5" w:rsidP="00461559">
      <w:pPr>
        <w:jc w:val="both"/>
        <w:rPr>
          <w:sz w:val="22"/>
          <w:szCs w:val="22"/>
        </w:rPr>
      </w:pPr>
      <w:r w:rsidRPr="00461559">
        <w:rPr>
          <w:sz w:val="22"/>
          <w:szCs w:val="22"/>
        </w:rPr>
        <w:t>Spedalino (innocentino o esposto), fin dalle prime parole emerge questa figura, del cui status-ruolo non viene data alcuna indicazione da parte della narratrice. È importante, non solo per l'economia rurale ma per il vasto fenomeno della gravidanza di nubili (occultata), indagare sulle conoscenze che si aveva della «esposizione dell'innocente», della «adozione dello spedalino o del birchio, o bastardo», del ruolo assegnatogli all'interno della famiglia, dei tassi di suicidio riscontrati fra queste persone, del loro ricovero in ospedali pschiatrici, ecc.</w:t>
      </w:r>
    </w:p>
    <w:p w:rsidR="002650C5" w:rsidRPr="00461559" w:rsidRDefault="002650C5" w:rsidP="00461559">
      <w:pPr>
        <w:jc w:val="both"/>
        <w:rPr>
          <w:sz w:val="22"/>
          <w:szCs w:val="22"/>
        </w:rPr>
      </w:pPr>
      <w:r w:rsidRPr="00461559">
        <w:rPr>
          <w:sz w:val="22"/>
          <w:szCs w:val="22"/>
        </w:rPr>
        <w:t>11. INDAGINE CONOSCITIVA, RACCOLTA E DOCUMENTAZIONE DELLA CULTURA POPOLARE NEL CIRCOLO DIDATTICO DI CASTELFOCOGNANO</w:t>
      </w:r>
    </w:p>
    <w:p w:rsidR="002650C5" w:rsidRPr="00461559" w:rsidRDefault="002650C5" w:rsidP="00461559">
      <w:pPr>
        <w:jc w:val="both"/>
        <w:rPr>
          <w:sz w:val="22"/>
          <w:szCs w:val="22"/>
        </w:rPr>
      </w:pPr>
      <w:smartTag w:uri="urn:schemas-microsoft-com:office:smarttags" w:element="PersonName">
        <w:smartTagPr>
          <w:attr w:name="ProductID" w:val="LA CULTURA DEL"/>
        </w:smartTagPr>
        <w:r w:rsidRPr="00461559">
          <w:rPr>
            <w:sz w:val="22"/>
            <w:szCs w:val="22"/>
          </w:rPr>
          <w:t>LA CULTURA DEL</w:t>
        </w:r>
      </w:smartTag>
      <w:r w:rsidRPr="00461559">
        <w:rPr>
          <w:sz w:val="22"/>
          <w:szCs w:val="22"/>
        </w:rPr>
        <w:t xml:space="preserve"> CIBO</w:t>
      </w:r>
    </w:p>
    <w:p w:rsidR="002650C5" w:rsidRPr="00461559" w:rsidRDefault="002650C5" w:rsidP="00461559">
      <w:pPr>
        <w:jc w:val="both"/>
        <w:rPr>
          <w:sz w:val="22"/>
          <w:szCs w:val="22"/>
        </w:rPr>
      </w:pPr>
      <w:r w:rsidRPr="00461559">
        <w:rPr>
          <w:sz w:val="22"/>
          <w:szCs w:val="22"/>
        </w:rPr>
        <w:t>RELAZIONE CON MEMORIE DI EVENTI, DI LUOGHI, DI GENERAZIONI, IMMAGINARIO, NENIE, CANTILENE, FILASTROCCHE, CANTI, CONTE, FIABE, PROVERBI, MODI DI DIRE, RACCONTI, GIOCHI……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Scuola proponente: </w:t>
      </w:r>
    </w:p>
    <w:p w:rsidR="002650C5" w:rsidRPr="00461559" w:rsidRDefault="002650C5" w:rsidP="00461559">
      <w:pPr>
        <w:jc w:val="both"/>
        <w:rPr>
          <w:sz w:val="22"/>
          <w:szCs w:val="22"/>
        </w:rPr>
      </w:pPr>
      <w:r w:rsidRPr="00461559">
        <w:rPr>
          <w:sz w:val="22"/>
          <w:szCs w:val="22"/>
        </w:rPr>
        <w:t>Titolo del progetto: Indagine conoscitiva, raccolta e documentazione della cultura popolare: la cultura del cibo e la sua relazione con racconti, memorie di eventi, di luoghi, di generazioni, nenie, cantilene, filastrocche, canti, conte, fiabe, proverbi, modi di dire, giochi……</w:t>
      </w:r>
    </w:p>
    <w:p w:rsidR="002650C5" w:rsidRPr="00461559" w:rsidRDefault="002650C5" w:rsidP="00461559">
      <w:pPr>
        <w:jc w:val="both"/>
        <w:rPr>
          <w:sz w:val="22"/>
          <w:szCs w:val="22"/>
        </w:rPr>
      </w:pPr>
      <w:r w:rsidRPr="00461559">
        <w:rPr>
          <w:sz w:val="22"/>
          <w:szCs w:val="22"/>
        </w:rPr>
        <w:t>Area di intervento: Educazione interculturale in relazione al disagio e al recupero.</w:t>
      </w:r>
    </w:p>
    <w:p w:rsidR="002650C5" w:rsidRPr="00461559" w:rsidRDefault="002650C5" w:rsidP="00461559">
      <w:pPr>
        <w:jc w:val="both"/>
        <w:rPr>
          <w:sz w:val="22"/>
          <w:szCs w:val="22"/>
        </w:rPr>
      </w:pPr>
      <w:r w:rsidRPr="00461559">
        <w:rPr>
          <w:sz w:val="22"/>
          <w:szCs w:val="22"/>
        </w:rPr>
        <w:t xml:space="preserve">Docenti referenti: </w:t>
      </w:r>
    </w:p>
    <w:p w:rsidR="002650C5" w:rsidRPr="00461559" w:rsidRDefault="002650C5" w:rsidP="00461559">
      <w:pPr>
        <w:jc w:val="both"/>
        <w:rPr>
          <w:sz w:val="22"/>
          <w:szCs w:val="22"/>
        </w:rPr>
      </w:pPr>
      <w:r w:rsidRPr="00461559">
        <w:rPr>
          <w:sz w:val="22"/>
          <w:szCs w:val="22"/>
        </w:rPr>
        <w:t>Équipe di progetto: Docente universitario studioso e ricercatore su programmazione e didattica interdisciplinare; docenti della scuola; Dirigente scolastico.</w:t>
      </w:r>
    </w:p>
    <w:p w:rsidR="002650C5" w:rsidRPr="00461559" w:rsidRDefault="002650C5" w:rsidP="00461559">
      <w:pPr>
        <w:jc w:val="both"/>
        <w:rPr>
          <w:sz w:val="22"/>
          <w:szCs w:val="22"/>
        </w:rPr>
      </w:pPr>
      <w:r w:rsidRPr="00461559">
        <w:rPr>
          <w:sz w:val="22"/>
          <w:szCs w:val="22"/>
        </w:rPr>
        <w:t xml:space="preserve">Delibera OO.CC.: Collegio Docenti                ; Consiglio di Istituto n. del </w:t>
      </w:r>
    </w:p>
    <w:p w:rsidR="002650C5" w:rsidRPr="00461559" w:rsidRDefault="002650C5" w:rsidP="00461559">
      <w:pPr>
        <w:jc w:val="both"/>
        <w:rPr>
          <w:sz w:val="22"/>
          <w:szCs w:val="22"/>
        </w:rPr>
      </w:pPr>
      <w:r w:rsidRPr="00461559">
        <w:rPr>
          <w:sz w:val="22"/>
          <w:szCs w:val="22"/>
        </w:rPr>
        <w:t xml:space="preserve">N° classi coinvolte: </w:t>
      </w:r>
    </w:p>
    <w:p w:rsidR="002650C5" w:rsidRPr="00461559" w:rsidRDefault="002650C5" w:rsidP="00461559">
      <w:pPr>
        <w:jc w:val="both"/>
        <w:rPr>
          <w:sz w:val="22"/>
          <w:szCs w:val="22"/>
        </w:rPr>
      </w:pPr>
      <w:r w:rsidRPr="00461559">
        <w:rPr>
          <w:sz w:val="22"/>
          <w:szCs w:val="22"/>
        </w:rPr>
        <w:t xml:space="preserve">N° alunni coinvolti: </w:t>
      </w:r>
    </w:p>
    <w:p w:rsidR="002650C5" w:rsidRPr="00461559" w:rsidRDefault="002650C5" w:rsidP="00461559">
      <w:pPr>
        <w:jc w:val="both"/>
        <w:rPr>
          <w:sz w:val="22"/>
          <w:szCs w:val="22"/>
        </w:rPr>
      </w:pPr>
      <w:r w:rsidRPr="00461559">
        <w:rPr>
          <w:sz w:val="22"/>
          <w:szCs w:val="22"/>
        </w:rPr>
        <w:t>Esperienze pregresse: PEI e programmazioni disciplinari. Educazione interculturale..</w:t>
      </w:r>
    </w:p>
    <w:p w:rsidR="002650C5" w:rsidRPr="00461559" w:rsidRDefault="002650C5" w:rsidP="00461559">
      <w:pPr>
        <w:jc w:val="both"/>
        <w:rPr>
          <w:sz w:val="22"/>
          <w:szCs w:val="22"/>
        </w:rPr>
      </w:pPr>
      <w:r w:rsidRPr="00461559">
        <w:rPr>
          <w:sz w:val="22"/>
          <w:szCs w:val="22"/>
        </w:rPr>
        <w:t>Collegamento con altri progetti: proseguimento progetto autonomia, in particolar modo sul tema dell'educazione ambientale e dell'educazione interculturale.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1. ANALISI DELLE CONDIZIONI DI PARTENZA</w:t>
      </w:r>
    </w:p>
    <w:p w:rsidR="002650C5" w:rsidRPr="00461559" w:rsidRDefault="002650C5" w:rsidP="00461559">
      <w:pPr>
        <w:jc w:val="both"/>
        <w:rPr>
          <w:sz w:val="22"/>
          <w:szCs w:val="22"/>
        </w:rPr>
      </w:pPr>
      <w:r w:rsidRPr="00461559">
        <w:rPr>
          <w:sz w:val="22"/>
          <w:szCs w:val="22"/>
        </w:rPr>
        <w:t>1.1. Del contesto in cui si colloca: Area del Casentino</w:t>
      </w:r>
    </w:p>
    <w:p w:rsidR="002650C5" w:rsidRPr="00461559" w:rsidRDefault="002650C5" w:rsidP="00461559">
      <w:pPr>
        <w:jc w:val="both"/>
        <w:rPr>
          <w:sz w:val="22"/>
          <w:szCs w:val="22"/>
        </w:rPr>
      </w:pPr>
      <w:r w:rsidRPr="00461559">
        <w:rPr>
          <w:sz w:val="22"/>
          <w:szCs w:val="22"/>
        </w:rPr>
        <w:t>1.2. Delle risorse interne alla scuola: Docenti motivati e strumenti multimediali.</w:t>
      </w:r>
    </w:p>
    <w:p w:rsidR="002650C5" w:rsidRPr="00461559" w:rsidRDefault="002650C5" w:rsidP="00461559">
      <w:pPr>
        <w:jc w:val="both"/>
        <w:rPr>
          <w:sz w:val="22"/>
          <w:szCs w:val="22"/>
        </w:rPr>
      </w:pPr>
      <w:r w:rsidRPr="00461559">
        <w:rPr>
          <w:sz w:val="22"/>
          <w:szCs w:val="22"/>
        </w:rPr>
        <w:t>1.3. Delle risorse esterne sul territorio: Enti Locali e Associazioni.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2 - DEFINIZIONE DELL'INTERVENTO</w:t>
      </w:r>
    </w:p>
    <w:p w:rsidR="002650C5" w:rsidRPr="00461559" w:rsidRDefault="002650C5" w:rsidP="00461559">
      <w:pPr>
        <w:jc w:val="both"/>
        <w:rPr>
          <w:sz w:val="22"/>
          <w:szCs w:val="22"/>
        </w:rPr>
      </w:pPr>
      <w:r w:rsidRPr="00461559">
        <w:rPr>
          <w:sz w:val="22"/>
          <w:szCs w:val="22"/>
        </w:rPr>
        <w:t>2.1. Campi d'azione: analisi di cibi, ricette, usi, costumi, memorie, linguaggi…appartenenti a soggetti di altre generazioni.</w:t>
      </w:r>
    </w:p>
    <w:p w:rsidR="002650C5" w:rsidRPr="00461559" w:rsidRDefault="002650C5" w:rsidP="00461559">
      <w:pPr>
        <w:jc w:val="both"/>
        <w:rPr>
          <w:sz w:val="22"/>
          <w:szCs w:val="22"/>
        </w:rPr>
      </w:pPr>
      <w:r w:rsidRPr="00461559">
        <w:rPr>
          <w:sz w:val="22"/>
          <w:szCs w:val="22"/>
        </w:rPr>
        <w:t>2.2. Struttura: programmazione curricolare dell'educazioneinterdisciplinare. Documentazione e analisi comparata.</w:t>
      </w:r>
    </w:p>
    <w:p w:rsidR="002650C5" w:rsidRPr="00461559" w:rsidRDefault="002650C5" w:rsidP="00461559">
      <w:pPr>
        <w:jc w:val="both"/>
        <w:rPr>
          <w:sz w:val="22"/>
          <w:szCs w:val="22"/>
        </w:rPr>
      </w:pPr>
      <w:r w:rsidRPr="00461559">
        <w:rPr>
          <w:sz w:val="22"/>
          <w:szCs w:val="22"/>
        </w:rPr>
        <w:t xml:space="preserve">2.3. Tempi e modalità di svolgimento: </w:t>
      </w:r>
    </w:p>
    <w:p w:rsidR="002650C5" w:rsidRPr="00461559" w:rsidRDefault="002650C5" w:rsidP="00461559">
      <w:pPr>
        <w:jc w:val="both"/>
        <w:rPr>
          <w:sz w:val="22"/>
          <w:szCs w:val="22"/>
        </w:rPr>
      </w:pPr>
      <w:r w:rsidRPr="00461559">
        <w:rPr>
          <w:sz w:val="22"/>
          <w:szCs w:val="22"/>
        </w:rPr>
        <w:t>Iniziale: mese di               :                incontri dei docenti con i Consulenti.</w:t>
      </w:r>
    </w:p>
    <w:p w:rsidR="002650C5" w:rsidRPr="00461559" w:rsidRDefault="002650C5" w:rsidP="00461559">
      <w:pPr>
        <w:jc w:val="both"/>
        <w:rPr>
          <w:sz w:val="22"/>
          <w:szCs w:val="22"/>
        </w:rPr>
      </w:pPr>
      <w:r w:rsidRPr="00461559">
        <w:rPr>
          <w:sz w:val="22"/>
          <w:szCs w:val="22"/>
        </w:rPr>
        <w:t>Periodica: mesi di                                       : un incontro mensile con i consulenti.</w:t>
      </w:r>
    </w:p>
    <w:p w:rsidR="002650C5" w:rsidRPr="00461559" w:rsidRDefault="002650C5" w:rsidP="00461559">
      <w:pPr>
        <w:jc w:val="both"/>
        <w:rPr>
          <w:sz w:val="22"/>
          <w:szCs w:val="22"/>
        </w:rPr>
      </w:pPr>
      <w:r w:rsidRPr="00461559">
        <w:rPr>
          <w:sz w:val="22"/>
          <w:szCs w:val="22"/>
        </w:rPr>
        <w:t xml:space="preserve">Finale: mese di </w:t>
      </w:r>
    </w:p>
    <w:p w:rsidR="002650C5" w:rsidRPr="00461559" w:rsidRDefault="002650C5" w:rsidP="00461559">
      <w:pPr>
        <w:jc w:val="both"/>
        <w:rPr>
          <w:sz w:val="22"/>
          <w:szCs w:val="22"/>
        </w:rPr>
      </w:pPr>
      <w:r w:rsidRPr="00461559">
        <w:rPr>
          <w:sz w:val="22"/>
          <w:szCs w:val="22"/>
        </w:rPr>
        <w:t>- incontri congiunti (consulenti + componenti) per la strutturazione definitiva dei materiali raccolti;</w:t>
      </w:r>
    </w:p>
    <w:p w:rsidR="002650C5" w:rsidRPr="00461559" w:rsidRDefault="002650C5" w:rsidP="00461559">
      <w:pPr>
        <w:jc w:val="both"/>
        <w:rPr>
          <w:sz w:val="22"/>
          <w:szCs w:val="22"/>
        </w:rPr>
      </w:pPr>
      <w:r w:rsidRPr="00461559">
        <w:rPr>
          <w:sz w:val="22"/>
          <w:szCs w:val="22"/>
        </w:rPr>
        <w:t>- giornate di lavoro per il tecnico informatico-grafico;</w:t>
      </w:r>
    </w:p>
    <w:p w:rsidR="002650C5" w:rsidRPr="00461559" w:rsidRDefault="002650C5" w:rsidP="00461559">
      <w:pPr>
        <w:jc w:val="both"/>
        <w:rPr>
          <w:sz w:val="22"/>
          <w:szCs w:val="22"/>
        </w:rPr>
      </w:pPr>
      <w:r w:rsidRPr="00461559">
        <w:rPr>
          <w:sz w:val="22"/>
          <w:szCs w:val="22"/>
        </w:rPr>
        <w:t xml:space="preserve">Stampa: </w:t>
      </w:r>
    </w:p>
    <w:p w:rsidR="002650C5" w:rsidRPr="00461559" w:rsidRDefault="002650C5" w:rsidP="00461559">
      <w:pPr>
        <w:jc w:val="both"/>
        <w:rPr>
          <w:sz w:val="22"/>
          <w:szCs w:val="22"/>
        </w:rPr>
      </w:pPr>
      <w:r w:rsidRPr="00461559">
        <w:rPr>
          <w:sz w:val="22"/>
          <w:szCs w:val="22"/>
        </w:rPr>
        <w:t xml:space="preserve">Presentazione della pubblicazione: </w:t>
      </w:r>
    </w:p>
    <w:p w:rsidR="002650C5" w:rsidRPr="00461559" w:rsidRDefault="002650C5" w:rsidP="00461559">
      <w:pPr>
        <w:jc w:val="both"/>
        <w:rPr>
          <w:sz w:val="22"/>
          <w:szCs w:val="22"/>
        </w:rPr>
      </w:pPr>
      <w:r w:rsidRPr="00461559">
        <w:rPr>
          <w:sz w:val="22"/>
          <w:szCs w:val="22"/>
        </w:rPr>
        <w:t>2.4. Gestione all'interno della scuola: Dirigente scolastico e docenti direttamente coinvolti. Partecipazione collaborativa di tutti i Docenti.</w:t>
      </w:r>
    </w:p>
    <w:p w:rsidR="002650C5" w:rsidRPr="00461559" w:rsidRDefault="002650C5" w:rsidP="00461559">
      <w:pPr>
        <w:jc w:val="both"/>
        <w:rPr>
          <w:sz w:val="22"/>
          <w:szCs w:val="22"/>
        </w:rPr>
      </w:pPr>
      <w:r w:rsidRPr="00461559">
        <w:rPr>
          <w:sz w:val="22"/>
          <w:szCs w:val="22"/>
        </w:rPr>
        <w:lastRenderedPageBreak/>
        <w:t>2.5. Gestione nell'extrascuola: Dirigente scolastico, docenti direttamente coinvolti e alunni partecipanti alla rilevazione dei dati.</w:t>
      </w:r>
    </w:p>
    <w:p w:rsidR="002650C5" w:rsidRPr="00461559" w:rsidRDefault="002650C5" w:rsidP="00461559">
      <w:pPr>
        <w:jc w:val="both"/>
        <w:rPr>
          <w:sz w:val="22"/>
          <w:szCs w:val="22"/>
        </w:rPr>
      </w:pPr>
      <w:r w:rsidRPr="00461559">
        <w:rPr>
          <w:sz w:val="22"/>
          <w:szCs w:val="22"/>
        </w:rPr>
        <w:t>2.6. Integrazione con il territorio: Collaborazione Enti Locali, Associazioni, e tessuto sociale; Stampa e realtà economiche.</w:t>
      </w:r>
    </w:p>
    <w:p w:rsidR="002650C5" w:rsidRPr="00461559" w:rsidRDefault="002650C5" w:rsidP="00461559">
      <w:pPr>
        <w:jc w:val="both"/>
        <w:rPr>
          <w:sz w:val="22"/>
          <w:szCs w:val="22"/>
        </w:rPr>
      </w:pPr>
      <w:r w:rsidRPr="00461559">
        <w:rPr>
          <w:sz w:val="22"/>
          <w:szCs w:val="22"/>
        </w:rPr>
        <w:t>2.7. Uso di nuove tecnologie: Strumenti multimediali, massmediali. Schede di rilevazione. Immagini.</w:t>
      </w:r>
    </w:p>
    <w:p w:rsidR="002650C5" w:rsidRPr="00461559" w:rsidRDefault="002650C5" w:rsidP="00461559">
      <w:pPr>
        <w:jc w:val="both"/>
        <w:rPr>
          <w:sz w:val="22"/>
          <w:szCs w:val="22"/>
        </w:rPr>
      </w:pPr>
      <w:r w:rsidRPr="00461559">
        <w:rPr>
          <w:sz w:val="22"/>
          <w:szCs w:val="22"/>
        </w:rPr>
        <w:t>2.8. Coinvolgimento dei genitori: disponibilità alle interviste e documentazione dati.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3 - VERIFICHE E VALUTAZIONE</w:t>
      </w:r>
    </w:p>
    <w:p w:rsidR="002650C5" w:rsidRPr="00461559" w:rsidRDefault="002650C5" w:rsidP="00461559">
      <w:pPr>
        <w:jc w:val="both"/>
        <w:rPr>
          <w:sz w:val="22"/>
          <w:szCs w:val="22"/>
        </w:rPr>
      </w:pPr>
      <w:r w:rsidRPr="00461559">
        <w:rPr>
          <w:sz w:val="22"/>
          <w:szCs w:val="22"/>
        </w:rPr>
        <w:t>3.1. Gruppo di coordinamento e verifica: Consulenti. Dirigente scolastico. Docenti.</w:t>
      </w:r>
    </w:p>
    <w:p w:rsidR="002650C5" w:rsidRPr="00461559" w:rsidRDefault="002650C5" w:rsidP="00461559">
      <w:pPr>
        <w:jc w:val="both"/>
        <w:rPr>
          <w:sz w:val="22"/>
          <w:szCs w:val="22"/>
        </w:rPr>
      </w:pPr>
      <w:r w:rsidRPr="00461559">
        <w:rPr>
          <w:sz w:val="22"/>
          <w:szCs w:val="22"/>
        </w:rPr>
        <w:t>3.2. Modalità, soggetti coinvolti e tempi di verifica per fase: Verifiche mensili e finale: Dirigente scolastico, Docenti, Consulenti.</w:t>
      </w:r>
    </w:p>
    <w:p w:rsidR="002650C5" w:rsidRPr="00461559" w:rsidRDefault="002650C5" w:rsidP="00461559">
      <w:pPr>
        <w:jc w:val="both"/>
        <w:rPr>
          <w:sz w:val="22"/>
          <w:szCs w:val="22"/>
        </w:rPr>
      </w:pPr>
      <w:r w:rsidRPr="00461559">
        <w:rPr>
          <w:sz w:val="22"/>
          <w:szCs w:val="22"/>
        </w:rPr>
        <w:t>3.3. Valutazione intermedia e finale: Intermedia: analisi dei dati raccolti e aggiustamenti in itinere:</w:t>
      </w:r>
    </w:p>
    <w:p w:rsidR="002650C5" w:rsidRPr="00461559" w:rsidRDefault="002650C5" w:rsidP="00461559">
      <w:pPr>
        <w:jc w:val="both"/>
        <w:rPr>
          <w:sz w:val="22"/>
          <w:szCs w:val="22"/>
        </w:rPr>
      </w:pPr>
      <w:r w:rsidRPr="00461559">
        <w:rPr>
          <w:sz w:val="22"/>
          <w:szCs w:val="22"/>
        </w:rPr>
        <w:t xml:space="preserve">Finale: controllo, organizzazione, strutturazione e interpretazione dei dati raccolti. </w:t>
      </w:r>
    </w:p>
    <w:p w:rsidR="002650C5" w:rsidRPr="00461559" w:rsidRDefault="002650C5" w:rsidP="00461559">
      <w:pPr>
        <w:jc w:val="both"/>
        <w:rPr>
          <w:sz w:val="22"/>
          <w:szCs w:val="22"/>
        </w:rPr>
      </w:pPr>
      <w:r w:rsidRPr="00461559">
        <w:rPr>
          <w:sz w:val="22"/>
          <w:szCs w:val="22"/>
        </w:rPr>
        <w:t>3.4. Momenti di aggiornamento, autoaggiornamento, formazione:       ore di formazione-aggiornamento in servizio; incontri di autoaggiornamento, formazione mensili.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4 - Documentazione</w:t>
      </w:r>
    </w:p>
    <w:p w:rsidR="002650C5" w:rsidRPr="00461559" w:rsidRDefault="002650C5" w:rsidP="00461559">
      <w:pPr>
        <w:jc w:val="both"/>
        <w:rPr>
          <w:sz w:val="22"/>
          <w:szCs w:val="22"/>
        </w:rPr>
      </w:pPr>
      <w:r w:rsidRPr="00461559">
        <w:rPr>
          <w:sz w:val="22"/>
          <w:szCs w:val="22"/>
        </w:rPr>
        <w:t>4.1. Modalità di documentazione del progetto: Schede di rilevamento, interviste audioregistrate, immagini fisse e in movimento; informatizzazione dei dati.</w:t>
      </w:r>
    </w:p>
    <w:p w:rsidR="002650C5" w:rsidRPr="00461559" w:rsidRDefault="002650C5" w:rsidP="00461559">
      <w:pPr>
        <w:jc w:val="both"/>
        <w:rPr>
          <w:sz w:val="22"/>
          <w:szCs w:val="22"/>
        </w:rPr>
      </w:pPr>
      <w:r w:rsidRPr="00461559">
        <w:rPr>
          <w:sz w:val="22"/>
          <w:szCs w:val="22"/>
        </w:rPr>
        <w:t>4.2. Prodotti della documentazione: Testo stampato. Eventuale CD</w:t>
      </w:r>
    </w:p>
    <w:p w:rsidR="002650C5" w:rsidRPr="00461559" w:rsidRDefault="002650C5" w:rsidP="00461559">
      <w:pPr>
        <w:jc w:val="both"/>
        <w:rPr>
          <w:sz w:val="22"/>
          <w:szCs w:val="22"/>
        </w:rPr>
      </w:pPr>
      <w:r w:rsidRPr="00461559">
        <w:rPr>
          <w:sz w:val="22"/>
          <w:szCs w:val="22"/>
        </w:rPr>
        <w:t>4.3. Messa in rete e trasferibilità del progetto: file accessibile a scuole e/o soggetti interessati.</w:t>
      </w:r>
    </w:p>
    <w:p w:rsidR="002650C5" w:rsidRPr="00461559" w:rsidRDefault="002650C5" w:rsidP="00461559">
      <w:pPr>
        <w:jc w:val="both"/>
        <w:rPr>
          <w:sz w:val="22"/>
          <w:szCs w:val="22"/>
        </w:rPr>
      </w:pPr>
      <w:r w:rsidRPr="00461559">
        <w:rPr>
          <w:sz w:val="22"/>
          <w:szCs w:val="22"/>
        </w:rPr>
        <w:t xml:space="preserve">4.4. Presentazione pubblicazione: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5 - MANIFESTAZIONE FINALE: </w:t>
      </w:r>
      <w:smartTag w:uri="urn:schemas-microsoft-com:office:smarttags" w:element="PersonName">
        <w:smartTagPr>
          <w:attr w:name="ProductID" w:val="LA CULTURA DEL"/>
        </w:smartTagPr>
        <w:r w:rsidRPr="00461559">
          <w:rPr>
            <w:sz w:val="22"/>
            <w:szCs w:val="22"/>
          </w:rPr>
          <w:t>LA CULTURA DEL</w:t>
        </w:r>
      </w:smartTag>
      <w:r w:rsidRPr="00461559">
        <w:rPr>
          <w:sz w:val="22"/>
          <w:szCs w:val="22"/>
        </w:rPr>
        <w:t xml:space="preserve"> CIBO</w:t>
      </w:r>
    </w:p>
    <w:p w:rsidR="002650C5" w:rsidRPr="00461559" w:rsidRDefault="002650C5" w:rsidP="00461559">
      <w:pPr>
        <w:jc w:val="both"/>
        <w:rPr>
          <w:sz w:val="22"/>
          <w:szCs w:val="22"/>
        </w:rPr>
      </w:pPr>
      <w:r w:rsidRPr="00461559">
        <w:rPr>
          <w:sz w:val="22"/>
          <w:szCs w:val="22"/>
        </w:rPr>
        <w:t>Con la partecipazione della Scuola di infanzia, della Scuola Elementare e della comunità locale.</w:t>
      </w:r>
    </w:p>
    <w:p w:rsidR="002650C5" w:rsidRPr="00461559" w:rsidRDefault="002650C5" w:rsidP="00461559">
      <w:pPr>
        <w:jc w:val="both"/>
        <w:rPr>
          <w:sz w:val="22"/>
          <w:szCs w:val="22"/>
        </w:rPr>
      </w:pPr>
      <w:r w:rsidRPr="00461559">
        <w:rPr>
          <w:sz w:val="22"/>
          <w:szCs w:val="22"/>
        </w:rPr>
        <w:t>Predisposizione dei cibi, esposizione, assaggio</w:t>
      </w:r>
    </w:p>
    <w:p w:rsidR="002650C5" w:rsidRPr="00461559" w:rsidRDefault="002650C5" w:rsidP="00461559">
      <w:pPr>
        <w:jc w:val="both"/>
        <w:rPr>
          <w:sz w:val="22"/>
          <w:szCs w:val="22"/>
        </w:rPr>
      </w:pPr>
      <w:r w:rsidRPr="00461559">
        <w:rPr>
          <w:sz w:val="22"/>
          <w:szCs w:val="22"/>
        </w:rPr>
        <w:t>Presentazione della pubblicazione.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SCELTA TEMATICA: RICOSTRUZIONE DI UN MODELLO SOCIOCULTURALE ALIMENTARE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REALTÀ OSSERVATA</w:t>
      </w:r>
    </w:p>
    <w:p w:rsidR="002650C5" w:rsidRPr="00461559" w:rsidRDefault="002650C5" w:rsidP="00461559">
      <w:pPr>
        <w:jc w:val="both"/>
        <w:rPr>
          <w:sz w:val="22"/>
          <w:szCs w:val="22"/>
        </w:rPr>
      </w:pPr>
      <w:r w:rsidRPr="00461559">
        <w:rPr>
          <w:sz w:val="22"/>
          <w:szCs w:val="22"/>
        </w:rPr>
        <w:t>a)- SOCIETÀ RURALE (possidente/coltivatore diretto/mezzadro/bracciante agricolo/pigio-nale/ecc)</w:t>
      </w:r>
    </w:p>
    <w:p w:rsidR="002650C5" w:rsidRPr="00461559" w:rsidRDefault="002650C5" w:rsidP="00461559">
      <w:pPr>
        <w:jc w:val="both"/>
        <w:rPr>
          <w:sz w:val="22"/>
          <w:szCs w:val="22"/>
        </w:rPr>
      </w:pPr>
      <w:r w:rsidRPr="00461559">
        <w:rPr>
          <w:sz w:val="22"/>
          <w:szCs w:val="22"/>
        </w:rPr>
        <w:t>b)- SOCIETÀ INURBATA (abbienti/parzialmente abbienti/non abbienti: "signori", artigiani, negozianti, commercianti, impiegati, ecc.)</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METODOLOGIA DELLA RICERCA [metodo storico-socioculturale comparativo]:</w:t>
      </w:r>
    </w:p>
    <w:p w:rsidR="002650C5" w:rsidRPr="00461559" w:rsidRDefault="002650C5" w:rsidP="00461559">
      <w:pPr>
        <w:jc w:val="both"/>
        <w:rPr>
          <w:sz w:val="22"/>
          <w:szCs w:val="22"/>
        </w:rPr>
      </w:pPr>
      <w:r w:rsidRPr="00461559">
        <w:rPr>
          <w:sz w:val="22"/>
          <w:szCs w:val="22"/>
        </w:rPr>
        <w:t>Atti di recupero della memoria individuale e di quella collettiva locale (orale e scritta) per la focalizzazione di un modello culturale di base e dei processi di socializzazione (relativi a saperi e vissuti di ieri e di oggi) [storico-culturali-sociali-comparative]:</w:t>
      </w:r>
    </w:p>
    <w:p w:rsidR="002650C5" w:rsidRPr="00461559" w:rsidRDefault="002650C5" w:rsidP="00461559">
      <w:pPr>
        <w:jc w:val="both"/>
        <w:rPr>
          <w:sz w:val="22"/>
          <w:szCs w:val="22"/>
        </w:rPr>
      </w:pPr>
      <w:r w:rsidRPr="00461559">
        <w:rPr>
          <w:sz w:val="22"/>
          <w:szCs w:val="22"/>
        </w:rPr>
        <w:t>1)- Quali gli elementi di vita personale, familiare, di classe socioeconomica e culturale, lavorativa, paesana, etnica, di gruppo, ecc., (solidarietà, familismo, egoismo, municipalismo…), possono denotare o meno l'appartenenza  alle collettività-comunità locali [ex-sistere, ex-porre, ri-conoscere] ?</w:t>
      </w:r>
    </w:p>
    <w:p w:rsidR="002650C5" w:rsidRPr="00461559" w:rsidRDefault="002650C5" w:rsidP="00461559">
      <w:pPr>
        <w:jc w:val="both"/>
        <w:rPr>
          <w:sz w:val="22"/>
          <w:szCs w:val="22"/>
        </w:rPr>
      </w:pPr>
      <w:r w:rsidRPr="00461559">
        <w:rPr>
          <w:sz w:val="22"/>
          <w:szCs w:val="22"/>
        </w:rPr>
        <w:t>2)- Cosa significa "appartenere", "sentirsi" nel paese, per il paese, al di fuori del medesimo ? [Dare senso alle interazioni sociali comuni = modelli di cultura].</w:t>
      </w:r>
    </w:p>
    <w:p w:rsidR="002650C5" w:rsidRPr="00461559" w:rsidRDefault="002650C5" w:rsidP="00461559">
      <w:pPr>
        <w:jc w:val="both"/>
        <w:rPr>
          <w:sz w:val="22"/>
          <w:szCs w:val="22"/>
        </w:rPr>
      </w:pPr>
      <w:r w:rsidRPr="00461559">
        <w:rPr>
          <w:sz w:val="22"/>
          <w:szCs w:val="22"/>
        </w:rPr>
        <w:t>3)- È possibile definire l'identità di appartenenza a un luogo, a un gruppo di persone attraverso l'individua-zione di specifici modelli socioculturali? Quali i caratteri (mentalità), i modi dell'essere per riconoscersi o differenziarsi dal gruppo, dagli altri? [Modelli tradizionali di organizzazione, affidamenti di status/ruolo…].</w:t>
      </w:r>
    </w:p>
    <w:p w:rsidR="002650C5" w:rsidRPr="00461559" w:rsidRDefault="002650C5" w:rsidP="00461559">
      <w:pPr>
        <w:jc w:val="both"/>
        <w:rPr>
          <w:sz w:val="22"/>
          <w:szCs w:val="22"/>
        </w:rPr>
      </w:pPr>
      <w:r w:rsidRPr="00461559">
        <w:rPr>
          <w:sz w:val="22"/>
          <w:szCs w:val="22"/>
        </w:rPr>
        <w:t>4)- Quali i modi conoscitivi di ricerca, raccolta e lettura del dato? [applicazione delle tecniche della ricerca socioantropologica del/sul campo].</w:t>
      </w:r>
    </w:p>
    <w:p w:rsidR="002650C5" w:rsidRPr="00461559" w:rsidRDefault="002650C5" w:rsidP="00461559">
      <w:pPr>
        <w:jc w:val="both"/>
        <w:rPr>
          <w:sz w:val="22"/>
          <w:szCs w:val="22"/>
        </w:rPr>
      </w:pPr>
      <w:r w:rsidRPr="00461559">
        <w:rPr>
          <w:sz w:val="22"/>
          <w:szCs w:val="22"/>
        </w:rPr>
        <w:t>5)- Indigenza e abbondanza, quanto e come, connotano le condizioni intergenerazionali di vita degli ultimi 100 anni: dal mondo agricolo di ieri a quello tecnologico di oggi), impli-cando simbolico e corporeità? [Potere/dominio, subalternità, potere/conflitto, reciprocità, condivisione, bene/male, solidarietà, rispetto dell'altro, solitudine (depressione/abbrutimento) nella miseria, arroganza del consumismo]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Legenda</w:t>
      </w:r>
    </w:p>
    <w:p w:rsidR="002650C5" w:rsidRPr="00461559" w:rsidRDefault="002650C5" w:rsidP="00461559">
      <w:pPr>
        <w:jc w:val="both"/>
        <w:rPr>
          <w:sz w:val="22"/>
          <w:szCs w:val="22"/>
        </w:rPr>
      </w:pPr>
      <w:r w:rsidRPr="00461559">
        <w:rPr>
          <w:sz w:val="22"/>
          <w:szCs w:val="22"/>
        </w:rPr>
        <w:t>Scuola materna: la ricerca è trasversale a tutti i campi di esperienza.</w:t>
      </w:r>
    </w:p>
    <w:p w:rsidR="002650C5" w:rsidRPr="00461559" w:rsidRDefault="002650C5" w:rsidP="00461559">
      <w:pPr>
        <w:jc w:val="both"/>
        <w:rPr>
          <w:sz w:val="22"/>
          <w:szCs w:val="22"/>
        </w:rPr>
      </w:pPr>
      <w:r w:rsidRPr="00461559">
        <w:rPr>
          <w:sz w:val="22"/>
          <w:szCs w:val="22"/>
        </w:rPr>
        <w:lastRenderedPageBreak/>
        <w:t>Scuola elementare: la ricerca è trasversale a tutte le discipline; si suggeriscono alcuni collegamenti.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678"/>
      </w:tblGrid>
      <w:tr w:rsidR="002650C5" w:rsidRPr="00461559">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LI</w:t>
            </w:r>
            <w:r w:rsidRPr="00461559">
              <w:rPr>
                <w:sz w:val="22"/>
                <w:szCs w:val="22"/>
              </w:rPr>
              <w:tab/>
              <w:t>lingua italiana</w:t>
            </w:r>
            <w:r w:rsidRPr="00461559">
              <w:rPr>
                <w:sz w:val="22"/>
                <w:szCs w:val="22"/>
              </w:rPr>
              <w:tab/>
            </w:r>
            <w:r w:rsidRPr="00461559">
              <w:rPr>
                <w:sz w:val="22"/>
                <w:szCs w:val="22"/>
              </w:rPr>
              <w:tab/>
            </w:r>
            <w:r w:rsidRPr="00461559">
              <w:rPr>
                <w:sz w:val="22"/>
                <w:szCs w:val="22"/>
              </w:rPr>
              <w:tab/>
            </w:r>
          </w:p>
          <w:p w:rsidR="002650C5" w:rsidRPr="00461559" w:rsidRDefault="002650C5" w:rsidP="00461559">
            <w:pPr>
              <w:jc w:val="both"/>
              <w:rPr>
                <w:sz w:val="22"/>
                <w:szCs w:val="22"/>
              </w:rPr>
            </w:pPr>
            <w:r w:rsidRPr="00461559">
              <w:rPr>
                <w:sz w:val="22"/>
                <w:szCs w:val="22"/>
              </w:rPr>
              <w:t>LS</w:t>
            </w:r>
            <w:r w:rsidRPr="00461559">
              <w:rPr>
                <w:sz w:val="22"/>
                <w:szCs w:val="22"/>
              </w:rPr>
              <w:tab/>
              <w:t>lingua straniera</w:t>
            </w:r>
            <w:r w:rsidRPr="00461559">
              <w:rPr>
                <w:sz w:val="22"/>
                <w:szCs w:val="22"/>
              </w:rPr>
              <w:tab/>
            </w:r>
            <w:r w:rsidRPr="00461559">
              <w:rPr>
                <w:sz w:val="22"/>
                <w:szCs w:val="22"/>
              </w:rPr>
              <w:tab/>
            </w:r>
            <w:r w:rsidRPr="00461559">
              <w:rPr>
                <w:sz w:val="22"/>
                <w:szCs w:val="22"/>
              </w:rPr>
              <w:tab/>
            </w:r>
          </w:p>
          <w:p w:rsidR="002650C5" w:rsidRPr="00461559" w:rsidRDefault="002650C5" w:rsidP="00461559">
            <w:pPr>
              <w:jc w:val="both"/>
              <w:rPr>
                <w:sz w:val="22"/>
                <w:szCs w:val="22"/>
              </w:rPr>
            </w:pPr>
            <w:r w:rsidRPr="00461559">
              <w:rPr>
                <w:sz w:val="22"/>
                <w:szCs w:val="22"/>
              </w:rPr>
              <w:t>S</w:t>
            </w:r>
            <w:r w:rsidRPr="00461559">
              <w:rPr>
                <w:sz w:val="22"/>
                <w:szCs w:val="22"/>
              </w:rPr>
              <w:tab/>
              <w:t>storia</w:t>
            </w:r>
            <w:r w:rsidRPr="00461559">
              <w:rPr>
                <w:sz w:val="22"/>
                <w:szCs w:val="22"/>
              </w:rPr>
              <w:tab/>
            </w:r>
          </w:p>
          <w:p w:rsidR="002650C5" w:rsidRPr="00461559" w:rsidRDefault="002650C5" w:rsidP="00461559">
            <w:pPr>
              <w:jc w:val="both"/>
              <w:rPr>
                <w:sz w:val="22"/>
                <w:szCs w:val="22"/>
              </w:rPr>
            </w:pPr>
            <w:r w:rsidRPr="00461559">
              <w:rPr>
                <w:sz w:val="22"/>
                <w:szCs w:val="22"/>
              </w:rPr>
              <w:t>G</w:t>
            </w:r>
            <w:r w:rsidRPr="00461559">
              <w:rPr>
                <w:sz w:val="22"/>
                <w:szCs w:val="22"/>
              </w:rPr>
              <w:tab/>
              <w:t>geografia</w:t>
            </w:r>
          </w:p>
          <w:p w:rsidR="002650C5" w:rsidRPr="00461559" w:rsidRDefault="002650C5" w:rsidP="00461559">
            <w:pPr>
              <w:jc w:val="both"/>
              <w:rPr>
                <w:sz w:val="22"/>
                <w:szCs w:val="22"/>
              </w:rPr>
            </w:pPr>
            <w:r w:rsidRPr="00461559">
              <w:rPr>
                <w:sz w:val="22"/>
                <w:szCs w:val="22"/>
              </w:rPr>
              <w:t>M</w:t>
            </w:r>
            <w:r w:rsidRPr="00461559">
              <w:rPr>
                <w:sz w:val="22"/>
                <w:szCs w:val="22"/>
              </w:rPr>
              <w:tab/>
              <w:t>matematica</w:t>
            </w:r>
          </w:p>
          <w:p w:rsidR="002650C5" w:rsidRPr="00461559" w:rsidRDefault="002650C5" w:rsidP="00461559">
            <w:pPr>
              <w:jc w:val="both"/>
              <w:rPr>
                <w:sz w:val="22"/>
                <w:szCs w:val="22"/>
              </w:rPr>
            </w:pPr>
            <w:r w:rsidRPr="00461559">
              <w:rPr>
                <w:sz w:val="22"/>
                <w:szCs w:val="22"/>
              </w:rPr>
              <w:t>SC        scienze</w:t>
            </w:r>
          </w:p>
        </w:tc>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 xml:space="preserve">SS        studi sociali </w:t>
            </w:r>
          </w:p>
          <w:p w:rsidR="002650C5" w:rsidRPr="00461559" w:rsidRDefault="002650C5" w:rsidP="00461559">
            <w:pPr>
              <w:jc w:val="both"/>
              <w:rPr>
                <w:sz w:val="22"/>
                <w:szCs w:val="22"/>
              </w:rPr>
            </w:pPr>
            <w:r w:rsidRPr="00461559">
              <w:rPr>
                <w:sz w:val="22"/>
                <w:szCs w:val="22"/>
              </w:rPr>
              <w:t>EI</w:t>
            </w:r>
            <w:r w:rsidRPr="00461559">
              <w:rPr>
                <w:sz w:val="22"/>
                <w:szCs w:val="22"/>
              </w:rPr>
              <w:tab/>
              <w:t>educazione all'immagine</w:t>
            </w:r>
            <w:r w:rsidRPr="00461559">
              <w:rPr>
                <w:sz w:val="22"/>
                <w:szCs w:val="22"/>
              </w:rPr>
              <w:tab/>
            </w:r>
          </w:p>
          <w:p w:rsidR="002650C5" w:rsidRPr="00461559" w:rsidRDefault="002650C5" w:rsidP="00461559">
            <w:pPr>
              <w:jc w:val="both"/>
              <w:rPr>
                <w:sz w:val="22"/>
                <w:szCs w:val="22"/>
              </w:rPr>
            </w:pPr>
            <w:r w:rsidRPr="00461559">
              <w:rPr>
                <w:sz w:val="22"/>
                <w:szCs w:val="22"/>
              </w:rPr>
              <w:t>ES</w:t>
            </w:r>
            <w:r w:rsidRPr="00461559">
              <w:rPr>
                <w:sz w:val="22"/>
                <w:szCs w:val="22"/>
              </w:rPr>
              <w:tab/>
              <w:t>educazione al suono e alla musica</w:t>
            </w:r>
          </w:p>
          <w:p w:rsidR="002650C5" w:rsidRPr="00461559" w:rsidRDefault="002650C5" w:rsidP="00461559">
            <w:pPr>
              <w:jc w:val="both"/>
              <w:rPr>
                <w:sz w:val="22"/>
                <w:szCs w:val="22"/>
              </w:rPr>
            </w:pPr>
            <w:r w:rsidRPr="00461559">
              <w:rPr>
                <w:sz w:val="22"/>
                <w:szCs w:val="22"/>
              </w:rPr>
              <w:t>EM</w:t>
            </w:r>
            <w:r w:rsidRPr="00461559">
              <w:rPr>
                <w:sz w:val="22"/>
                <w:szCs w:val="22"/>
              </w:rPr>
              <w:tab/>
              <w:t>educazione motoria</w:t>
            </w:r>
          </w:p>
          <w:p w:rsidR="002650C5" w:rsidRPr="00461559" w:rsidRDefault="002650C5" w:rsidP="00461559">
            <w:pPr>
              <w:jc w:val="both"/>
              <w:rPr>
                <w:sz w:val="22"/>
                <w:szCs w:val="22"/>
              </w:rPr>
            </w:pPr>
            <w:r w:rsidRPr="00461559">
              <w:rPr>
                <w:sz w:val="22"/>
                <w:szCs w:val="22"/>
              </w:rPr>
              <w:t>ER</w:t>
            </w:r>
            <w:r w:rsidRPr="00461559">
              <w:rPr>
                <w:sz w:val="22"/>
                <w:szCs w:val="22"/>
              </w:rPr>
              <w:tab/>
              <w:t xml:space="preserve">educazione religiosa </w:t>
            </w:r>
          </w:p>
        </w:tc>
      </w:tr>
    </w:tbl>
    <w:p w:rsidR="002650C5" w:rsidRPr="00461559" w:rsidRDefault="002650C5" w:rsidP="00461559">
      <w:pPr>
        <w:jc w:val="both"/>
        <w:rPr>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7229"/>
        <w:gridCol w:w="851"/>
      </w:tblGrid>
      <w:tr w:rsidR="002650C5" w:rsidRPr="00461559">
        <w:tc>
          <w:tcPr>
            <w:tcW w:w="9498"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a- COLLEGAMENTI MULTIDISCIPLINARI</w:t>
            </w:r>
          </w:p>
        </w:tc>
      </w:tr>
      <w:tr w:rsidR="002650C5" w:rsidRPr="00461559">
        <w:tc>
          <w:tcPr>
            <w:tcW w:w="9498"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RILEVATORE</w:t>
            </w:r>
          </w:p>
        </w:tc>
      </w:tr>
      <w:tr w:rsidR="002650C5" w:rsidRPr="00461559">
        <w:tc>
          <w:tcPr>
            <w:tcW w:w="9498"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INFORMATORE</w:t>
            </w:r>
          </w:p>
        </w:tc>
      </w:tr>
      <w:tr w:rsidR="002650C5" w:rsidRPr="00A2099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 xml:space="preserve">1)- Indi-catori </w:t>
            </w:r>
          </w:p>
          <w:p w:rsidR="002650C5" w:rsidRPr="00461559" w:rsidRDefault="002650C5" w:rsidP="00461559">
            <w:pPr>
              <w:jc w:val="both"/>
              <w:rPr>
                <w:sz w:val="22"/>
                <w:szCs w:val="22"/>
              </w:rPr>
            </w:pPr>
            <w:r w:rsidRPr="00461559">
              <w:rPr>
                <w:sz w:val="22"/>
                <w:szCs w:val="22"/>
              </w:rPr>
              <w:t>fonda-mentali</w:t>
            </w: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Memorie di vita.</w:t>
            </w:r>
          </w:p>
          <w:p w:rsidR="002650C5" w:rsidRPr="00461559" w:rsidRDefault="002650C5" w:rsidP="00461559">
            <w:pPr>
              <w:jc w:val="both"/>
              <w:rPr>
                <w:sz w:val="22"/>
                <w:szCs w:val="22"/>
              </w:rPr>
            </w:pPr>
            <w:r w:rsidRPr="00461559">
              <w:rPr>
                <w:sz w:val="22"/>
                <w:szCs w:val="22"/>
              </w:rPr>
              <w:t>Memorie di un grande evento (personale, storico…).</w:t>
            </w:r>
          </w:p>
          <w:p w:rsidR="002650C5" w:rsidRPr="00461559" w:rsidRDefault="002650C5" w:rsidP="00461559">
            <w:pPr>
              <w:jc w:val="both"/>
              <w:rPr>
                <w:sz w:val="22"/>
                <w:szCs w:val="22"/>
              </w:rPr>
            </w:pPr>
            <w:r w:rsidRPr="00461559">
              <w:rPr>
                <w:sz w:val="22"/>
                <w:szCs w:val="22"/>
              </w:rPr>
              <w:t>Memorie di una o più persone.</w:t>
            </w:r>
          </w:p>
          <w:p w:rsidR="002650C5" w:rsidRPr="00461559" w:rsidRDefault="002650C5" w:rsidP="00461559">
            <w:pPr>
              <w:jc w:val="both"/>
              <w:rPr>
                <w:sz w:val="22"/>
                <w:szCs w:val="22"/>
              </w:rPr>
            </w:pPr>
            <w:r w:rsidRPr="00461559">
              <w:rPr>
                <w:sz w:val="22"/>
                <w:szCs w:val="22"/>
              </w:rPr>
              <w:t>Memorie di un luogo.</w:t>
            </w:r>
          </w:p>
          <w:p w:rsidR="002650C5" w:rsidRPr="00461559" w:rsidRDefault="002650C5" w:rsidP="00461559">
            <w:pPr>
              <w:jc w:val="both"/>
              <w:rPr>
                <w:sz w:val="22"/>
                <w:szCs w:val="22"/>
              </w:rPr>
            </w:pPr>
            <w:r w:rsidRPr="00461559">
              <w:rPr>
                <w:sz w:val="22"/>
                <w:szCs w:val="22"/>
              </w:rPr>
              <w:t>Memorie di un oggetto.</w:t>
            </w:r>
          </w:p>
          <w:p w:rsidR="002650C5" w:rsidRPr="00461559" w:rsidRDefault="002650C5" w:rsidP="00461559">
            <w:pPr>
              <w:jc w:val="both"/>
              <w:rPr>
                <w:sz w:val="22"/>
                <w:szCs w:val="22"/>
              </w:rPr>
            </w:pPr>
            <w:r w:rsidRPr="00461559">
              <w:rPr>
                <w:sz w:val="22"/>
                <w:szCs w:val="22"/>
              </w:rPr>
              <w:t>Altro.</w:t>
            </w:r>
          </w:p>
        </w:tc>
        <w:tc>
          <w:tcPr>
            <w:tcW w:w="851" w:type="dxa"/>
            <w:tcBorders>
              <w:top w:val="single" w:sz="4" w:space="0" w:color="auto"/>
              <w:left w:val="single" w:sz="4" w:space="0" w:color="auto"/>
              <w:bottom w:val="single" w:sz="4" w:space="0" w:color="auto"/>
              <w:right w:val="single" w:sz="4" w:space="0" w:color="auto"/>
            </w:tcBorders>
          </w:tcPr>
          <w:p w:rsidR="002650C5" w:rsidRPr="00900B6E" w:rsidRDefault="002650C5" w:rsidP="00461559">
            <w:pPr>
              <w:jc w:val="both"/>
              <w:rPr>
                <w:sz w:val="22"/>
                <w:szCs w:val="22"/>
                <w:lang w:val="en-GB"/>
              </w:rPr>
            </w:pPr>
            <w:r w:rsidRPr="00900B6E">
              <w:rPr>
                <w:sz w:val="22"/>
                <w:szCs w:val="22"/>
                <w:lang w:val="en-GB"/>
              </w:rPr>
              <w:t>Coll.</w:t>
            </w:r>
          </w:p>
          <w:p w:rsidR="002650C5" w:rsidRPr="00900B6E" w:rsidRDefault="002650C5" w:rsidP="00461559">
            <w:pPr>
              <w:jc w:val="both"/>
              <w:rPr>
                <w:sz w:val="22"/>
                <w:szCs w:val="22"/>
                <w:lang w:val="en-GB"/>
              </w:rPr>
            </w:pPr>
            <w:r w:rsidRPr="00900B6E">
              <w:rPr>
                <w:sz w:val="22"/>
                <w:szCs w:val="22"/>
                <w:lang w:val="en-GB"/>
              </w:rPr>
              <w:t>Disc.</w:t>
            </w:r>
          </w:p>
          <w:p w:rsidR="002650C5" w:rsidRPr="00900B6E" w:rsidRDefault="002650C5" w:rsidP="00461559">
            <w:pPr>
              <w:jc w:val="both"/>
              <w:rPr>
                <w:sz w:val="22"/>
                <w:szCs w:val="22"/>
                <w:lang w:val="en-GB"/>
              </w:rPr>
            </w:pPr>
            <w:r w:rsidRPr="00900B6E">
              <w:rPr>
                <w:sz w:val="22"/>
                <w:szCs w:val="22"/>
                <w:lang w:val="en-GB"/>
              </w:rPr>
              <w:t>LI LS S G M SC SS EI ES EM ER</w:t>
            </w:r>
          </w:p>
        </w:tc>
      </w:tr>
      <w:tr w:rsidR="002650C5" w:rsidRPr="0046155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 xml:space="preserve">2)- Indi-catori </w:t>
            </w:r>
          </w:p>
          <w:p w:rsidR="002650C5" w:rsidRPr="00461559" w:rsidRDefault="002650C5" w:rsidP="00461559">
            <w:pPr>
              <w:jc w:val="both"/>
              <w:rPr>
                <w:sz w:val="22"/>
                <w:szCs w:val="22"/>
              </w:rPr>
            </w:pPr>
            <w:r w:rsidRPr="00461559">
              <w:rPr>
                <w:sz w:val="22"/>
                <w:szCs w:val="22"/>
              </w:rPr>
              <w:t>comple-mentari</w:t>
            </w: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2.1. Quali i generi alimentari (crudi, cotti, freschi, farciti, salati, conservati, seccati) utilizzati nei diversi cicli stagionali (ovvero ricostruire un calendario dei consumi)?</w:t>
            </w:r>
          </w:p>
        </w:tc>
        <w:tc>
          <w:tcPr>
            <w:tcW w:w="851"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LI S  G   SS</w:t>
            </w:r>
          </w:p>
        </w:tc>
      </w:tr>
      <w:tr w:rsidR="002650C5" w:rsidRPr="0046155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2.2. Quali i generi presenti nel luogo di nascita, di domicilio e quali quelli importati</w:t>
            </w:r>
          </w:p>
        </w:tc>
        <w:tc>
          <w:tcPr>
            <w:tcW w:w="851"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LI  LS   G   SS</w:t>
            </w:r>
          </w:p>
        </w:tc>
      </w:tr>
      <w:tr w:rsidR="002650C5" w:rsidRPr="0046155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2.3. Focalizzazione delle:</w:t>
            </w:r>
          </w:p>
          <w:p w:rsidR="002650C5" w:rsidRPr="00461559" w:rsidRDefault="002650C5" w:rsidP="00461559">
            <w:pPr>
              <w:jc w:val="both"/>
              <w:rPr>
                <w:sz w:val="22"/>
                <w:szCs w:val="22"/>
              </w:rPr>
            </w:pPr>
            <w:r w:rsidRPr="00461559">
              <w:rPr>
                <w:sz w:val="22"/>
                <w:szCs w:val="22"/>
              </w:rPr>
              <w:t>2.3.1. Condizioni di precarietà (indigenza massima…povertà dignitosa) nei contatti memoriali tra le generazioni cercando riscontri oggettivi nelle situazioni familiari (sottoalimentazione, alimentazione abituale, alimentazione "povera") e loro possibili cause-effetti [disgrazie in famiglia e sul lavoro, decessi, disoccupazione, malattie, separazioni (emigrazioni stagionali, a lungo termine, abbandono del tetto familiare), vedovanze, orfani (smembramento familiare)];</w:t>
            </w:r>
          </w:p>
          <w:p w:rsidR="002650C5" w:rsidRPr="00461559" w:rsidRDefault="002650C5" w:rsidP="00461559">
            <w:pPr>
              <w:jc w:val="both"/>
              <w:rPr>
                <w:sz w:val="22"/>
                <w:szCs w:val="22"/>
              </w:rPr>
            </w:pPr>
            <w:r w:rsidRPr="00461559">
              <w:rPr>
                <w:sz w:val="22"/>
                <w:szCs w:val="22"/>
              </w:rPr>
              <w:t>2.3.2. Condizioni di disponibilità patrimoniale (modesta o alta) individuando e ricostruendo le forme di risparmio-conservazione alimentare di abituale o ricorrente alimentazione con forti cariche nutritive (superalimentazione di speciali generi ed effetti vari sulla salute: obesità, gotta, disturbi cardiocircolatori...);</w:t>
            </w:r>
          </w:p>
          <w:p w:rsidR="002650C5" w:rsidRPr="00461559" w:rsidRDefault="002650C5" w:rsidP="00461559">
            <w:pPr>
              <w:jc w:val="both"/>
              <w:rPr>
                <w:sz w:val="22"/>
                <w:szCs w:val="22"/>
              </w:rPr>
            </w:pPr>
            <w:r w:rsidRPr="00461559">
              <w:rPr>
                <w:sz w:val="22"/>
                <w:szCs w:val="22"/>
              </w:rPr>
              <w:t>2.3.3. Eventuale ricostruzione dell'immaginario personale del narratore e di quello collettivo circa i valori-atteggiamenti reali, nei vari atti del convivio…</w:t>
            </w:r>
          </w:p>
        </w:tc>
        <w:tc>
          <w:tcPr>
            <w:tcW w:w="851" w:type="dxa"/>
            <w:tcBorders>
              <w:top w:val="single" w:sz="4" w:space="0" w:color="auto"/>
              <w:left w:val="single" w:sz="4" w:space="0" w:color="auto"/>
              <w:bottom w:val="single" w:sz="4" w:space="0" w:color="auto"/>
              <w:right w:val="single" w:sz="4" w:space="0" w:color="auto"/>
            </w:tcBorders>
          </w:tcPr>
          <w:p w:rsidR="002650C5" w:rsidRPr="00900B6E" w:rsidRDefault="002650C5" w:rsidP="00461559">
            <w:pPr>
              <w:jc w:val="both"/>
              <w:rPr>
                <w:sz w:val="22"/>
                <w:szCs w:val="22"/>
                <w:lang w:val="en-GB"/>
              </w:rPr>
            </w:pPr>
            <w:r w:rsidRPr="00900B6E">
              <w:rPr>
                <w:sz w:val="22"/>
                <w:szCs w:val="22"/>
                <w:lang w:val="en-GB"/>
              </w:rPr>
              <w:t>LI</w:t>
            </w:r>
          </w:p>
          <w:p w:rsidR="002650C5" w:rsidRPr="00900B6E" w:rsidRDefault="002650C5" w:rsidP="00461559">
            <w:pPr>
              <w:jc w:val="both"/>
              <w:rPr>
                <w:sz w:val="22"/>
                <w:szCs w:val="22"/>
                <w:lang w:val="en-GB"/>
              </w:rPr>
            </w:pPr>
            <w:r w:rsidRPr="00900B6E">
              <w:rPr>
                <w:sz w:val="22"/>
                <w:szCs w:val="22"/>
                <w:lang w:val="en-GB"/>
              </w:rPr>
              <w:t>S</w:t>
            </w:r>
          </w:p>
          <w:p w:rsidR="002650C5" w:rsidRPr="00900B6E" w:rsidRDefault="002650C5" w:rsidP="00461559">
            <w:pPr>
              <w:jc w:val="both"/>
              <w:rPr>
                <w:sz w:val="22"/>
                <w:szCs w:val="22"/>
                <w:lang w:val="en-GB"/>
              </w:rPr>
            </w:pPr>
            <w:r w:rsidRPr="00900B6E">
              <w:rPr>
                <w:sz w:val="22"/>
                <w:szCs w:val="22"/>
                <w:lang w:val="en-GB"/>
              </w:rPr>
              <w:t xml:space="preserve">SS </w:t>
            </w:r>
          </w:p>
          <w:p w:rsidR="002650C5" w:rsidRPr="00900B6E" w:rsidRDefault="002650C5" w:rsidP="00461559">
            <w:pPr>
              <w:jc w:val="both"/>
              <w:rPr>
                <w:sz w:val="22"/>
                <w:szCs w:val="22"/>
                <w:lang w:val="en-GB"/>
              </w:rPr>
            </w:pPr>
            <w:r w:rsidRPr="00900B6E">
              <w:rPr>
                <w:sz w:val="22"/>
                <w:szCs w:val="22"/>
                <w:lang w:val="en-GB"/>
              </w:rPr>
              <w:t>SC</w:t>
            </w:r>
          </w:p>
          <w:p w:rsidR="002650C5" w:rsidRPr="00900B6E" w:rsidRDefault="002650C5" w:rsidP="00461559">
            <w:pPr>
              <w:jc w:val="both"/>
              <w:rPr>
                <w:sz w:val="22"/>
                <w:szCs w:val="22"/>
                <w:lang w:val="en-GB"/>
              </w:rPr>
            </w:pPr>
            <w:r w:rsidRPr="00900B6E">
              <w:rPr>
                <w:sz w:val="22"/>
                <w:szCs w:val="22"/>
                <w:lang w:val="en-GB"/>
              </w:rPr>
              <w:t xml:space="preserve">M </w:t>
            </w:r>
          </w:p>
          <w:p w:rsidR="002650C5" w:rsidRPr="00900B6E" w:rsidRDefault="002650C5" w:rsidP="00461559">
            <w:pPr>
              <w:jc w:val="both"/>
              <w:rPr>
                <w:sz w:val="22"/>
                <w:szCs w:val="22"/>
                <w:lang w:val="en-GB"/>
              </w:rPr>
            </w:pPr>
            <w:r w:rsidRPr="00900B6E">
              <w:rPr>
                <w:sz w:val="22"/>
                <w:szCs w:val="22"/>
                <w:lang w:val="en-GB"/>
              </w:rPr>
              <w:t>EI</w:t>
            </w:r>
          </w:p>
          <w:p w:rsidR="002650C5" w:rsidRPr="00900B6E" w:rsidRDefault="002650C5" w:rsidP="00461559">
            <w:pPr>
              <w:jc w:val="both"/>
              <w:rPr>
                <w:sz w:val="22"/>
                <w:szCs w:val="22"/>
                <w:lang w:val="en-GB"/>
              </w:rPr>
            </w:pPr>
            <w:r w:rsidRPr="00900B6E">
              <w:rPr>
                <w:sz w:val="22"/>
                <w:szCs w:val="22"/>
                <w:lang w:val="en-GB"/>
              </w:rPr>
              <w:t>EM</w:t>
            </w:r>
          </w:p>
          <w:p w:rsidR="002650C5" w:rsidRPr="00461559" w:rsidRDefault="002650C5" w:rsidP="00461559">
            <w:pPr>
              <w:jc w:val="both"/>
              <w:rPr>
                <w:sz w:val="22"/>
                <w:szCs w:val="22"/>
              </w:rPr>
            </w:pPr>
            <w:r w:rsidRPr="00461559">
              <w:rPr>
                <w:sz w:val="22"/>
                <w:szCs w:val="22"/>
              </w:rPr>
              <w:t>ER</w:t>
            </w:r>
          </w:p>
        </w:tc>
      </w:tr>
      <w:tr w:rsidR="002650C5" w:rsidRPr="0046155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2.4. Descrizione delle diverse tipicità dei pasti quotidiani, festivi, celebrativi (colazione, pranzo, merenda, cena) sia per l'infanzia che per l'adulto in ordine alla qualità, quantità, orario di cottura, di preparazione, di consumo, ecc.; in pace, in guerra; i riti della consumazione…</w:t>
            </w:r>
          </w:p>
        </w:tc>
        <w:tc>
          <w:tcPr>
            <w:tcW w:w="851"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LI   S</w:t>
            </w:r>
          </w:p>
          <w:p w:rsidR="002650C5" w:rsidRPr="00461559" w:rsidRDefault="002650C5" w:rsidP="00461559">
            <w:pPr>
              <w:jc w:val="both"/>
              <w:rPr>
                <w:sz w:val="22"/>
                <w:szCs w:val="22"/>
              </w:rPr>
            </w:pPr>
            <w:r w:rsidRPr="00461559">
              <w:rPr>
                <w:sz w:val="22"/>
                <w:szCs w:val="22"/>
              </w:rPr>
              <w:t>M</w:t>
            </w:r>
          </w:p>
          <w:p w:rsidR="002650C5" w:rsidRPr="00461559" w:rsidRDefault="002650C5" w:rsidP="00461559">
            <w:pPr>
              <w:jc w:val="both"/>
              <w:rPr>
                <w:sz w:val="22"/>
                <w:szCs w:val="22"/>
              </w:rPr>
            </w:pPr>
            <w:r w:rsidRPr="00461559">
              <w:rPr>
                <w:sz w:val="22"/>
                <w:szCs w:val="22"/>
              </w:rPr>
              <w:t>SC</w:t>
            </w:r>
          </w:p>
          <w:p w:rsidR="002650C5" w:rsidRPr="00461559" w:rsidRDefault="002650C5" w:rsidP="00461559">
            <w:pPr>
              <w:jc w:val="both"/>
              <w:rPr>
                <w:sz w:val="22"/>
                <w:szCs w:val="22"/>
              </w:rPr>
            </w:pPr>
            <w:r w:rsidRPr="00461559">
              <w:rPr>
                <w:sz w:val="22"/>
                <w:szCs w:val="22"/>
              </w:rPr>
              <w:t>SS</w:t>
            </w:r>
          </w:p>
        </w:tc>
      </w:tr>
      <w:tr w:rsidR="002650C5" w:rsidRPr="0046155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2.5. Denotazione e/o connotazione degli oggetti e dei luoghi di produzione, di cottura, del consumo (cucina, forno, mobili di cucina, della cantina, del granaio…);</w:t>
            </w:r>
          </w:p>
        </w:tc>
        <w:tc>
          <w:tcPr>
            <w:tcW w:w="851"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LI</w:t>
            </w:r>
          </w:p>
          <w:p w:rsidR="002650C5" w:rsidRPr="00461559" w:rsidRDefault="002650C5" w:rsidP="00461559">
            <w:pPr>
              <w:jc w:val="both"/>
              <w:rPr>
                <w:sz w:val="22"/>
                <w:szCs w:val="22"/>
              </w:rPr>
            </w:pPr>
            <w:r w:rsidRPr="00461559">
              <w:rPr>
                <w:sz w:val="22"/>
                <w:szCs w:val="22"/>
              </w:rPr>
              <w:t>EI</w:t>
            </w:r>
          </w:p>
          <w:p w:rsidR="002650C5" w:rsidRPr="00461559" w:rsidRDefault="002650C5" w:rsidP="00461559">
            <w:pPr>
              <w:jc w:val="both"/>
              <w:rPr>
                <w:sz w:val="22"/>
                <w:szCs w:val="22"/>
              </w:rPr>
            </w:pPr>
            <w:r w:rsidRPr="00461559">
              <w:rPr>
                <w:sz w:val="22"/>
                <w:szCs w:val="22"/>
              </w:rPr>
              <w:t>G</w:t>
            </w:r>
          </w:p>
        </w:tc>
      </w:tr>
      <w:tr w:rsidR="002650C5" w:rsidRPr="0046155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2.6. Ingredienti (in quantità-qualità anche in rapporto al numero dei consumatori) che componevano e eventualmente compongono cibi e piatti;</w:t>
            </w:r>
          </w:p>
        </w:tc>
        <w:tc>
          <w:tcPr>
            <w:tcW w:w="851"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SC  M</w:t>
            </w:r>
          </w:p>
          <w:p w:rsidR="002650C5" w:rsidRPr="00461559" w:rsidRDefault="002650C5" w:rsidP="00461559">
            <w:pPr>
              <w:jc w:val="both"/>
              <w:rPr>
                <w:sz w:val="22"/>
                <w:szCs w:val="22"/>
              </w:rPr>
            </w:pPr>
            <w:r w:rsidRPr="00461559">
              <w:rPr>
                <w:sz w:val="22"/>
                <w:szCs w:val="22"/>
              </w:rPr>
              <w:t>EI EM</w:t>
            </w:r>
          </w:p>
        </w:tc>
      </w:tr>
      <w:tr w:rsidR="002650C5" w:rsidRPr="0046155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2.7. Dalla cultura del risparmio a quella dello spreco, la ristorazione pubblica;</w:t>
            </w:r>
          </w:p>
        </w:tc>
        <w:tc>
          <w:tcPr>
            <w:tcW w:w="851"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S  SC  EM</w:t>
            </w:r>
          </w:p>
        </w:tc>
      </w:tr>
      <w:tr w:rsidR="002650C5" w:rsidRPr="0046155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2.8. Le nuove biotecnologie;</w:t>
            </w:r>
          </w:p>
        </w:tc>
        <w:tc>
          <w:tcPr>
            <w:tcW w:w="851"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SC   ES</w:t>
            </w:r>
          </w:p>
        </w:tc>
      </w:tr>
      <w:tr w:rsidR="002650C5" w:rsidRPr="0046155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2.9. La cinesica e la prossemica (gesti, posture, contatti…legati a:)</w:t>
            </w:r>
          </w:p>
          <w:p w:rsidR="002650C5" w:rsidRPr="00461559" w:rsidRDefault="002650C5" w:rsidP="00461559">
            <w:pPr>
              <w:jc w:val="both"/>
              <w:rPr>
                <w:sz w:val="22"/>
                <w:szCs w:val="22"/>
              </w:rPr>
            </w:pPr>
            <w:r w:rsidRPr="00461559">
              <w:rPr>
                <w:sz w:val="22"/>
                <w:szCs w:val="22"/>
              </w:rPr>
              <w:t>2.9.1. Coltivazione (semina, piantatura, raccolto…).</w:t>
            </w:r>
          </w:p>
          <w:p w:rsidR="002650C5" w:rsidRPr="00461559" w:rsidRDefault="002650C5" w:rsidP="00461559">
            <w:pPr>
              <w:jc w:val="both"/>
              <w:rPr>
                <w:sz w:val="22"/>
                <w:szCs w:val="22"/>
              </w:rPr>
            </w:pPr>
            <w:r w:rsidRPr="00461559">
              <w:rPr>
                <w:sz w:val="22"/>
                <w:szCs w:val="22"/>
              </w:rPr>
              <w:t>2.9.2. Allevamento (nascita, crescita, uccisione…).</w:t>
            </w:r>
          </w:p>
          <w:p w:rsidR="002650C5" w:rsidRPr="00461559" w:rsidRDefault="002650C5" w:rsidP="00461559">
            <w:pPr>
              <w:jc w:val="both"/>
              <w:rPr>
                <w:sz w:val="22"/>
                <w:szCs w:val="22"/>
              </w:rPr>
            </w:pPr>
            <w:r w:rsidRPr="00461559">
              <w:rPr>
                <w:sz w:val="22"/>
                <w:szCs w:val="22"/>
              </w:rPr>
              <w:t>2.9.3. Trasformazioni (radici, foglie, frutti, carne, pelle, ossa, grasso…).</w:t>
            </w:r>
          </w:p>
          <w:p w:rsidR="002650C5" w:rsidRPr="00461559" w:rsidRDefault="002650C5" w:rsidP="00461559">
            <w:pPr>
              <w:jc w:val="both"/>
              <w:rPr>
                <w:sz w:val="22"/>
                <w:szCs w:val="22"/>
              </w:rPr>
            </w:pPr>
            <w:r w:rsidRPr="00461559">
              <w:rPr>
                <w:sz w:val="22"/>
                <w:szCs w:val="22"/>
              </w:rPr>
              <w:t>2.9.4. Consumo (parti, luoghi, tempi…).</w:t>
            </w:r>
          </w:p>
        </w:tc>
        <w:tc>
          <w:tcPr>
            <w:tcW w:w="851"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M</w:t>
            </w:r>
          </w:p>
          <w:p w:rsidR="002650C5" w:rsidRPr="00461559" w:rsidRDefault="002650C5" w:rsidP="00461559">
            <w:pPr>
              <w:jc w:val="both"/>
              <w:rPr>
                <w:sz w:val="22"/>
                <w:szCs w:val="22"/>
              </w:rPr>
            </w:pPr>
            <w:r w:rsidRPr="00461559">
              <w:rPr>
                <w:sz w:val="22"/>
                <w:szCs w:val="22"/>
              </w:rPr>
              <w:t>SC</w:t>
            </w:r>
          </w:p>
          <w:p w:rsidR="002650C5" w:rsidRPr="00461559" w:rsidRDefault="002650C5" w:rsidP="00461559">
            <w:pPr>
              <w:jc w:val="both"/>
              <w:rPr>
                <w:sz w:val="22"/>
                <w:szCs w:val="22"/>
              </w:rPr>
            </w:pPr>
            <w:r w:rsidRPr="00461559">
              <w:rPr>
                <w:sz w:val="22"/>
                <w:szCs w:val="22"/>
              </w:rPr>
              <w:t>EM</w:t>
            </w:r>
          </w:p>
        </w:tc>
      </w:tr>
      <w:tr w:rsidR="002650C5" w:rsidRPr="00461559">
        <w:tc>
          <w:tcPr>
            <w:tcW w:w="141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722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2.10. Produzioni simboliche e di impegno corporeo:</w:t>
            </w:r>
          </w:p>
          <w:p w:rsidR="002650C5" w:rsidRPr="00461559" w:rsidRDefault="002650C5" w:rsidP="00461559">
            <w:pPr>
              <w:jc w:val="both"/>
              <w:rPr>
                <w:sz w:val="22"/>
                <w:szCs w:val="22"/>
              </w:rPr>
            </w:pPr>
            <w:r w:rsidRPr="00461559">
              <w:rPr>
                <w:sz w:val="22"/>
                <w:szCs w:val="22"/>
              </w:rPr>
              <w:lastRenderedPageBreak/>
              <w:t>2.10.1. Giochi.</w:t>
            </w:r>
          </w:p>
          <w:p w:rsidR="002650C5" w:rsidRPr="00461559" w:rsidRDefault="002650C5" w:rsidP="00461559">
            <w:pPr>
              <w:jc w:val="both"/>
              <w:rPr>
                <w:sz w:val="22"/>
                <w:szCs w:val="22"/>
              </w:rPr>
            </w:pPr>
            <w:r w:rsidRPr="00461559">
              <w:rPr>
                <w:sz w:val="22"/>
                <w:szCs w:val="22"/>
              </w:rPr>
              <w:t>2.10.2. Letteratura (racconti, novelle, fiabe, favole, conte, cantilene, filastrocche, proverbi, modi di dire…).</w:t>
            </w:r>
          </w:p>
          <w:p w:rsidR="002650C5" w:rsidRPr="00461559" w:rsidRDefault="002650C5" w:rsidP="00461559">
            <w:pPr>
              <w:jc w:val="both"/>
              <w:rPr>
                <w:sz w:val="22"/>
                <w:szCs w:val="22"/>
              </w:rPr>
            </w:pPr>
            <w:r w:rsidRPr="00461559">
              <w:rPr>
                <w:sz w:val="22"/>
                <w:szCs w:val="22"/>
              </w:rPr>
              <w:t>2.10.3. Rumori, suoni, ritmi, musiche, canti…</w:t>
            </w:r>
          </w:p>
          <w:p w:rsidR="002650C5" w:rsidRPr="00461559" w:rsidRDefault="002650C5" w:rsidP="00461559">
            <w:pPr>
              <w:jc w:val="both"/>
              <w:rPr>
                <w:sz w:val="22"/>
                <w:szCs w:val="22"/>
              </w:rPr>
            </w:pPr>
            <w:r w:rsidRPr="00461559">
              <w:rPr>
                <w:sz w:val="22"/>
                <w:szCs w:val="22"/>
              </w:rPr>
              <w:t>2.10.4. Feste paesane, patronali, religiose, civili…</w:t>
            </w:r>
          </w:p>
        </w:tc>
        <w:tc>
          <w:tcPr>
            <w:tcW w:w="851"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lastRenderedPageBreak/>
              <w:t>LI</w:t>
            </w:r>
          </w:p>
          <w:p w:rsidR="002650C5" w:rsidRPr="00461559" w:rsidRDefault="002650C5" w:rsidP="00461559">
            <w:pPr>
              <w:jc w:val="both"/>
              <w:rPr>
                <w:sz w:val="22"/>
                <w:szCs w:val="22"/>
              </w:rPr>
            </w:pPr>
            <w:r w:rsidRPr="00461559">
              <w:rPr>
                <w:sz w:val="22"/>
                <w:szCs w:val="22"/>
              </w:rPr>
              <w:lastRenderedPageBreak/>
              <w:t>S</w:t>
            </w:r>
          </w:p>
          <w:p w:rsidR="002650C5" w:rsidRPr="00461559" w:rsidRDefault="002650C5" w:rsidP="00461559">
            <w:pPr>
              <w:jc w:val="both"/>
              <w:rPr>
                <w:sz w:val="22"/>
                <w:szCs w:val="22"/>
              </w:rPr>
            </w:pPr>
            <w:r w:rsidRPr="00461559">
              <w:rPr>
                <w:sz w:val="22"/>
                <w:szCs w:val="22"/>
              </w:rPr>
              <w:t>ES</w:t>
            </w:r>
          </w:p>
          <w:p w:rsidR="002650C5" w:rsidRPr="00461559" w:rsidRDefault="002650C5" w:rsidP="00461559">
            <w:pPr>
              <w:jc w:val="both"/>
              <w:rPr>
                <w:sz w:val="22"/>
                <w:szCs w:val="22"/>
              </w:rPr>
            </w:pPr>
            <w:r w:rsidRPr="00461559">
              <w:rPr>
                <w:sz w:val="22"/>
                <w:szCs w:val="22"/>
              </w:rPr>
              <w:t>EM</w:t>
            </w:r>
          </w:p>
          <w:p w:rsidR="002650C5" w:rsidRPr="00461559" w:rsidRDefault="002650C5" w:rsidP="00461559">
            <w:pPr>
              <w:jc w:val="both"/>
              <w:rPr>
                <w:sz w:val="22"/>
                <w:szCs w:val="22"/>
              </w:rPr>
            </w:pPr>
            <w:r w:rsidRPr="00461559">
              <w:rPr>
                <w:sz w:val="22"/>
                <w:szCs w:val="22"/>
              </w:rPr>
              <w:t>ER</w:t>
            </w:r>
          </w:p>
          <w:p w:rsidR="002650C5" w:rsidRPr="00461559" w:rsidRDefault="002650C5" w:rsidP="00461559">
            <w:pPr>
              <w:jc w:val="both"/>
              <w:rPr>
                <w:sz w:val="22"/>
                <w:szCs w:val="22"/>
              </w:rPr>
            </w:pPr>
          </w:p>
        </w:tc>
      </w:tr>
    </w:tbl>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c- SCHEDA DI RILEVAZIONE </w:t>
      </w:r>
    </w:p>
    <w:p w:rsidR="002650C5" w:rsidRPr="00461559" w:rsidRDefault="002650C5" w:rsidP="00461559">
      <w:pPr>
        <w:jc w:val="both"/>
        <w:rPr>
          <w:sz w:val="22"/>
          <w:szCs w:val="22"/>
        </w:rPr>
      </w:pPr>
      <w:r w:rsidRPr="00461559">
        <w:rPr>
          <w:sz w:val="22"/>
          <w:szCs w:val="22"/>
        </w:rPr>
        <w:t>RICOSTRUZIONE DI UN MODELLO SOCIOCULTURALE ALIMENTARE</w:t>
      </w:r>
    </w:p>
    <w:p w:rsidR="002650C5" w:rsidRPr="00461559" w:rsidRDefault="002650C5" w:rsidP="00461559">
      <w:pPr>
        <w:jc w:val="both"/>
        <w:rPr>
          <w:sz w:val="22"/>
          <w:szCs w:val="22"/>
        </w:rPr>
      </w:pPr>
      <w:r w:rsidRPr="00461559">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09"/>
      </w:tblGrid>
      <w:tr w:rsidR="002650C5" w:rsidRPr="00461559">
        <w:tc>
          <w:tcPr>
            <w:tcW w:w="970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INFORMATORE……………………………………………………………………………………</w:t>
            </w:r>
          </w:p>
          <w:p w:rsidR="002650C5" w:rsidRPr="00461559" w:rsidRDefault="002650C5" w:rsidP="00461559">
            <w:pPr>
              <w:jc w:val="both"/>
              <w:rPr>
                <w:sz w:val="22"/>
                <w:szCs w:val="22"/>
              </w:rPr>
            </w:pPr>
            <w:r w:rsidRPr="00461559">
              <w:rPr>
                <w:sz w:val="22"/>
                <w:szCs w:val="22"/>
              </w:rPr>
              <w:t>RILEVATORE………………………………………………………………………………….…...</w:t>
            </w:r>
          </w:p>
        </w:tc>
      </w:tr>
      <w:tr w:rsidR="002650C5" w:rsidRPr="00461559">
        <w:tc>
          <w:tcPr>
            <w:tcW w:w="970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A)- Le indicazioni sulle ricette devono essere precedute da un colloquio da cui far emergere le lontane memorie (ereditare o personali), sulla famiglia, sul rapporto con il vicinato, sullo stato di salute, sul lavoro.</w:t>
            </w:r>
          </w:p>
        </w:tc>
      </w:tr>
      <w:tr w:rsidR="002650C5" w:rsidRPr="00461559">
        <w:tc>
          <w:tcPr>
            <w:tcW w:w="970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B)- Ogni ricetta deve essere riferita a un preciso ricordo, cioè ricollegata a un momento di ricomposizione dell'antico pasto, degli odori, dei sapori intorno alla tavola, alla cucina, a un evento familiare (quotidiano, festivo, cerimoniale, ecc.) in una casa (di cui deve essere ricordato il luogo) ricostruendo possibilmente il tempo, la struttura abitativa, i personaggi, la mobilia, la biancheria, i vestiti).</w:t>
            </w:r>
          </w:p>
        </w:tc>
      </w:tr>
      <w:tr w:rsidR="002650C5" w:rsidRPr="00461559">
        <w:tc>
          <w:tcPr>
            <w:tcW w:w="970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C)- La festa immaginata attraverso i desideri alimentari: racconti e novelle intorno ai bisogni del mangiare.</w:t>
            </w:r>
          </w:p>
        </w:tc>
      </w:tr>
      <w:tr w:rsidR="002650C5" w:rsidRPr="00461559">
        <w:tc>
          <w:tcPr>
            <w:tcW w:w="970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 ……………………………………………………………………………………………………</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tc>
      </w:tr>
      <w:tr w:rsidR="002650C5" w:rsidRPr="00461559">
        <w:tc>
          <w:tcPr>
            <w:tcW w:w="970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B)- …………………………………………………………………………………………………...</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lastRenderedPageBreak/>
              <w:t>………………………………………………………………………………………………………...</w:t>
            </w:r>
          </w:p>
          <w:p w:rsidR="002650C5" w:rsidRPr="00461559" w:rsidRDefault="002650C5" w:rsidP="00461559">
            <w:pPr>
              <w:jc w:val="both"/>
              <w:rPr>
                <w:sz w:val="22"/>
                <w:szCs w:val="22"/>
              </w:rPr>
            </w:pPr>
            <w:r w:rsidRPr="00461559">
              <w:rPr>
                <w:sz w:val="22"/>
                <w:szCs w:val="22"/>
              </w:rPr>
              <w:t>………………………………………………………………………………………………………...</w:t>
            </w:r>
          </w:p>
        </w:tc>
      </w:tr>
      <w:tr w:rsidR="002650C5" w:rsidRPr="00461559">
        <w:tc>
          <w:tcPr>
            <w:tcW w:w="970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 …………………………………………………………………………………………………...</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tc>
      </w:tr>
    </w:tbl>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DOMANDE GUIDA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09"/>
      </w:tblGrid>
      <w:tr w:rsidR="002650C5" w:rsidRPr="00461559">
        <w:tc>
          <w:tcPr>
            <w:tcW w:w="970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 xml:space="preserve">A)- </w:t>
            </w:r>
          </w:p>
          <w:p w:rsidR="002650C5" w:rsidRPr="00461559" w:rsidRDefault="002650C5" w:rsidP="00461559">
            <w:pPr>
              <w:jc w:val="both"/>
              <w:rPr>
                <w:sz w:val="22"/>
                <w:szCs w:val="22"/>
              </w:rPr>
            </w:pPr>
            <w:r w:rsidRPr="00461559">
              <w:rPr>
                <w:sz w:val="22"/>
                <w:szCs w:val="22"/>
              </w:rPr>
              <w:t>• Racconti com'era la vita quando aveva la mia età.</w:t>
            </w:r>
          </w:p>
          <w:p w:rsidR="002650C5" w:rsidRPr="00461559" w:rsidRDefault="002650C5" w:rsidP="00461559">
            <w:pPr>
              <w:jc w:val="both"/>
              <w:rPr>
                <w:sz w:val="22"/>
                <w:szCs w:val="22"/>
              </w:rPr>
            </w:pPr>
            <w:r w:rsidRPr="00461559">
              <w:rPr>
                <w:sz w:val="22"/>
                <w:szCs w:val="22"/>
              </w:rPr>
              <w:t>• E i suoi nonni  e genitori che cosa Le raccontavano dei loro tempi?</w:t>
            </w:r>
          </w:p>
          <w:p w:rsidR="002650C5" w:rsidRPr="00461559" w:rsidRDefault="002650C5" w:rsidP="00461559">
            <w:pPr>
              <w:jc w:val="both"/>
              <w:rPr>
                <w:sz w:val="22"/>
                <w:szCs w:val="22"/>
              </w:rPr>
            </w:pPr>
            <w:r w:rsidRPr="00461559">
              <w:rPr>
                <w:sz w:val="22"/>
                <w:szCs w:val="22"/>
              </w:rPr>
              <w:t xml:space="preserve">• Come vivevate in famiglia? </w:t>
            </w:r>
          </w:p>
          <w:p w:rsidR="002650C5" w:rsidRPr="00461559" w:rsidRDefault="002650C5" w:rsidP="00461559">
            <w:pPr>
              <w:jc w:val="both"/>
              <w:rPr>
                <w:sz w:val="22"/>
                <w:szCs w:val="22"/>
              </w:rPr>
            </w:pPr>
            <w:r w:rsidRPr="00461559">
              <w:rPr>
                <w:sz w:val="22"/>
                <w:szCs w:val="22"/>
              </w:rPr>
              <w:t xml:space="preserve">• Com'era </w:t>
            </w:r>
            <w:smartTag w:uri="urn:schemas-microsoft-com:office:smarttags" w:element="PersonName">
              <w:smartTagPr>
                <w:attr w:name="ProductID" w:val="la Vostra"/>
              </w:smartTagPr>
              <w:r w:rsidRPr="00461559">
                <w:rPr>
                  <w:sz w:val="22"/>
                  <w:szCs w:val="22"/>
                </w:rPr>
                <w:t>la Vostra</w:t>
              </w:r>
            </w:smartTag>
            <w:r w:rsidRPr="00461559">
              <w:rPr>
                <w:sz w:val="22"/>
                <w:szCs w:val="22"/>
              </w:rPr>
              <w:t xml:space="preserve"> abitazione?</w:t>
            </w:r>
          </w:p>
          <w:p w:rsidR="002650C5" w:rsidRPr="00461559" w:rsidRDefault="002650C5" w:rsidP="00461559">
            <w:pPr>
              <w:jc w:val="both"/>
              <w:rPr>
                <w:sz w:val="22"/>
                <w:szCs w:val="22"/>
              </w:rPr>
            </w:pPr>
            <w:r w:rsidRPr="00461559">
              <w:rPr>
                <w:sz w:val="22"/>
                <w:szCs w:val="22"/>
              </w:rPr>
              <w:t>• Che lavoro facevate?</w:t>
            </w:r>
          </w:p>
          <w:p w:rsidR="002650C5" w:rsidRPr="00461559" w:rsidRDefault="002650C5" w:rsidP="00461559">
            <w:pPr>
              <w:jc w:val="both"/>
              <w:rPr>
                <w:sz w:val="22"/>
                <w:szCs w:val="22"/>
              </w:rPr>
            </w:pPr>
            <w:r w:rsidRPr="00461559">
              <w:rPr>
                <w:sz w:val="22"/>
                <w:szCs w:val="22"/>
              </w:rPr>
              <w:t>• Com'erano i rapporti con il vicinato?</w:t>
            </w:r>
          </w:p>
          <w:p w:rsidR="002650C5" w:rsidRPr="00461559" w:rsidRDefault="002650C5" w:rsidP="00461559">
            <w:pPr>
              <w:jc w:val="both"/>
              <w:rPr>
                <w:sz w:val="22"/>
                <w:szCs w:val="22"/>
              </w:rPr>
            </w:pPr>
            <w:r w:rsidRPr="00461559">
              <w:rPr>
                <w:sz w:val="22"/>
                <w:szCs w:val="22"/>
              </w:rPr>
              <w:t>• Le malattie erano diffuse? Quali? Come Vi curavate?</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tc>
      </w:tr>
      <w:tr w:rsidR="002650C5" w:rsidRPr="00461559">
        <w:tc>
          <w:tcPr>
            <w:tcW w:w="970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 xml:space="preserve">B)- </w:t>
            </w:r>
          </w:p>
          <w:p w:rsidR="002650C5" w:rsidRPr="00461559" w:rsidRDefault="002650C5" w:rsidP="00461559">
            <w:pPr>
              <w:jc w:val="both"/>
              <w:rPr>
                <w:sz w:val="22"/>
                <w:szCs w:val="22"/>
              </w:rPr>
            </w:pPr>
            <w:r w:rsidRPr="00461559">
              <w:rPr>
                <w:sz w:val="22"/>
                <w:szCs w:val="22"/>
              </w:rPr>
              <w:t>• Mi descriva una ricetta dei Suoi tempi.</w:t>
            </w:r>
          </w:p>
          <w:p w:rsidR="002650C5" w:rsidRPr="00461559" w:rsidRDefault="002650C5" w:rsidP="00461559">
            <w:pPr>
              <w:jc w:val="both"/>
              <w:rPr>
                <w:sz w:val="22"/>
                <w:szCs w:val="22"/>
              </w:rPr>
            </w:pPr>
            <w:r w:rsidRPr="00461559">
              <w:rPr>
                <w:sz w:val="22"/>
                <w:szCs w:val="22"/>
              </w:rPr>
              <w:t>• Quando veniva realizzata, in particolare?</w:t>
            </w:r>
          </w:p>
          <w:p w:rsidR="002650C5" w:rsidRPr="00461559" w:rsidRDefault="002650C5" w:rsidP="00461559">
            <w:pPr>
              <w:jc w:val="both"/>
              <w:rPr>
                <w:sz w:val="22"/>
                <w:szCs w:val="22"/>
              </w:rPr>
            </w:pPr>
            <w:r w:rsidRPr="00461559">
              <w:rPr>
                <w:sz w:val="22"/>
                <w:szCs w:val="22"/>
              </w:rPr>
              <w:t>• Come si svolgeva il pasto (pranzo, cena) in casa Vostra?</w:t>
            </w:r>
          </w:p>
          <w:p w:rsidR="002650C5" w:rsidRPr="00461559" w:rsidRDefault="002650C5" w:rsidP="00461559">
            <w:pPr>
              <w:jc w:val="both"/>
              <w:rPr>
                <w:sz w:val="22"/>
                <w:szCs w:val="22"/>
              </w:rPr>
            </w:pPr>
            <w:r w:rsidRPr="00461559">
              <w:rPr>
                <w:sz w:val="22"/>
                <w:szCs w:val="22"/>
              </w:rPr>
              <w:t>• Che odori si ricorda relativamente ai cibi che mangiavate?</w:t>
            </w:r>
          </w:p>
          <w:p w:rsidR="002650C5" w:rsidRPr="00461559" w:rsidRDefault="002650C5" w:rsidP="00461559">
            <w:pPr>
              <w:jc w:val="both"/>
              <w:rPr>
                <w:sz w:val="22"/>
                <w:szCs w:val="22"/>
              </w:rPr>
            </w:pPr>
            <w:r w:rsidRPr="00461559">
              <w:rPr>
                <w:sz w:val="22"/>
                <w:szCs w:val="22"/>
              </w:rPr>
              <w:t>• Che sapori si ricorda relativamente ai cibi che mangiavate?</w:t>
            </w:r>
          </w:p>
          <w:p w:rsidR="002650C5" w:rsidRPr="00461559" w:rsidRDefault="002650C5" w:rsidP="00461559">
            <w:pPr>
              <w:jc w:val="both"/>
              <w:rPr>
                <w:sz w:val="22"/>
                <w:szCs w:val="22"/>
              </w:rPr>
            </w:pPr>
            <w:r w:rsidRPr="00461559">
              <w:rPr>
                <w:sz w:val="22"/>
                <w:szCs w:val="22"/>
              </w:rPr>
              <w:t>• Quali sapori e odori della cucina Lei ricorda in particolare?</w:t>
            </w:r>
          </w:p>
          <w:p w:rsidR="002650C5" w:rsidRPr="00461559" w:rsidRDefault="002650C5" w:rsidP="00461559">
            <w:pPr>
              <w:jc w:val="both"/>
              <w:rPr>
                <w:sz w:val="22"/>
                <w:szCs w:val="22"/>
              </w:rPr>
            </w:pPr>
            <w:r w:rsidRPr="00461559">
              <w:rPr>
                <w:sz w:val="22"/>
                <w:szCs w:val="22"/>
              </w:rPr>
              <w:t>• Ha un particolare ricordo legato a un evento familiare (quotidiano, festivo, cerimonia…) collegato alla ricetta sopra descritta?</w:t>
            </w:r>
          </w:p>
          <w:p w:rsidR="002650C5" w:rsidRPr="00461559" w:rsidRDefault="002650C5" w:rsidP="00461559">
            <w:pPr>
              <w:jc w:val="both"/>
              <w:rPr>
                <w:sz w:val="22"/>
                <w:szCs w:val="22"/>
              </w:rPr>
            </w:pPr>
            <w:r w:rsidRPr="00461559">
              <w:rPr>
                <w:sz w:val="22"/>
                <w:szCs w:val="22"/>
              </w:rPr>
              <w:t>• Quali attrezzi e stoviglie usavate in casa Vostra per la cottura e la consumazione del cibo?</w:t>
            </w:r>
          </w:p>
          <w:p w:rsidR="002650C5" w:rsidRPr="00461559" w:rsidRDefault="002650C5" w:rsidP="00461559">
            <w:pPr>
              <w:jc w:val="both"/>
              <w:rPr>
                <w:sz w:val="22"/>
                <w:szCs w:val="22"/>
              </w:rPr>
            </w:pPr>
            <w:r w:rsidRPr="00461559">
              <w:rPr>
                <w:sz w:val="22"/>
                <w:szCs w:val="22"/>
              </w:rPr>
              <w:t>• Come cuocevate il cibo?</w:t>
            </w:r>
          </w:p>
          <w:p w:rsidR="002650C5" w:rsidRPr="00461559" w:rsidRDefault="002650C5" w:rsidP="00461559">
            <w:pPr>
              <w:jc w:val="both"/>
              <w:rPr>
                <w:sz w:val="22"/>
                <w:szCs w:val="22"/>
              </w:rPr>
            </w:pPr>
            <w:r w:rsidRPr="00461559">
              <w:rPr>
                <w:sz w:val="22"/>
                <w:szCs w:val="22"/>
              </w:rPr>
              <w:t>• Quali mobili si trovavano in cucina?</w:t>
            </w:r>
          </w:p>
          <w:p w:rsidR="002650C5" w:rsidRPr="00461559" w:rsidRDefault="002650C5" w:rsidP="00461559">
            <w:pPr>
              <w:jc w:val="both"/>
              <w:rPr>
                <w:sz w:val="22"/>
                <w:szCs w:val="22"/>
              </w:rPr>
            </w:pPr>
            <w:r w:rsidRPr="00461559">
              <w:rPr>
                <w:sz w:val="22"/>
                <w:szCs w:val="22"/>
              </w:rPr>
              <w:t>• Quali biancheria usavate in cucina?</w:t>
            </w:r>
          </w:p>
          <w:p w:rsidR="002650C5" w:rsidRPr="00461559" w:rsidRDefault="002650C5" w:rsidP="00461559">
            <w:pPr>
              <w:jc w:val="both"/>
              <w:rPr>
                <w:sz w:val="22"/>
                <w:szCs w:val="22"/>
              </w:rPr>
            </w:pPr>
            <w:r w:rsidRPr="00461559">
              <w:rPr>
                <w:sz w:val="22"/>
                <w:szCs w:val="22"/>
              </w:rPr>
              <w:t>• Quali vestiti usavate in cucina?</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tc>
      </w:tr>
      <w:tr w:rsidR="002650C5" w:rsidRPr="00461559">
        <w:tc>
          <w:tcPr>
            <w:tcW w:w="9709"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 xml:space="preserve">C)- </w:t>
            </w:r>
          </w:p>
          <w:p w:rsidR="002650C5" w:rsidRPr="00461559" w:rsidRDefault="002650C5" w:rsidP="00461559">
            <w:pPr>
              <w:jc w:val="both"/>
              <w:rPr>
                <w:sz w:val="22"/>
                <w:szCs w:val="22"/>
              </w:rPr>
            </w:pPr>
            <w:r w:rsidRPr="00461559">
              <w:rPr>
                <w:sz w:val="22"/>
                <w:szCs w:val="22"/>
              </w:rPr>
              <w:t>• Conosce una novella intorno al cibo?</w:t>
            </w:r>
          </w:p>
          <w:p w:rsidR="002650C5" w:rsidRPr="00461559" w:rsidRDefault="002650C5" w:rsidP="00461559">
            <w:pPr>
              <w:jc w:val="both"/>
              <w:rPr>
                <w:sz w:val="22"/>
                <w:szCs w:val="22"/>
              </w:rPr>
            </w:pPr>
            <w:r w:rsidRPr="00461559">
              <w:rPr>
                <w:sz w:val="22"/>
                <w:szCs w:val="22"/>
              </w:rPr>
              <w:t>• Conosce una favola intorno al cibo?</w:t>
            </w:r>
          </w:p>
          <w:p w:rsidR="002650C5" w:rsidRPr="00461559" w:rsidRDefault="002650C5" w:rsidP="00461559">
            <w:pPr>
              <w:jc w:val="both"/>
              <w:rPr>
                <w:sz w:val="22"/>
                <w:szCs w:val="22"/>
              </w:rPr>
            </w:pPr>
            <w:r w:rsidRPr="00461559">
              <w:rPr>
                <w:sz w:val="22"/>
                <w:szCs w:val="22"/>
              </w:rPr>
              <w:t>• Mi racconta una cantilena, una filastrocca in cui si parli del cibo?</w:t>
            </w:r>
          </w:p>
          <w:p w:rsidR="002650C5" w:rsidRPr="00461559" w:rsidRDefault="002650C5" w:rsidP="00461559">
            <w:pPr>
              <w:jc w:val="both"/>
              <w:rPr>
                <w:sz w:val="22"/>
                <w:szCs w:val="22"/>
              </w:rPr>
            </w:pPr>
            <w:r w:rsidRPr="00461559">
              <w:rPr>
                <w:sz w:val="22"/>
                <w:szCs w:val="22"/>
              </w:rPr>
              <w:t>• Si ricorda qualche modo di dire sul cibo?</w:t>
            </w:r>
          </w:p>
          <w:p w:rsidR="002650C5" w:rsidRPr="00461559" w:rsidRDefault="002650C5" w:rsidP="00461559">
            <w:pPr>
              <w:jc w:val="both"/>
              <w:rPr>
                <w:sz w:val="22"/>
                <w:szCs w:val="22"/>
              </w:rPr>
            </w:pPr>
            <w:r w:rsidRPr="00461559">
              <w:rPr>
                <w:sz w:val="22"/>
                <w:szCs w:val="22"/>
              </w:rPr>
              <w:t>•</w:t>
            </w:r>
          </w:p>
          <w:p w:rsidR="002650C5" w:rsidRPr="00461559" w:rsidRDefault="002650C5" w:rsidP="00461559">
            <w:pPr>
              <w:jc w:val="both"/>
              <w:rPr>
                <w:sz w:val="22"/>
                <w:szCs w:val="22"/>
              </w:rPr>
            </w:pPr>
            <w:r w:rsidRPr="00461559">
              <w:rPr>
                <w:sz w:val="22"/>
                <w:szCs w:val="22"/>
              </w:rPr>
              <w:t>•</w:t>
            </w:r>
          </w:p>
        </w:tc>
      </w:tr>
    </w:tbl>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e- Prima analisi delle schede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lastRenderedPageBreak/>
        <w:t>Dalle schede emergono elementi (abitazioni, atteggiamenti, comportamenti, relazioni, lavoro, malattie, istruzione, alimentazione, oggetti, ricorrenze, ricette, letteratura...) simili alla realtà di altre zone collinari della Toscana ad economia prevalentemente agricola.</w:t>
      </w:r>
    </w:p>
    <w:p w:rsidR="002650C5" w:rsidRPr="00461559" w:rsidRDefault="002650C5" w:rsidP="00461559">
      <w:pPr>
        <w:jc w:val="both"/>
        <w:rPr>
          <w:sz w:val="22"/>
          <w:szCs w:val="22"/>
        </w:rPr>
      </w:pPr>
      <w:r w:rsidRPr="00461559">
        <w:rPr>
          <w:sz w:val="22"/>
          <w:szCs w:val="22"/>
        </w:rPr>
        <w:t>Ma complessivamente i riferimenti sono troppo generici anche se indicativi. Si tratta, quasi sempre, di notizie "impersonali" che si ripetono costantemente e che rischiano di costituire una massa di informazioni alle quali la memoria non ha ridato il senso di un vissuto carico di sensazioni e sentimenti.</w:t>
      </w:r>
    </w:p>
    <w:p w:rsidR="002650C5" w:rsidRPr="00461559" w:rsidRDefault="002650C5" w:rsidP="00461559">
      <w:pPr>
        <w:jc w:val="both"/>
        <w:rPr>
          <w:sz w:val="22"/>
          <w:szCs w:val="22"/>
        </w:rPr>
      </w:pPr>
      <w:r w:rsidRPr="00461559">
        <w:rPr>
          <w:sz w:val="22"/>
          <w:szCs w:val="22"/>
        </w:rPr>
        <w:t>Necessita ora puntare su poche memorie che si allarghino ad una più ampia descrizione dell'evento con le emozioni a distanza, con particolari da rapportare a luoghi e tempi precisi (indicati), alle persone, ai riferimenti degli eventi pubblici (fatti coincidenti nel Paese).</w:t>
      </w:r>
    </w:p>
    <w:p w:rsidR="002650C5" w:rsidRPr="00461559" w:rsidRDefault="002650C5" w:rsidP="00461559">
      <w:pPr>
        <w:jc w:val="both"/>
        <w:rPr>
          <w:sz w:val="22"/>
          <w:szCs w:val="22"/>
        </w:rPr>
      </w:pPr>
      <w:r w:rsidRPr="00461559">
        <w:rPr>
          <w:sz w:val="22"/>
          <w:szCs w:val="22"/>
        </w:rPr>
        <w:t>Dopo questa premessa, si può affrontare la realtà specifica (v. SCHEDA VD-MG precedentemente raccolta in altra area della Toscana), per sollecitare una più estesa raccolta documentaria nel territorio di Carmignano.</w:t>
      </w:r>
    </w:p>
    <w:p w:rsidR="002650C5" w:rsidRPr="00461559" w:rsidRDefault="002650C5" w:rsidP="00461559">
      <w:pPr>
        <w:jc w:val="both"/>
        <w:rPr>
          <w:sz w:val="22"/>
          <w:szCs w:val="22"/>
        </w:rPr>
      </w:pPr>
      <w:r w:rsidRPr="00461559">
        <w:rPr>
          <w:sz w:val="22"/>
          <w:szCs w:val="22"/>
        </w:rPr>
        <w:t>Circa le risposte alla lettera a) e cioè la documentazione di una memoria familiare, si potrebbe fare qualche ulteriore tentativo per raccogliere qualitativamente più dati, più segni ragionati all'interno di un evento, con più dettagli…</w:t>
      </w:r>
    </w:p>
    <w:p w:rsidR="002650C5" w:rsidRPr="00461559" w:rsidRDefault="002650C5" w:rsidP="00461559">
      <w:pPr>
        <w:jc w:val="both"/>
        <w:rPr>
          <w:sz w:val="22"/>
          <w:szCs w:val="22"/>
        </w:rPr>
      </w:pPr>
      <w:r w:rsidRPr="00461559">
        <w:rPr>
          <w:sz w:val="22"/>
          <w:szCs w:val="22"/>
        </w:rPr>
        <w:t>Nella società contadina, a tutti i componenti la famiglia era stato assegnato un compito preciso e, per tutta la giornata, i bambini difficilmente venivano esonerati da una lunga serie di impegni definibili oggi abbastanza gravosi per l'età infantile. Nelle diverse aree rurali toscane, atteggiamenti e operazioni lavorative quotidiane, erano fra loro simili. Calzature e vestiti erano il frutto di un operoso e modesto rifacimento di copertoni di gomma, di forme di legno, nonché della ricucitura di pezzi variopinti di stoffa nella utilizzazione di abiti dismessi e vecchi.</w:t>
      </w:r>
    </w:p>
    <w:p w:rsidR="002650C5" w:rsidRPr="00461559" w:rsidRDefault="002650C5" w:rsidP="00461559">
      <w:pPr>
        <w:jc w:val="both"/>
        <w:rPr>
          <w:sz w:val="22"/>
          <w:szCs w:val="22"/>
        </w:rPr>
      </w:pPr>
      <w:r w:rsidRPr="00461559">
        <w:rPr>
          <w:sz w:val="22"/>
          <w:szCs w:val="22"/>
        </w:rPr>
        <w:t>A scuola, nel buono e nel cattivo tempo, si andava a piedi. Raggiungere l'edificio scolastico, comportava che al mattino i bambini si alzassero molto presto, a volte anche prima dell'alba; alcuni di loro, figli di mezzadri, di braccianti agricoli, prima di partire, venivano adibiti all'esecuzione di alcune faccende, sussidiarie (a volte anche sostitutive) al lavoro degli adulti, ma comunque molto utili sempre alla conduzione del podere o della casa e di un piccolo pezzo di terra.</w:t>
      </w:r>
    </w:p>
    <w:p w:rsidR="002650C5" w:rsidRPr="00461559" w:rsidRDefault="002650C5" w:rsidP="00461559">
      <w:pPr>
        <w:jc w:val="both"/>
        <w:rPr>
          <w:sz w:val="22"/>
          <w:szCs w:val="22"/>
        </w:rPr>
      </w:pPr>
      <w:r w:rsidRPr="00461559">
        <w:rPr>
          <w:sz w:val="22"/>
          <w:szCs w:val="22"/>
        </w:rPr>
        <w:t>Prima del tempo scolastico obbligatorio e quando la frequenza a scuola non era evasa, sia maschi che femmine venivano mandati a portare fuori i maiali o le pecore; queste operazioni richiedevano sacrifici e sofferenze rilevanti per la continua esposizione alle intemperie; i fanciulli potevano avere, a volte, appena cinque o sei anni e dovevano affrontare, a volte, diversi chilometri a piedi. Non sempre i loro incarichi erano accompagnati da gratificazioni o premure per l'abitudine molto scontrosa o riservata dei nostri contadini; infatti gli adulti appartenenti alla società rurale, generalmente, non erano molto attenti alle necessità infantili.</w:t>
      </w:r>
    </w:p>
    <w:p w:rsidR="002650C5" w:rsidRPr="00461559" w:rsidRDefault="002650C5" w:rsidP="00461559">
      <w:pPr>
        <w:jc w:val="both"/>
        <w:rPr>
          <w:sz w:val="22"/>
          <w:szCs w:val="22"/>
        </w:rPr>
      </w:pPr>
      <w:r w:rsidRPr="00461559">
        <w:rPr>
          <w:sz w:val="22"/>
          <w:szCs w:val="22"/>
        </w:rPr>
        <w:t>A volte i fanciulli andavano "a parare" o "a badare" le pecore o i maiali senza alcun sussidio alimentare né sufficiente copertura contro il freddo, per cui la mortalità infantile ha continuato a manifestarsi con tassi molto elevati per molti decenni di questo secolo.</w:t>
      </w:r>
    </w:p>
    <w:p w:rsidR="002650C5" w:rsidRPr="00461559" w:rsidRDefault="002650C5" w:rsidP="00461559">
      <w:pPr>
        <w:jc w:val="both"/>
        <w:rPr>
          <w:sz w:val="22"/>
          <w:szCs w:val="22"/>
        </w:rPr>
      </w:pPr>
      <w:r w:rsidRPr="00461559">
        <w:rPr>
          <w:sz w:val="22"/>
          <w:szCs w:val="22"/>
        </w:rPr>
        <w:t xml:space="preserve">Solo nelle famiglie di mezzadri benestanti l'attenzione e la cura verso i bambini erano migliorati negli anni tra la prima e la seconda guerra mondiale, anche nelle famiglie dove il numero dei figli era rilevante, la preoccupazione e i sentimenti della morte di un bambino, cominciavano a farsi più sensibili. </w:t>
      </w:r>
    </w:p>
    <w:p w:rsidR="002650C5" w:rsidRPr="00461559" w:rsidRDefault="002650C5" w:rsidP="00461559">
      <w:pPr>
        <w:jc w:val="both"/>
        <w:rPr>
          <w:sz w:val="22"/>
          <w:szCs w:val="22"/>
        </w:rPr>
      </w:pPr>
      <w:r w:rsidRPr="00461559">
        <w:rPr>
          <w:sz w:val="22"/>
          <w:szCs w:val="22"/>
        </w:rPr>
        <w:t>I ricordi degli eventi accaduti nell'infanzia, sono abbastanza chiari e i resoconti memoriali dei processi inculturativi dell'area casentinese, abbastanza corrispondenti tra i diversi casi.</w:t>
      </w:r>
    </w:p>
    <w:p w:rsidR="002650C5" w:rsidRPr="00461559" w:rsidRDefault="002650C5" w:rsidP="00461559">
      <w:pPr>
        <w:jc w:val="both"/>
        <w:rPr>
          <w:sz w:val="22"/>
          <w:szCs w:val="22"/>
        </w:rPr>
      </w:pPr>
      <w:r w:rsidRPr="00461559">
        <w:rPr>
          <w:sz w:val="22"/>
          <w:szCs w:val="22"/>
        </w:rPr>
        <w:t>Merita, da più memorie, decodificare alcune di queste operazioni materiali e piene di significati simbolici in grado di darci, "a distanza", i segni interpretativi dei processi di adattamento locomotorio e mentale.</w:t>
      </w:r>
    </w:p>
    <w:p w:rsidR="002650C5" w:rsidRPr="00461559" w:rsidRDefault="002650C5" w:rsidP="00461559">
      <w:pPr>
        <w:jc w:val="both"/>
        <w:rPr>
          <w:sz w:val="22"/>
          <w:szCs w:val="22"/>
        </w:rPr>
      </w:pPr>
      <w:r w:rsidRPr="00461559">
        <w:rPr>
          <w:sz w:val="22"/>
          <w:szCs w:val="22"/>
        </w:rPr>
        <w:t>La sveglia al mattino, veniva sofferta dolorosamente, specie d'inverno, per i fanciulli che gravati dai piccolo-grandi lavori si alzavano sempre stanchi; alcuni dei settantenni-ottantenni di oggi, ricordano come non riuscissero a svegliarsi mentre venivano sollecitati, anche in malo modo, a vestirsi, a prendere un pezzo di pane (non sempre) e "a scappare" ad aprire gli stalletti degli animali.</w:t>
      </w:r>
    </w:p>
    <w:p w:rsidR="002650C5" w:rsidRPr="00461559" w:rsidRDefault="002650C5" w:rsidP="00461559">
      <w:pPr>
        <w:jc w:val="both"/>
        <w:rPr>
          <w:sz w:val="22"/>
          <w:szCs w:val="22"/>
        </w:rPr>
      </w:pPr>
      <w:r w:rsidRPr="00461559">
        <w:rPr>
          <w:sz w:val="22"/>
          <w:szCs w:val="22"/>
        </w:rPr>
        <w:t>Non solo i vestiti erano inadeguati a sopportare i rigori del freddo e a salvare le dita delle estremità dall'insorgenza dei geloni: basta attuare un confronto sperimentale di carattere materiale sul vestiario di allora e metterlo a confronto con scarpe e giubbotti di oggi, usati anche all'aperto per le stesse funzioni.</w:t>
      </w:r>
    </w:p>
    <w:p w:rsidR="002650C5" w:rsidRPr="00461559" w:rsidRDefault="002650C5" w:rsidP="00461559">
      <w:pPr>
        <w:jc w:val="both"/>
        <w:rPr>
          <w:sz w:val="22"/>
          <w:szCs w:val="22"/>
        </w:rPr>
      </w:pPr>
      <w:r w:rsidRPr="00461559">
        <w:rPr>
          <w:sz w:val="22"/>
          <w:szCs w:val="22"/>
        </w:rPr>
        <w:t>Un 'interpretazione di qualsiasi vissuto non può che partire, dunque, dalla ricostruzione di una minima grammatica cinesica che evidenzia la successione degli atti fisici della sveglia, del lavoro mattutino, del tragitto di andata e ritorno a scuola, con sequenze locomotorie abbastanza precise.</w:t>
      </w:r>
    </w:p>
    <w:p w:rsidR="002650C5" w:rsidRPr="00461559" w:rsidRDefault="002650C5" w:rsidP="00461559">
      <w:pPr>
        <w:jc w:val="both"/>
        <w:rPr>
          <w:sz w:val="22"/>
          <w:szCs w:val="22"/>
        </w:rPr>
      </w:pPr>
      <w:r w:rsidRPr="00461559">
        <w:rPr>
          <w:sz w:val="22"/>
          <w:szCs w:val="22"/>
        </w:rPr>
        <w:t>Alcuni dei fanciulli erano soliti, per abitudine familiare, di andare a letto vestiti per cui alcuni di loro si sono portati nel tempo una diversa grammatica corpore /…/ in quanto non sempre avevano genitori disposti a sollecitare come oggi alle operazioni di igiene e lavaggi serali e mattutini /…/</w:t>
      </w:r>
    </w:p>
    <w:p w:rsidR="002650C5" w:rsidRPr="00461559" w:rsidRDefault="002650C5" w:rsidP="00461559">
      <w:pPr>
        <w:jc w:val="both"/>
        <w:rPr>
          <w:sz w:val="22"/>
          <w:szCs w:val="22"/>
        </w:rPr>
      </w:pPr>
      <w:r w:rsidRPr="00461559">
        <w:rPr>
          <w:sz w:val="22"/>
          <w:szCs w:val="22"/>
        </w:rPr>
        <w:t xml:space="preserve">La presenza dei parassiti notturni e diurni (pidocchi e zecche) accompagnavano e hanno accompagnato fino a pochi anni fa (e accompagnano talvolta tuttora) i bambini fino a scuola, dove l'intervento degli insegnanti </w:t>
      </w:r>
      <w:r w:rsidRPr="00461559">
        <w:rPr>
          <w:sz w:val="22"/>
          <w:szCs w:val="22"/>
        </w:rPr>
        <w:lastRenderedPageBreak/>
        <w:t>non sempre riesce ad avviare una certa cultura della pulizia per la stessa frequenza e convivenza dei fanciulli con le pecore e i cani da guardia.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f- Esempio di evidenziazione di alcune tematiche e sottotematiche di importanza essenziale (persone, loro relazioni, stati osicologici, luoghi, oggetti mobili e immobili…)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 «La mia vita, eh? da dove comincio? Ci sono tante cose da ricordare quando uno è piccino, e oggi sono più chiare di ieri. Io ero la più grande. In casa c'erano i nonni, una zia che piangeva sempre (non si era mai voluta sposare, ma io credo il contrario), poi chi c'era? ah, anche un bastardo, uno di quegli innocenti, si gli spedalini, che i contadini prendevano in casa per non farli morire di fame. Si perché di fame si moriva, di malattie, d'infezioni /.../. La morte era sempre all'uscio di casa, anche per le disgrazie nel lavoro /.../ i miei fratelli? Una volta ho visto partorire anche la mia povera mamma, ma nacque un citto morto, perché quell'anno aveva tanto sofferto. Poi mi morirono altri fratelli e sorelle. Forse ne nasceva quasi uno l'anno, ma i più deboli morivano di stenti, perché o andava via il latte alla mi' mamma e quello di capra o di vaccina non riuscivano a digerirlo e allora veniva la diarrea che 'un si fermava più oppure la polmonite, perché erano case fredde. Si, insomma, poi racconterò di quando morivano, gli era veramente uno strazio, erano posti i nostri, così in montagna che il dottore non ci veniva mai e nemmeno la levatrice, bisognava arrangiarsi con l'aiuto delle donne delle case vicine, ma a volte da una casa all'altra c'erano cinque o sei chilometri da fare in mezza ai boschi e che paura! /…/ Poi le strade, 'un n'erano nemmeno strade. </w:t>
      </w:r>
    </w:p>
    <w:p w:rsidR="002650C5" w:rsidRPr="00461559" w:rsidRDefault="002650C5" w:rsidP="00461559">
      <w:pPr>
        <w:jc w:val="both"/>
        <w:rPr>
          <w:sz w:val="22"/>
          <w:szCs w:val="22"/>
        </w:rPr>
      </w:pPr>
      <w:r w:rsidRPr="00461559">
        <w:rPr>
          <w:sz w:val="22"/>
          <w:szCs w:val="22"/>
        </w:rPr>
        <w:t xml:space="preserve">Insomma tra tanti figliuoli che la mi' povera mamma l'aveva partorito si rimase in quattro. Ma ora è bene che racconti da principio. /.../. La casa? oggi non sarebbe nemmeno una casa, un pollaio forse. Se ci penso mi sembra persino impossibile che i cristiani, come si diceva allora per dire della gente, riuscissero a campare in quelle condizioni. </w:t>
      </w:r>
    </w:p>
    <w:p w:rsidR="002650C5" w:rsidRPr="00461559" w:rsidRDefault="002650C5" w:rsidP="00461559">
      <w:pPr>
        <w:jc w:val="both"/>
        <w:rPr>
          <w:sz w:val="22"/>
          <w:szCs w:val="22"/>
        </w:rPr>
      </w:pPr>
      <w:r w:rsidRPr="00461559">
        <w:rPr>
          <w:sz w:val="22"/>
          <w:szCs w:val="22"/>
        </w:rPr>
        <w:t xml:space="preserve">Le stanze erano poche, me ne ricordo bene perché ci sono rimasta fino al </w:t>
      </w:r>
      <w:smartTag w:uri="urn:schemas-microsoft-com:office:smarttags" w:element="metricconverter">
        <w:smartTagPr>
          <w:attr w:name="ProductID" w:val="1924, l"/>
        </w:smartTagPr>
        <w:r w:rsidRPr="00461559">
          <w:rPr>
            <w:sz w:val="22"/>
            <w:szCs w:val="22"/>
          </w:rPr>
          <w:t>1924, l</w:t>
        </w:r>
      </w:smartTag>
      <w:r w:rsidRPr="00461559">
        <w:rPr>
          <w:sz w:val="22"/>
          <w:szCs w:val="22"/>
        </w:rPr>
        <w:t xml:space="preserve">'anno che morì il mi' babbo. Le saprei riconoscere anche oggi. Davanti alla casa c'era un'aia con due pagliai, uno più grande per il fieno e uno misero, misero per la paglia. S'aveva qualche campo, distante parecchio da casa dove ci veniva un po' di grano, le spighe non crescevano bene perché il posto, dicevano che era poco adatto per il grano, anche di paglia ne faceva poca, ecco perché il pagliaio era misero. Il grano raccolto che lassù si batteva con i bastoni sull'aia bisognava darlo la metà al padrone, a noi non ci restava quasi niente, qualche staio appena /.../. Insomma intorno alla cava c'erano due pagliai, poi uno stalletto pei maiali fatto con le pietre e la mota (impasto di terra), poi la fossa per il concio e i rifiuti, da dove prendevano il letame per i campi </w:t>
      </w:r>
    </w:p>
    <w:p w:rsidR="002650C5" w:rsidRPr="00461559" w:rsidRDefault="002650C5" w:rsidP="00461559">
      <w:pPr>
        <w:jc w:val="both"/>
        <w:rPr>
          <w:sz w:val="22"/>
          <w:szCs w:val="22"/>
        </w:rPr>
      </w:pPr>
      <w:r w:rsidRPr="00461559">
        <w:rPr>
          <w:sz w:val="22"/>
          <w:szCs w:val="22"/>
        </w:rPr>
        <w:t xml:space="preserve">A cento metri dalla casa c'era una sorgente con una grossa pozza che non s'asciugava mai neanche d'estate. La casa aveva a piano terra tre porte, una per entrare nella stalla dove ci stavano le pecore, un'altra per la treggia, e gli altri attrezzi di lavoro, una per salire nelle stanze di sopra dove c'erano la cucina, la stanza dei nonni dove ci si dormiva anche noi donne, io, la zia e l'altra sorella (quella morta di spagnola). Con il mio babbo, la mamma e i bambini più piccini, tutti su un letto. In uno sgabuzzino, sopra il forno ci dormiva il birchio (cioè lo spedalino). La stanza dove si dormiva noi donne era sopra la stalla, il pavimento era di legno e dal di sotto usciva un odore cattivo che impuzzava tutti i vestiti, le coperte. Nella camera c'entrava appena il letto e una cassapanca dove ci tenevano un po' di biancheria. C'erano poi dei chiodi dove ci si attaccavano dei vestiti. Il letto era fatto con due capre di ferro, su quelle c'erano delle asse di legno e sopra un saccone riempito con le foglie di granturco, raccattate al piano (la lana delle poche pecore veniva venduta subito dopo la tosatura). C'erano i lenzuoli di cotone, molto ruvidi, di colore quasi scuro, forse anche per il sudicio, e sopra in inverno, qualche copertaccia e molte balle legate e cucite fra loro, con quelle ci si salvava dal freddo, ma piucchealtro perché si stava appiccicati uno addosso all'altro. Si dormiva dalla testa e dai piedi, quasi sempre con le sottovesti che si aveva durante il giorno. In un letto ci si entrava anche in sei. L'igiene? la pulizia? Nulla, in estate era un po' meglio, ma in inverno non ci si lavava quasi mai, specie noi ragazzi. La mattina d'inverno l'acqua era sempre ghiacciata. E poi come si faceva a lavarsi quando s'aveva tutti noi ragazzi le mani piene di geloni? I geloni erano una vera disgrazia. L'avevamo io e un fratello. Non c'era sollievo. Ci dicevano di pisciarci sopra perché l'orina di vergine faceva guarire, ma nessuno guariva mai fino a aprile. Le mani si gonfiavano di bozzoli, Poi la sera quando si ritornava a casa e ci si scaldava davanti al fuoco cominciavano a prudere tanto, poi dopo qualche giorno incominciavano a marcire e a scoppiare /.../ facevano tanta materia e sangue. In casa non ci avevano mai la garza, neppure le pezze dei lenzuoli vecchi e bisognava fare le faccende, lavorare, lavorare, lavare, andare a badare i maiali e le pecore, e non trovavi mai il posto per calmare il dolore. Era una disperazione, a volte dalla sofferenza mi sarei ammazzata. </w:t>
      </w:r>
    </w:p>
    <w:p w:rsidR="002650C5" w:rsidRPr="00461559" w:rsidRDefault="002650C5" w:rsidP="00461559">
      <w:pPr>
        <w:jc w:val="both"/>
        <w:rPr>
          <w:sz w:val="22"/>
          <w:szCs w:val="22"/>
        </w:rPr>
      </w:pPr>
      <w:r w:rsidRPr="00461559">
        <w:rPr>
          <w:sz w:val="22"/>
          <w:szCs w:val="22"/>
        </w:rPr>
        <w:t xml:space="preserve">Oggi nessuno può crederci perché i geloni non vengono più a nessuno /.../. Addosso s'aveva anche i pidocchi, ma più ne cavavi più ne crescevano, un pochino si respirava quando in casa ci facevano le fumente con lo </w:t>
      </w:r>
      <w:r w:rsidRPr="00461559">
        <w:rPr>
          <w:sz w:val="22"/>
          <w:szCs w:val="22"/>
        </w:rPr>
        <w:lastRenderedPageBreak/>
        <w:t xml:space="preserve">zolfo e per la scabbia. Un altro male erano le zecche delle capre che ai mi' fratelli gliele ho tirate via da sotto la pelle (dietro gli orecchi) dove andavano a nascondersi. </w:t>
      </w:r>
    </w:p>
    <w:p w:rsidR="002650C5" w:rsidRPr="00461559" w:rsidRDefault="002650C5" w:rsidP="00461559">
      <w:pPr>
        <w:jc w:val="both"/>
        <w:rPr>
          <w:sz w:val="22"/>
          <w:szCs w:val="22"/>
        </w:rPr>
      </w:pPr>
      <w:r w:rsidRPr="00461559">
        <w:rPr>
          <w:sz w:val="22"/>
          <w:szCs w:val="22"/>
        </w:rPr>
        <w:t>Come ci vestivano da ragazzi? Con due stracci indosso cuciti alla meglio da quella zia che piangeva sempre, erano sempre panni vecchi e logori che forse la mi' mamma raccattava dalla padrona o da qualche anima buona. Per un certo tempo non mi resi conto di quegli stracci che portavo, poi quando s'andava al paese e in chiesa e che fui più grandina cominciai a vergognarmi, ma m'accorsi che c'erano creature vestite anche peggio. Per le scarpe poi! Il primo paio di scarpe l'ho visto quando sono andata al servizio (alla morte del padre), si camminava quasi sempre scalzi, o con gli zoccoli di legno che il mi' nonno faceva per tutti in casa durante l'inverno. I cambi della biancheria in estate c'erano spesso, ma in inverno! /.../.</w:t>
      </w:r>
    </w:p>
    <w:p w:rsidR="002650C5" w:rsidRPr="00461559" w:rsidRDefault="002650C5" w:rsidP="00461559">
      <w:pPr>
        <w:jc w:val="both"/>
        <w:rPr>
          <w:sz w:val="22"/>
          <w:szCs w:val="22"/>
        </w:rPr>
      </w:pPr>
      <w:r w:rsidRPr="00461559">
        <w:rPr>
          <w:sz w:val="22"/>
          <w:szCs w:val="22"/>
        </w:rPr>
        <w:t xml:space="preserve">Cosa c'era nelle altre stanze? chi ci stava? </w:t>
      </w:r>
    </w:p>
    <w:p w:rsidR="002650C5" w:rsidRPr="00461559" w:rsidRDefault="002650C5" w:rsidP="00461559">
      <w:pPr>
        <w:jc w:val="both"/>
        <w:rPr>
          <w:sz w:val="22"/>
          <w:szCs w:val="22"/>
        </w:rPr>
      </w:pPr>
      <w:r w:rsidRPr="00461559">
        <w:rPr>
          <w:sz w:val="22"/>
          <w:szCs w:val="22"/>
        </w:rPr>
        <w:t xml:space="preserve">Anche nella stanza dei miei c'era un letto con saccone, tavole di legno, capre di ferro, una specie di baule, due sacchi di grano o di farina per salvarli meglio dai topi, una Madonnina con Gesù sopra il letto, mi sembra di cartone, si, colorata, a un chiodo grosso c'era attaccato una doppietta del mi' povero babbo, poi una mensola, che ci stava? /.../ poi dei pungitopi, delle carline, dappertutto sui muri per far scappare le streghe. Poi c'era lo stanzino di Piero, dove non c'entrava mai nessuno e dove si sentiva spesso parlare da solo. In cucina c'erano poche cose, il focolare con due panche di legno grezzo pè parte, delle pietre lunghe per tenerci i ceppi a bruciare e poi sopra attaccato a una catena fuligginosa il paiolo di rame. C'era l'acquaio di pietra parecchio consumato con un buco che buttava fuori l'acqua, sopra l'acquaio c'era una finestrina piccina. In tutte le stanze c'erano finestre strette, strette, non fatte coi vetri, ma con le latte o il legno. Di canto all'acquaio due mensole dove ci stavano i piatti e i bicchieri, con una marmitta, un tegame, una zuppiera e diverse scodelle di terraglia quasi tutte scrostate, qualche piatto appena che quando c'era qualcuno veniva messo agli uomini. C'era anche una brocca per l'acqua, la mezzina per la prima volta l'ho avuta quando mi sono sposata. Mi ricordo i pianti della mi' povera mamma, fu proprio come una disgrazia, quando gli si ruppe la zuppiera; gli ci volle quasi un anno di risparmi per ricomprarla, c'era bisogno di tante cose. Non so come facevano a rassegnarsi tanto! </w:t>
      </w:r>
    </w:p>
    <w:p w:rsidR="002650C5" w:rsidRPr="00461559" w:rsidRDefault="002650C5" w:rsidP="00461559">
      <w:pPr>
        <w:jc w:val="both"/>
        <w:rPr>
          <w:sz w:val="22"/>
          <w:szCs w:val="22"/>
        </w:rPr>
      </w:pPr>
      <w:r w:rsidRPr="00461559">
        <w:rPr>
          <w:sz w:val="22"/>
          <w:szCs w:val="22"/>
        </w:rPr>
        <w:t xml:space="preserve">Il mi' babbo a volte però era tanto silenzioso! Vicino alla porta delle scale c'era la madia, dove noi s'andava a frugare venti volte al giorno per trovarci qualcosa. In mezzo alla stanza una tavola stretta e neanche tanto lunga con due panche e due sedie di legno (per il nonno e la nonna), anche noi ci si stava stretti e quando c'era qualcuno noi donne s'andava a mangiare al cantuccio del focolare /.../ La luce, un lumino a olio che era proprio nel mezzo della stanza sopra la tavola. Non mi ricordo se si metteva la tovaglia, ma mi sembra di no, anche delle posate non ce n'erano per lutti e allora il nonno fece cucchiai e forchette di legno, ma della forchetta non c'era quasi mai bisogno. /.../ </w:t>
      </w:r>
    </w:p>
    <w:p w:rsidR="002650C5" w:rsidRPr="00461559" w:rsidRDefault="002650C5" w:rsidP="00461559">
      <w:pPr>
        <w:jc w:val="both"/>
        <w:rPr>
          <w:sz w:val="22"/>
          <w:szCs w:val="22"/>
        </w:rPr>
      </w:pPr>
      <w:r w:rsidRPr="00461559">
        <w:rPr>
          <w:sz w:val="22"/>
          <w:szCs w:val="22"/>
        </w:rPr>
        <w:t xml:space="preserve">Se mi ricordo cosa si mangiava? I formaggi no, perché quei pochi venivano venduti e divisi col padrone, la ricotta nemmeno, perché ne ho patito sempre la voglia e il nonno invece la portava in paese (doveva fare parecchi chilometri) dove la dava alla bottega e gli davano anche per il mi' babbo qualche sigaro. Mi ricordo che per tanti anni ho sognato sempre il pane. C'era un forno, ma non s'accendeva quasi mai; era una festa, quando la mamma con la nonna si affaccendavano intorno alla madia e poi facevano dei pani che l'involtavano nei lenzuoli, poi scaldavano il forno e ci mettevano una schiacciatina anche per noi ragazzi, poi con la pala mettevano i pani dentro dopo aver levato la cenere, ci mettevano a cuocere anche i fagioli in una marmitta. Quei giorni che durava il pane era proprio festa! /.. / Sul pane ci facevano sempre una croce sopra e conservavano l'anima sempre da una parte della madia. Poi il pane non si vedeva per dei mesi, io venivo mandata a prendere una forma dura da dei contadini d'un altro podere (forse era a prestito) che veniva lasciata solo per gli uomini che dovevano lavorare. La mia povera mamma, che poi lavorava come loro o anche più, non lo mangiava e diceva che il pane bisognava darlo a loro perché era sulla loro salute che si doveva contare. </w:t>
      </w:r>
    </w:p>
    <w:p w:rsidR="002650C5" w:rsidRPr="00461559" w:rsidRDefault="002650C5" w:rsidP="00461559">
      <w:pPr>
        <w:jc w:val="both"/>
        <w:rPr>
          <w:sz w:val="22"/>
          <w:szCs w:val="22"/>
        </w:rPr>
      </w:pPr>
      <w:r w:rsidRPr="00461559">
        <w:rPr>
          <w:sz w:val="22"/>
          <w:szCs w:val="22"/>
        </w:rPr>
        <w:t>Noi, nei tempi magri, cosa si mangiava?</w:t>
      </w:r>
    </w:p>
    <w:p w:rsidR="002650C5" w:rsidRPr="00461559" w:rsidRDefault="002650C5" w:rsidP="00461559">
      <w:pPr>
        <w:jc w:val="both"/>
        <w:rPr>
          <w:sz w:val="22"/>
          <w:szCs w:val="22"/>
        </w:rPr>
      </w:pPr>
      <w:r w:rsidRPr="00461559">
        <w:rPr>
          <w:sz w:val="22"/>
          <w:szCs w:val="22"/>
        </w:rPr>
        <w:t xml:space="preserve">Me ne ricordo poco ma mi sembra che ci fosse sempre verdura cotta in quel paiolo e una o due volte la settimana la polenta. Ma forse questa negli ultimi tempi. Di companatico insieme al pane? L'olio quasi mai, un po' di strutto strusciato sul pane, la carne per pasqua e per il natale il lesso. Il pollame no, perché veniva venduto per comprare pane, granturco, farina, sale, chinino. Poi era festa quando il maiale non veniva venduto e si spartiva con il padrone, ma è successo solo due volte. Quando a volte i miei genitori erano al bosco, o al campo e non andavo a badare le pecore, mi toccava stare con i fratellini. Mi ricordo che belavano sempre perché volevano mangiare e finacché non tornavano i miei noi non si mangiava. </w:t>
      </w:r>
    </w:p>
    <w:p w:rsidR="002650C5" w:rsidRPr="00461559" w:rsidRDefault="002650C5" w:rsidP="00461559">
      <w:pPr>
        <w:jc w:val="both"/>
        <w:rPr>
          <w:sz w:val="22"/>
          <w:szCs w:val="22"/>
        </w:rPr>
      </w:pPr>
      <w:r w:rsidRPr="00461559">
        <w:rPr>
          <w:sz w:val="22"/>
          <w:szCs w:val="22"/>
        </w:rPr>
        <w:t xml:space="preserve">/.../ Più pietà di tutti la dimostrava la mia povera nonna quando noi ci si lamentava perché si voleva il pane. Ci diceva che lei aveva avuto una grazia dalla Madonna che ci avrebbe sempre protetto tutti e che lutti bisogna soffrire e lei con questa grazia ci faceva mandar via la voglia delle cose. Una volta ci s'era messi tutti </w:t>
      </w:r>
      <w:r w:rsidRPr="00461559">
        <w:rPr>
          <w:sz w:val="22"/>
          <w:szCs w:val="22"/>
        </w:rPr>
        <w:lastRenderedPageBreak/>
        <w:t xml:space="preserve">a piangere perché si voleva il pane con lo zucchero, me lo ricordo bene, questa povera vecchia ci fece venire intorno a lei e tirò fuori dal grembiule un cuoricino di stoffa rossa cucito col filo bianco. Ci disse che un giorno glielo aveva fatto trovare </w:t>
      </w:r>
      <w:smartTag w:uri="urn:schemas-microsoft-com:office:smarttags" w:element="PersonName">
        <w:smartTagPr>
          <w:attr w:name="ProductID" w:val="La Madonna"/>
        </w:smartTagPr>
        <w:r w:rsidRPr="00461559">
          <w:rPr>
            <w:sz w:val="22"/>
            <w:szCs w:val="22"/>
          </w:rPr>
          <w:t>la Madonna</w:t>
        </w:r>
      </w:smartTag>
      <w:r w:rsidRPr="00461559">
        <w:rPr>
          <w:sz w:val="22"/>
          <w:szCs w:val="22"/>
        </w:rPr>
        <w:t xml:space="preserve"> e bastava baciarlo che ci andavano via tutti i desideri, anche quelli cattivi. Queste cose ci impressionavano sempre e alla fame per un po' non ci pensava più /.../ Ci raccontava anche le novelle dei genitori che dovevano lasciare i loro figlioli perché non avevano da mantenerli. Quei racconti mi sono tanto rimasti impressi che non l'ho mai raccontati ai figlioli o ai nipoti. Lei povera donna credeva di farci del bene, la fame ci passava, ma dopo tanta paura e i posti, il bosco vicino a casa e i lumini lontani ci facevano sempre paura. Non vi dico delle streghe, che per me ci sono ancora, ma allora si sentivano di notte girare per l'aia e che non avevano forza d'entrare in casa perché ci si aveva l'acqua benedetta e le carline. In casa a queste cose ci credevano tutti e anche gli uomini la sera, fatto buio, stavano volentieri in casa. /.../ Anche i miei fratelli avevano tutti paura quando era buio e tutte le sere intorno al fuoco si diceva volentieri tutti il rosario perché ci si sentiva più sicuri /.../ Le disgrazie in casa? cominciarono da quando morì un fratellino di pochi mesi, perché la mi povera mamma perdeva il latte o perché la creatura aveva sofferto. Si battezzava a volte noi (la nonna) o se si faceva in tempo dal prete. Li mettevano nel cimitero degli angiolini. Mi sembra che ne siano morti fra citti o citte quattro o cinque, di tre mi ricordo i nomi. Il babbo gli faceva la cassa da sé. (V., Dini, I segni della memoria sociale, Università degli studi di Siena, 1981)</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Rilievo orientativo di alcune tematiche focalizzate durante la narrazione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Spedalino (innocentino o esposto), fin dalle prime parole emerge questa figura, del cui status-ruolo non viene data alcuna indicazione da parte della narratrice. È importante, non solo per l'economia rurale ma per il vasto fenomeno della gravidanza di nubili (occultata), indagare sulle conoscenze che si aveva della «esposizione dell'innocente», della «adozione dello spedalino o del birchio, o bastardo», del ruolo assegnatogli all'interno della famiglia, dei tassi di suicidio riscontrati fra queste persone, del loro ricovero in ospedali pschiatrici, ecc.</w:t>
      </w:r>
    </w:p>
    <w:p w:rsidR="002650C5" w:rsidRPr="00461559" w:rsidRDefault="002650C5" w:rsidP="00461559">
      <w:pPr>
        <w:jc w:val="both"/>
        <w:rPr>
          <w:sz w:val="22"/>
          <w:szCs w:val="22"/>
        </w:rPr>
      </w:pPr>
      <w:r w:rsidRPr="00461559">
        <w:rPr>
          <w:sz w:val="22"/>
          <w:szCs w:val="22"/>
        </w:rPr>
        <w:t xml:space="preserve">Decessi infantili, il problema della mortaliti irifantile, che fino ai primi decenno di questo secolo raggiungeva nelle montagne un tasso anche del 35%, viene tratteggiato dalla narratrice su livelli emotivi, attraverso i quali emergono i grossi problemi dell'alimentazione e dell'igiene. Sarà indispensabile ritornare su questo tema per scoprire quale rapporto sussisteva fra malattia e devozione religiosa, fra questa e riti di magia. Non va trascurata l'importanza data e riconosciuta al latte materno (latte stregato, latte rubato) e la presenza di figure sacre protettrici della infanzia. Inoltre, come veniva vissuta la morte di un bambino e l'immagine che di questa avevano altri fanciulli. </w:t>
      </w:r>
    </w:p>
    <w:p w:rsidR="002650C5" w:rsidRPr="00461559" w:rsidRDefault="002650C5" w:rsidP="00461559">
      <w:pPr>
        <w:jc w:val="both"/>
        <w:rPr>
          <w:sz w:val="22"/>
          <w:szCs w:val="22"/>
        </w:rPr>
      </w:pPr>
      <w:r w:rsidRPr="00461559">
        <w:rPr>
          <w:sz w:val="22"/>
          <w:szCs w:val="22"/>
        </w:rPr>
        <w:t xml:space="preserve">Abitazione. Aiutata dall'intervistatore la narratrice riesce a mettere in evidenza alcuni elementi funzionali della casa e a dare una discreta descrizione di questa, dell'aia, ecc. (Sarà necessario servirsi, per una più approfondita indagine, delle schede offerte dagli studiosi della specifica disciplina). </w:t>
      </w:r>
    </w:p>
    <w:p w:rsidR="002650C5" w:rsidRPr="00461559" w:rsidRDefault="002650C5" w:rsidP="00461559">
      <w:pPr>
        <w:jc w:val="both"/>
        <w:rPr>
          <w:sz w:val="22"/>
          <w:szCs w:val="22"/>
        </w:rPr>
      </w:pPr>
      <w:r w:rsidRPr="00461559">
        <w:rPr>
          <w:sz w:val="22"/>
          <w:szCs w:val="22"/>
        </w:rPr>
        <w:t xml:space="preserve">Arredamento interno delle stanze. La descrizione è veramente drammatica e eloquente per le condizioni dell'ambiente (stalla sotto la camera, pavimento con assi di legno sconnessi), un letto (seguirne la descrizione) per cinque o sei persone. Le condizioni di promiscuità (anziani con bambini nello stesso letto), di igiene (insetti parassiti), di indigenza quasi assoluta (mancanza di indumenti, coperte, di mobili), descritte sono abbastanza chiare; è difficile in questi casi che la narratrice sia in grado di fornire altri elementi. Anche la descrizione della cucina riesce a dare un quadro preciso della condizione di miseria della famiglia e l'elencazione di ogni elemento e del numero relativo e sufficiente per allargare l'osservazione socio-culturale e economica, (il numero dei piatti, le scodelle, l'assenza di tovaglia, l'unica zuppiera). </w:t>
      </w:r>
    </w:p>
    <w:p w:rsidR="002650C5" w:rsidRPr="00461559" w:rsidRDefault="002650C5" w:rsidP="00461559">
      <w:pPr>
        <w:jc w:val="both"/>
        <w:rPr>
          <w:sz w:val="22"/>
          <w:szCs w:val="22"/>
        </w:rPr>
      </w:pPr>
      <w:r w:rsidRPr="00461559">
        <w:rPr>
          <w:sz w:val="22"/>
          <w:szCs w:val="22"/>
        </w:rPr>
        <w:t xml:space="preserve">Alimentazione. Il cenno alla scarsità di ogni genere non è sufficientc a chiarire il tipo di alimentazione abituale. Emerge l'impiego costante di erbe, ma quali erbe? </w:t>
      </w:r>
    </w:p>
    <w:p w:rsidR="002650C5" w:rsidRPr="00461559" w:rsidRDefault="002650C5" w:rsidP="00461559">
      <w:pPr>
        <w:jc w:val="both"/>
        <w:rPr>
          <w:sz w:val="22"/>
          <w:szCs w:val="22"/>
        </w:rPr>
      </w:pPr>
      <w:r w:rsidRPr="00461559">
        <w:rPr>
          <w:sz w:val="22"/>
          <w:szCs w:val="22"/>
        </w:rPr>
        <w:t xml:space="preserve">È resa invece molto bene l'ansia per la fame il cui tema andrebbe approfondito specie in relazione alle forme psicologiche di compensazione usate come sistema risolutivo e di sicurezza (racconti della nonna) e il rapporto che viene ad emergere fra bisogno e paura. La montagna, come del resto ogni area colpita da elevata deprivazione alimentare, è in grado di fornire ancora vaste tematiche, dal banditismo e furto per fame (sfamare i propri figli) fino agli interventi di figure soprannaturali in grado di compiere miracoli di carattere alimentare (la madia vuota rifornita di pane, il recupero galattoforo da parte della madre disperata di non poter piu allattare il figlio, l'albero che si ricopre improvvisamente di frutta, ecc). </w:t>
      </w:r>
    </w:p>
    <w:p w:rsidR="002650C5" w:rsidRPr="00461559" w:rsidRDefault="002650C5" w:rsidP="00461559">
      <w:pPr>
        <w:jc w:val="both"/>
        <w:rPr>
          <w:sz w:val="22"/>
          <w:szCs w:val="22"/>
        </w:rPr>
      </w:pPr>
      <w:r w:rsidRPr="00461559">
        <w:rPr>
          <w:sz w:val="22"/>
          <w:szCs w:val="22"/>
        </w:rPr>
        <w:t xml:space="preserve">Geloni. Nella narrazione viene dato ampio rilievo al frequente fenomeno dei geloni che colpiva specialmente bambini, adolescenti e donne. Oggi la malattia è quasi del tutto scomparsa per la diversa distribuzione di calore nelle case, per la riduzione alle esposizioni atmosferiche, per la diversa alimentazione. Il disturbo si </w:t>
      </w:r>
      <w:r w:rsidRPr="00461559">
        <w:rPr>
          <w:sz w:val="22"/>
          <w:szCs w:val="22"/>
        </w:rPr>
        <w:lastRenderedPageBreak/>
        <w:t xml:space="preserve">presentava con la presenza sulle estremità e nel padiglione dell'orecchio di noduli rilevati di varia grandezza con colorito rosso-violacea. Per la continua esposizione al freddo, per l'umidità e i lavori che anche i ragazzi erano tenuti ad eseguire, i noduli si ulceravano, le piaghe erano molto dolenti e lenta la guarigione. Insieme alle «paure» i geloni venivano usati come ricatto e punizione per i bambini non ubbidienti. Veniva scomodato anche un santo, certo San Gela(o)sio. La favolistica è ancora ricca di rapporti fra geloni, fame, freddo e abbandono da parte dei genitori, per cui è necessario ripresentare la tematica all'intervistata per raccogliere nuovi contenuti o anche filoni. </w:t>
      </w:r>
    </w:p>
    <w:p w:rsidR="002650C5" w:rsidRPr="00461559" w:rsidRDefault="002650C5" w:rsidP="00461559">
      <w:pPr>
        <w:jc w:val="both"/>
        <w:rPr>
          <w:sz w:val="22"/>
          <w:szCs w:val="22"/>
        </w:rPr>
      </w:pPr>
      <w:r w:rsidRPr="00461559">
        <w:rPr>
          <w:sz w:val="22"/>
          <w:szCs w:val="22"/>
        </w:rPr>
        <w:t xml:space="preserve">Scarpe, un motivo apparentemente marginale, ha invece molta importanza nell'economia montana (lunghe distanze, protezione animali, dal freddo, ecc.) Il tema appare frequente nei sogni, nei desideri, nei proverbi, nei racconti di magia. Anche la narratrice lo mette in evidenza (quasi come un passaggio di status) quando a quindici anni ha posseduto (senza abbandonare gli zoccoli) il primo paio di scarpe. Chi costruiva gli zoccoli era sempre un familiare, chi fabbricava le scarpe in montagna era spesso un artigiano che aveva la duplice funzione di ciabattino e calzolaio (si tratterebbe di ricevere indicazioni per la ricostruzione di diversi mestieri, anche itineranti). </w:t>
      </w:r>
    </w:p>
    <w:p w:rsidR="002650C5" w:rsidRPr="00461559" w:rsidRDefault="002650C5" w:rsidP="00461559">
      <w:pPr>
        <w:jc w:val="both"/>
        <w:rPr>
          <w:sz w:val="22"/>
          <w:szCs w:val="22"/>
        </w:rPr>
      </w:pPr>
      <w:r w:rsidRPr="00461559">
        <w:rPr>
          <w:sz w:val="22"/>
          <w:szCs w:val="22"/>
        </w:rPr>
        <w:t xml:space="preserve">Carline, nel racconto sono nominate due volte e sempre a proposito delle streghe. La pianta, una specie di carciofo selvatico (il cui interno era anche commestibile) veniva messa vicino alle finestre, alle porte, sopra la testata del letto, nelle stalle perché ritenuta, insieme all'acqua benedett, ai forconi, e ai rami di «saggina», la più adatta per allontanare le streghe. Alle carline sono collegate le numerose storie sulle «paure» che ancora sono ricordate dagli anziani nei loro racconti. La presenza delle streghe era sentita e temuta anche dagli uomini che la sera uscivano mal volentieri dalla casa. Si tratterebbe di recuperare anche i contenuti rituali osservati, per salvarsi dalle streghe e da spiriti malefici, da coloro che per ragioni di lavoro o per necessità dovevano affrontare durante la notte lunghi percorsi in montagna. </w:t>
      </w:r>
    </w:p>
    <w:p w:rsidR="002650C5" w:rsidRPr="00461559" w:rsidRDefault="002650C5" w:rsidP="00461559">
      <w:pPr>
        <w:jc w:val="both"/>
        <w:rPr>
          <w:sz w:val="22"/>
          <w:szCs w:val="22"/>
        </w:rPr>
      </w:pPr>
      <w:r w:rsidRPr="00461559">
        <w:rPr>
          <w:sz w:val="22"/>
          <w:szCs w:val="22"/>
        </w:rPr>
        <w:t>Igiene della persona. I parassiti. Mancanza di sapone, di ricambio degli indumenti, condizione dei letti, della biancheria, presenza di animali nella casa sono elementi indicativi per ricercare ulteriori notizie sulle malattie, i decessi di bambini, vecchi, ecc. Anche la presenza dei parassiti sulla persona (pidocchi, cimici, zecche, acari della scabbia) fa fiorire richiami terapeutici (rituali, erbe, minerali, interventi soprannaturali, ecc.) trascurati dall'intervistata e il necessario accostamento con la vita degli animali domestici (anche in questo settore la letteratura popolare orale è molto ricca). L'intervistata in questa prima parte del racconto non fa cenno ai servizi igienici, che probabilmente non esistevano.</w:t>
      </w:r>
    </w:p>
    <w:p w:rsidR="002650C5" w:rsidRPr="00461559" w:rsidRDefault="002650C5" w:rsidP="00461559">
      <w:pPr>
        <w:jc w:val="both"/>
        <w:rPr>
          <w:sz w:val="22"/>
          <w:szCs w:val="22"/>
        </w:rPr>
      </w:pPr>
      <w:r w:rsidRPr="00461559">
        <w:rPr>
          <w:sz w:val="22"/>
          <w:szCs w:val="22"/>
        </w:rPr>
        <w:t xml:space="preserve">Suggerimenti per implementazione prima stesura Scheda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78"/>
        <w:gridCol w:w="4820"/>
      </w:tblGrid>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Dalla scheda</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Considerazioni</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…era molto più semplice, non avevamo tanti problemi né di vestirsi, né di andare a scuola…</w:t>
            </w:r>
          </w:p>
          <w:p w:rsidR="002650C5" w:rsidRPr="00461559" w:rsidRDefault="002650C5" w:rsidP="00461559">
            <w:pPr>
              <w:jc w:val="both"/>
              <w:rPr>
                <w:sz w:val="22"/>
                <w:szCs w:val="22"/>
              </w:rPr>
            </w:pPr>
            <w:r w:rsidRPr="00461559">
              <w:rPr>
                <w:sz w:val="22"/>
                <w:szCs w:val="22"/>
              </w:rPr>
              <w:t>…le persone compravano la loro roba e la riciclavano aggiungendo pezzi di stoffa ricamati…</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l'indicazione, in parte generalizzata e in parte anonima, avrebbe bisogno di essere allargata nei particolari e nelle sensazioni d'urto: il ricordo durante il freddo…le sciarpe…i maglioni…gli zoccoli…dove venivano messi</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…non c'era il riscaldamento…era molto freddo d'inverno e quando andavo a letto mi facevo coprire con molte coperte e il mio babbo mi diceva "che ci vuoi anche una valigia sopra?</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…sensazioni, brividi, rannicchiarsi sotto le coperte, riscaldarsi con il fiato...</w:t>
            </w:r>
          </w:p>
          <w:p w:rsidR="002650C5" w:rsidRPr="00461559" w:rsidRDefault="002650C5" w:rsidP="00461559">
            <w:pPr>
              <w:jc w:val="both"/>
              <w:rPr>
                <w:sz w:val="22"/>
                <w:szCs w:val="22"/>
              </w:rPr>
            </w:pPr>
            <w:r w:rsidRPr="00461559">
              <w:rPr>
                <w:sz w:val="22"/>
                <w:szCs w:val="22"/>
              </w:rPr>
              <w:t>allargare il rapporto padre-figlia…</w:t>
            </w:r>
          </w:p>
          <w:p w:rsidR="002650C5" w:rsidRPr="00461559" w:rsidRDefault="002650C5" w:rsidP="00461559">
            <w:pPr>
              <w:jc w:val="both"/>
              <w:rPr>
                <w:sz w:val="22"/>
                <w:szCs w:val="22"/>
              </w:rPr>
            </w:pPr>
            <w:r w:rsidRPr="00461559">
              <w:rPr>
                <w:sz w:val="22"/>
                <w:szCs w:val="22"/>
              </w:rPr>
              <w:t>andavi nel lettone?</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…scaldini….trabiccoli</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Descrizione…da dove i carboni accesi</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La casa si presentava abbastanza bene …mio padre faceva il muratore…</w:t>
            </w:r>
          </w:p>
          <w:p w:rsidR="002650C5" w:rsidRPr="00461559" w:rsidRDefault="002650C5" w:rsidP="00461559">
            <w:pPr>
              <w:jc w:val="both"/>
              <w:rPr>
                <w:sz w:val="22"/>
                <w:szCs w:val="22"/>
              </w:rPr>
            </w:pPr>
            <w:r w:rsidRPr="00461559">
              <w:rPr>
                <w:sz w:val="22"/>
                <w:szCs w:val="22"/>
              </w:rPr>
              <w:t xml:space="preserve">non c'era il riscaldamento </w:t>
            </w:r>
          </w:p>
          <w:p w:rsidR="002650C5" w:rsidRPr="00461559" w:rsidRDefault="002650C5" w:rsidP="00461559">
            <w:pPr>
              <w:jc w:val="both"/>
              <w:rPr>
                <w:sz w:val="22"/>
                <w:szCs w:val="22"/>
              </w:rPr>
            </w:pPr>
            <w:r w:rsidRPr="00461559">
              <w:rPr>
                <w:sz w:val="22"/>
                <w:szCs w:val="22"/>
              </w:rPr>
              <w:t>non c'era nemmeno l'acqua</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Differenza tra le case dei contadini e quella di un muratore</w:t>
            </w:r>
          </w:p>
          <w:p w:rsidR="002650C5" w:rsidRPr="00461559" w:rsidRDefault="002650C5" w:rsidP="00461559">
            <w:pPr>
              <w:jc w:val="both"/>
              <w:rPr>
                <w:sz w:val="22"/>
                <w:szCs w:val="22"/>
              </w:rPr>
            </w:pPr>
            <w:r w:rsidRPr="00461559">
              <w:rPr>
                <w:sz w:val="22"/>
                <w:szCs w:val="22"/>
              </w:rPr>
              <w:t>Il gabinetto…</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…ci si faceva il bagno in cucina con le spugnature</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Descrizione dei gesti…igiene…</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…si sentiva, mentre faceva il pane, un odore di covaccino…</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Descrizione delle operazioni di impasto, lievito…segni..cottura…attesa…grandezza…durata</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A mezzogiorno si mangiava una fetta di pane con la marmellata o con la pera o la mela</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Ci sono buoni elementi per una ulteriore precisazione</w:t>
            </w:r>
          </w:p>
          <w:p w:rsidR="002650C5" w:rsidRPr="00461559" w:rsidRDefault="002650C5" w:rsidP="00461559">
            <w:pPr>
              <w:jc w:val="both"/>
              <w:rPr>
                <w:sz w:val="22"/>
                <w:szCs w:val="22"/>
              </w:rPr>
            </w:pPr>
            <w:r w:rsidRPr="00461559">
              <w:rPr>
                <w:sz w:val="22"/>
                <w:szCs w:val="22"/>
              </w:rPr>
              <w:t>Deve venir fuori una specie di storia delle cibarie usate (cicli alimentari)</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Quando sono passata a comunione, la mia mamma andò dal Fochi a comprarmi un pandispagna</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Ruolo del Fochi nella memoria</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Quando c'era la fiera si metteva da parte i soldi per andare alla giostra</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Descrizione delle giostre e dei sentimenti</w:t>
            </w:r>
          </w:p>
          <w:p w:rsidR="002650C5" w:rsidRPr="00461559" w:rsidRDefault="002650C5" w:rsidP="00461559">
            <w:pPr>
              <w:jc w:val="both"/>
              <w:rPr>
                <w:sz w:val="22"/>
                <w:szCs w:val="22"/>
              </w:rPr>
            </w:pPr>
            <w:r w:rsidRPr="00461559">
              <w:rPr>
                <w:sz w:val="22"/>
                <w:szCs w:val="22"/>
              </w:rPr>
              <w:t>Quando venivano le giostre</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lastRenderedPageBreak/>
              <w:t>Per andare a scuola la mamma ci dava una fetta di pane e sopra ci metteva un pezzo di cioccolato…</w:t>
            </w:r>
          </w:p>
          <w:p w:rsidR="002650C5" w:rsidRPr="00461559" w:rsidRDefault="002650C5" w:rsidP="00461559">
            <w:pPr>
              <w:jc w:val="both"/>
              <w:rPr>
                <w:sz w:val="22"/>
                <w:szCs w:val="22"/>
              </w:rPr>
            </w:pPr>
            <w:r w:rsidRPr="00461559">
              <w:rPr>
                <w:sz w:val="22"/>
                <w:szCs w:val="22"/>
              </w:rPr>
              <w:t>…gliene davo un po' perché lei non ne aveva</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 xml:space="preserve">Quanti e quali i compagni di scuola che non avevano nulla o poco? Cosa ricorda della miseria di quelle famiglie…dei loro mangiari poveri? </w:t>
            </w:r>
          </w:p>
          <w:p w:rsidR="002650C5" w:rsidRPr="00461559" w:rsidRDefault="002650C5" w:rsidP="00461559">
            <w:pPr>
              <w:jc w:val="both"/>
              <w:rPr>
                <w:sz w:val="22"/>
                <w:szCs w:val="22"/>
              </w:rPr>
            </w:pPr>
            <w:r w:rsidRPr="00461559">
              <w:rPr>
                <w:sz w:val="22"/>
                <w:szCs w:val="22"/>
              </w:rPr>
              <w:t>C'è stata, qualche volta, in casa di un'altra bambina?</w:t>
            </w:r>
          </w:p>
          <w:p w:rsidR="002650C5" w:rsidRPr="00461559" w:rsidRDefault="002650C5" w:rsidP="00461559">
            <w:pPr>
              <w:jc w:val="both"/>
              <w:rPr>
                <w:sz w:val="22"/>
                <w:szCs w:val="22"/>
              </w:rPr>
            </w:pPr>
            <w:r w:rsidRPr="00461559">
              <w:rPr>
                <w:sz w:val="22"/>
                <w:szCs w:val="22"/>
              </w:rPr>
              <w:t>Cosa ha notato?</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…a scuola c'era un freddo…si scriveva con i guanti …in terza elementare eravamo tre femmine solamente…i maschi erano di più…</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Come sentiva la scuola</w:t>
            </w:r>
          </w:p>
          <w:p w:rsidR="002650C5" w:rsidRPr="00461559" w:rsidRDefault="002650C5" w:rsidP="00461559">
            <w:pPr>
              <w:jc w:val="both"/>
              <w:rPr>
                <w:sz w:val="22"/>
                <w:szCs w:val="22"/>
              </w:rPr>
            </w:pPr>
            <w:r w:rsidRPr="00461559">
              <w:rPr>
                <w:sz w:val="22"/>
                <w:szCs w:val="22"/>
              </w:rPr>
              <w:t>Che differenza tra maschi e femmine</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Non c'erano ladri e si poteva lasciare le chiavi nell'uscio</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Qual'era il senso di lasciare le chiavi sulla porta?</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A febbraio c'era l'ammazzatura del maiale…lo legavano a una scala e gli infilavano uno spillo lungo così…</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Come veniva ingrassato, accudito e da chi?</w:t>
            </w:r>
          </w:p>
          <w:p w:rsidR="002650C5" w:rsidRPr="00461559" w:rsidRDefault="002650C5" w:rsidP="00461559">
            <w:pPr>
              <w:jc w:val="both"/>
              <w:rPr>
                <w:sz w:val="22"/>
                <w:szCs w:val="22"/>
              </w:rPr>
            </w:pPr>
            <w:r w:rsidRPr="00461559">
              <w:rPr>
                <w:sz w:val="22"/>
                <w:szCs w:val="22"/>
              </w:rPr>
              <w:t>Ampliare la descrizione di tutte le operazioni…</w:t>
            </w:r>
          </w:p>
          <w:p w:rsidR="002650C5" w:rsidRPr="00461559" w:rsidRDefault="002650C5" w:rsidP="00461559">
            <w:pPr>
              <w:jc w:val="both"/>
              <w:rPr>
                <w:sz w:val="22"/>
                <w:szCs w:val="22"/>
              </w:rPr>
            </w:pPr>
            <w:r w:rsidRPr="00461559">
              <w:rPr>
                <w:sz w:val="22"/>
                <w:szCs w:val="22"/>
              </w:rPr>
              <w:t>Maiale di proprietà o a metà con padrone?</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A 14 anni mi sono fidanzata</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Che voleva dire essere fidanzati…</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.La mamma…ci faceva i golf, le camiciole, tutto fatto a mano, a calza</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Descrizione operazioni…filare…oggetti…ferri</w:t>
            </w:r>
          </w:p>
          <w:p w:rsidR="002650C5" w:rsidRPr="00461559" w:rsidRDefault="002650C5" w:rsidP="00461559">
            <w:pPr>
              <w:jc w:val="both"/>
              <w:rPr>
                <w:sz w:val="22"/>
                <w:szCs w:val="22"/>
              </w:rPr>
            </w:pPr>
            <w:r w:rsidRPr="00461559">
              <w:rPr>
                <w:sz w:val="22"/>
                <w:szCs w:val="22"/>
              </w:rPr>
              <w:t>pizzicore</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Se vu sete boni vi porto dal contadino…andare come a fare una girata, ci si sentiva contenti…</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Perché andare dal contadino era come andare a passeggio?</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Bel pozzo i contadini offrivano a tutti l'acqua…altrimenti ci toccava venire a Carmignano</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Pozzo come ricchezza e dono</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…si aspettava in fondo alla strada da dove si vedeva arrivare</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 xml:space="preserve">Attesa del padre…motivazioni </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Grano, rape, olivi, vigne</w:t>
            </w:r>
          </w:p>
          <w:p w:rsidR="002650C5" w:rsidRPr="00461559" w:rsidRDefault="002650C5" w:rsidP="00461559">
            <w:pPr>
              <w:jc w:val="both"/>
              <w:rPr>
                <w:sz w:val="22"/>
                <w:szCs w:val="22"/>
              </w:rPr>
            </w:pPr>
            <w:r w:rsidRPr="00461559">
              <w:rPr>
                <w:sz w:val="22"/>
                <w:szCs w:val="22"/>
              </w:rPr>
              <w:t>Cavoli, rape ce li regalavano i contadini</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Uso di chiamare a raccogliere qualche mazzo di rape</w:t>
            </w:r>
          </w:p>
        </w:tc>
      </w:tr>
      <w:tr w:rsidR="002650C5" w:rsidRPr="00461559">
        <w:tc>
          <w:tcPr>
            <w:tcW w:w="4678"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Sono stata a Firenze in diligenza, cinque ore di viaggio…non si trovava un'anima…</w:t>
            </w:r>
          </w:p>
          <w:p w:rsidR="002650C5" w:rsidRPr="00461559" w:rsidRDefault="002650C5" w:rsidP="00461559">
            <w:pPr>
              <w:jc w:val="both"/>
              <w:rPr>
                <w:sz w:val="22"/>
                <w:szCs w:val="22"/>
              </w:rPr>
            </w:pPr>
            <w:r w:rsidRPr="00461559">
              <w:rPr>
                <w:sz w:val="22"/>
                <w:szCs w:val="22"/>
              </w:rPr>
              <w:t>…la strada era tutta sterrata e non c'era l'asfalto…</w:t>
            </w:r>
          </w:p>
        </w:tc>
        <w:tc>
          <w:tcPr>
            <w:tcW w:w="4820"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Descrizione del viaggio, paesaggi, sensazioni</w:t>
            </w:r>
          </w:p>
        </w:tc>
      </w:tr>
    </w:tbl>
    <w:p w:rsidR="002650C5" w:rsidRPr="00461559" w:rsidRDefault="002650C5" w:rsidP="00461559">
      <w:pPr>
        <w:jc w:val="both"/>
        <w:rPr>
          <w:sz w:val="22"/>
          <w:szCs w:val="22"/>
        </w:rPr>
      </w:pPr>
      <w:r w:rsidRPr="00461559">
        <w:rPr>
          <w:sz w:val="22"/>
          <w:szCs w:val="22"/>
        </w:rPr>
        <w:t>Si riportano alcune delle schede, relative alle classi della Scuola materna ed elementare che hanno partecipato alla ricerca:</w:t>
      </w:r>
    </w:p>
    <w:p w:rsidR="002650C5" w:rsidRPr="00461559" w:rsidRDefault="002650C5" w:rsidP="00461559">
      <w:pPr>
        <w:jc w:val="both"/>
        <w:rPr>
          <w:sz w:val="22"/>
          <w:szCs w:val="22"/>
        </w:rPr>
      </w:pPr>
      <w:r w:rsidRPr="00461559">
        <w:rPr>
          <w:sz w:val="22"/>
          <w:szCs w:val="22"/>
        </w:rPr>
        <w:t>Le interviste sono state di due tipi: alcune individuali, nelle quali ogni alunno ha riportato di le risposte di un soggetto, altre collettive nelle quali il soggetto è stato invitato a scuola e intervistato da tutta la classe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g- Contenuti narrativi di vita personale, familiare, affettiva, lavorativa, religiosa, ecc.</w:t>
      </w:r>
    </w:p>
    <w:p w:rsidR="002650C5" w:rsidRPr="00461559" w:rsidRDefault="002650C5" w:rsidP="00461559">
      <w:pPr>
        <w:jc w:val="both"/>
        <w:rPr>
          <w:sz w:val="22"/>
          <w:szCs w:val="22"/>
        </w:rPr>
      </w:pPr>
    </w:p>
    <w:p w:rsidR="00C05A99" w:rsidRPr="00461559" w:rsidRDefault="00C05A99" w:rsidP="00C05A99">
      <w:pPr>
        <w:jc w:val="both"/>
        <w:rPr>
          <w:sz w:val="22"/>
          <w:szCs w:val="22"/>
        </w:rPr>
      </w:pPr>
      <w:r w:rsidRPr="00461559">
        <w:rPr>
          <w:sz w:val="22"/>
          <w:szCs w:val="22"/>
        </w:rPr>
        <w:t xml:space="preserve">Rilevatore: </w:t>
      </w:r>
    </w:p>
    <w:p w:rsidR="00C05A99" w:rsidRPr="00461559" w:rsidRDefault="00C05A99" w:rsidP="00C05A99">
      <w:pPr>
        <w:jc w:val="both"/>
        <w:rPr>
          <w:sz w:val="22"/>
          <w:szCs w:val="22"/>
        </w:rPr>
      </w:pPr>
      <w:r w:rsidRPr="00461559">
        <w:rPr>
          <w:sz w:val="22"/>
          <w:szCs w:val="22"/>
        </w:rPr>
        <w:t xml:space="preserve">Informatore: </w:t>
      </w:r>
    </w:p>
    <w:p w:rsidR="00C05A99" w:rsidRDefault="00C05A99" w:rsidP="00461559">
      <w:pPr>
        <w:jc w:val="both"/>
        <w:rPr>
          <w:sz w:val="22"/>
          <w:szCs w:val="22"/>
        </w:rPr>
      </w:pPr>
    </w:p>
    <w:p w:rsidR="002650C5" w:rsidRPr="00461559" w:rsidRDefault="002650C5" w:rsidP="00461559">
      <w:pPr>
        <w:jc w:val="both"/>
        <w:rPr>
          <w:sz w:val="22"/>
          <w:szCs w:val="22"/>
        </w:rPr>
      </w:pPr>
      <w:r w:rsidRPr="00461559">
        <w:rPr>
          <w:sz w:val="22"/>
          <w:szCs w:val="22"/>
        </w:rPr>
        <w:t>Farinata</w:t>
      </w:r>
    </w:p>
    <w:p w:rsidR="002650C5" w:rsidRPr="00461559" w:rsidRDefault="002650C5" w:rsidP="00461559">
      <w:pPr>
        <w:jc w:val="both"/>
        <w:rPr>
          <w:sz w:val="22"/>
          <w:szCs w:val="22"/>
        </w:rPr>
      </w:pPr>
      <w:r w:rsidRPr="00461559">
        <w:rPr>
          <w:sz w:val="22"/>
          <w:szCs w:val="22"/>
        </w:rPr>
        <w:t>Si fa con farina ed acqua. Un cucchiaio di farina sciolta in acqua e fatta scaldare senza bollire con un po' di sale. Aggiungere dei pezzetti di pane fritto.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Zuppetta con le rigaglie</w:t>
      </w:r>
    </w:p>
    <w:p w:rsidR="002650C5" w:rsidRPr="00461559" w:rsidRDefault="002650C5" w:rsidP="00461559">
      <w:pPr>
        <w:jc w:val="both"/>
        <w:rPr>
          <w:sz w:val="22"/>
          <w:szCs w:val="22"/>
        </w:rPr>
      </w:pPr>
      <w:r w:rsidRPr="00461559">
        <w:rPr>
          <w:sz w:val="22"/>
          <w:szCs w:val="22"/>
        </w:rPr>
        <w:t>Rosolare i fegatini di pollo con la cipolla e tritare il tutto. Aggiungere nel tegame le bietole tagliate fini, far cuocere con acqua mettendo anche del pomodoro, sale e pepe. Arrostire il pane, metterlo in una zuppiera, aggiungere il sugo e brodo di carne, a piacere un bel pizzico di formaggio.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Proverbi e filastrocche</w:t>
      </w:r>
    </w:p>
    <w:p w:rsidR="002650C5" w:rsidRPr="00461559" w:rsidRDefault="002650C5" w:rsidP="00461559">
      <w:pPr>
        <w:jc w:val="both"/>
        <w:rPr>
          <w:sz w:val="22"/>
          <w:szCs w:val="22"/>
        </w:rPr>
      </w:pPr>
      <w:r w:rsidRPr="00461559">
        <w:rPr>
          <w:sz w:val="22"/>
          <w:szCs w:val="22"/>
        </w:rPr>
        <w:t>Quando tira il vento fiorentino, porta il diavolo in Casentino.</w:t>
      </w:r>
    </w:p>
    <w:p w:rsidR="002650C5" w:rsidRPr="00461559" w:rsidRDefault="002650C5" w:rsidP="00461559">
      <w:pPr>
        <w:jc w:val="both"/>
        <w:rPr>
          <w:sz w:val="22"/>
          <w:szCs w:val="22"/>
        </w:rPr>
      </w:pPr>
      <w:r w:rsidRPr="00461559">
        <w:rPr>
          <w:sz w:val="22"/>
          <w:szCs w:val="22"/>
        </w:rPr>
        <w:t>Faggione col cappello, Sociani prendete l'ombrello.</w:t>
      </w:r>
    </w:p>
    <w:p w:rsidR="002650C5" w:rsidRPr="00461559" w:rsidRDefault="002650C5" w:rsidP="00461559">
      <w:pPr>
        <w:jc w:val="both"/>
        <w:rPr>
          <w:sz w:val="22"/>
          <w:szCs w:val="22"/>
        </w:rPr>
      </w:pPr>
      <w:r w:rsidRPr="00461559">
        <w:rPr>
          <w:sz w:val="22"/>
          <w:szCs w:val="22"/>
        </w:rPr>
        <w:t>Neve marzolina, dura dalla sera alla mattina.</w:t>
      </w:r>
    </w:p>
    <w:p w:rsidR="002650C5" w:rsidRPr="00461559" w:rsidRDefault="002650C5" w:rsidP="00461559">
      <w:pPr>
        <w:jc w:val="both"/>
        <w:rPr>
          <w:sz w:val="22"/>
          <w:szCs w:val="22"/>
        </w:rPr>
      </w:pPr>
      <w:r w:rsidRPr="00461559">
        <w:rPr>
          <w:sz w:val="22"/>
          <w:szCs w:val="22"/>
        </w:rPr>
        <w:t>Arcobaleno, oggi piove, domani sereno.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Marzo, chi non ha le scarpe, va scalzo,</w:t>
      </w:r>
    </w:p>
    <w:p w:rsidR="002650C5" w:rsidRPr="00461559" w:rsidRDefault="002650C5" w:rsidP="00461559">
      <w:pPr>
        <w:jc w:val="both"/>
        <w:rPr>
          <w:sz w:val="22"/>
          <w:szCs w:val="22"/>
        </w:rPr>
      </w:pPr>
      <w:r w:rsidRPr="00461559">
        <w:rPr>
          <w:sz w:val="22"/>
          <w:szCs w:val="22"/>
        </w:rPr>
        <w:t xml:space="preserve"> ma se marzo fa la prova, </w:t>
      </w:r>
    </w:p>
    <w:p w:rsidR="002650C5" w:rsidRPr="00461559" w:rsidRDefault="002650C5" w:rsidP="00461559">
      <w:pPr>
        <w:jc w:val="both"/>
        <w:rPr>
          <w:sz w:val="22"/>
          <w:szCs w:val="22"/>
        </w:rPr>
      </w:pPr>
      <w:r w:rsidRPr="00461559">
        <w:rPr>
          <w:sz w:val="22"/>
          <w:szCs w:val="22"/>
        </w:rPr>
        <w:t>chi non ha le scarpe le ritrova.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lastRenderedPageBreak/>
        <w:t xml:space="preserve">Carda e Calleta fra due fiumi giace, </w:t>
      </w:r>
    </w:p>
    <w:p w:rsidR="002650C5" w:rsidRPr="00461559" w:rsidRDefault="002650C5" w:rsidP="00461559">
      <w:pPr>
        <w:jc w:val="both"/>
        <w:rPr>
          <w:sz w:val="22"/>
          <w:szCs w:val="22"/>
        </w:rPr>
      </w:pPr>
      <w:r w:rsidRPr="00461559">
        <w:rPr>
          <w:sz w:val="22"/>
          <w:szCs w:val="22"/>
        </w:rPr>
        <w:t>le sue ricchezze sono le quattro brice,</w:t>
      </w:r>
    </w:p>
    <w:p w:rsidR="002650C5" w:rsidRPr="00461559" w:rsidRDefault="002650C5" w:rsidP="00461559">
      <w:pPr>
        <w:jc w:val="both"/>
        <w:rPr>
          <w:sz w:val="22"/>
          <w:szCs w:val="22"/>
        </w:rPr>
      </w:pPr>
      <w:r w:rsidRPr="00461559">
        <w:rPr>
          <w:sz w:val="22"/>
          <w:szCs w:val="22"/>
        </w:rPr>
        <w:t>Se le brice non vengano a bono,</w:t>
      </w:r>
    </w:p>
    <w:p w:rsidR="002650C5" w:rsidRPr="00461559" w:rsidRDefault="002650C5" w:rsidP="00461559">
      <w:pPr>
        <w:jc w:val="both"/>
        <w:rPr>
          <w:sz w:val="22"/>
          <w:szCs w:val="22"/>
        </w:rPr>
      </w:pPr>
      <w:r w:rsidRPr="00461559">
        <w:rPr>
          <w:sz w:val="22"/>
          <w:szCs w:val="22"/>
        </w:rPr>
        <w:t>Carda e Calleta ballan senza sono.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Loro vivevano a Rassina in località Fontantica. La famiglia era molto numerosa, 14 persone ed era composta dal mio bisnonno Pietro e dalla bisnonna Antonia, dai loro tre figli con relative mogli e sei nipoti, altri figli dei miei bisnonni vivevano con le loro famiglie in altri paesi vicini. Abitavano in una grande casa in cui c'era una grande cucina ed una lunga tavola in cui si riuniva tutta la famiglia per i pasti.</w:t>
      </w:r>
    </w:p>
    <w:p w:rsidR="002650C5" w:rsidRPr="00461559" w:rsidRDefault="002650C5" w:rsidP="00461559">
      <w:pPr>
        <w:jc w:val="both"/>
        <w:rPr>
          <w:sz w:val="22"/>
          <w:szCs w:val="22"/>
        </w:rPr>
      </w:pPr>
      <w:r w:rsidRPr="00461559">
        <w:rPr>
          <w:sz w:val="22"/>
          <w:szCs w:val="22"/>
        </w:rPr>
        <w:t xml:space="preserve">Cari amici, lo sapevate che a quel tempo non c'era l'elettricità? La stanza era illuminata da una lampada a petrolio, mentre nelle altre stanze si utilizzava la candela. </w:t>
      </w:r>
    </w:p>
    <w:p w:rsidR="002650C5" w:rsidRPr="00461559" w:rsidRDefault="002650C5" w:rsidP="00461559">
      <w:pPr>
        <w:jc w:val="both"/>
        <w:rPr>
          <w:sz w:val="22"/>
          <w:szCs w:val="22"/>
        </w:rPr>
      </w:pPr>
      <w:r w:rsidRPr="00461559">
        <w:rPr>
          <w:sz w:val="22"/>
          <w:szCs w:val="22"/>
        </w:rPr>
        <w:t>L'unica fonte di riscaldamento era il focolare in cui giorno e notte ardeva un grosso ceppo e per procurarsi l'acqua bisognava ricorrere alla sorgente vicino a casa.</w:t>
      </w:r>
    </w:p>
    <w:p w:rsidR="002650C5" w:rsidRPr="00461559" w:rsidRDefault="002650C5" w:rsidP="00461559">
      <w:pPr>
        <w:jc w:val="both"/>
        <w:rPr>
          <w:sz w:val="22"/>
          <w:szCs w:val="22"/>
        </w:rPr>
      </w:pPr>
      <w:r w:rsidRPr="00461559">
        <w:rPr>
          <w:sz w:val="22"/>
          <w:szCs w:val="22"/>
        </w:rPr>
        <w:t>Vi racconto ora del lavoro dei miei nonni. Lavoravano dei campi che non erano di loro proprietà, ma del Parroco di Rassina con cui dividevano tutti i raccolti. Il lavoro dava loro la possibilità di soddisfare solo i bisogni principali quali mangiare e vestire, rarissime erano le occasioni di svago. Le attività principali durante l'anno erano nel mese di settembre la vendemmia dell'uva, in novembre la semina del grano ed altro, in giugno la mietitura del grano e in luglio la sua battitura. I lavori erano molto duri e impegnavano tutti i componenti della famiglia dall'alba al tramonto.</w:t>
      </w:r>
    </w:p>
    <w:p w:rsidR="002650C5" w:rsidRPr="00461559" w:rsidRDefault="002650C5" w:rsidP="00461559">
      <w:pPr>
        <w:jc w:val="both"/>
        <w:rPr>
          <w:sz w:val="22"/>
          <w:szCs w:val="22"/>
        </w:rPr>
      </w:pPr>
      <w:r w:rsidRPr="00461559">
        <w:rPr>
          <w:sz w:val="22"/>
          <w:szCs w:val="22"/>
        </w:rPr>
        <w:t>Per quanto riguarda la battitura del grano, oltre che essere un momento di duro lavoro, era una delle rare occasioni di festa. Molti dei vicini davano una mano per l'occasione, piacere che poi sarebbe stato ricambiato; sin dal primo mattino gli uomini si davano un gran da fare nell'aia con il lavoro che sarebbe continuato sino a sera. Le donne, nel frattempo, in cucina preparavano i pasti; come prima colazione era previsto baccalà con fagioli o minestra di pane. Per il pranzo veniva servita pastasciutta al sugo, "ocio" lesso oppure arrosto.</w:t>
      </w:r>
    </w:p>
    <w:p w:rsidR="002650C5" w:rsidRPr="00461559" w:rsidRDefault="002650C5" w:rsidP="00461559">
      <w:pPr>
        <w:jc w:val="both"/>
        <w:rPr>
          <w:sz w:val="22"/>
          <w:szCs w:val="22"/>
        </w:rPr>
      </w:pPr>
      <w:r w:rsidRPr="00461559">
        <w:rPr>
          <w:sz w:val="22"/>
          <w:szCs w:val="22"/>
        </w:rPr>
        <w:t>A quei tempi le malattie più diffuse erano la broncopolmonite e la tubercolosi. L'assistenza sanitaria non era prevista e l'intervento del medico avveniva in casi di estrema necessità poiché si doveva pagare. Un rimedio contro la polmonite erano "impiastri" di lino e l'uso della penicillina era raro.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Pasta e ceci</w:t>
      </w:r>
    </w:p>
    <w:p w:rsidR="002650C5" w:rsidRPr="00461559" w:rsidRDefault="002650C5" w:rsidP="00461559">
      <w:pPr>
        <w:jc w:val="both"/>
        <w:rPr>
          <w:sz w:val="22"/>
          <w:szCs w:val="22"/>
        </w:rPr>
      </w:pPr>
      <w:r w:rsidRPr="00461559">
        <w:rPr>
          <w:sz w:val="22"/>
          <w:szCs w:val="22"/>
        </w:rPr>
        <w:t>Fare un soffritto con olio, cipolla, prezzemolo, aggiungere pomodoro fresco. Dopo aver passato il tutto, aggiungere acqua; al momento dell'ebollizione aggiungere "tagliolini" fatti in casa e ceci già cotti separatamente.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vendemmia</w:t>
      </w:r>
    </w:p>
    <w:p w:rsidR="002650C5" w:rsidRPr="00461559" w:rsidRDefault="002650C5" w:rsidP="00461559">
      <w:pPr>
        <w:jc w:val="both"/>
        <w:rPr>
          <w:sz w:val="22"/>
          <w:szCs w:val="22"/>
        </w:rPr>
      </w:pPr>
      <w:r w:rsidRPr="00461559">
        <w:rPr>
          <w:sz w:val="22"/>
          <w:szCs w:val="22"/>
        </w:rPr>
        <w:t>La vendemmia, una volta, veniva fatta da molte persone. Sul campo c'era il carro trainato dai buoi pieno di bigoni, ai lavoratori venivano date delle ceste di vimini che spesso, quando erano piene, venivano portate sulle spalle e vuotate poi sui bigoni di legno.</w:t>
      </w:r>
    </w:p>
    <w:p w:rsidR="002650C5" w:rsidRPr="00461559" w:rsidRDefault="002650C5" w:rsidP="00461559">
      <w:pPr>
        <w:jc w:val="both"/>
        <w:rPr>
          <w:sz w:val="22"/>
          <w:szCs w:val="22"/>
        </w:rPr>
      </w:pPr>
      <w:r w:rsidRPr="00461559">
        <w:rPr>
          <w:sz w:val="22"/>
          <w:szCs w:val="22"/>
        </w:rPr>
        <w:t>A questo punto l'uva veniva schiacciata con dei bastoni e messa nei grossi tini di legno dove veniva lasciata fermentare per diversi giorni, ma ogni sera si doveva mescolare, altrimenti si rischiava che prendesse cattivi sapori.</w:t>
      </w:r>
    </w:p>
    <w:p w:rsidR="002650C5" w:rsidRPr="00461559" w:rsidRDefault="002650C5" w:rsidP="00461559">
      <w:pPr>
        <w:jc w:val="both"/>
        <w:rPr>
          <w:sz w:val="22"/>
          <w:szCs w:val="22"/>
        </w:rPr>
      </w:pPr>
      <w:r w:rsidRPr="00461559">
        <w:rPr>
          <w:sz w:val="22"/>
          <w:szCs w:val="22"/>
        </w:rPr>
        <w:t>Quando il mosto non era più dolce, veniva messo nello strettoio e con la forza delle braccia veniva spremuto, così usciva il vino che veniva messo nelle botti di legno e lasciato stagionare per alcuni mesi. Una parte serviva per il consumo delle famiglie, il resto veniva venduto.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Proverbio</w:t>
      </w:r>
    </w:p>
    <w:p w:rsidR="002650C5" w:rsidRPr="00461559" w:rsidRDefault="002650C5" w:rsidP="00461559">
      <w:pPr>
        <w:jc w:val="both"/>
        <w:rPr>
          <w:sz w:val="22"/>
          <w:szCs w:val="22"/>
        </w:rPr>
      </w:pPr>
      <w:r w:rsidRPr="00461559">
        <w:rPr>
          <w:sz w:val="22"/>
          <w:szCs w:val="22"/>
        </w:rPr>
        <w:t>Fino a Natale</w:t>
      </w:r>
    </w:p>
    <w:p w:rsidR="002650C5" w:rsidRPr="00461559" w:rsidRDefault="002650C5" w:rsidP="00461559">
      <w:pPr>
        <w:jc w:val="both"/>
        <w:rPr>
          <w:sz w:val="22"/>
          <w:szCs w:val="22"/>
        </w:rPr>
      </w:pPr>
      <w:r w:rsidRPr="00461559">
        <w:rPr>
          <w:sz w:val="22"/>
          <w:szCs w:val="22"/>
        </w:rPr>
        <w:t>Freddo e pane</w:t>
      </w:r>
    </w:p>
    <w:p w:rsidR="002650C5" w:rsidRPr="00461559" w:rsidRDefault="002650C5" w:rsidP="00461559">
      <w:pPr>
        <w:jc w:val="both"/>
        <w:rPr>
          <w:sz w:val="22"/>
          <w:szCs w:val="22"/>
        </w:rPr>
      </w:pPr>
      <w:r w:rsidRPr="00461559">
        <w:rPr>
          <w:sz w:val="22"/>
          <w:szCs w:val="22"/>
        </w:rPr>
        <w:t>Da Natale in là</w:t>
      </w:r>
    </w:p>
    <w:p w:rsidR="002650C5" w:rsidRPr="00461559" w:rsidRDefault="002650C5" w:rsidP="00461559">
      <w:pPr>
        <w:jc w:val="both"/>
        <w:rPr>
          <w:sz w:val="22"/>
          <w:szCs w:val="22"/>
        </w:rPr>
      </w:pPr>
      <w:r w:rsidRPr="00461559">
        <w:rPr>
          <w:sz w:val="22"/>
          <w:szCs w:val="22"/>
        </w:rPr>
        <w:t>Freddo e fame in quantità</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"Battitura"</w:t>
      </w:r>
    </w:p>
    <w:p w:rsidR="002650C5" w:rsidRPr="00461559" w:rsidRDefault="002650C5" w:rsidP="00461559">
      <w:pPr>
        <w:jc w:val="both"/>
        <w:rPr>
          <w:sz w:val="22"/>
          <w:szCs w:val="22"/>
        </w:rPr>
      </w:pPr>
      <w:r w:rsidRPr="00461559">
        <w:rPr>
          <w:sz w:val="22"/>
          <w:szCs w:val="22"/>
        </w:rPr>
        <w:t>La mia nonna Bruna si ricorda la battitura che veniva fatta a Salutio dove è nata, nell'aia di Badioli.</w:t>
      </w:r>
    </w:p>
    <w:p w:rsidR="002650C5" w:rsidRPr="00461559" w:rsidRDefault="002650C5" w:rsidP="00461559">
      <w:pPr>
        <w:jc w:val="both"/>
        <w:rPr>
          <w:sz w:val="22"/>
          <w:szCs w:val="22"/>
        </w:rPr>
      </w:pPr>
      <w:r w:rsidRPr="00461559">
        <w:rPr>
          <w:sz w:val="22"/>
          <w:szCs w:val="22"/>
        </w:rPr>
        <w:t>Lì, con i carri trainati dai buoi, veniva portato il grano raccolto sia dalla famiglia Badioli che dagli altri contadini più piccoli, perché venisse battuto dalla macchina giunta appositamente.</w:t>
      </w:r>
    </w:p>
    <w:p w:rsidR="002650C5" w:rsidRPr="00461559" w:rsidRDefault="002650C5" w:rsidP="00461559">
      <w:pPr>
        <w:jc w:val="both"/>
        <w:rPr>
          <w:sz w:val="22"/>
          <w:szCs w:val="22"/>
        </w:rPr>
      </w:pPr>
      <w:r w:rsidRPr="00461559">
        <w:rPr>
          <w:sz w:val="22"/>
          <w:szCs w:val="22"/>
        </w:rPr>
        <w:t>Il lavoro veniva svolto dagli uomini che si dividevano in due gruppi: i battitori e i macchinisti.</w:t>
      </w:r>
    </w:p>
    <w:p w:rsidR="002650C5" w:rsidRPr="00461559" w:rsidRDefault="002650C5" w:rsidP="00461559">
      <w:pPr>
        <w:jc w:val="both"/>
        <w:rPr>
          <w:sz w:val="22"/>
          <w:szCs w:val="22"/>
        </w:rPr>
      </w:pPr>
      <w:r w:rsidRPr="00461559">
        <w:rPr>
          <w:sz w:val="22"/>
          <w:szCs w:val="22"/>
        </w:rPr>
        <w:lastRenderedPageBreak/>
        <w:t>Nella grande aia venivano preparati dei tavoli sui quali si stendevano tovaglie di canapa bianca tessute e a mano (con una di queste tovaglie la mia mamma si è fatta cucire un vestito) dove veniva servito il pranzo ai contadini, alle famiglie e ai battitori.</w:t>
      </w:r>
      <w:r w:rsidRPr="00461559">
        <w:rPr>
          <w:sz w:val="22"/>
          <w:szCs w:val="22"/>
        </w:rPr>
        <w:tab/>
      </w:r>
    </w:p>
    <w:p w:rsidR="002650C5" w:rsidRPr="00461559" w:rsidRDefault="002650C5" w:rsidP="00461559">
      <w:pPr>
        <w:jc w:val="both"/>
        <w:rPr>
          <w:sz w:val="22"/>
          <w:szCs w:val="22"/>
        </w:rPr>
      </w:pPr>
      <w:r w:rsidRPr="00461559">
        <w:rPr>
          <w:sz w:val="22"/>
          <w:szCs w:val="22"/>
        </w:rPr>
        <w:t>Aia di Badioli</w:t>
      </w:r>
    </w:p>
    <w:p w:rsidR="002650C5" w:rsidRPr="00461559" w:rsidRDefault="002650C5" w:rsidP="00461559">
      <w:pPr>
        <w:jc w:val="both"/>
        <w:rPr>
          <w:sz w:val="22"/>
          <w:szCs w:val="22"/>
        </w:rPr>
      </w:pPr>
      <w:r w:rsidRPr="00461559">
        <w:rPr>
          <w:sz w:val="22"/>
          <w:szCs w:val="22"/>
        </w:rPr>
        <w:t xml:space="preserve">Sin dall'alba le donne preparavano il mangiare che consisteva in: </w:t>
      </w:r>
    </w:p>
    <w:p w:rsidR="002650C5" w:rsidRPr="00461559" w:rsidRDefault="002650C5" w:rsidP="00461559">
      <w:pPr>
        <w:jc w:val="both"/>
        <w:rPr>
          <w:sz w:val="22"/>
          <w:szCs w:val="22"/>
        </w:rPr>
      </w:pPr>
      <w:r w:rsidRPr="00461559">
        <w:rPr>
          <w:sz w:val="22"/>
          <w:szCs w:val="22"/>
        </w:rPr>
        <w:t>- tagliolini con il brodo di ocio;</w:t>
      </w:r>
    </w:p>
    <w:p w:rsidR="002650C5" w:rsidRPr="00461559" w:rsidRDefault="002650C5" w:rsidP="00461559">
      <w:pPr>
        <w:jc w:val="both"/>
        <w:rPr>
          <w:sz w:val="22"/>
          <w:szCs w:val="22"/>
        </w:rPr>
      </w:pPr>
      <w:r w:rsidRPr="00461559">
        <w:rPr>
          <w:sz w:val="22"/>
          <w:szCs w:val="22"/>
        </w:rPr>
        <w:t>- collo di ocio ripieno (il ripieno era fatto con fegatini, pangrattato, prezzemolo, aglio, sale, pepe, uovo, ecc.) e ocio lesso;</w:t>
      </w:r>
    </w:p>
    <w:p w:rsidR="002650C5" w:rsidRPr="00461559" w:rsidRDefault="002650C5" w:rsidP="00461559">
      <w:pPr>
        <w:jc w:val="both"/>
        <w:rPr>
          <w:sz w:val="22"/>
          <w:szCs w:val="22"/>
        </w:rPr>
      </w:pPr>
      <w:r w:rsidRPr="00461559">
        <w:rPr>
          <w:sz w:val="22"/>
          <w:szCs w:val="22"/>
        </w:rPr>
        <w:t>- coniglio fritto e anatra arrosto con insalata.</w:t>
      </w:r>
    </w:p>
    <w:p w:rsidR="002650C5" w:rsidRPr="00461559" w:rsidRDefault="002650C5" w:rsidP="00461559">
      <w:pPr>
        <w:jc w:val="both"/>
        <w:rPr>
          <w:sz w:val="22"/>
          <w:szCs w:val="22"/>
        </w:rPr>
      </w:pPr>
      <w:r w:rsidRPr="00461559">
        <w:rPr>
          <w:sz w:val="22"/>
          <w:szCs w:val="22"/>
        </w:rPr>
        <w:t>Tutto questo veniva "annaffiato" con abbondante vino, tanto che alla sera qualcuno era un po' brillo e bisognava accompagnarlo a letto.</w:t>
      </w:r>
    </w:p>
    <w:p w:rsidR="002650C5" w:rsidRPr="00461559" w:rsidRDefault="002650C5" w:rsidP="00461559">
      <w:pPr>
        <w:jc w:val="both"/>
        <w:rPr>
          <w:sz w:val="22"/>
          <w:szCs w:val="22"/>
        </w:rPr>
      </w:pPr>
      <w:r w:rsidRPr="00461559">
        <w:rPr>
          <w:sz w:val="22"/>
          <w:szCs w:val="22"/>
        </w:rPr>
        <w:t>I macchinisti invece, che erano privilegiati, mangiavano nella casa padronale e per loro venivano preparati anche i crostini neri con il pane arrostito e bagnato nel brodo e vinsanto.</w:t>
      </w:r>
    </w:p>
    <w:p w:rsidR="002650C5" w:rsidRPr="00461559" w:rsidRDefault="002650C5" w:rsidP="00461559">
      <w:pPr>
        <w:jc w:val="both"/>
        <w:rPr>
          <w:sz w:val="22"/>
          <w:szCs w:val="22"/>
        </w:rPr>
      </w:pPr>
      <w:r w:rsidRPr="00461559">
        <w:rPr>
          <w:sz w:val="22"/>
          <w:szCs w:val="22"/>
        </w:rPr>
        <w:t>La battitura, oltre che essere una giornata di duro lavoro, era anche una giornata di festa, a premio del lavoro svolto dai contadini durante tutto l'anno.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È il mio nonno paterno, Tarcisio Mattioli, che mi racconta cosa preparava a pranzo e a cena la sua mamma, la mia bisnonna Algelide Caporali in Mattioli, negli anni dal 1938 al 1950 circa.</w:t>
      </w:r>
    </w:p>
    <w:p w:rsidR="002650C5" w:rsidRPr="00461559" w:rsidRDefault="002650C5" w:rsidP="00461559">
      <w:pPr>
        <w:jc w:val="both"/>
        <w:rPr>
          <w:sz w:val="22"/>
          <w:szCs w:val="22"/>
        </w:rPr>
      </w:pPr>
      <w:r w:rsidRPr="00461559">
        <w:rPr>
          <w:sz w:val="22"/>
          <w:szCs w:val="22"/>
        </w:rPr>
        <w:t>La loro abitazione era in una casa situata in una collinetta del paese la quale raggruppava, e anche oggi, diverse case, attualmente riconosciute come centro storico chiamato "Castello di Salutio".</w:t>
      </w:r>
    </w:p>
    <w:p w:rsidR="002650C5" w:rsidRPr="00461559" w:rsidRDefault="002650C5" w:rsidP="00461559">
      <w:pPr>
        <w:jc w:val="both"/>
        <w:rPr>
          <w:sz w:val="22"/>
          <w:szCs w:val="22"/>
        </w:rPr>
      </w:pPr>
      <w:r w:rsidRPr="00461559">
        <w:rPr>
          <w:sz w:val="22"/>
          <w:szCs w:val="22"/>
        </w:rPr>
        <w:t>Veniva preparato il pane fatto in casa cotto al forno a legna e quando la mia bisnonna aveva preparato la pasta, al mio nonno gli piaceva farsi fare con un po' di essa una specie di schiacciatina chiamata "panino a mezzo forno".</w:t>
      </w:r>
    </w:p>
    <w:p w:rsidR="002650C5" w:rsidRPr="00461559" w:rsidRDefault="002650C5" w:rsidP="00461559">
      <w:pPr>
        <w:jc w:val="both"/>
        <w:rPr>
          <w:sz w:val="22"/>
          <w:szCs w:val="22"/>
        </w:rPr>
      </w:pPr>
      <w:r w:rsidRPr="00461559">
        <w:rPr>
          <w:sz w:val="22"/>
          <w:szCs w:val="22"/>
        </w:rPr>
        <w:t xml:space="preserve">Molte volte veniva preparata la polenta di farina di granoturco, cotta al fuoco del camino col paiolo, veniva prima passata con una grossa staccia per farla diventare più fina, così era fatto anche per la farina di castagne le quali venivano fatte seccare prima al seccatoio e poi portate a far macinare al mulino del paese. </w:t>
      </w:r>
    </w:p>
    <w:p w:rsidR="002650C5" w:rsidRPr="00461559" w:rsidRDefault="002650C5" w:rsidP="00461559">
      <w:pPr>
        <w:jc w:val="both"/>
        <w:rPr>
          <w:sz w:val="22"/>
          <w:szCs w:val="22"/>
        </w:rPr>
      </w:pPr>
      <w:r w:rsidRPr="00461559">
        <w:rPr>
          <w:sz w:val="22"/>
          <w:szCs w:val="22"/>
        </w:rPr>
        <w:t>Il mio nonno Tarcisio all'eta di 6-7 anni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Molte volte capitava di mangiare la carne di coniglio, cotta a pezzi al camino con la brace, oppure in umido (perché i conigli ne avevano dei suoi).</w:t>
      </w:r>
    </w:p>
    <w:p w:rsidR="002650C5" w:rsidRPr="00461559" w:rsidRDefault="002650C5" w:rsidP="00461559">
      <w:pPr>
        <w:jc w:val="both"/>
        <w:rPr>
          <w:sz w:val="22"/>
          <w:szCs w:val="22"/>
        </w:rPr>
      </w:pPr>
      <w:r w:rsidRPr="00461559">
        <w:rPr>
          <w:sz w:val="22"/>
          <w:szCs w:val="22"/>
        </w:rPr>
        <w:t>La domenica, giorno di festa, la bisnonna preparava la pasta fatta in casa, tirata sopra la spianatoia di legno con il mattarello, e con questa faceva i ravioli con l'impasto di ricotta (che facevano da soli perché avevano un gregge di pecore) e di "minuto", una squisita erba di campo che a quei tempi se ne trovava in grande quantità.</w:t>
      </w:r>
    </w:p>
    <w:p w:rsidR="002650C5" w:rsidRPr="00461559" w:rsidRDefault="002650C5" w:rsidP="00461559">
      <w:pPr>
        <w:jc w:val="both"/>
        <w:rPr>
          <w:sz w:val="22"/>
          <w:szCs w:val="22"/>
        </w:rPr>
      </w:pPr>
      <w:r w:rsidRPr="00461559">
        <w:rPr>
          <w:sz w:val="22"/>
          <w:szCs w:val="22"/>
        </w:rPr>
        <w:t>Per condire la pasta, le tagliatelle, i ravioli, ecc., veniva preparato spesso il sugo di lepre.</w:t>
      </w:r>
    </w:p>
    <w:p w:rsidR="002650C5" w:rsidRPr="00461559" w:rsidRDefault="002650C5" w:rsidP="00461559">
      <w:pPr>
        <w:jc w:val="both"/>
        <w:rPr>
          <w:sz w:val="22"/>
          <w:szCs w:val="22"/>
        </w:rPr>
      </w:pPr>
      <w:r w:rsidRPr="00461559">
        <w:rPr>
          <w:sz w:val="22"/>
          <w:szCs w:val="22"/>
        </w:rPr>
        <w:t>Quando era la stagione dei fichi, venivano colti e fatti seccare, per poi mangiarli quando altra frutta veniva a mancare, talvolta anche con il pane.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 quei tempi non c'erano tutte le cose che i giovani di oggi possono godere. Ci accontentavamo di cose modeste e molto semplici. Ad esempio un carretto fatto da noi con qualche tavoletta di legno, le ruote segate da un tronchetto di legno duro. Qualche bicicletta sgangherata, una palla fatta di stracci ed elastici ricavati da vecchie  camere d'aria di bici o di moto.</w:t>
      </w:r>
    </w:p>
    <w:p w:rsidR="002650C5" w:rsidRPr="00461559" w:rsidRDefault="002650C5" w:rsidP="00461559">
      <w:pPr>
        <w:jc w:val="both"/>
        <w:rPr>
          <w:sz w:val="22"/>
          <w:szCs w:val="22"/>
        </w:rPr>
      </w:pPr>
      <w:r w:rsidRPr="00461559">
        <w:rPr>
          <w:sz w:val="22"/>
          <w:szCs w:val="22"/>
        </w:rPr>
        <w:t>Quando avevamo quelle poche lire che occorrevano per l'ingresso andavamo al cinema che si trovava dove ora ci sono le scuole elementari.</w:t>
      </w:r>
    </w:p>
    <w:p w:rsidR="002650C5" w:rsidRPr="00461559" w:rsidRDefault="002650C5" w:rsidP="00461559">
      <w:pPr>
        <w:jc w:val="both"/>
        <w:rPr>
          <w:sz w:val="22"/>
          <w:szCs w:val="22"/>
        </w:rPr>
      </w:pPr>
      <w:r w:rsidRPr="00461559">
        <w:rPr>
          <w:sz w:val="22"/>
          <w:szCs w:val="22"/>
        </w:rPr>
        <w:t>Durante l'inverno si andava a veglia da altre famiglie, davanti al fuoco si raccontavano novelle e barzellette e si faceva qualche partita a carte.</w:t>
      </w:r>
    </w:p>
    <w:p w:rsidR="002650C5" w:rsidRPr="00461559" w:rsidRDefault="002650C5" w:rsidP="00461559">
      <w:pPr>
        <w:jc w:val="both"/>
        <w:rPr>
          <w:sz w:val="22"/>
          <w:szCs w:val="22"/>
        </w:rPr>
      </w:pPr>
      <w:r w:rsidRPr="00461559">
        <w:rPr>
          <w:sz w:val="22"/>
          <w:szCs w:val="22"/>
        </w:rPr>
        <w:t>Quando era carnevale si organizzavano modeste serate da ballo con una fisarmonica invitando amiche e amici. Facevamo una specie di colletta per organizzare il tutto per il meglio. Le ragazze portavano dolcetti fatti da loro stesse e i ragazzi qualche bottiglia di vin santo o vino dolce.</w:t>
      </w:r>
    </w:p>
    <w:p w:rsidR="002650C5" w:rsidRPr="00461559" w:rsidRDefault="002650C5" w:rsidP="00461559">
      <w:pPr>
        <w:jc w:val="both"/>
        <w:rPr>
          <w:sz w:val="22"/>
          <w:szCs w:val="22"/>
        </w:rPr>
      </w:pPr>
      <w:r w:rsidRPr="00461559">
        <w:rPr>
          <w:sz w:val="22"/>
          <w:szCs w:val="22"/>
        </w:rPr>
        <w:t>Questi erano i nostri divertimenti della stagione invernale.</w:t>
      </w:r>
    </w:p>
    <w:p w:rsidR="002650C5" w:rsidRPr="00461559" w:rsidRDefault="002650C5" w:rsidP="00461559">
      <w:pPr>
        <w:jc w:val="both"/>
        <w:rPr>
          <w:sz w:val="22"/>
          <w:szCs w:val="22"/>
        </w:rPr>
      </w:pPr>
      <w:r w:rsidRPr="00461559">
        <w:rPr>
          <w:sz w:val="22"/>
          <w:szCs w:val="22"/>
        </w:rPr>
        <w:t>In estate si gareggiava facendo corse attraverso i campi o in bicicletta, non c'erano premi per i vincitori, ma a fine gare un tuffo sui pozzoni dell'Arno (l'acqua non era inquinata) e le gare continuavano.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Alimentazione</w:t>
      </w:r>
    </w:p>
    <w:p w:rsidR="002650C5" w:rsidRPr="00461559" w:rsidRDefault="002650C5" w:rsidP="00461559">
      <w:pPr>
        <w:jc w:val="both"/>
        <w:rPr>
          <w:sz w:val="22"/>
          <w:szCs w:val="22"/>
        </w:rPr>
      </w:pPr>
      <w:r w:rsidRPr="00461559">
        <w:rPr>
          <w:sz w:val="22"/>
          <w:szCs w:val="22"/>
        </w:rPr>
        <w:t xml:space="preserve">Colazione </w:t>
      </w:r>
    </w:p>
    <w:p w:rsidR="002650C5" w:rsidRPr="00461559" w:rsidRDefault="002650C5" w:rsidP="00461559">
      <w:pPr>
        <w:jc w:val="both"/>
        <w:rPr>
          <w:sz w:val="22"/>
          <w:szCs w:val="22"/>
        </w:rPr>
      </w:pPr>
      <w:r w:rsidRPr="00461559">
        <w:rPr>
          <w:sz w:val="22"/>
          <w:szCs w:val="22"/>
        </w:rPr>
        <w:t>Pane con pomodoro e olio; oppure pane con pecorino fatto in casa. Per bere acqua.</w:t>
      </w:r>
    </w:p>
    <w:p w:rsidR="002650C5" w:rsidRPr="00461559" w:rsidRDefault="002650C5" w:rsidP="00461559">
      <w:pPr>
        <w:jc w:val="both"/>
        <w:rPr>
          <w:sz w:val="22"/>
          <w:szCs w:val="22"/>
        </w:rPr>
      </w:pPr>
      <w:r w:rsidRPr="00461559">
        <w:rPr>
          <w:sz w:val="22"/>
          <w:szCs w:val="22"/>
        </w:rPr>
        <w:lastRenderedPageBreak/>
        <w:t>Pranzo</w:t>
      </w:r>
    </w:p>
    <w:p w:rsidR="002650C5" w:rsidRPr="00461559" w:rsidRDefault="002650C5" w:rsidP="00461559">
      <w:pPr>
        <w:jc w:val="both"/>
        <w:rPr>
          <w:sz w:val="22"/>
          <w:szCs w:val="22"/>
        </w:rPr>
      </w:pPr>
      <w:r w:rsidRPr="00461559">
        <w:rPr>
          <w:sz w:val="22"/>
          <w:szCs w:val="22"/>
        </w:rPr>
        <w:t>Tagliolini fatti con farina, acqua, sale e qualche uovo. Cotti con un soffritto povero e brodo di fagioli.</w:t>
      </w:r>
    </w:p>
    <w:p w:rsidR="002650C5" w:rsidRPr="00461559" w:rsidRDefault="002650C5" w:rsidP="00461559">
      <w:pPr>
        <w:jc w:val="both"/>
        <w:rPr>
          <w:sz w:val="22"/>
          <w:szCs w:val="22"/>
        </w:rPr>
      </w:pPr>
      <w:r w:rsidRPr="00461559">
        <w:rPr>
          <w:sz w:val="22"/>
          <w:szCs w:val="22"/>
        </w:rPr>
        <w:t>Ribollita (o minestra di pane), con verdure e legumi del proprio orto.</w:t>
      </w:r>
    </w:p>
    <w:p w:rsidR="002650C5" w:rsidRPr="00461559" w:rsidRDefault="002650C5" w:rsidP="00461559">
      <w:pPr>
        <w:jc w:val="both"/>
        <w:rPr>
          <w:sz w:val="22"/>
          <w:szCs w:val="22"/>
        </w:rPr>
      </w:pPr>
      <w:r w:rsidRPr="00461559">
        <w:rPr>
          <w:sz w:val="22"/>
          <w:szCs w:val="22"/>
        </w:rPr>
        <w:t>Polenta di mais con aringa o sugo di pomodoro e cipolla.</w:t>
      </w:r>
    </w:p>
    <w:p w:rsidR="002650C5" w:rsidRPr="00461559" w:rsidRDefault="002650C5" w:rsidP="00461559">
      <w:pPr>
        <w:jc w:val="both"/>
        <w:rPr>
          <w:sz w:val="22"/>
          <w:szCs w:val="22"/>
        </w:rPr>
      </w:pPr>
      <w:r w:rsidRPr="00461559">
        <w:rPr>
          <w:sz w:val="22"/>
          <w:szCs w:val="22"/>
        </w:rPr>
        <w:t>Secondi: fagioli, patate, insalata; qualche volta fagioli e baccalà; vino.</w:t>
      </w:r>
    </w:p>
    <w:p w:rsidR="002650C5" w:rsidRPr="00461559" w:rsidRDefault="002650C5" w:rsidP="00461559">
      <w:pPr>
        <w:jc w:val="both"/>
        <w:rPr>
          <w:sz w:val="22"/>
          <w:szCs w:val="22"/>
        </w:rPr>
      </w:pPr>
      <w:r w:rsidRPr="00461559">
        <w:rPr>
          <w:sz w:val="22"/>
          <w:szCs w:val="22"/>
        </w:rPr>
        <w:t>Cena</w:t>
      </w:r>
    </w:p>
    <w:p w:rsidR="002650C5" w:rsidRPr="00461559" w:rsidRDefault="002650C5" w:rsidP="00461559">
      <w:pPr>
        <w:jc w:val="both"/>
        <w:rPr>
          <w:sz w:val="22"/>
          <w:szCs w:val="22"/>
        </w:rPr>
      </w:pPr>
      <w:r w:rsidRPr="00461559">
        <w:rPr>
          <w:sz w:val="22"/>
          <w:szCs w:val="22"/>
        </w:rPr>
        <w:t>Panzanella, insalata, sarde, pancetta (poca), avanzi del giorno (se rimanevano), vinello (o mezzo vino)</w:t>
      </w:r>
    </w:p>
    <w:p w:rsidR="002650C5" w:rsidRPr="00461559" w:rsidRDefault="002650C5" w:rsidP="00461559">
      <w:pPr>
        <w:jc w:val="both"/>
        <w:rPr>
          <w:sz w:val="22"/>
          <w:szCs w:val="22"/>
        </w:rPr>
      </w:pPr>
      <w:r w:rsidRPr="00461559">
        <w:rPr>
          <w:sz w:val="22"/>
          <w:szCs w:val="22"/>
        </w:rPr>
        <w:t>Giorni festivi</w:t>
      </w:r>
    </w:p>
    <w:p w:rsidR="002650C5" w:rsidRPr="00461559" w:rsidRDefault="002650C5" w:rsidP="00461559">
      <w:pPr>
        <w:jc w:val="both"/>
        <w:rPr>
          <w:sz w:val="22"/>
          <w:szCs w:val="22"/>
        </w:rPr>
      </w:pPr>
      <w:r w:rsidRPr="00461559">
        <w:rPr>
          <w:sz w:val="22"/>
          <w:szCs w:val="22"/>
        </w:rPr>
        <w:t>Solita colazione, in più mezza salsiccia a testa.</w:t>
      </w:r>
    </w:p>
    <w:p w:rsidR="002650C5" w:rsidRPr="00461559" w:rsidRDefault="002650C5" w:rsidP="00461559">
      <w:pPr>
        <w:jc w:val="both"/>
        <w:rPr>
          <w:sz w:val="22"/>
          <w:szCs w:val="22"/>
        </w:rPr>
      </w:pPr>
      <w:r w:rsidRPr="00461559">
        <w:rPr>
          <w:sz w:val="22"/>
          <w:szCs w:val="22"/>
        </w:rPr>
        <w:t>Pranzo: Tagliatelle o minestra in brodo</w:t>
      </w:r>
    </w:p>
    <w:p w:rsidR="002650C5" w:rsidRPr="00461559" w:rsidRDefault="002650C5" w:rsidP="00461559">
      <w:pPr>
        <w:jc w:val="both"/>
        <w:rPr>
          <w:sz w:val="22"/>
          <w:szCs w:val="22"/>
        </w:rPr>
      </w:pPr>
      <w:r w:rsidRPr="00461559">
        <w:rPr>
          <w:sz w:val="22"/>
          <w:szCs w:val="22"/>
        </w:rPr>
        <w:t>Secondi: coniglio arrosto o in umido o gallina bollita</w:t>
      </w:r>
    </w:p>
    <w:p w:rsidR="002650C5" w:rsidRPr="00461559" w:rsidRDefault="002650C5" w:rsidP="00461559">
      <w:pPr>
        <w:jc w:val="both"/>
        <w:rPr>
          <w:sz w:val="22"/>
          <w:szCs w:val="22"/>
        </w:rPr>
      </w:pPr>
      <w:r w:rsidRPr="00461559">
        <w:rPr>
          <w:sz w:val="22"/>
          <w:szCs w:val="22"/>
        </w:rPr>
        <w:t>Contorni: patate o insalata</w:t>
      </w:r>
    </w:p>
    <w:p w:rsidR="002650C5" w:rsidRPr="00461559" w:rsidRDefault="002650C5" w:rsidP="00461559">
      <w:pPr>
        <w:jc w:val="both"/>
        <w:rPr>
          <w:sz w:val="22"/>
          <w:szCs w:val="22"/>
        </w:rPr>
      </w:pPr>
      <w:r w:rsidRPr="00461559">
        <w:rPr>
          <w:sz w:val="22"/>
          <w:szCs w:val="22"/>
        </w:rPr>
        <w:t>Per le grandi festività c'era una grande tavolata con tutti i parenti. Il pranzo era di lusso:</w:t>
      </w:r>
    </w:p>
    <w:p w:rsidR="002650C5" w:rsidRPr="00461559" w:rsidRDefault="002650C5" w:rsidP="00461559">
      <w:pPr>
        <w:jc w:val="both"/>
        <w:rPr>
          <w:sz w:val="22"/>
          <w:szCs w:val="22"/>
        </w:rPr>
      </w:pPr>
      <w:r w:rsidRPr="00461559">
        <w:rPr>
          <w:sz w:val="22"/>
          <w:szCs w:val="22"/>
        </w:rPr>
        <w:t>Antipasti, due primi, secondi abbondanti a base di pollo, coniglio e oca, patatine al forno e anche i dolci con il vinsanto.</w:t>
      </w:r>
    </w:p>
    <w:p w:rsidR="002650C5" w:rsidRPr="00461559" w:rsidRDefault="002650C5" w:rsidP="00461559">
      <w:pPr>
        <w:jc w:val="both"/>
        <w:rPr>
          <w:sz w:val="22"/>
          <w:szCs w:val="22"/>
        </w:rPr>
      </w:pPr>
      <w:r w:rsidRPr="00461559">
        <w:rPr>
          <w:sz w:val="22"/>
          <w:szCs w:val="22"/>
        </w:rPr>
        <w:t>Così ci si toglieva la voglia di tante cose.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Quando la nonna di Stefano aveva la nostra età, andava all'asilo dalle suore e si portava da mangiare da casa dentro ad un cestino; poi giocava molto con i suoi fratelli e sorelle; in famiglia erano in tutto 9 persone, 7 fratelli più i suoi genitori. Quando la nonna era piccola non aveva molti giocattoli, ma con i suoi fratelli si divertivano a costruirli da soli usando stoffa e segatura per fabbricare le bambole oppure dei pezzi di legno con i quali costruivano trenini e giochi vari. </w:t>
      </w:r>
    </w:p>
    <w:p w:rsidR="002650C5" w:rsidRPr="00461559" w:rsidRDefault="002650C5" w:rsidP="00461559">
      <w:pPr>
        <w:jc w:val="both"/>
        <w:rPr>
          <w:sz w:val="22"/>
          <w:szCs w:val="22"/>
        </w:rPr>
      </w:pPr>
      <w:r w:rsidRPr="00461559">
        <w:rPr>
          <w:sz w:val="22"/>
          <w:szCs w:val="22"/>
        </w:rPr>
        <w:t xml:space="preserve">Quando i suoi genitori le raccontavano dei loro tempi le dicevano che loro non erano potuti andare a scuola perché da piccoli andavano già a lavorare nei campi con la famiglia. Nella famiglia della nonna lavorava il babbo che era operaio alla cementeria di Begliano mentre la mamma era casalinga. Quando la nonna Anna era piccola erano molto diversi da oggi anche i rapporti con i vicini di casa vivevano tutti in grande solidarietà e di solito tutto il rione nel quale si viveva era una grande famiglia e le case dei vicini venivano molto frequentate. </w:t>
      </w:r>
    </w:p>
    <w:p w:rsidR="002650C5" w:rsidRPr="00461559" w:rsidRDefault="002650C5" w:rsidP="00461559">
      <w:pPr>
        <w:jc w:val="both"/>
        <w:rPr>
          <w:sz w:val="22"/>
          <w:szCs w:val="22"/>
        </w:rPr>
      </w:pPr>
      <w:r w:rsidRPr="00461559">
        <w:rPr>
          <w:sz w:val="22"/>
          <w:szCs w:val="22"/>
        </w:rPr>
        <w:t xml:space="preserve">Le malattie che i bambini contraevano a quei tempi erano soprattutto le malattie virali che ci sono anche adesso come gli orecchioni, il morbillo ecc. il problema era che non ci si curava con gli antibiotici, ma soltanto con rimedi casalinghi e stando il più possibile al caldo. </w:t>
      </w:r>
    </w:p>
    <w:p w:rsidR="002650C5" w:rsidRPr="00461559" w:rsidRDefault="002650C5" w:rsidP="00461559">
      <w:pPr>
        <w:jc w:val="both"/>
        <w:rPr>
          <w:sz w:val="22"/>
          <w:szCs w:val="22"/>
        </w:rPr>
      </w:pPr>
      <w:r w:rsidRPr="00461559">
        <w:rPr>
          <w:sz w:val="22"/>
          <w:szCs w:val="22"/>
        </w:rPr>
        <w:t xml:space="preserve">La nonna si ricorda con piacere una ricetta che veniva eseguita nel periodo pasquale e cioè i "bellingozzi lessi" venivano realizzati in casa usando per ogni "bellingozzo " che si voleva fare 1 uovo, 1 cucchiaio di olio di oliva, 1 cucchiaio di zucchero poi si aggiungeva la farina e gli anaci e si impastava fino ad ottenere un impasto sodo che veniva poi diviso in ciambelle le quali venivano prima lessate in acqua calda e poi cotte dentro al forno ed infine guarnite con dello zucchero. </w:t>
      </w:r>
    </w:p>
    <w:p w:rsidR="002650C5" w:rsidRPr="00461559" w:rsidRDefault="002650C5" w:rsidP="00461559">
      <w:pPr>
        <w:jc w:val="both"/>
        <w:rPr>
          <w:sz w:val="22"/>
          <w:szCs w:val="22"/>
        </w:rPr>
      </w:pPr>
      <w:r w:rsidRPr="00461559">
        <w:rPr>
          <w:sz w:val="22"/>
          <w:szCs w:val="22"/>
        </w:rPr>
        <w:t xml:space="preserve">I cibi che venivano consumati a pranzo ed a cena erano cibi semplici soprattutto a base di cereali (fagioli, ceci, ecc.) con i quali venivano preparate varie minestre, si usava mangiare anche del pesce quale il merluzzo (baccalà). La carne era cucinata raramente e soprattutto alla domenica quando si usava preparare un pranzo più ricco e si trattava in genere di pollo o coniglio con il quale veniva preparato anche il sugo per condire la pasta fatta in casa. </w:t>
      </w:r>
    </w:p>
    <w:p w:rsidR="002650C5" w:rsidRPr="00461559" w:rsidRDefault="002650C5" w:rsidP="00461559">
      <w:pPr>
        <w:jc w:val="both"/>
        <w:rPr>
          <w:sz w:val="22"/>
          <w:szCs w:val="22"/>
        </w:rPr>
      </w:pPr>
      <w:r w:rsidRPr="00461559">
        <w:rPr>
          <w:sz w:val="22"/>
          <w:szCs w:val="22"/>
        </w:rPr>
        <w:t xml:space="preserve">Durante la preparazione dei pasti gli odori ed i sapori che la nonna ricorda maggiormente sono quelli dei fagioli che accompagnavano sempre le varie vivande. </w:t>
      </w:r>
    </w:p>
    <w:p w:rsidR="002650C5" w:rsidRPr="00461559" w:rsidRDefault="002650C5" w:rsidP="00461559">
      <w:pPr>
        <w:jc w:val="both"/>
        <w:rPr>
          <w:sz w:val="22"/>
          <w:szCs w:val="22"/>
        </w:rPr>
      </w:pPr>
      <w:r w:rsidRPr="00461559">
        <w:rPr>
          <w:sz w:val="22"/>
          <w:szCs w:val="22"/>
        </w:rPr>
        <w:t xml:space="preserve">La ricetta dei "bellingozzi lessi" le ricorda con piacere la mattina della domenica di Pasqua quando veniva consumata la colazione insieme a tutti i parenti e venivano mangiate le uova sode benedette, i bellingozzi fatti come sopra descritto, la schiacciata con i "ciccioli di maiale" e la panina con l'uvetta tutto preparato in casa e cotto nel forno a legna. </w:t>
      </w:r>
    </w:p>
    <w:p w:rsidR="002650C5" w:rsidRPr="00461559" w:rsidRDefault="002650C5" w:rsidP="00461559">
      <w:pPr>
        <w:jc w:val="both"/>
        <w:rPr>
          <w:sz w:val="22"/>
          <w:szCs w:val="22"/>
        </w:rPr>
      </w:pPr>
      <w:r w:rsidRPr="00461559">
        <w:rPr>
          <w:sz w:val="22"/>
          <w:szCs w:val="22"/>
        </w:rPr>
        <w:t xml:space="preserve">In cucina si utilizzavano per la preparazione dei cibi delle pentole in alluminio e vari utensili di legno. I cibi venivano cotti sulla stufa a legna o sul carbone, non c'erano né il forno elettrico e nemmeno i fornelli a gas. Il pane che veniva fatto in casa una volta per settimana ed i dolci che si preparavano in occasione delle feste erano tutti cotti nel forno a legna. </w:t>
      </w:r>
    </w:p>
    <w:p w:rsidR="002650C5" w:rsidRPr="00461559" w:rsidRDefault="002650C5" w:rsidP="00461559">
      <w:pPr>
        <w:jc w:val="both"/>
        <w:rPr>
          <w:sz w:val="22"/>
          <w:szCs w:val="22"/>
        </w:rPr>
      </w:pPr>
      <w:r w:rsidRPr="00461559">
        <w:rPr>
          <w:sz w:val="22"/>
          <w:szCs w:val="22"/>
        </w:rPr>
        <w:t xml:space="preserve">La cucina era arredata semplicemente ed i mobili caratteristici erano la madia per conservare il pane ed i vari cibi, la tavola, la vetrina per le stoviglie ed il cosiddetto "attaccarame" che era inchiodato sulla parete e sul quale venivano appesi i tegami ed i vari utensili da cucina.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lastRenderedPageBreak/>
        <w:t xml:space="preserve">Il mio nome è Carola, ma sin dal primo giorno la mamma mi ha chiamato Lina. Quando avevo 4 anni, la mia famiglia era composta da 5 persone: il nonno paterno Torello, mio padre Santi, mia madre Annunziata e mia sorella Fosca di 8 anni. Poi sono nati altri tre fratelli, 2 maschi Adriano e Ugo e una femmina, Adriana. La nostra casa era chiamata “il palazzaccio” ed era costruita su tre piani, dove in ogni piano abitava una famiglia. Il nostro modesto appartamento era composto da 4 vani: una cucina e tre camere ed un piccolo bagno. Nei fondi svolgevano la loro attività un fabbro ed un calzolaio. Mio padre faceva il fattore e mia madre la casalinga. D’estate con le giornate calde e lunghe stavamo con tutti i bambini del borgo a giocare con il cerchio, la bicicletta e a nascondino. D’inverno con le giornate corte e fredde la sera stavamo un po’ vicino al focolare ad ascoltare le novelle e poi andavamo a letto. Le novelle erano spesso racconti di storie paurose dove appariva spesso la figura del mago e della strega. </w:t>
      </w:r>
    </w:p>
    <w:p w:rsidR="002650C5" w:rsidRPr="00461559" w:rsidRDefault="002650C5" w:rsidP="00461559">
      <w:pPr>
        <w:jc w:val="both"/>
        <w:rPr>
          <w:sz w:val="22"/>
          <w:szCs w:val="22"/>
        </w:rPr>
      </w:pPr>
      <w:r w:rsidRPr="00461559">
        <w:rPr>
          <w:sz w:val="22"/>
          <w:szCs w:val="22"/>
        </w:rPr>
        <w:t>Mi ricordo la storia di un contadino che aveva una mucca ammalata al quale era stato suggerito che per far guarire la mucca doveva far bollire in una pentola dell’acqua con i peli della mucca, poi sarebbe apparso un gatto che dopo averlo picchiato sarebbe sparito. Il giorno dopo nel paese trovarono una anziana signora con una gamba rotta che fu indicata come una strega.</w:t>
      </w:r>
    </w:p>
    <w:p w:rsidR="002650C5" w:rsidRPr="00461559" w:rsidRDefault="002650C5" w:rsidP="00461559">
      <w:pPr>
        <w:jc w:val="both"/>
        <w:rPr>
          <w:sz w:val="22"/>
          <w:szCs w:val="22"/>
        </w:rPr>
      </w:pPr>
      <w:r w:rsidRPr="00461559">
        <w:rPr>
          <w:sz w:val="22"/>
          <w:szCs w:val="22"/>
        </w:rPr>
        <w:t>Il giorno che avevamo più ospiti e che ricordo come il momento più bello è la mattina di Pasqua; venivano gli zii e cugini per fare la colazione. La mamma apparecchiava con la tovaglia più bella (che era di canapa fatta a telaio) e cucinava: latte, caffè, uova sode, ciambellone, panina e bellingozzi. La cosa che a me piaceva di più erano i bellingozzi. La mamma li preparava così: sbatteva le uova e per ogni uovo metteva due cucchiai di zucchero ed una di olio e metteva un pizzico di anice, poi aggiungeva la farina fino a rendere l’impasto omogeneo, divideva l’impasto in due porzioni. Ad ogni porzione dava la forma di un grosso anello che metteva in una pentola a bollire. Li ritirava dalla pentola, li faceva scolare e li metteva sopra una tovaglia ad asciugare. Una volta asciutti li metteva nel forno. Il forno era a legna e serviva più famiglie. La sera veniva messo l’avviso di chi doveva accendere il forno e la mattina le massaie d’amore e d’accordo decidevano il loro turno. La colazione veniva consumata in cucina. Qui c’erano la madia (dove veniva conservato il pane e gli altri alimenti), la vetrina (dove stavano i piatti, bicchieri, posate e tahe che il nonno chiamava “la chicchera”) l’attaccarami (che serviva per appendere le pentole che erano di rame) una grande tavola, le sedie e un grosso focolare.</w:t>
      </w:r>
    </w:p>
    <w:p w:rsidR="002650C5" w:rsidRPr="00461559" w:rsidRDefault="002650C5" w:rsidP="00461559">
      <w:pPr>
        <w:jc w:val="both"/>
        <w:rPr>
          <w:sz w:val="22"/>
          <w:szCs w:val="22"/>
        </w:rPr>
      </w:pPr>
      <w:r w:rsidRPr="00461559">
        <w:rPr>
          <w:sz w:val="22"/>
          <w:szCs w:val="22"/>
        </w:rPr>
        <w:t>Quando la mamma cucinava usava coprire il vestito con una grande pannuccia. Quando serviva la colazione iniziava sempre dal nonno che era il più anziano. Prima di iniziare a mangiare si usava dire una preghiera per ringraziare il Signore.</w:t>
      </w:r>
    </w:p>
    <w:p w:rsidR="002650C5" w:rsidRPr="00461559" w:rsidRDefault="002650C5" w:rsidP="00461559">
      <w:pPr>
        <w:jc w:val="both"/>
        <w:rPr>
          <w:sz w:val="22"/>
          <w:szCs w:val="22"/>
        </w:rPr>
      </w:pPr>
      <w:r w:rsidRPr="00461559">
        <w:rPr>
          <w:sz w:val="22"/>
          <w:szCs w:val="22"/>
        </w:rPr>
        <w:t>Ricercatore: Jacopo Vignali</w:t>
      </w:r>
    </w:p>
    <w:p w:rsidR="002650C5" w:rsidRPr="00461559" w:rsidRDefault="002650C5" w:rsidP="00461559">
      <w:pPr>
        <w:jc w:val="both"/>
        <w:rPr>
          <w:sz w:val="22"/>
          <w:szCs w:val="22"/>
        </w:rPr>
      </w:pPr>
      <w:r w:rsidRPr="00461559">
        <w:rPr>
          <w:sz w:val="22"/>
          <w:szCs w:val="22"/>
        </w:rPr>
        <w:t>Informatore: Lorenzo Vignali (nonno)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Io sono Jacopo Vignali e quello nella foto sotto, insieme ai suoi compagni di classe alle elementari, è mio nonno Lorenzo Vignali un bambino del 1924.</w:t>
      </w:r>
    </w:p>
    <w:p w:rsidR="002650C5" w:rsidRPr="00461559" w:rsidRDefault="002650C5" w:rsidP="00461559">
      <w:pPr>
        <w:jc w:val="both"/>
        <w:rPr>
          <w:sz w:val="22"/>
          <w:szCs w:val="22"/>
        </w:rPr>
      </w:pPr>
      <w:r w:rsidRPr="00461559">
        <w:rPr>
          <w:sz w:val="22"/>
          <w:szCs w:val="22"/>
        </w:rPr>
        <w:t>Mi racconta sempre che quando era un bambino come me la vita era spensierata e con meno esigenze e che i suoi nonni gli raccontavano a loro volta storie di vita quotidiana, di caccia, di viaggi. Anche mio nonno giocava al pallone che però, insieme agli amici, si costruiva da solo facendo una palla di carta pressata che poi rivestiva con elastici ricavati da vecchie camera d’aria di bicicletta. Il più grosso divertimento estivo, come per noi, era fare il bagno, ma non in piscina bensì direttamente in Arno e, visto che anche i bambini, nel loro piccolo, potevano essere utili alla economia familiare, si procuravano anche la cena pescando i pesci con le mani.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Quando un bambino non riusciva a fare una cosa lo prendevamo in giro “sei indietro come la martinicca in un baroccio”. Le giornate speciali erano legate ai giorni di festa ed alle grosse fiere, che hanno lasciato in mio nonno il ricordo particolare del primo uomo di colore che lui avesse mai visto e che vendeva grasso di cammello che a suo dire doveva curare i calli. Per attirare i compratori urlava a squarciagola un ritornello che diceva “karim-karum- karim-karum- karim-karum-…”.</w:t>
      </w:r>
    </w:p>
    <w:p w:rsidR="002650C5" w:rsidRPr="00461559" w:rsidRDefault="002650C5" w:rsidP="00461559">
      <w:pPr>
        <w:jc w:val="both"/>
        <w:rPr>
          <w:sz w:val="22"/>
          <w:szCs w:val="22"/>
        </w:rPr>
      </w:pPr>
      <w:r w:rsidRPr="00461559">
        <w:rPr>
          <w:sz w:val="22"/>
          <w:szCs w:val="22"/>
        </w:rPr>
        <w:t>Ai giorni di festa sono legati anche i ricordi di ricette particolari, come per esempio, nel periodo di Pasqua, i ventrini di agnello, lavati in Arno e cotti in bianco o al pomodoro come la trippa o i budellini, sempre di agnello fritti in pastetta. Il cibo non era vario e abbondante come oggi e un detto popolare, infatti, recitava: “illustrissimo sarà chi di maggio avrà il paiolo”. Questo detto faceva intendere che siccome si mangiava quasi sempre polenta a forza di struffarci il mestolo, il fondo del paiolo si consumava tutto mentre, chi aveva altre cose da mangiare, lo manteneva integro. Scherzando, mio nonno mi diceva sempre poi che la loro “nutella” era la gelatina che si ricavava dalla spremitura del sacco di soprassata e che spalmavano sul pane.</w:t>
      </w:r>
    </w:p>
    <w:p w:rsidR="002650C5" w:rsidRPr="00461559" w:rsidRDefault="002650C5" w:rsidP="00461559">
      <w:pPr>
        <w:jc w:val="both"/>
        <w:rPr>
          <w:sz w:val="22"/>
          <w:szCs w:val="22"/>
        </w:rPr>
      </w:pPr>
      <w:r w:rsidRPr="00461559">
        <w:rPr>
          <w:sz w:val="22"/>
          <w:szCs w:val="22"/>
        </w:rPr>
        <w:t>Chissà forse, tra sessanta o settanta anni, ai nostri nipoti farà schifo anche la nutella.</w:t>
      </w:r>
    </w:p>
    <w:p w:rsidR="002650C5" w:rsidRPr="00461559" w:rsidRDefault="002650C5" w:rsidP="00461559">
      <w:pPr>
        <w:jc w:val="both"/>
        <w:rPr>
          <w:sz w:val="22"/>
          <w:szCs w:val="22"/>
        </w:rPr>
      </w:pPr>
      <w:r w:rsidRPr="00461559">
        <w:rPr>
          <w:sz w:val="22"/>
          <w:szCs w:val="22"/>
        </w:rPr>
        <w:lastRenderedPageBreak/>
        <w:t>Ricercatore: Claudio Fiorentini</w:t>
      </w:r>
    </w:p>
    <w:p w:rsidR="002650C5" w:rsidRPr="00461559" w:rsidRDefault="002650C5" w:rsidP="00461559">
      <w:pPr>
        <w:jc w:val="both"/>
        <w:rPr>
          <w:sz w:val="22"/>
          <w:szCs w:val="22"/>
        </w:rPr>
      </w:pPr>
      <w:r w:rsidRPr="00461559">
        <w:rPr>
          <w:sz w:val="22"/>
          <w:szCs w:val="22"/>
        </w:rPr>
        <w:t>Informatore: Antonio Fadda (nonno)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nostra era una famiglia numerosa composta da 9 persone.</w:t>
      </w:r>
    </w:p>
    <w:p w:rsidR="002650C5" w:rsidRPr="00461559" w:rsidRDefault="002650C5" w:rsidP="00461559">
      <w:pPr>
        <w:jc w:val="both"/>
        <w:rPr>
          <w:sz w:val="22"/>
          <w:szCs w:val="22"/>
        </w:rPr>
      </w:pPr>
      <w:r w:rsidRPr="00461559">
        <w:rPr>
          <w:sz w:val="22"/>
          <w:szCs w:val="22"/>
        </w:rPr>
        <w:t>Io e i miei 6 fratelli (2 maschi e 4 femmine), fin da bambini ci rendevamo utili aiutando i nostri genitori nei lavori quotidiani, dopo la scuola i maschi lavoravano nei campi, coltivavano gli orti e badavano le pecore, le donne andavano al fiume a lavare i panni, portavano l'acqua con le brocche, facevano le fascine da bruciare nel forno, aiutavano in cucina e durante la mietitura spigolavano il grano.</w:t>
      </w:r>
    </w:p>
    <w:p w:rsidR="002650C5" w:rsidRPr="00461559" w:rsidRDefault="002650C5" w:rsidP="00461559">
      <w:pPr>
        <w:jc w:val="both"/>
        <w:rPr>
          <w:sz w:val="22"/>
          <w:szCs w:val="22"/>
        </w:rPr>
      </w:pPr>
      <w:r w:rsidRPr="00461559">
        <w:rPr>
          <w:sz w:val="22"/>
          <w:szCs w:val="22"/>
        </w:rPr>
        <w:t>Ricordo che da bambino aspettavo con ansia le feste, c'era sempre da mangiare in abbondanza, l'atmosfera era rilassata, più gioiosa e ci si riuniva con parenti e amici (i vicini) per preparare pani e dolci.</w:t>
      </w:r>
    </w:p>
    <w:p w:rsidR="002650C5" w:rsidRPr="00461559" w:rsidRDefault="002650C5" w:rsidP="00461559">
      <w:pPr>
        <w:jc w:val="both"/>
        <w:rPr>
          <w:sz w:val="22"/>
          <w:szCs w:val="22"/>
        </w:rPr>
      </w:pPr>
      <w:r w:rsidRPr="00461559">
        <w:rPr>
          <w:sz w:val="22"/>
          <w:szCs w:val="22"/>
        </w:rPr>
        <w:t xml:space="preserve">La festa che preferivo era </w:t>
      </w:r>
      <w:smartTag w:uri="urn:schemas-microsoft-com:office:smarttags" w:element="PersonName">
        <w:smartTagPr>
          <w:attr w:name="ProductID" w:val="la Pasqua"/>
        </w:smartTagPr>
        <w:r w:rsidRPr="00461559">
          <w:rPr>
            <w:sz w:val="22"/>
            <w:szCs w:val="22"/>
          </w:rPr>
          <w:t>la Pasqua</w:t>
        </w:r>
      </w:smartTag>
      <w:r w:rsidRPr="00461559">
        <w:rPr>
          <w:sz w:val="22"/>
          <w:szCs w:val="22"/>
        </w:rPr>
        <w:t>, venivano preparati dei dolci particolari come "le formaggette" e "le tericche" e veniva panificato "lottuta con s'ou" e le "capute".</w:t>
      </w:r>
    </w:p>
    <w:p w:rsidR="002650C5" w:rsidRPr="00461559" w:rsidRDefault="002650C5" w:rsidP="00461559">
      <w:pPr>
        <w:jc w:val="both"/>
        <w:rPr>
          <w:sz w:val="22"/>
          <w:szCs w:val="22"/>
        </w:rPr>
      </w:pPr>
      <w:r w:rsidRPr="00461559">
        <w:rPr>
          <w:sz w:val="22"/>
          <w:szCs w:val="22"/>
        </w:rPr>
        <w:t>Le formaggelle sono delle piccole tortine di pasta di semola, acqua e strutto ripiene di formaggio acido fuso, cannella, zucchero e uva passa.</w:t>
      </w:r>
    </w:p>
    <w:p w:rsidR="002650C5" w:rsidRPr="00461559" w:rsidRDefault="002650C5" w:rsidP="00461559">
      <w:pPr>
        <w:jc w:val="both"/>
        <w:rPr>
          <w:sz w:val="22"/>
          <w:szCs w:val="22"/>
        </w:rPr>
      </w:pPr>
      <w:r w:rsidRPr="00461559">
        <w:rPr>
          <w:sz w:val="22"/>
          <w:szCs w:val="22"/>
        </w:rPr>
        <w:t>Le tericche sono dei dolci fatti sempre con semola di grano duro, acqua e strutto dove all'interno viene messo un composto ottenuto con mosto di vino cotto e ristretto, buccia di agrumi tritata, caffè e semola.</w:t>
      </w:r>
    </w:p>
    <w:p w:rsidR="002650C5" w:rsidRPr="00461559" w:rsidRDefault="002650C5" w:rsidP="00461559">
      <w:pPr>
        <w:jc w:val="both"/>
        <w:rPr>
          <w:sz w:val="22"/>
          <w:szCs w:val="22"/>
        </w:rPr>
      </w:pPr>
      <w:r w:rsidRPr="00461559">
        <w:rPr>
          <w:sz w:val="22"/>
          <w:szCs w:val="22"/>
        </w:rPr>
        <w:t>Il pane veniva preparato sempre con il procedimento tradizionale , era la forma che gli davano a creare lo spirito della festa: la "lottura con s'ou" è una corona di pane al cui centro è posto un uovo sodo benedetto; "le capute" è un piccolo pane a cui viene data la forma di un soldato napoleonico (con il tipico cappello) e veniva regalato solo ai bambini e agli uomini.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vita, quando ero piccola, era molto difficile. Non c'era TV, radio e io non avevo nemmeno i giocattoli, infatti, per divertirmi insieme agli altri bambini, usavamo sassi e legni.</w:t>
      </w:r>
    </w:p>
    <w:p w:rsidR="002650C5" w:rsidRPr="00461559" w:rsidRDefault="002650C5" w:rsidP="00461559">
      <w:pPr>
        <w:jc w:val="both"/>
        <w:rPr>
          <w:sz w:val="22"/>
          <w:szCs w:val="22"/>
        </w:rPr>
      </w:pPr>
      <w:r w:rsidRPr="00461559">
        <w:rPr>
          <w:sz w:val="22"/>
          <w:szCs w:val="22"/>
        </w:rPr>
        <w:t>I miei nonni erano contadini, lavoravano nei campi dalla mattina alla sera e avevano 14 figli., la loro vita era fatta di stenti, non avevano niente e a malapena riuscivano a sfamarsi.</w:t>
      </w:r>
    </w:p>
    <w:p w:rsidR="002650C5" w:rsidRPr="00461559" w:rsidRDefault="002650C5" w:rsidP="00461559">
      <w:pPr>
        <w:jc w:val="both"/>
        <w:rPr>
          <w:sz w:val="22"/>
          <w:szCs w:val="22"/>
        </w:rPr>
      </w:pPr>
      <w:r w:rsidRPr="00461559">
        <w:rPr>
          <w:sz w:val="22"/>
          <w:szCs w:val="22"/>
        </w:rPr>
        <w:t>I miei genitori erano molto severi, alle sette di sera chiudevano la porta, così non potevo uscire nemmeno a fare una passeggiata, sia che fosse estate o inverno e in casa, fin da quando avevo 10 anni, dovevo fare tutto, cucinare, riordinare, lavare, anche perché sfortunatamente la mamma morì di un tumore lasciando me e il mio fratellino soli con mio padre.</w:t>
      </w:r>
    </w:p>
    <w:p w:rsidR="002650C5" w:rsidRPr="00461559" w:rsidRDefault="002650C5" w:rsidP="00461559">
      <w:pPr>
        <w:jc w:val="both"/>
        <w:rPr>
          <w:sz w:val="22"/>
          <w:szCs w:val="22"/>
        </w:rPr>
      </w:pPr>
      <w:r w:rsidRPr="00461559">
        <w:rPr>
          <w:sz w:val="22"/>
          <w:szCs w:val="22"/>
        </w:rPr>
        <w:t>La nostra casa era piccola, c'erano tre stanze composte da cucina, camera e un bagno e il mio babbo si adattava a fare un po' di tutto dal muratore, al falegname, al contadino, al calzolaio, ma di soldi ce n'erano sempre pochi.</w:t>
      </w:r>
    </w:p>
    <w:p w:rsidR="002650C5" w:rsidRPr="00461559" w:rsidRDefault="002650C5" w:rsidP="00461559">
      <w:pPr>
        <w:jc w:val="both"/>
        <w:rPr>
          <w:sz w:val="22"/>
          <w:szCs w:val="22"/>
        </w:rPr>
      </w:pPr>
      <w:r w:rsidRPr="00461559">
        <w:rPr>
          <w:sz w:val="22"/>
          <w:szCs w:val="22"/>
        </w:rPr>
        <w:t xml:space="preserve">I nostri rapporti con i vicini erano buoni, per fortuna. </w:t>
      </w:r>
    </w:p>
    <w:p w:rsidR="002650C5" w:rsidRPr="00461559" w:rsidRDefault="002650C5" w:rsidP="00461559">
      <w:pPr>
        <w:jc w:val="both"/>
        <w:rPr>
          <w:sz w:val="22"/>
          <w:szCs w:val="22"/>
        </w:rPr>
      </w:pPr>
      <w:r w:rsidRPr="00461559">
        <w:rPr>
          <w:sz w:val="22"/>
          <w:szCs w:val="22"/>
        </w:rPr>
        <w:t>Le malattie erano molto diffuse, c'erano più infezioni rispetto ad oggi causate dalla poca pulizia e molto diffusi erano anche i tumori, infatti a me, oltre la mamma, morì di questa brutta malattia anche il mio fratellino di appena 6 anni.</w:t>
      </w:r>
    </w:p>
    <w:p w:rsidR="002650C5" w:rsidRPr="00461559" w:rsidRDefault="002650C5" w:rsidP="00461559">
      <w:pPr>
        <w:jc w:val="both"/>
        <w:rPr>
          <w:sz w:val="22"/>
          <w:szCs w:val="22"/>
        </w:rPr>
      </w:pPr>
      <w:r w:rsidRPr="00461559">
        <w:rPr>
          <w:sz w:val="22"/>
          <w:szCs w:val="22"/>
        </w:rPr>
        <w:t>Una ricetta dei miei tempi, che veniva realizzata soltanto per Pasqua, era la "Pasta Margherita" fatta con farina, zucchero, uova, olio e lievito ed era molto buona soprattutto perché i dolci si mangiavano solo una volta all'anno e proprio nel periodo pasquale.</w:t>
      </w:r>
    </w:p>
    <w:p w:rsidR="002650C5" w:rsidRPr="00461559" w:rsidRDefault="002650C5" w:rsidP="00461559">
      <w:pPr>
        <w:jc w:val="both"/>
        <w:rPr>
          <w:sz w:val="22"/>
          <w:szCs w:val="22"/>
        </w:rPr>
      </w:pPr>
      <w:r w:rsidRPr="00461559">
        <w:rPr>
          <w:sz w:val="22"/>
          <w:szCs w:val="22"/>
        </w:rPr>
        <w:t>Il pasto in casa mia si svolgeva normalmente iniziando con la preghiera e poi si mangiava quello che c'era (poco), anche se spesso c'erano i fagioli con le cotenne e il loro odore era così forte che mi nausea tutt'oggi quando ci ripenso.</w:t>
      </w:r>
    </w:p>
    <w:p w:rsidR="002650C5" w:rsidRPr="00461559" w:rsidRDefault="002650C5" w:rsidP="00461559">
      <w:pPr>
        <w:jc w:val="both"/>
        <w:rPr>
          <w:sz w:val="22"/>
          <w:szCs w:val="22"/>
        </w:rPr>
      </w:pPr>
      <w:r w:rsidRPr="00461559">
        <w:rPr>
          <w:sz w:val="22"/>
          <w:szCs w:val="22"/>
        </w:rPr>
        <w:t>Questo era il cibo che si mangiava più frequente, raramente mangiavamo conigli che mio padre allevava, ma questo era un lusso riservato a qualche domenica e l'alternativa ai fagioli potevano essere le uova sode, l'acciuga e la mortadella.</w:t>
      </w:r>
    </w:p>
    <w:p w:rsidR="002650C5" w:rsidRPr="00461559" w:rsidRDefault="002650C5" w:rsidP="00461559">
      <w:pPr>
        <w:jc w:val="both"/>
        <w:rPr>
          <w:sz w:val="22"/>
          <w:szCs w:val="22"/>
        </w:rPr>
      </w:pPr>
      <w:r w:rsidRPr="00461559">
        <w:rPr>
          <w:sz w:val="22"/>
          <w:szCs w:val="22"/>
        </w:rPr>
        <w:t>In casa nostra per cuocere il cibo usavano tegami in alluminio, in smalto, in rame e di coccio e la cottura veniva fatta usando fornelli a carbone, oppure nella stufa a legna e ancora nel focolare.</w:t>
      </w:r>
    </w:p>
    <w:p w:rsidR="002650C5" w:rsidRPr="00461559" w:rsidRDefault="002650C5" w:rsidP="00461559">
      <w:pPr>
        <w:jc w:val="both"/>
        <w:rPr>
          <w:sz w:val="22"/>
          <w:szCs w:val="22"/>
        </w:rPr>
      </w:pPr>
      <w:r w:rsidRPr="00461559">
        <w:rPr>
          <w:sz w:val="22"/>
          <w:szCs w:val="22"/>
        </w:rPr>
        <w:t>I mobili che si trovavano in cucina erano: madia (dove tenevamo il pane), attacca rame per tenere le pentole, porta coperchi e porta mestoli e basta; non avevamo il frigorifero e la biancheria che si usava in cucina era fatta di canapa bianca.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Chi l'aveva mangiata</w:t>
      </w:r>
    </w:p>
    <w:p w:rsidR="002650C5" w:rsidRPr="00461559" w:rsidRDefault="002650C5" w:rsidP="00461559">
      <w:pPr>
        <w:jc w:val="both"/>
        <w:rPr>
          <w:sz w:val="22"/>
          <w:szCs w:val="22"/>
        </w:rPr>
      </w:pPr>
      <w:r w:rsidRPr="00461559">
        <w:rPr>
          <w:sz w:val="22"/>
          <w:szCs w:val="22"/>
        </w:rPr>
        <w:t>Chi non l'aveva stentata.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cassetta bollente.</w:t>
      </w:r>
    </w:p>
    <w:p w:rsidR="002650C5" w:rsidRPr="00461559" w:rsidRDefault="002650C5" w:rsidP="00461559">
      <w:pPr>
        <w:jc w:val="both"/>
        <w:rPr>
          <w:sz w:val="22"/>
          <w:szCs w:val="22"/>
        </w:rPr>
      </w:pPr>
      <w:r w:rsidRPr="00461559">
        <w:rPr>
          <w:sz w:val="22"/>
          <w:szCs w:val="22"/>
        </w:rPr>
        <w:lastRenderedPageBreak/>
        <w:t>La mia nonna è tedesca: Si chiama Helga e ha trascorso la sua infanzia in un piccolo paese vicino ad Amburgo.</w:t>
      </w:r>
    </w:p>
    <w:p w:rsidR="002650C5" w:rsidRPr="00461559" w:rsidRDefault="002650C5" w:rsidP="00461559">
      <w:pPr>
        <w:jc w:val="both"/>
        <w:rPr>
          <w:sz w:val="22"/>
          <w:szCs w:val="22"/>
        </w:rPr>
      </w:pPr>
      <w:r w:rsidRPr="00461559">
        <w:rPr>
          <w:sz w:val="22"/>
          <w:szCs w:val="22"/>
        </w:rPr>
        <w:t>Lei e la sua famiglia sono stati fortunati negli anni della fame del dopoguerra perché avevano l'orto e quindi qualcosa da mangiare si trovava sempre.</w:t>
      </w:r>
    </w:p>
    <w:p w:rsidR="002650C5" w:rsidRPr="00461559" w:rsidRDefault="002650C5" w:rsidP="00461559">
      <w:pPr>
        <w:jc w:val="both"/>
        <w:rPr>
          <w:sz w:val="22"/>
          <w:szCs w:val="22"/>
        </w:rPr>
      </w:pPr>
      <w:r w:rsidRPr="00461559">
        <w:rPr>
          <w:sz w:val="22"/>
          <w:szCs w:val="22"/>
        </w:rPr>
        <w:t>Invece si doveva stare molto attenti a non sprecare energia e cioè legna, carbone e elettricità.</w:t>
      </w:r>
    </w:p>
    <w:p w:rsidR="002650C5" w:rsidRPr="00461559" w:rsidRDefault="002650C5" w:rsidP="00461559">
      <w:pPr>
        <w:jc w:val="both"/>
        <w:rPr>
          <w:sz w:val="22"/>
          <w:szCs w:val="22"/>
        </w:rPr>
      </w:pPr>
      <w:r w:rsidRPr="00461559">
        <w:rPr>
          <w:sz w:val="22"/>
          <w:szCs w:val="22"/>
        </w:rPr>
        <w:t>Quindi, per risparmiare, la mamma della mia nonna quando aveva da bollire qualcosa come patate o riso, usava un metodo semplice, ma molto efficace: "la cassetta bollente".</w:t>
      </w:r>
    </w:p>
    <w:p w:rsidR="002650C5" w:rsidRPr="00461559" w:rsidRDefault="002650C5" w:rsidP="00461559">
      <w:pPr>
        <w:jc w:val="both"/>
        <w:rPr>
          <w:sz w:val="22"/>
          <w:szCs w:val="22"/>
        </w:rPr>
      </w:pPr>
      <w:r w:rsidRPr="00461559">
        <w:rPr>
          <w:sz w:val="22"/>
          <w:szCs w:val="22"/>
        </w:rPr>
        <w:t>Si trattava di una cassetta di legno fabbricata appositamente, riempita di fieno e munita di un coperchio. Il trucco era quello di mettere la pentola con il suo contenuto sul fornello, portare a ebollizione l'acqua e aspettare un pochino. Quindi si toglieva la pentola dal fornello e si sistemava dentro la cassetta chiudendone il coperchio.</w:t>
      </w:r>
    </w:p>
    <w:p w:rsidR="002650C5" w:rsidRPr="00461559" w:rsidRDefault="002650C5" w:rsidP="00461559">
      <w:pPr>
        <w:jc w:val="both"/>
        <w:rPr>
          <w:sz w:val="22"/>
          <w:szCs w:val="22"/>
        </w:rPr>
      </w:pPr>
      <w:r w:rsidRPr="00461559">
        <w:rPr>
          <w:sz w:val="22"/>
          <w:szCs w:val="22"/>
        </w:rPr>
        <w:t>In questo modo la temperatura dell'acqua rimaneva stabile e la cottura si terminava senza alcun bisogno di fuoco o elettricità.</w:t>
      </w:r>
    </w:p>
    <w:p w:rsidR="002650C5" w:rsidRPr="00461559" w:rsidRDefault="002650C5" w:rsidP="00461559">
      <w:pPr>
        <w:jc w:val="both"/>
        <w:rPr>
          <w:sz w:val="22"/>
          <w:szCs w:val="22"/>
        </w:rPr>
      </w:pPr>
      <w:r w:rsidRPr="00461559">
        <w:rPr>
          <w:sz w:val="22"/>
          <w:szCs w:val="22"/>
        </w:rPr>
        <w:t>La gente che non aveva una cassetta di questo tipo, metteva la pentola con l'acqua bollente addirittura nel letto, sotto i piumoni! L'effetto era lo stesso e in più si riscaldava anche il letto…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 xml:space="preserve">La vita quando avevo la tua età non era inquinata da smog e traffico perché ci spostavamo a piedi. Ci si ritrovava in un branco di ragazzi tutti diretti alla scuola che era abbastanza distante. </w:t>
      </w:r>
    </w:p>
    <w:p w:rsidR="002650C5" w:rsidRPr="00461559" w:rsidRDefault="002650C5" w:rsidP="00461559">
      <w:pPr>
        <w:jc w:val="both"/>
        <w:rPr>
          <w:sz w:val="22"/>
          <w:szCs w:val="22"/>
        </w:rPr>
      </w:pPr>
      <w:r w:rsidRPr="00461559">
        <w:rPr>
          <w:sz w:val="22"/>
          <w:szCs w:val="22"/>
        </w:rPr>
        <w:t xml:space="preserve">La scuola, diversamente da ora, aveva soltanto tre classi, si usavano piccoli quaderni con la copertina nera, si scriveva con un pennino che intingevamo in un piccolo calamaio pieno d'inchiostro. </w:t>
      </w:r>
    </w:p>
    <w:p w:rsidR="002650C5" w:rsidRPr="00461559" w:rsidRDefault="002650C5" w:rsidP="00461559">
      <w:pPr>
        <w:jc w:val="both"/>
        <w:rPr>
          <w:sz w:val="22"/>
          <w:szCs w:val="22"/>
        </w:rPr>
      </w:pPr>
      <w:r w:rsidRPr="00461559">
        <w:rPr>
          <w:sz w:val="22"/>
          <w:szCs w:val="22"/>
        </w:rPr>
        <w:t xml:space="preserve">Dovevamo fare molta attenzione nel non fare macchie e nell'asciugare bene con una carta assorbente tutto ciò che avevamo scritto. C'erano diverse punizioni che la maestra usava con i ragazzi più sgarbati: bacchettate sulle mani o sulla testa, in ginocchio dietro la lavagna sopra il granturco. </w:t>
      </w:r>
    </w:p>
    <w:p w:rsidR="002650C5" w:rsidRPr="00461559" w:rsidRDefault="002650C5" w:rsidP="00461559">
      <w:pPr>
        <w:jc w:val="both"/>
        <w:rPr>
          <w:sz w:val="22"/>
          <w:szCs w:val="22"/>
        </w:rPr>
      </w:pPr>
      <w:r w:rsidRPr="00461559">
        <w:rPr>
          <w:sz w:val="22"/>
          <w:szCs w:val="22"/>
        </w:rPr>
        <w:t xml:space="preserve">I nostri giochi erano molto più semplici di quelli di oggi, la bambole erano di coccio o di panno; spesso i bambini si costruivano da soli carretti per poter fare delle gare di velocità, molti giochi venivano fatti con la palla e altri disegnati per terra come campana, calcetto, lupo e pecore. </w:t>
      </w:r>
    </w:p>
    <w:p w:rsidR="002650C5" w:rsidRPr="00461559" w:rsidRDefault="002650C5" w:rsidP="00461559">
      <w:pPr>
        <w:jc w:val="both"/>
        <w:rPr>
          <w:sz w:val="22"/>
          <w:szCs w:val="22"/>
        </w:rPr>
      </w:pPr>
      <w:r w:rsidRPr="00461559">
        <w:rPr>
          <w:sz w:val="22"/>
          <w:szCs w:val="22"/>
        </w:rPr>
        <w:t xml:space="preserve">Ai nostri tempi non ci potevamo permettere molte cose, non avevamo neanche le automobili e andavamo a piedi o come mezzo di trasporto avevamo il somaro. </w:t>
      </w:r>
    </w:p>
    <w:p w:rsidR="002650C5" w:rsidRPr="00461559" w:rsidRDefault="002650C5" w:rsidP="00461559">
      <w:pPr>
        <w:jc w:val="both"/>
        <w:rPr>
          <w:sz w:val="22"/>
          <w:szCs w:val="22"/>
        </w:rPr>
      </w:pPr>
      <w:r w:rsidRPr="00461559">
        <w:rPr>
          <w:sz w:val="22"/>
          <w:szCs w:val="22"/>
        </w:rPr>
        <w:t xml:space="preserve">Non avevamo molti vestiti. </w:t>
      </w:r>
    </w:p>
    <w:p w:rsidR="002650C5" w:rsidRPr="00461559" w:rsidRDefault="002650C5" w:rsidP="00461559">
      <w:pPr>
        <w:jc w:val="both"/>
        <w:rPr>
          <w:sz w:val="22"/>
          <w:szCs w:val="22"/>
        </w:rPr>
      </w:pPr>
      <w:r w:rsidRPr="00461559">
        <w:rPr>
          <w:sz w:val="22"/>
          <w:szCs w:val="22"/>
        </w:rPr>
        <w:t xml:space="preserve">In famiglia vivevamo tutti insieme, riunendoci la sera attorno al fuoco a raccontarci gli avvenimenti della giornata o raccontando storie. </w:t>
      </w:r>
    </w:p>
    <w:p w:rsidR="002650C5" w:rsidRPr="00461559" w:rsidRDefault="002650C5" w:rsidP="00461559">
      <w:pPr>
        <w:jc w:val="both"/>
        <w:rPr>
          <w:sz w:val="22"/>
          <w:szCs w:val="22"/>
        </w:rPr>
      </w:pPr>
      <w:r w:rsidRPr="00461559">
        <w:rPr>
          <w:sz w:val="22"/>
          <w:szCs w:val="22"/>
        </w:rPr>
        <w:t xml:space="preserve">La mia abitazione era una casa colonica abbastanza grande, vicino ad altre case coloniche, vivevo in campagna perché i miei genitori erano contadini. Stavano quasi sempre in una grande cucina, dove c'era un camino e in un angolo una tinozza di coccio dove venivano messi a mollo i panni sporchi. L'acqua per bere, per cucinare e per lavarsi non veniva dalle cannelle, ma presa in una fonte fuori dalle casa e portata con secchi e mezzine. </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In casa eravamo in tanti:</w:t>
      </w:r>
    </w:p>
    <w:p w:rsidR="002650C5" w:rsidRPr="00461559" w:rsidRDefault="002650C5" w:rsidP="00461559">
      <w:pPr>
        <w:jc w:val="both"/>
        <w:rPr>
          <w:sz w:val="22"/>
          <w:szCs w:val="22"/>
        </w:rPr>
      </w:pPr>
      <w:r w:rsidRPr="00461559">
        <w:rPr>
          <w:sz w:val="22"/>
          <w:szCs w:val="22"/>
        </w:rPr>
        <w:t>La mamma era sempre nei campi a lavorare. Io stavo con la nonna che mi dava sempre da mangiare di più che agli altri.</w:t>
      </w:r>
    </w:p>
    <w:p w:rsidR="002650C5" w:rsidRPr="00461559" w:rsidRDefault="002650C5" w:rsidP="00461559">
      <w:pPr>
        <w:jc w:val="both"/>
        <w:rPr>
          <w:sz w:val="22"/>
          <w:szCs w:val="22"/>
        </w:rPr>
      </w:pPr>
      <w:r w:rsidRPr="00461559">
        <w:rPr>
          <w:sz w:val="22"/>
          <w:szCs w:val="22"/>
        </w:rPr>
        <w:t>Si ammazzava il coniglio, il tegame era grande, ma quando s'era in fondo non rimaneva nulla.</w:t>
      </w:r>
    </w:p>
    <w:p w:rsidR="002650C5" w:rsidRPr="00461559" w:rsidRDefault="002650C5" w:rsidP="00461559">
      <w:pPr>
        <w:jc w:val="both"/>
        <w:rPr>
          <w:sz w:val="22"/>
          <w:szCs w:val="22"/>
        </w:rPr>
      </w:pPr>
      <w:r w:rsidRPr="00461559">
        <w:rPr>
          <w:sz w:val="22"/>
          <w:szCs w:val="22"/>
        </w:rPr>
        <w:t>Si mangiavano polli e conigli, ma non tanti, un pezzettino per uno. E poi patate, pane, fagioli, pomodori, zucche. Tutta roba che si faceva da noi.</w:t>
      </w:r>
    </w:p>
    <w:p w:rsidR="002650C5" w:rsidRPr="00461559" w:rsidRDefault="002650C5" w:rsidP="00461559">
      <w:pPr>
        <w:jc w:val="both"/>
        <w:rPr>
          <w:sz w:val="22"/>
          <w:szCs w:val="22"/>
        </w:rPr>
      </w:pPr>
      <w:r w:rsidRPr="00461559">
        <w:rPr>
          <w:sz w:val="22"/>
          <w:szCs w:val="22"/>
        </w:rPr>
        <w:t>Si mangiava anche il maiale, ma non ci faceva male perché ne toccava un pezzettino.</w:t>
      </w:r>
    </w:p>
    <w:p w:rsidR="002650C5" w:rsidRPr="00461559" w:rsidRDefault="002650C5" w:rsidP="00461559">
      <w:pPr>
        <w:jc w:val="both"/>
        <w:rPr>
          <w:sz w:val="22"/>
          <w:szCs w:val="22"/>
        </w:rPr>
      </w:pPr>
      <w:r w:rsidRPr="00461559">
        <w:rPr>
          <w:sz w:val="22"/>
          <w:szCs w:val="22"/>
        </w:rPr>
        <w:t>Si facevano anche venti pani per settimana.</w:t>
      </w:r>
    </w:p>
    <w:p w:rsidR="002650C5" w:rsidRPr="00461559" w:rsidRDefault="002650C5" w:rsidP="00461559">
      <w:pPr>
        <w:jc w:val="both"/>
        <w:rPr>
          <w:sz w:val="22"/>
          <w:szCs w:val="22"/>
        </w:rPr>
      </w:pPr>
      <w:r w:rsidRPr="00461559">
        <w:rPr>
          <w:sz w:val="22"/>
          <w:szCs w:val="22"/>
        </w:rPr>
        <w:t>La vita di prima era più bella di ora. Si andava a piedi, si rideva, si stava tanto insieme, si lavorava il podere a mezzadria, anche le donne lavoravano nei campi.</w:t>
      </w:r>
    </w:p>
    <w:p w:rsidR="002650C5" w:rsidRPr="00461559" w:rsidRDefault="002650C5" w:rsidP="00461559">
      <w:pPr>
        <w:jc w:val="both"/>
        <w:rPr>
          <w:sz w:val="22"/>
          <w:szCs w:val="22"/>
        </w:rPr>
      </w:pPr>
      <w:r w:rsidRPr="00461559">
        <w:rPr>
          <w:sz w:val="22"/>
          <w:szCs w:val="22"/>
        </w:rPr>
        <w:t>Noi ragazzi si andava a raccogliere il tabacco per guadagnare qualcosa.</w:t>
      </w:r>
    </w:p>
    <w:p w:rsidR="002650C5" w:rsidRPr="00461559" w:rsidRDefault="002650C5" w:rsidP="00461559">
      <w:pPr>
        <w:jc w:val="both"/>
        <w:rPr>
          <w:sz w:val="22"/>
          <w:szCs w:val="22"/>
        </w:rPr>
      </w:pPr>
      <w:r w:rsidRPr="00461559">
        <w:rPr>
          <w:sz w:val="22"/>
          <w:szCs w:val="22"/>
        </w:rPr>
        <w:t>A giugno si mieteva tutto il giorno, si cantava e si parlava dell'imminente pranzo di battitura.</w:t>
      </w:r>
    </w:p>
    <w:p w:rsidR="002650C5" w:rsidRPr="00461559" w:rsidRDefault="002650C5" w:rsidP="00461559">
      <w:pPr>
        <w:jc w:val="both"/>
        <w:rPr>
          <w:sz w:val="22"/>
          <w:szCs w:val="22"/>
        </w:rPr>
      </w:pPr>
      <w:r w:rsidRPr="00461559">
        <w:rPr>
          <w:sz w:val="22"/>
          <w:szCs w:val="22"/>
        </w:rPr>
        <w:t>Mi ricordo che per i macchinisti veniva preparata una tavola ben apparecchiata, con la tovaglia bianca e i piatti buoni, venivano serviti per primi in modo abbondante e scelto.</w:t>
      </w:r>
    </w:p>
    <w:p w:rsidR="002650C5" w:rsidRPr="00461559" w:rsidRDefault="002650C5" w:rsidP="00461559">
      <w:pPr>
        <w:jc w:val="both"/>
        <w:rPr>
          <w:sz w:val="22"/>
          <w:szCs w:val="22"/>
        </w:rPr>
      </w:pPr>
      <w:r w:rsidRPr="00461559">
        <w:rPr>
          <w:sz w:val="22"/>
          <w:szCs w:val="22"/>
        </w:rPr>
        <w:t>Tutti gli altri si sistemavano in lunghe tavolate fatte di caprette e di assi.</w:t>
      </w:r>
    </w:p>
    <w:p w:rsidR="002650C5" w:rsidRPr="00461559" w:rsidRDefault="002650C5" w:rsidP="00461559">
      <w:pPr>
        <w:jc w:val="both"/>
        <w:rPr>
          <w:sz w:val="22"/>
          <w:szCs w:val="22"/>
        </w:rPr>
      </w:pPr>
      <w:r w:rsidRPr="00461559">
        <w:rPr>
          <w:sz w:val="22"/>
          <w:szCs w:val="22"/>
        </w:rPr>
        <w:t>Il pranzo era semplice, essenziale ma gustoso, comprendeva:</w:t>
      </w:r>
    </w:p>
    <w:p w:rsidR="002650C5" w:rsidRPr="00461559" w:rsidRDefault="002650C5" w:rsidP="00461559">
      <w:pPr>
        <w:jc w:val="both"/>
        <w:rPr>
          <w:sz w:val="22"/>
          <w:szCs w:val="22"/>
        </w:rPr>
      </w:pPr>
      <w:r w:rsidRPr="00461559">
        <w:rPr>
          <w:sz w:val="22"/>
          <w:szCs w:val="22"/>
        </w:rPr>
        <w:t>Crostini neri bagnati nel vinsanto, prosciutto, salame</w:t>
      </w:r>
    </w:p>
    <w:p w:rsidR="002650C5" w:rsidRPr="00461559" w:rsidRDefault="002650C5" w:rsidP="00461559">
      <w:pPr>
        <w:jc w:val="both"/>
        <w:rPr>
          <w:sz w:val="22"/>
          <w:szCs w:val="22"/>
        </w:rPr>
      </w:pPr>
      <w:r w:rsidRPr="00461559">
        <w:rPr>
          <w:sz w:val="22"/>
          <w:szCs w:val="22"/>
        </w:rPr>
        <w:t>Maccheroni co' l'ocio.</w:t>
      </w:r>
    </w:p>
    <w:p w:rsidR="002650C5" w:rsidRPr="00461559" w:rsidRDefault="002650C5" w:rsidP="00461559">
      <w:pPr>
        <w:jc w:val="both"/>
        <w:rPr>
          <w:sz w:val="22"/>
          <w:szCs w:val="22"/>
        </w:rPr>
      </w:pPr>
      <w:r w:rsidRPr="00461559">
        <w:rPr>
          <w:sz w:val="22"/>
          <w:szCs w:val="22"/>
        </w:rPr>
        <w:t>Arrosto misto con patate e insalata.</w:t>
      </w:r>
    </w:p>
    <w:p w:rsidR="002650C5" w:rsidRPr="00461559" w:rsidRDefault="002650C5" w:rsidP="00461559">
      <w:pPr>
        <w:jc w:val="both"/>
        <w:rPr>
          <w:sz w:val="22"/>
          <w:szCs w:val="22"/>
        </w:rPr>
      </w:pPr>
      <w:r w:rsidRPr="00461559">
        <w:rPr>
          <w:sz w:val="22"/>
          <w:szCs w:val="22"/>
        </w:rPr>
        <w:lastRenderedPageBreak/>
        <w:t>Zuppa inglese, ciambellone e vinsanto.</w:t>
      </w:r>
    </w:p>
    <w:p w:rsidR="002650C5" w:rsidRPr="00461559" w:rsidRDefault="002650C5" w:rsidP="00461559">
      <w:pPr>
        <w:jc w:val="both"/>
        <w:rPr>
          <w:sz w:val="22"/>
          <w:szCs w:val="22"/>
        </w:rPr>
      </w:pPr>
      <w:r w:rsidRPr="00461559">
        <w:rPr>
          <w:sz w:val="22"/>
          <w:szCs w:val="22"/>
        </w:rPr>
        <w:t>Pane fatto in casa, vino.</w:t>
      </w:r>
    </w:p>
    <w:p w:rsidR="002650C5" w:rsidRPr="00461559" w:rsidRDefault="002650C5" w:rsidP="00461559">
      <w:pPr>
        <w:jc w:val="both"/>
        <w:rPr>
          <w:sz w:val="22"/>
          <w:szCs w:val="22"/>
        </w:rPr>
      </w:pPr>
      <w:r w:rsidRPr="00461559">
        <w:rPr>
          <w:sz w:val="22"/>
          <w:szCs w:val="22"/>
        </w:rPr>
        <w:t>Il pranzo di battitura si svolgeva all'aria aperta, nell'aia o sotto la capanna, perché nessuna stanza sarebbe stata abbastanza grande per contenere i grandi tavoli.</w:t>
      </w:r>
    </w:p>
    <w:p w:rsidR="002650C5" w:rsidRPr="00461559" w:rsidRDefault="002650C5" w:rsidP="00461559">
      <w:pPr>
        <w:jc w:val="both"/>
        <w:rPr>
          <w:sz w:val="22"/>
          <w:szCs w:val="22"/>
        </w:rPr>
      </w:pPr>
      <w:r w:rsidRPr="00461559">
        <w:rPr>
          <w:sz w:val="22"/>
          <w:szCs w:val="22"/>
        </w:rPr>
        <w:t>Le donne si sedevano a tavola solo più tardi, sempre indaffarate e a servire nuove pietanze, anche i ragazzi aiutavano come potevano.</w:t>
      </w:r>
    </w:p>
    <w:p w:rsidR="002650C5" w:rsidRPr="00461559" w:rsidRDefault="002650C5" w:rsidP="00461559">
      <w:pPr>
        <w:jc w:val="both"/>
        <w:rPr>
          <w:sz w:val="22"/>
          <w:szCs w:val="22"/>
        </w:rPr>
      </w:pPr>
      <w:r w:rsidRPr="00461559">
        <w:rPr>
          <w:sz w:val="22"/>
          <w:szCs w:val="22"/>
        </w:rPr>
        <w:t>Dopo aver mangiato e bevuto in abbondanza, si raccontavano storie o si improvvisavano stornelli, infine c'era il ballo sull'aia e anche noi bambini potevamo ballare tra noi e osserva curiosi i grandi.</w:t>
      </w:r>
    </w:p>
    <w:p w:rsidR="00C05A99" w:rsidRDefault="00C05A99" w:rsidP="00461559">
      <w:pPr>
        <w:jc w:val="both"/>
        <w:rPr>
          <w:sz w:val="22"/>
          <w:szCs w:val="22"/>
        </w:rPr>
      </w:pPr>
    </w:p>
    <w:p w:rsidR="002650C5" w:rsidRPr="00461559" w:rsidRDefault="002650C5" w:rsidP="00461559">
      <w:pPr>
        <w:jc w:val="both"/>
        <w:rPr>
          <w:sz w:val="22"/>
          <w:szCs w:val="22"/>
        </w:rPr>
      </w:pPr>
      <w:r w:rsidRPr="00461559">
        <w:rPr>
          <w:sz w:val="22"/>
          <w:szCs w:val="22"/>
        </w:rPr>
        <w:t>Ecco giugno segarino</w:t>
      </w:r>
    </w:p>
    <w:p w:rsidR="002650C5" w:rsidRPr="00461559" w:rsidRDefault="002650C5" w:rsidP="00461559">
      <w:pPr>
        <w:jc w:val="both"/>
        <w:rPr>
          <w:sz w:val="22"/>
          <w:szCs w:val="22"/>
        </w:rPr>
      </w:pPr>
      <w:r w:rsidRPr="00461559">
        <w:rPr>
          <w:sz w:val="22"/>
          <w:szCs w:val="22"/>
        </w:rPr>
        <w:t>Lo cantava il contadino</w:t>
      </w:r>
    </w:p>
    <w:p w:rsidR="002650C5" w:rsidRPr="00461559" w:rsidRDefault="002650C5" w:rsidP="00461559">
      <w:pPr>
        <w:jc w:val="both"/>
        <w:rPr>
          <w:sz w:val="22"/>
          <w:szCs w:val="22"/>
        </w:rPr>
      </w:pPr>
      <w:r w:rsidRPr="00461559">
        <w:rPr>
          <w:sz w:val="22"/>
          <w:szCs w:val="22"/>
        </w:rPr>
        <w:t>Lo cantava tanto bene</w:t>
      </w:r>
    </w:p>
    <w:p w:rsidR="002650C5" w:rsidRPr="00461559" w:rsidRDefault="002650C5" w:rsidP="00461559">
      <w:pPr>
        <w:jc w:val="both"/>
        <w:rPr>
          <w:sz w:val="22"/>
          <w:szCs w:val="22"/>
        </w:rPr>
      </w:pPr>
      <w:r w:rsidRPr="00461559">
        <w:rPr>
          <w:sz w:val="22"/>
          <w:szCs w:val="22"/>
        </w:rPr>
        <w:t>Piglia la biada, grano, orzo e quel che viene.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battitura era la festa grande del contadino, la festa del raccolto più importante che vedeva "lo scambio d'opera" di quelli di una certa zona, aiutandosi tra loro, sbrigavano le grandi faccende tutti per uno a turno.</w:t>
      </w:r>
    </w:p>
    <w:p w:rsidR="002650C5" w:rsidRPr="00461559" w:rsidRDefault="002650C5" w:rsidP="00461559">
      <w:pPr>
        <w:jc w:val="both"/>
        <w:rPr>
          <w:sz w:val="22"/>
          <w:szCs w:val="22"/>
        </w:rPr>
      </w:pPr>
      <w:r w:rsidRPr="00461559">
        <w:rPr>
          <w:sz w:val="22"/>
          <w:szCs w:val="22"/>
        </w:rPr>
        <w:t>Era una gara tra gli uomini di forza e di abilità nell'imboccare più manne nella trebbiatrice o nel portare grandi quantità di grano  sulle spalle o nel costruire il pagliaio più solido e compatto.</w:t>
      </w:r>
    </w:p>
    <w:p w:rsidR="002650C5" w:rsidRPr="00461559" w:rsidRDefault="002650C5" w:rsidP="00461559">
      <w:pPr>
        <w:jc w:val="both"/>
        <w:rPr>
          <w:sz w:val="22"/>
          <w:szCs w:val="22"/>
        </w:rPr>
      </w:pPr>
      <w:r w:rsidRPr="00461559">
        <w:rPr>
          <w:sz w:val="22"/>
          <w:szCs w:val="22"/>
        </w:rPr>
        <w:t>Andare per battitura voleva dire faticare, ma anche assicurava una giornata di allegria e di cibi abbondanti e ben curati.</w:t>
      </w:r>
    </w:p>
    <w:p w:rsidR="002650C5" w:rsidRPr="00461559" w:rsidRDefault="002650C5" w:rsidP="00461559">
      <w:pPr>
        <w:jc w:val="both"/>
        <w:rPr>
          <w:sz w:val="22"/>
          <w:szCs w:val="22"/>
        </w:rPr>
      </w:pPr>
      <w:r w:rsidRPr="00461559">
        <w:rPr>
          <w:sz w:val="22"/>
          <w:szCs w:val="22"/>
        </w:rPr>
        <w:t>La battitura era anche la festa della massaia che, aiutata dalle donne del vicinato, era impegnata per giorni a preparare le cose della tradizione.</w:t>
      </w:r>
    </w:p>
    <w:p w:rsidR="002650C5" w:rsidRPr="00461559" w:rsidRDefault="002650C5" w:rsidP="00461559">
      <w:pPr>
        <w:jc w:val="both"/>
        <w:rPr>
          <w:sz w:val="22"/>
          <w:szCs w:val="22"/>
        </w:rPr>
      </w:pPr>
      <w:r w:rsidRPr="00461559">
        <w:rPr>
          <w:sz w:val="22"/>
          <w:szCs w:val="22"/>
        </w:rPr>
        <w:t>Tagliolini e maccheroni fatti con molte uova e ben tirati, sughi saporiti e ottimi brodi fatti di carne, oci ingrassati per molti mesi per l'occasione, polli e conigli per arrosto, contorni consentiti dall'orto.</w:t>
      </w:r>
    </w:p>
    <w:p w:rsidR="002650C5" w:rsidRPr="00461559" w:rsidRDefault="002650C5" w:rsidP="00461559">
      <w:pPr>
        <w:jc w:val="both"/>
        <w:rPr>
          <w:sz w:val="22"/>
          <w:szCs w:val="22"/>
        </w:rPr>
      </w:pPr>
      <w:r w:rsidRPr="00461559">
        <w:rPr>
          <w:sz w:val="22"/>
          <w:szCs w:val="22"/>
        </w:rPr>
        <w:t>Ogni massaia teneva ai suoi segreti e aveva sempre una sorpresa in serbo: ciambelloni, pasta margherita, crostate, biscotti bagnati con il miglior vinsanto della cantina.</w:t>
      </w:r>
    </w:p>
    <w:p w:rsidR="002650C5" w:rsidRPr="00461559" w:rsidRDefault="002650C5" w:rsidP="00461559">
      <w:pPr>
        <w:jc w:val="both"/>
        <w:rPr>
          <w:sz w:val="22"/>
          <w:szCs w:val="22"/>
        </w:rPr>
      </w:pPr>
      <w:r w:rsidRPr="00461559">
        <w:rPr>
          <w:sz w:val="22"/>
          <w:szCs w:val="22"/>
        </w:rPr>
        <w:t>Un pranzo di battitura riuscito bene era l'orgoglio della massaia, per il buon nome della famiglia e dava la sicurezza che sarebbe stato ricordato.</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Aveva una famiglia composta da 12 persone, i genitori e 10 figli. Avevano una casa piccola, tre stanze da letto e una cucina. I fratelli più piccoli dormivano con i genitori e gli altri, a scalare, dormivano due-tre per stanza.</w:t>
      </w:r>
    </w:p>
    <w:p w:rsidR="002650C5" w:rsidRPr="00461559" w:rsidRDefault="002650C5" w:rsidP="00461559">
      <w:pPr>
        <w:jc w:val="both"/>
        <w:rPr>
          <w:sz w:val="22"/>
          <w:szCs w:val="22"/>
        </w:rPr>
      </w:pPr>
      <w:r w:rsidRPr="00461559">
        <w:rPr>
          <w:sz w:val="22"/>
          <w:szCs w:val="22"/>
        </w:rPr>
        <w:t>I genitori erano agricoltori e i figli maschi  erano solo due, quindi anche le bambine davano un aiuto ai genitori.</w:t>
      </w:r>
    </w:p>
    <w:p w:rsidR="002650C5" w:rsidRPr="00461559" w:rsidRDefault="002650C5" w:rsidP="00461559">
      <w:pPr>
        <w:jc w:val="both"/>
        <w:rPr>
          <w:sz w:val="22"/>
          <w:szCs w:val="22"/>
        </w:rPr>
      </w:pPr>
      <w:r w:rsidRPr="00461559">
        <w:rPr>
          <w:sz w:val="22"/>
          <w:szCs w:val="22"/>
        </w:rPr>
        <w:t>A dare un aiuto c'erano anche i vicini: era il tipo di lavoro che richiedeva cooperazione a aiuto reciproco.</w:t>
      </w:r>
    </w:p>
    <w:p w:rsidR="002650C5" w:rsidRPr="00461559" w:rsidRDefault="002650C5" w:rsidP="00461559">
      <w:pPr>
        <w:jc w:val="both"/>
        <w:rPr>
          <w:sz w:val="22"/>
          <w:szCs w:val="22"/>
        </w:rPr>
      </w:pPr>
      <w:r w:rsidRPr="00461559">
        <w:rPr>
          <w:sz w:val="22"/>
          <w:szCs w:val="22"/>
        </w:rPr>
        <w:t>La malattia che più colpiva era la polmonite, soprattutto bambini e anziani.</w:t>
      </w:r>
    </w:p>
    <w:p w:rsidR="002650C5" w:rsidRPr="00461559" w:rsidRDefault="002650C5" w:rsidP="00461559">
      <w:pPr>
        <w:jc w:val="both"/>
        <w:rPr>
          <w:sz w:val="22"/>
          <w:szCs w:val="22"/>
        </w:rPr>
      </w:pPr>
      <w:r w:rsidRPr="00461559">
        <w:rPr>
          <w:sz w:val="22"/>
          <w:szCs w:val="22"/>
        </w:rPr>
        <w:t>Avevamo un buon dottore che accorreva sempre.</w:t>
      </w:r>
    </w:p>
    <w:p w:rsidR="002650C5" w:rsidRPr="00461559" w:rsidRDefault="002650C5" w:rsidP="00461559">
      <w:pPr>
        <w:jc w:val="both"/>
        <w:rPr>
          <w:sz w:val="22"/>
          <w:szCs w:val="22"/>
        </w:rPr>
      </w:pPr>
      <w:r w:rsidRPr="00461559">
        <w:rPr>
          <w:sz w:val="22"/>
          <w:szCs w:val="22"/>
        </w:rPr>
        <w:t>Si cucinavano spesso polenta, minestra di pane, tortelli di patate e acqua cotta.</w:t>
      </w:r>
    </w:p>
    <w:p w:rsidR="002650C5" w:rsidRPr="00461559" w:rsidRDefault="002650C5" w:rsidP="00461559">
      <w:pPr>
        <w:jc w:val="both"/>
        <w:rPr>
          <w:sz w:val="22"/>
          <w:szCs w:val="22"/>
        </w:rPr>
      </w:pPr>
      <w:r w:rsidRPr="00461559">
        <w:rPr>
          <w:sz w:val="22"/>
          <w:szCs w:val="22"/>
        </w:rPr>
        <w:t>A Pasqua e a Natale si preparavano i tagliolini in brodo. La mamma faceva la sfoglia e poi tagliava le striscioline con spessore molto piccolo. La polenta era la pietanza più ricorrente, si mangiava a colazione e spesso si arrostiva anche la sera. A pranzo non si preparavano grandi pietanze, perché i pasti più abbondanti erano la colazione (anche in tarda mattinata) e la cena si cucinava tutto o quasi al focolare, con un paiolo di rame appeso alla catena.</w:t>
      </w:r>
    </w:p>
    <w:p w:rsidR="002650C5" w:rsidRPr="00461559" w:rsidRDefault="002650C5" w:rsidP="00461559">
      <w:pPr>
        <w:jc w:val="both"/>
        <w:rPr>
          <w:sz w:val="22"/>
          <w:szCs w:val="22"/>
        </w:rPr>
      </w:pPr>
      <w:r w:rsidRPr="00461559">
        <w:rPr>
          <w:sz w:val="22"/>
          <w:szCs w:val="22"/>
        </w:rPr>
        <w:t xml:space="preserve">Pochi i mobili: la madia e vetrine dentro il muro.       </w:t>
      </w:r>
    </w:p>
    <w:p w:rsidR="008E2F4E" w:rsidRDefault="008E2F4E" w:rsidP="00461559">
      <w:pPr>
        <w:jc w:val="both"/>
        <w:rPr>
          <w:sz w:val="22"/>
          <w:szCs w:val="22"/>
        </w:rPr>
      </w:pPr>
    </w:p>
    <w:p w:rsidR="002650C5" w:rsidRPr="00461559" w:rsidRDefault="002650C5" w:rsidP="00461559">
      <w:pPr>
        <w:jc w:val="both"/>
        <w:rPr>
          <w:sz w:val="22"/>
          <w:szCs w:val="22"/>
        </w:rPr>
      </w:pPr>
      <w:r w:rsidRPr="00461559">
        <w:rPr>
          <w:sz w:val="22"/>
          <w:szCs w:val="22"/>
        </w:rPr>
        <w:t xml:space="preserve">O mangi questa minestra </w:t>
      </w:r>
    </w:p>
    <w:p w:rsidR="002650C5" w:rsidRPr="00461559" w:rsidRDefault="002650C5" w:rsidP="00461559">
      <w:pPr>
        <w:jc w:val="both"/>
        <w:rPr>
          <w:sz w:val="22"/>
          <w:szCs w:val="22"/>
        </w:rPr>
      </w:pPr>
      <w:r w:rsidRPr="00461559">
        <w:rPr>
          <w:sz w:val="22"/>
          <w:szCs w:val="22"/>
        </w:rPr>
        <w:t>o salti dalla finestra.</w:t>
      </w:r>
    </w:p>
    <w:p w:rsidR="002650C5" w:rsidRPr="00461559" w:rsidRDefault="002650C5" w:rsidP="00461559">
      <w:pPr>
        <w:jc w:val="both"/>
        <w:rPr>
          <w:sz w:val="22"/>
          <w:szCs w:val="22"/>
        </w:rPr>
      </w:pPr>
      <w:r w:rsidRPr="00461559">
        <w:rPr>
          <w:sz w:val="22"/>
          <w:szCs w:val="22"/>
        </w:rPr>
        <w:t>Ricercatore: Valentina, Michele</w:t>
      </w:r>
    </w:p>
    <w:p w:rsidR="002650C5" w:rsidRPr="00461559" w:rsidRDefault="002650C5" w:rsidP="00461559">
      <w:pPr>
        <w:jc w:val="both"/>
        <w:rPr>
          <w:sz w:val="22"/>
          <w:szCs w:val="22"/>
        </w:rPr>
      </w:pPr>
      <w:r w:rsidRPr="00461559">
        <w:rPr>
          <w:sz w:val="22"/>
          <w:szCs w:val="22"/>
        </w:rPr>
        <w:t>Informatore: Leda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Quando ero piccola vivevo con i genitori ed una sorella in una casa abbastanza grande, con una grande cucina e tre camere da letto.</w:t>
      </w:r>
    </w:p>
    <w:p w:rsidR="002650C5" w:rsidRPr="00461559" w:rsidRDefault="002650C5" w:rsidP="00461559">
      <w:pPr>
        <w:jc w:val="both"/>
        <w:rPr>
          <w:sz w:val="22"/>
          <w:szCs w:val="22"/>
        </w:rPr>
      </w:pPr>
      <w:r w:rsidRPr="00461559">
        <w:rPr>
          <w:sz w:val="22"/>
          <w:szCs w:val="22"/>
        </w:rPr>
        <w:t>Fin da piccoli io e mia sorella lavoravamo nei campi e andavamo a "parare" le pecore.</w:t>
      </w:r>
    </w:p>
    <w:p w:rsidR="002650C5" w:rsidRPr="00461559" w:rsidRDefault="002650C5" w:rsidP="00461559">
      <w:pPr>
        <w:jc w:val="both"/>
        <w:rPr>
          <w:sz w:val="22"/>
          <w:szCs w:val="22"/>
        </w:rPr>
      </w:pPr>
      <w:r w:rsidRPr="00461559">
        <w:rPr>
          <w:sz w:val="22"/>
          <w:szCs w:val="22"/>
        </w:rPr>
        <w:t>Comunque le nostre condizioni economiche erano abbastanza buone perché la famiglia era piccola e il terreno era di nostra proprietà.</w:t>
      </w:r>
    </w:p>
    <w:p w:rsidR="002650C5" w:rsidRPr="00461559" w:rsidRDefault="002650C5" w:rsidP="00461559">
      <w:pPr>
        <w:jc w:val="both"/>
        <w:rPr>
          <w:sz w:val="22"/>
          <w:szCs w:val="22"/>
        </w:rPr>
      </w:pPr>
      <w:r w:rsidRPr="00461559">
        <w:rPr>
          <w:sz w:val="22"/>
          <w:szCs w:val="22"/>
        </w:rPr>
        <w:lastRenderedPageBreak/>
        <w:t>Anche i nostri genitori, fin da  piccoli, avevano lavorato cercando di aiutare il più possibile la famiglia, addirittura, spesso, non avevano neanche la possibilità di mangiare abbastanza.</w:t>
      </w:r>
    </w:p>
    <w:p w:rsidR="002650C5" w:rsidRPr="00461559" w:rsidRDefault="002650C5" w:rsidP="00461559">
      <w:pPr>
        <w:jc w:val="both"/>
        <w:rPr>
          <w:sz w:val="22"/>
          <w:szCs w:val="22"/>
        </w:rPr>
      </w:pPr>
      <w:r w:rsidRPr="00461559">
        <w:rPr>
          <w:sz w:val="22"/>
          <w:szCs w:val="22"/>
        </w:rPr>
        <w:t>I rapporti con tutte le famiglie del paese erano buoni e mia mamma quando faceva il pane andava a portare a chi non ne aveva e così cercavano di aiutarsi a vicenda. Ancora oggi, infatti, la nonna viene ricordata come persona molto generosa.</w:t>
      </w:r>
    </w:p>
    <w:p w:rsidR="002650C5" w:rsidRPr="00461559" w:rsidRDefault="002650C5" w:rsidP="00461559">
      <w:pPr>
        <w:jc w:val="both"/>
        <w:rPr>
          <w:sz w:val="22"/>
          <w:szCs w:val="22"/>
        </w:rPr>
      </w:pPr>
      <w:r w:rsidRPr="00461559">
        <w:rPr>
          <w:sz w:val="22"/>
          <w:szCs w:val="22"/>
        </w:rPr>
        <w:t>Quando ero piccola le malattie non erano molto diffuse, io soffrivo di bronchite e la mia mamma mi curava con impacchi di lino caldo che mi appoggiava sul torace.</w:t>
      </w:r>
    </w:p>
    <w:p w:rsidR="002650C5" w:rsidRPr="00461559" w:rsidRDefault="002650C5" w:rsidP="00461559">
      <w:pPr>
        <w:jc w:val="both"/>
        <w:rPr>
          <w:sz w:val="22"/>
          <w:szCs w:val="22"/>
        </w:rPr>
      </w:pPr>
      <w:r w:rsidRPr="00461559">
        <w:rPr>
          <w:sz w:val="22"/>
          <w:szCs w:val="22"/>
        </w:rPr>
        <w:t>Una ricetta che ricordo con piacere sono i "brigoli" fatti con farina ed acqua, piatto molto semplice, ma appetitoso, erano infatti conditi con salsa di pomodoro e la minestra di pane fatta con soffritto di cipolla, sedano, carote, fagioli, pomodori e pane; la domenica la mamma faceva le tagliatelle.</w:t>
      </w:r>
    </w:p>
    <w:p w:rsidR="002650C5" w:rsidRPr="00461559" w:rsidRDefault="002650C5" w:rsidP="00461559">
      <w:pPr>
        <w:jc w:val="both"/>
        <w:rPr>
          <w:sz w:val="22"/>
          <w:szCs w:val="22"/>
        </w:rPr>
      </w:pPr>
      <w:r w:rsidRPr="00461559">
        <w:rPr>
          <w:sz w:val="22"/>
          <w:szCs w:val="22"/>
        </w:rPr>
        <w:t>La mattina a colazione bevevo il latte, poi mangiavo la polenta che portavo con me a badare le pecore; a mezzogiorno mangiavamo la minestra di pane e la sera a cena in genere mangiavamo la frittata.</w:t>
      </w:r>
    </w:p>
    <w:p w:rsidR="002650C5" w:rsidRPr="00461559" w:rsidRDefault="002650C5" w:rsidP="00461559">
      <w:pPr>
        <w:jc w:val="both"/>
        <w:rPr>
          <w:sz w:val="22"/>
          <w:szCs w:val="22"/>
        </w:rPr>
      </w:pPr>
      <w:r w:rsidRPr="00461559">
        <w:rPr>
          <w:sz w:val="22"/>
          <w:szCs w:val="22"/>
        </w:rPr>
        <w:t>Il cibo veniva cotto, in genere, nel grande camino in cucina.</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Ricercatore: Melissa Montaini</w:t>
      </w:r>
    </w:p>
    <w:p w:rsidR="002650C5" w:rsidRPr="00461559" w:rsidRDefault="002650C5" w:rsidP="00461559">
      <w:pPr>
        <w:jc w:val="both"/>
        <w:rPr>
          <w:sz w:val="22"/>
          <w:szCs w:val="22"/>
        </w:rPr>
      </w:pPr>
      <w:r w:rsidRPr="00461559">
        <w:rPr>
          <w:sz w:val="22"/>
          <w:szCs w:val="22"/>
        </w:rPr>
        <w:t>Informatore: Rosa Tinti</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La vita era bella anche se fin da piccoli dovevamo "parare" le pecore.</w:t>
      </w:r>
    </w:p>
    <w:p w:rsidR="002650C5" w:rsidRPr="00461559" w:rsidRDefault="002650C5" w:rsidP="00461559">
      <w:pPr>
        <w:jc w:val="both"/>
        <w:rPr>
          <w:sz w:val="22"/>
          <w:szCs w:val="22"/>
        </w:rPr>
      </w:pPr>
      <w:r w:rsidRPr="00461559">
        <w:rPr>
          <w:sz w:val="22"/>
          <w:szCs w:val="22"/>
        </w:rPr>
        <w:t>Avevo una nonna di 92 anni, non parlava quasi mai. Gli altri nonni erano morti.</w:t>
      </w:r>
    </w:p>
    <w:p w:rsidR="002650C5" w:rsidRPr="00461559" w:rsidRDefault="002650C5" w:rsidP="00461559">
      <w:pPr>
        <w:jc w:val="both"/>
        <w:rPr>
          <w:sz w:val="22"/>
          <w:szCs w:val="22"/>
        </w:rPr>
      </w:pPr>
      <w:r w:rsidRPr="00461559">
        <w:rPr>
          <w:sz w:val="22"/>
          <w:szCs w:val="22"/>
        </w:rPr>
        <w:t>La mamma mi faceva lavorare e il babbo voleva farmi studiare.</w:t>
      </w:r>
    </w:p>
    <w:p w:rsidR="002650C5" w:rsidRPr="00461559" w:rsidRDefault="002650C5" w:rsidP="00461559">
      <w:pPr>
        <w:jc w:val="both"/>
        <w:rPr>
          <w:sz w:val="22"/>
          <w:szCs w:val="22"/>
        </w:rPr>
      </w:pPr>
      <w:r w:rsidRPr="00461559">
        <w:rPr>
          <w:sz w:val="22"/>
          <w:szCs w:val="22"/>
        </w:rPr>
        <w:t>Ero figlia unica, avevamo un podere che coltivava il babbo. Non ci mancava l'essenziale, ma i divertimenti non c'erano.</w:t>
      </w:r>
    </w:p>
    <w:p w:rsidR="002650C5" w:rsidRPr="00461559" w:rsidRDefault="002650C5" w:rsidP="00461559">
      <w:pPr>
        <w:jc w:val="both"/>
        <w:rPr>
          <w:sz w:val="22"/>
          <w:szCs w:val="22"/>
        </w:rPr>
      </w:pPr>
      <w:r w:rsidRPr="00461559">
        <w:rPr>
          <w:sz w:val="22"/>
          <w:szCs w:val="22"/>
        </w:rPr>
        <w:t>L'abitazione era composta da una cucina e una sola camera. Il camino era l'unica fonte di riscaldamento. Non avevamo la luce elettrica.</w:t>
      </w:r>
    </w:p>
    <w:p w:rsidR="002650C5" w:rsidRPr="00461559" w:rsidRDefault="002650C5" w:rsidP="00461559">
      <w:pPr>
        <w:jc w:val="both"/>
        <w:rPr>
          <w:sz w:val="22"/>
          <w:szCs w:val="22"/>
        </w:rPr>
      </w:pPr>
      <w:r w:rsidRPr="00461559">
        <w:rPr>
          <w:sz w:val="22"/>
          <w:szCs w:val="22"/>
        </w:rPr>
        <w:t>Lavoro come coltivatori diretti.</w:t>
      </w:r>
    </w:p>
    <w:p w:rsidR="002650C5" w:rsidRPr="00461559" w:rsidRDefault="002650C5" w:rsidP="00461559">
      <w:pPr>
        <w:jc w:val="both"/>
        <w:rPr>
          <w:sz w:val="22"/>
          <w:szCs w:val="22"/>
        </w:rPr>
      </w:pPr>
      <w:r w:rsidRPr="00461559">
        <w:rPr>
          <w:sz w:val="22"/>
          <w:szCs w:val="22"/>
        </w:rPr>
        <w:t>I rapporti con il vicinato erano di massima fratellanza.</w:t>
      </w:r>
    </w:p>
    <w:p w:rsidR="002650C5" w:rsidRPr="00461559" w:rsidRDefault="002650C5" w:rsidP="00461559">
      <w:pPr>
        <w:jc w:val="both"/>
        <w:rPr>
          <w:sz w:val="22"/>
          <w:szCs w:val="22"/>
        </w:rPr>
      </w:pPr>
      <w:r w:rsidRPr="00461559">
        <w:rPr>
          <w:sz w:val="22"/>
          <w:szCs w:val="22"/>
        </w:rPr>
        <w:t>Le malattie si curavano all'antica: il medico era a due ore di distanza. E se era un medico che capitò per la malattia di mio padre (che purtroppo morì di broncopolmonite), tutti ci lasciavano la vita, perché non conosceva il proprio mestiere e curava per mali diversi da quelli che avevano colpito i pazienti.</w:t>
      </w:r>
    </w:p>
    <w:p w:rsidR="002650C5" w:rsidRPr="00461559" w:rsidRDefault="002650C5" w:rsidP="00461559">
      <w:pPr>
        <w:jc w:val="both"/>
        <w:rPr>
          <w:sz w:val="22"/>
          <w:szCs w:val="22"/>
        </w:rPr>
      </w:pPr>
      <w:smartTag w:uri="urn:schemas-microsoft-com:office:smarttags" w:element="PersonName">
        <w:smartTagPr>
          <w:attr w:name="ProductID" w:val="La Spagnola"/>
        </w:smartTagPr>
        <w:r w:rsidRPr="00461559">
          <w:rPr>
            <w:sz w:val="22"/>
            <w:szCs w:val="22"/>
          </w:rPr>
          <w:t>La Spagnola</w:t>
        </w:r>
      </w:smartTag>
      <w:r w:rsidRPr="00461559">
        <w:rPr>
          <w:sz w:val="22"/>
          <w:szCs w:val="22"/>
        </w:rPr>
        <w:t xml:space="preserve"> fu debellata a bicchieri di marsala.</w:t>
      </w:r>
    </w:p>
    <w:p w:rsidR="002650C5" w:rsidRPr="00461559" w:rsidRDefault="002650C5" w:rsidP="00461559">
      <w:pPr>
        <w:jc w:val="both"/>
        <w:rPr>
          <w:sz w:val="22"/>
          <w:szCs w:val="22"/>
        </w:rPr>
      </w:pPr>
      <w:r w:rsidRPr="00461559">
        <w:rPr>
          <w:sz w:val="22"/>
          <w:szCs w:val="22"/>
        </w:rPr>
        <w:t>Il pasto più prelibato era così: una bella gallina lessa. Questa ricetta veniva realizzata circa due volte la settimana.</w:t>
      </w:r>
    </w:p>
    <w:p w:rsidR="002650C5" w:rsidRPr="00461559" w:rsidRDefault="002650C5" w:rsidP="00461559">
      <w:pPr>
        <w:jc w:val="both"/>
        <w:rPr>
          <w:sz w:val="22"/>
          <w:szCs w:val="22"/>
        </w:rPr>
      </w:pPr>
      <w:r w:rsidRPr="00461559">
        <w:rPr>
          <w:sz w:val="22"/>
          <w:szCs w:val="22"/>
        </w:rPr>
        <w:t>Nel brodo si metteva una cipolla abbrustolita e chiodi di garofano. Con il brodo ci bagnavamo il pane affettato, messo sul piatto e ricoperto di abbondante formaggio. Per secondo la gallina lessa. La frutta c'era soltanto nei periodi che maturava nel podere.</w:t>
      </w:r>
    </w:p>
    <w:p w:rsidR="002650C5" w:rsidRPr="00461559" w:rsidRDefault="002650C5" w:rsidP="00461559">
      <w:pPr>
        <w:jc w:val="both"/>
        <w:rPr>
          <w:sz w:val="22"/>
          <w:szCs w:val="22"/>
        </w:rPr>
      </w:pPr>
      <w:r w:rsidRPr="00461559">
        <w:rPr>
          <w:sz w:val="22"/>
          <w:szCs w:val="22"/>
        </w:rPr>
        <w:t>Dove abitavo non c'erano negozi.</w:t>
      </w:r>
    </w:p>
    <w:p w:rsidR="002650C5" w:rsidRPr="00461559" w:rsidRDefault="002650C5" w:rsidP="00461559">
      <w:pPr>
        <w:jc w:val="both"/>
        <w:rPr>
          <w:sz w:val="22"/>
          <w:szCs w:val="22"/>
        </w:rPr>
      </w:pPr>
      <w:r w:rsidRPr="00461559">
        <w:rPr>
          <w:sz w:val="22"/>
          <w:szCs w:val="22"/>
        </w:rPr>
        <w:t>Il pranzo si realizzava due volte al giorno: pranzo e cena.</w:t>
      </w:r>
    </w:p>
    <w:p w:rsidR="002650C5" w:rsidRPr="00461559" w:rsidRDefault="002650C5" w:rsidP="00461559">
      <w:pPr>
        <w:jc w:val="both"/>
        <w:rPr>
          <w:sz w:val="22"/>
          <w:szCs w:val="22"/>
        </w:rPr>
      </w:pPr>
      <w:r w:rsidRPr="00461559">
        <w:rPr>
          <w:sz w:val="22"/>
          <w:szCs w:val="22"/>
        </w:rPr>
        <w:t>In casa gli odori erano piacevoli. I sapori perfetti, specialmente quelli dei formaggi che producevamo da noi.</w:t>
      </w:r>
    </w:p>
    <w:p w:rsidR="002650C5" w:rsidRPr="00461559" w:rsidRDefault="002650C5" w:rsidP="00461559">
      <w:pPr>
        <w:jc w:val="both"/>
        <w:rPr>
          <w:sz w:val="22"/>
          <w:szCs w:val="22"/>
        </w:rPr>
      </w:pPr>
      <w:r w:rsidRPr="00461559">
        <w:rPr>
          <w:sz w:val="22"/>
          <w:szCs w:val="22"/>
        </w:rPr>
        <w:t>Come attrezzi avevamo la spianatoia, il mattarello e molte pignatti, pentole pochi, ma due paioli.</w:t>
      </w:r>
    </w:p>
    <w:p w:rsidR="002650C5" w:rsidRPr="00461559" w:rsidRDefault="002650C5" w:rsidP="00461559">
      <w:pPr>
        <w:jc w:val="both"/>
        <w:rPr>
          <w:sz w:val="22"/>
          <w:szCs w:val="22"/>
        </w:rPr>
      </w:pPr>
      <w:r w:rsidRPr="00461559">
        <w:rPr>
          <w:sz w:val="22"/>
          <w:szCs w:val="22"/>
        </w:rPr>
        <w:t>Il cibo veniva cotto nel focolare. In cucina c'era la madia, il tavolo, sedie. Si usava la tovaglia, i canovacci, la pannuccia bianca per cucinare.</w:t>
      </w:r>
    </w:p>
    <w:p w:rsidR="002650C5" w:rsidRPr="00461559" w:rsidRDefault="002650C5" w:rsidP="00461559">
      <w:pPr>
        <w:jc w:val="both"/>
        <w:rPr>
          <w:sz w:val="22"/>
          <w:szCs w:val="22"/>
        </w:rPr>
      </w:pPr>
    </w:p>
    <w:p w:rsidR="002650C5" w:rsidRPr="00461559" w:rsidRDefault="002650C5" w:rsidP="00461559">
      <w:pPr>
        <w:jc w:val="both"/>
        <w:rPr>
          <w:sz w:val="22"/>
          <w:szCs w:val="22"/>
        </w:rPr>
      </w:pPr>
      <w:r w:rsidRPr="00461559">
        <w:rPr>
          <w:sz w:val="22"/>
          <w:szCs w:val="22"/>
        </w:rPr>
        <w:t>RICOSTRUZIONE DI UN MODELLO SOCIOCULTURALEALIMENTARE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02"/>
        <w:gridCol w:w="462"/>
        <w:gridCol w:w="1840"/>
        <w:gridCol w:w="2302"/>
        <w:gridCol w:w="2803"/>
      </w:tblGrid>
      <w:tr w:rsidR="002650C5" w:rsidRPr="00461559">
        <w:tc>
          <w:tcPr>
            <w:tcW w:w="2302"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Luogo e data rilevamento</w:t>
            </w:r>
          </w:p>
        </w:tc>
        <w:tc>
          <w:tcPr>
            <w:tcW w:w="2302"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N° catalogo</w:t>
            </w:r>
          </w:p>
        </w:tc>
        <w:tc>
          <w:tcPr>
            <w:tcW w:w="2302"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Informatore</w:t>
            </w:r>
          </w:p>
        </w:tc>
        <w:tc>
          <w:tcPr>
            <w:tcW w:w="2803"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Rilevatore</w:t>
            </w:r>
          </w:p>
        </w:tc>
      </w:tr>
      <w:tr w:rsidR="002650C5" w:rsidRPr="00461559">
        <w:tc>
          <w:tcPr>
            <w:tcW w:w="2302"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2302"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2302"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c>
          <w:tcPr>
            <w:tcW w:w="2803" w:type="dxa"/>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shd w:val="pct10" w:color="auto" w:fill="FFFFFF"/>
          </w:tcPr>
          <w:p w:rsidR="002650C5" w:rsidRPr="00461559" w:rsidRDefault="002650C5" w:rsidP="00461559">
            <w:pPr>
              <w:jc w:val="both"/>
              <w:rPr>
                <w:sz w:val="22"/>
                <w:szCs w:val="22"/>
              </w:rPr>
            </w:pPr>
            <w:r w:rsidRPr="00461559">
              <w:rPr>
                <w:sz w:val="22"/>
                <w:szCs w:val="22"/>
              </w:rPr>
              <w:t>INDICATORI</w:t>
            </w:r>
          </w:p>
        </w:tc>
        <w:tc>
          <w:tcPr>
            <w:tcW w:w="6945" w:type="dxa"/>
            <w:gridSpan w:val="3"/>
            <w:tcBorders>
              <w:top w:val="single" w:sz="4" w:space="0" w:color="auto"/>
              <w:left w:val="single" w:sz="4" w:space="0" w:color="auto"/>
              <w:bottom w:val="single" w:sz="4" w:space="0" w:color="auto"/>
              <w:right w:val="single" w:sz="4" w:space="0" w:color="auto"/>
            </w:tcBorders>
            <w:shd w:val="pct10" w:color="auto" w:fill="FFFFFF"/>
          </w:tcPr>
          <w:p w:rsidR="002650C5" w:rsidRPr="00461559" w:rsidRDefault="002650C5" w:rsidP="00461559">
            <w:pPr>
              <w:jc w:val="both"/>
              <w:rPr>
                <w:sz w:val="22"/>
                <w:szCs w:val="22"/>
              </w:rPr>
            </w:pPr>
            <w:r w:rsidRPr="00461559">
              <w:rPr>
                <w:sz w:val="22"/>
                <w:szCs w:val="22"/>
              </w:rPr>
              <w:t>NOTIZIE</w:t>
            </w: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ABITAZIONE</w:t>
            </w: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CONVIVENTI</w:t>
            </w: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PROFESSIONI, LAVORI</w:t>
            </w: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RELAZIONI</w:t>
            </w: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MALATTIE</w:t>
            </w: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lastRenderedPageBreak/>
              <w:t xml:space="preserve">ISTRUZIONE </w:t>
            </w: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 xml:space="preserve">FESTA e GIOCO </w:t>
            </w: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COLTIVAZIONI</w:t>
            </w: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ALIMENTAZIONE</w:t>
            </w: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ODORI E SAPORI</w:t>
            </w: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OGGETTI</w:t>
            </w: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 xml:space="preserve">COLTIVAZIONE DEI </w:t>
            </w:r>
          </w:p>
          <w:p w:rsidR="002650C5" w:rsidRPr="00461559" w:rsidRDefault="002650C5" w:rsidP="00461559">
            <w:pPr>
              <w:jc w:val="both"/>
              <w:rPr>
                <w:sz w:val="22"/>
                <w:szCs w:val="22"/>
              </w:rPr>
            </w:pPr>
            <w:r w:rsidRPr="00461559">
              <w:rPr>
                <w:sz w:val="22"/>
                <w:szCs w:val="22"/>
              </w:rPr>
              <w:t>FICHI</w:t>
            </w: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LETTERATURA</w:t>
            </w: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r w:rsidR="002650C5" w:rsidRPr="00461559">
        <w:tc>
          <w:tcPr>
            <w:tcW w:w="2764" w:type="dxa"/>
            <w:gridSpan w:val="2"/>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r w:rsidRPr="00461559">
              <w:rPr>
                <w:sz w:val="22"/>
                <w:szCs w:val="22"/>
              </w:rPr>
              <w:t>RICETTA</w:t>
            </w: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p w:rsidR="002650C5" w:rsidRPr="00461559" w:rsidRDefault="002650C5" w:rsidP="00461559">
            <w:pPr>
              <w:jc w:val="both"/>
              <w:rPr>
                <w:sz w:val="22"/>
                <w:szCs w:val="22"/>
              </w:rPr>
            </w:pPr>
          </w:p>
        </w:tc>
        <w:tc>
          <w:tcPr>
            <w:tcW w:w="6945" w:type="dxa"/>
            <w:gridSpan w:val="3"/>
            <w:tcBorders>
              <w:top w:val="single" w:sz="4" w:space="0" w:color="auto"/>
              <w:left w:val="single" w:sz="4" w:space="0" w:color="auto"/>
              <w:bottom w:val="single" w:sz="4" w:space="0" w:color="auto"/>
              <w:right w:val="single" w:sz="4" w:space="0" w:color="auto"/>
            </w:tcBorders>
          </w:tcPr>
          <w:p w:rsidR="002650C5" w:rsidRPr="00461559" w:rsidRDefault="002650C5" w:rsidP="00461559">
            <w:pPr>
              <w:jc w:val="both"/>
              <w:rPr>
                <w:sz w:val="22"/>
                <w:szCs w:val="22"/>
              </w:rPr>
            </w:pPr>
          </w:p>
        </w:tc>
      </w:tr>
    </w:tbl>
    <w:p w:rsidR="002650C5" w:rsidRPr="00461559" w:rsidRDefault="002650C5" w:rsidP="00461559">
      <w:pPr>
        <w:jc w:val="both"/>
        <w:rPr>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423906" w:rsidRDefault="00423906" w:rsidP="00461559">
      <w:pPr>
        <w:jc w:val="both"/>
        <w:rPr>
          <w:b/>
          <w:sz w:val="22"/>
          <w:szCs w:val="22"/>
        </w:rPr>
      </w:pPr>
    </w:p>
    <w:p w:rsidR="00FD416F" w:rsidRDefault="00FD416F" w:rsidP="00461559">
      <w:pPr>
        <w:jc w:val="both"/>
        <w:rPr>
          <w:b/>
          <w:sz w:val="22"/>
          <w:szCs w:val="22"/>
        </w:rPr>
      </w:pPr>
    </w:p>
    <w:p w:rsidR="00423906" w:rsidRPr="00423906" w:rsidRDefault="00423906" w:rsidP="00461559">
      <w:pPr>
        <w:jc w:val="both"/>
        <w:rPr>
          <w:b/>
          <w:sz w:val="22"/>
          <w:szCs w:val="22"/>
        </w:rPr>
      </w:pPr>
      <w:r w:rsidRPr="00423906">
        <w:rPr>
          <w:b/>
          <w:sz w:val="22"/>
          <w:szCs w:val="22"/>
        </w:rPr>
        <w:lastRenderedPageBreak/>
        <w:t>RICETTE</w:t>
      </w:r>
    </w:p>
    <w:p w:rsidR="00423906" w:rsidRPr="00461559" w:rsidRDefault="00423906" w:rsidP="00461559">
      <w:pPr>
        <w:jc w:val="both"/>
        <w:rPr>
          <w:sz w:val="22"/>
          <w:szCs w:val="22"/>
        </w:rPr>
      </w:pPr>
    </w:p>
    <w:p w:rsidR="0014095C" w:rsidRPr="00423906" w:rsidRDefault="0014095C" w:rsidP="00461559">
      <w:pPr>
        <w:jc w:val="both"/>
        <w:rPr>
          <w:b/>
          <w:sz w:val="22"/>
          <w:szCs w:val="22"/>
        </w:rPr>
      </w:pPr>
      <w:r w:rsidRPr="00423906">
        <w:rPr>
          <w:b/>
          <w:sz w:val="22"/>
          <w:szCs w:val="22"/>
        </w:rPr>
        <w:t>CANEDERLI ALLO SPECK</w:t>
      </w:r>
    </w:p>
    <w:p w:rsidR="0014095C" w:rsidRPr="00461559" w:rsidRDefault="0014095C" w:rsidP="00461559">
      <w:pPr>
        <w:jc w:val="both"/>
        <w:rPr>
          <w:sz w:val="22"/>
          <w:szCs w:val="22"/>
        </w:rPr>
      </w:pPr>
      <w:r w:rsidRPr="00461559">
        <w:rPr>
          <w:sz w:val="22"/>
          <w:szCs w:val="22"/>
        </w:rPr>
        <w:t>Ingredienti</w:t>
      </w:r>
      <w:r w:rsidRPr="00461559">
        <w:rPr>
          <w:sz w:val="22"/>
          <w:szCs w:val="22"/>
        </w:rPr>
        <w:tab/>
      </w:r>
    </w:p>
    <w:p w:rsidR="0014095C" w:rsidRPr="00461559" w:rsidRDefault="0014095C" w:rsidP="00461559">
      <w:pPr>
        <w:jc w:val="both"/>
        <w:rPr>
          <w:sz w:val="22"/>
          <w:szCs w:val="22"/>
        </w:rPr>
      </w:pPr>
      <w:smartTag w:uri="urn:schemas-microsoft-com:office:smarttags" w:element="metricconverter">
        <w:smartTagPr>
          <w:attr w:name="ProductID" w:val="300 g"/>
        </w:smartTagPr>
        <w:r w:rsidRPr="00461559">
          <w:rPr>
            <w:sz w:val="22"/>
            <w:szCs w:val="22"/>
          </w:rPr>
          <w:t>300 g</w:t>
        </w:r>
      </w:smartTag>
      <w:r w:rsidRPr="00461559">
        <w:rPr>
          <w:sz w:val="22"/>
          <w:szCs w:val="22"/>
        </w:rPr>
        <w:t xml:space="preserve"> di pane bianco raffermo, </w:t>
      </w:r>
      <w:smartTag w:uri="urn:schemas-microsoft-com:office:smarttags" w:element="metricconverter">
        <w:smartTagPr>
          <w:attr w:name="ProductID" w:val="100 g"/>
        </w:smartTagPr>
        <w:r w:rsidRPr="00461559">
          <w:rPr>
            <w:sz w:val="22"/>
            <w:szCs w:val="22"/>
          </w:rPr>
          <w:t>100 g</w:t>
        </w:r>
      </w:smartTag>
      <w:r w:rsidRPr="00461559">
        <w:rPr>
          <w:sz w:val="22"/>
          <w:szCs w:val="22"/>
        </w:rPr>
        <w:t xml:space="preserve"> di speck, mezza cipolla tritata finemente, una noce di burro, due uova, 2 bicchieri di latte, 2 cucchiai di farina, 2 cucchiai di prezzemolo tritato, sale, erba cipollina, 1 1/2 litro e 1/4 di brodo di carne.</w:t>
      </w:r>
    </w:p>
    <w:p w:rsidR="0014095C" w:rsidRPr="00461559" w:rsidRDefault="0014095C" w:rsidP="00461559">
      <w:pPr>
        <w:jc w:val="both"/>
        <w:rPr>
          <w:sz w:val="22"/>
          <w:szCs w:val="22"/>
        </w:rPr>
      </w:pPr>
      <w:r w:rsidRPr="00461559">
        <w:rPr>
          <w:sz w:val="22"/>
          <w:szCs w:val="22"/>
        </w:rPr>
        <w:t>Preparazione</w:t>
      </w:r>
    </w:p>
    <w:p w:rsidR="0014095C" w:rsidRPr="00461559" w:rsidRDefault="0014095C" w:rsidP="00461559">
      <w:pPr>
        <w:jc w:val="both"/>
        <w:rPr>
          <w:sz w:val="22"/>
          <w:szCs w:val="22"/>
        </w:rPr>
      </w:pPr>
      <w:r w:rsidRPr="00461559">
        <w:rPr>
          <w:sz w:val="22"/>
          <w:szCs w:val="22"/>
        </w:rPr>
        <w:t xml:space="preserve">Tagliare il pane a dadini e metterlo in una terrina. Tagliare lo speck a dadini piccolissimi ed aggiungerlo al pane. Friggere la cipolla nel burro. Frullare le uova con parte nel latte, aggiungere il prezzemolo e versare il tutto sul pane. Fate riposare mezz’ora. Aggiungere la farina, il sale e la cipolla e se occorre anche un pò di latte. </w:t>
      </w:r>
      <w:r w:rsidRPr="00461559">
        <w:rPr>
          <w:sz w:val="22"/>
          <w:szCs w:val="22"/>
        </w:rPr>
        <w:br/>
        <w:t>Con le mani bagnate formate i canederli, metteteli nell’acqua bollente precedentemente salata e fateli bollire a fuoco moderato per 15 minuti ca.(per evitare che i canederli non tengano alla cottura, si può cuocerne uno per prova: se dovesse disfarsi, sarà utile aggiungere ancora un pò di farina alla pasta).</w:t>
      </w:r>
      <w:r w:rsidRPr="00461559">
        <w:rPr>
          <w:sz w:val="22"/>
          <w:szCs w:val="22"/>
        </w:rPr>
        <w:br/>
        <w:t xml:space="preserve">Servire in un buon brodo di carne cosparso di erba cipollina. Dalle quantità di cui sopra si ricaveranno 8 canederli. </w:t>
      </w:r>
    </w:p>
    <w:p w:rsidR="0014095C" w:rsidRPr="00461559" w:rsidRDefault="0014095C" w:rsidP="00461559">
      <w:pPr>
        <w:jc w:val="both"/>
        <w:rPr>
          <w:sz w:val="22"/>
          <w:szCs w:val="22"/>
        </w:rPr>
      </w:pPr>
      <w:smartTag w:uri="urn:schemas-microsoft-com:office:smarttags" w:element="PersonName">
        <w:smartTagPr>
          <w:attr w:name="ProductID" w:val="LA MOSA"/>
        </w:smartTagPr>
        <w:r w:rsidRPr="00461559">
          <w:rPr>
            <w:sz w:val="22"/>
            <w:szCs w:val="22"/>
          </w:rPr>
          <w:t>LA MOSA</w:t>
        </w:r>
      </w:smartTag>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smartTag w:uri="urn:schemas-microsoft-com:office:smarttags" w:element="metricconverter">
        <w:smartTagPr>
          <w:attr w:name="ProductID" w:val="1 litro"/>
        </w:smartTagPr>
        <w:r w:rsidRPr="00461559">
          <w:rPr>
            <w:sz w:val="22"/>
            <w:szCs w:val="22"/>
          </w:rPr>
          <w:t>1 litro</w:t>
        </w:r>
      </w:smartTag>
      <w:r w:rsidRPr="00461559">
        <w:rPr>
          <w:sz w:val="22"/>
          <w:szCs w:val="22"/>
        </w:rPr>
        <w:t xml:space="preserve"> di latte e 1/2 litro d'acqua, 2 tazze di farina gialla, 1 tazza di farina bianca, burro e sale </w:t>
      </w:r>
    </w:p>
    <w:p w:rsidR="0014095C" w:rsidRPr="00461559" w:rsidRDefault="0014095C" w:rsidP="00461559">
      <w:pPr>
        <w:jc w:val="both"/>
        <w:rPr>
          <w:sz w:val="22"/>
          <w:szCs w:val="22"/>
        </w:rPr>
      </w:pPr>
      <w:r w:rsidRPr="00461559">
        <w:rPr>
          <w:sz w:val="22"/>
          <w:szCs w:val="22"/>
        </w:rPr>
        <w:t>Preparazione</w:t>
      </w:r>
    </w:p>
    <w:p w:rsidR="00423906" w:rsidRDefault="0014095C" w:rsidP="00461559">
      <w:pPr>
        <w:jc w:val="both"/>
        <w:rPr>
          <w:sz w:val="22"/>
          <w:szCs w:val="22"/>
        </w:rPr>
      </w:pPr>
      <w:r w:rsidRPr="00461559">
        <w:rPr>
          <w:sz w:val="22"/>
          <w:szCs w:val="22"/>
        </w:rPr>
        <w:t xml:space="preserve">Nel latte messo a bollire unito all'acqua si rovesci la farina gialla e si aggiungano il sale e la farina bianca sciolta in un po' d'acqua: la mosa così ottenuta, o farinata, va mescolata con una frusta in continuazione finchè risulta cremosa e omogenea. </w:t>
      </w:r>
    </w:p>
    <w:p w:rsidR="0014095C" w:rsidRPr="00461559" w:rsidRDefault="0014095C" w:rsidP="00461559">
      <w:pPr>
        <w:jc w:val="both"/>
        <w:rPr>
          <w:sz w:val="22"/>
          <w:szCs w:val="22"/>
        </w:rPr>
      </w:pPr>
      <w:r w:rsidRPr="00461559">
        <w:rPr>
          <w:sz w:val="22"/>
          <w:szCs w:val="22"/>
        </w:rPr>
        <w:t xml:space="preserve">Va servita con burro fuso </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PANADA</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r w:rsidRPr="00461559">
        <w:rPr>
          <w:sz w:val="22"/>
          <w:szCs w:val="22"/>
        </w:rPr>
        <w:t xml:space="preserve">3 etti di pane secco, </w:t>
      </w:r>
      <w:smartTag w:uri="urn:schemas-microsoft-com:office:smarttags" w:element="metricconverter">
        <w:smartTagPr>
          <w:attr w:name="ProductID" w:val="2 litri"/>
        </w:smartTagPr>
        <w:r w:rsidRPr="00461559">
          <w:rPr>
            <w:sz w:val="22"/>
            <w:szCs w:val="22"/>
          </w:rPr>
          <w:t>2 litri</w:t>
        </w:r>
      </w:smartTag>
      <w:r w:rsidRPr="00461559">
        <w:rPr>
          <w:sz w:val="22"/>
          <w:szCs w:val="22"/>
        </w:rPr>
        <w:t xml:space="preserve"> d'acqua salata o brodo di carne, burro, formaggio grana grattugiato, pepe. </w:t>
      </w:r>
    </w:p>
    <w:p w:rsidR="0014095C" w:rsidRPr="00461559" w:rsidRDefault="0014095C" w:rsidP="00461559">
      <w:pPr>
        <w:jc w:val="both"/>
        <w:rPr>
          <w:sz w:val="22"/>
          <w:szCs w:val="22"/>
        </w:rPr>
      </w:pPr>
      <w:r w:rsidRPr="00461559">
        <w:rPr>
          <w:sz w:val="22"/>
          <w:szCs w:val="22"/>
        </w:rPr>
        <w:t>Preparazione</w:t>
      </w:r>
    </w:p>
    <w:p w:rsidR="0014095C" w:rsidRPr="00461559" w:rsidRDefault="0014095C" w:rsidP="00461559">
      <w:pPr>
        <w:jc w:val="both"/>
        <w:rPr>
          <w:sz w:val="22"/>
          <w:szCs w:val="22"/>
        </w:rPr>
      </w:pPr>
      <w:r w:rsidRPr="00461559">
        <w:rPr>
          <w:sz w:val="22"/>
          <w:szCs w:val="22"/>
        </w:rPr>
        <w:t xml:space="preserve">Si dora, seccandolo, il pane nel forno; lo si taglia a pezzi grossi e lo si immerge nell'acqua salata o nel brodo per circa un'ora a fuoco molto lento, cercando di non mescolare. Spento il fuoco si aggiungono un bel pezzo di burro, il grana grattugiato e una spolveratina di pepe, a piacere, e finalmente si mescola bene per amalgamare il pane ai nuovi sapori. Si gusta molto calda. </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GNOCCHI AL FORMAGGIO</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r w:rsidRPr="00461559">
        <w:rPr>
          <w:sz w:val="22"/>
          <w:szCs w:val="22"/>
        </w:rPr>
        <w:t>500g di pane a dadini, 100g di formaggio locale, 100g di formaggio caprino, 50g di farina, 1/4 l di latte, 1 cipolla, 4 uova, 2 porri</w:t>
      </w:r>
    </w:p>
    <w:p w:rsidR="0014095C" w:rsidRPr="00461559" w:rsidRDefault="0014095C" w:rsidP="00461559">
      <w:pPr>
        <w:jc w:val="both"/>
        <w:rPr>
          <w:sz w:val="22"/>
          <w:szCs w:val="22"/>
        </w:rPr>
      </w:pPr>
      <w:r w:rsidRPr="00461559">
        <w:rPr>
          <w:sz w:val="22"/>
          <w:szCs w:val="22"/>
        </w:rPr>
        <w:t>Preparazione</w:t>
      </w:r>
    </w:p>
    <w:p w:rsidR="00423906" w:rsidRDefault="0014095C" w:rsidP="00461559">
      <w:pPr>
        <w:jc w:val="both"/>
        <w:rPr>
          <w:sz w:val="22"/>
          <w:szCs w:val="22"/>
        </w:rPr>
      </w:pPr>
      <w:r w:rsidRPr="00461559">
        <w:rPr>
          <w:sz w:val="22"/>
          <w:szCs w:val="22"/>
        </w:rPr>
        <w:t xml:space="preserve">Si preparano aggiungendo al pane la cipolla rosolata, le uova sbattute con il latte e i dadini di formaggio locale; quindi spolverare con la farina, mescolare bene e formare gli gnocchi che verranno bolliti per 10 minuti nell'acqua salata. </w:t>
      </w:r>
    </w:p>
    <w:p w:rsidR="0014095C" w:rsidRPr="00461559" w:rsidRDefault="0014095C" w:rsidP="00461559">
      <w:pPr>
        <w:jc w:val="both"/>
        <w:rPr>
          <w:sz w:val="22"/>
          <w:szCs w:val="22"/>
        </w:rPr>
      </w:pPr>
      <w:r w:rsidRPr="00461559">
        <w:rPr>
          <w:sz w:val="22"/>
          <w:szCs w:val="22"/>
        </w:rPr>
        <w:t>In una padella glassare i porri con il burro e il formaggio caprino e condire gli gnocchi.</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RISOTTO ALLE MELE</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r w:rsidRPr="00461559">
        <w:rPr>
          <w:sz w:val="22"/>
          <w:szCs w:val="22"/>
        </w:rPr>
        <w:t xml:space="preserve">300 gr di riso padano, burro, olio di oliva, brodo di carne, una mela, un pizzico di formaggio Grana Padano, sale. </w:t>
      </w:r>
    </w:p>
    <w:p w:rsidR="0014095C" w:rsidRPr="00461559" w:rsidRDefault="0014095C" w:rsidP="00461559">
      <w:pPr>
        <w:jc w:val="both"/>
        <w:rPr>
          <w:sz w:val="22"/>
          <w:szCs w:val="22"/>
        </w:rPr>
      </w:pPr>
      <w:r w:rsidRPr="00461559">
        <w:rPr>
          <w:sz w:val="22"/>
          <w:szCs w:val="22"/>
        </w:rPr>
        <w:t>Preparazione</w:t>
      </w:r>
    </w:p>
    <w:p w:rsidR="00423906" w:rsidRDefault="0014095C" w:rsidP="00461559">
      <w:pPr>
        <w:jc w:val="both"/>
        <w:rPr>
          <w:sz w:val="22"/>
          <w:szCs w:val="22"/>
        </w:rPr>
      </w:pPr>
      <w:r w:rsidRPr="00461559">
        <w:rPr>
          <w:sz w:val="22"/>
          <w:szCs w:val="22"/>
        </w:rPr>
        <w:t>Sciogliete nel tegame il burro nell'olio. Aggiungete il riso e fatelo tostare leggermente, rimescolandolo. Bagnate con il brodo caldo.</w:t>
      </w:r>
    </w:p>
    <w:p w:rsidR="00423906" w:rsidRDefault="0014095C" w:rsidP="00461559">
      <w:pPr>
        <w:jc w:val="both"/>
        <w:rPr>
          <w:sz w:val="22"/>
          <w:szCs w:val="22"/>
        </w:rPr>
      </w:pPr>
      <w:r w:rsidRPr="00461559">
        <w:rPr>
          <w:sz w:val="22"/>
          <w:szCs w:val="22"/>
        </w:rPr>
        <w:t xml:space="preserve">Quando il riso sarà a metà cottura, sbucciate e affettate finemente la mela, mettetela nel riso e finite di cuocere, rimescolando. Levate dal fuoco il riso quando </w:t>
      </w:r>
      <w:r w:rsidR="001B675C">
        <w:rPr>
          <w:sz w:val="22"/>
          <w:szCs w:val="22"/>
        </w:rPr>
        <w:t>è</w:t>
      </w:r>
      <w:r w:rsidRPr="00461559">
        <w:rPr>
          <w:sz w:val="22"/>
          <w:szCs w:val="22"/>
        </w:rPr>
        <w:t xml:space="preserve"> ancora al dente e mantecatelo con burro e formaggio Grana Padano grattato.</w:t>
      </w:r>
    </w:p>
    <w:p w:rsidR="0014095C" w:rsidRPr="00461559" w:rsidRDefault="0014095C" w:rsidP="00461559">
      <w:pPr>
        <w:jc w:val="both"/>
        <w:rPr>
          <w:sz w:val="22"/>
          <w:szCs w:val="22"/>
        </w:rPr>
      </w:pPr>
      <w:r w:rsidRPr="00461559">
        <w:rPr>
          <w:sz w:val="22"/>
          <w:szCs w:val="22"/>
        </w:rPr>
        <w:t xml:space="preserve">Servite caldo. </w:t>
      </w:r>
    </w:p>
    <w:p w:rsidR="008E2F4E" w:rsidRDefault="008E2F4E" w:rsidP="00461559">
      <w:pPr>
        <w:jc w:val="both"/>
        <w:rPr>
          <w:b/>
          <w:sz w:val="22"/>
          <w:szCs w:val="22"/>
        </w:rPr>
      </w:pPr>
    </w:p>
    <w:p w:rsidR="0014095C" w:rsidRPr="00423906" w:rsidRDefault="0014095C" w:rsidP="00461559">
      <w:pPr>
        <w:jc w:val="both"/>
        <w:rPr>
          <w:b/>
          <w:sz w:val="22"/>
          <w:szCs w:val="22"/>
        </w:rPr>
      </w:pPr>
      <w:r w:rsidRPr="00423906">
        <w:rPr>
          <w:b/>
          <w:sz w:val="22"/>
          <w:szCs w:val="22"/>
        </w:rPr>
        <w:t>STRANGOLAPRETI</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r w:rsidRPr="00461559">
        <w:rPr>
          <w:sz w:val="22"/>
          <w:szCs w:val="22"/>
        </w:rPr>
        <w:t xml:space="preserve">1kg di spinaci, 5-6 pezzi di pane raffermo, 2 uova, 4 cucchiai di farina bianca, pane grattato q.b. </w:t>
      </w:r>
    </w:p>
    <w:p w:rsidR="0014095C" w:rsidRPr="00461559" w:rsidRDefault="0014095C" w:rsidP="00461559">
      <w:pPr>
        <w:jc w:val="both"/>
        <w:rPr>
          <w:sz w:val="22"/>
          <w:szCs w:val="22"/>
        </w:rPr>
      </w:pPr>
      <w:r w:rsidRPr="00461559">
        <w:rPr>
          <w:sz w:val="22"/>
          <w:szCs w:val="22"/>
        </w:rPr>
        <w:t>Preparazione</w:t>
      </w:r>
    </w:p>
    <w:p w:rsidR="00423906" w:rsidRDefault="0014095C" w:rsidP="00461559">
      <w:pPr>
        <w:jc w:val="both"/>
        <w:rPr>
          <w:sz w:val="22"/>
          <w:szCs w:val="22"/>
        </w:rPr>
      </w:pPr>
      <w:r w:rsidRPr="00461559">
        <w:rPr>
          <w:sz w:val="22"/>
          <w:szCs w:val="22"/>
        </w:rPr>
        <w:t xml:space="preserve">Cuocere </w:t>
      </w:r>
      <w:smartTag w:uri="urn:schemas-microsoft-com:office:smarttags" w:element="metricconverter">
        <w:smartTagPr>
          <w:attr w:name="ProductID" w:val="1 Kg"/>
        </w:smartTagPr>
        <w:r w:rsidRPr="00461559">
          <w:rPr>
            <w:sz w:val="22"/>
            <w:szCs w:val="22"/>
          </w:rPr>
          <w:t>1 Kg</w:t>
        </w:r>
      </w:smartTag>
      <w:r w:rsidRPr="00461559">
        <w:rPr>
          <w:sz w:val="22"/>
          <w:szCs w:val="22"/>
        </w:rPr>
        <w:t xml:space="preserve"> di spinaci in poca acqua, salata leggermente. Quando sono cotti li si strizza per bene. Nel frattempo si mettono a bagno 5 o 6 pezzi di pane raffermo che deve a sua volta essere strizzato e passato nel passaverdure. Al pane e agli spinaci si aggiungono quindi due uova intere e quattro cucchiai di farina bianca. Si mescola il tutto, aggiungendo, se il composto è troppo molle, un po' di pane grattato.</w:t>
      </w:r>
      <w:r w:rsidRPr="00461559">
        <w:rPr>
          <w:sz w:val="22"/>
          <w:szCs w:val="22"/>
        </w:rPr>
        <w:br/>
        <w:t>Si prende quindi una pentola, particolarmente capace, e quando l'acqua incomincia a bollire, si mette il composto, a cucchiaiate, nella pentola stessa. Per staccare gli strangolopreti dal cucchiaio è necessario che lo stesso sia sempre bagnato.</w:t>
      </w:r>
    </w:p>
    <w:p w:rsidR="0014095C" w:rsidRPr="00461559" w:rsidRDefault="0014095C" w:rsidP="00461559">
      <w:pPr>
        <w:jc w:val="both"/>
        <w:rPr>
          <w:sz w:val="22"/>
          <w:szCs w:val="22"/>
        </w:rPr>
      </w:pPr>
      <w:r w:rsidRPr="00461559">
        <w:rPr>
          <w:sz w:val="22"/>
          <w:szCs w:val="22"/>
        </w:rPr>
        <w:t xml:space="preserve">Quando gli gnocchi saranno tutti venuti a galla, si scolano e si condiscono con abbondante parmigiano e con burro fritto. Gli strangolopreti si possono anche consumare con lo spezzatino . </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CAPRIOLO AL FORNO</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r w:rsidRPr="00461559">
        <w:rPr>
          <w:sz w:val="22"/>
          <w:szCs w:val="22"/>
        </w:rPr>
        <w:t xml:space="preserve">1kg di sella di capriolo, funghi di stagione, bacche di ginepro, 1 bicchierino di gin, 1dl di vino bianco secco, aglio, prezzemolo, alloro, sale e pepe. </w:t>
      </w:r>
    </w:p>
    <w:p w:rsidR="0014095C" w:rsidRPr="00461559" w:rsidRDefault="0014095C" w:rsidP="00461559">
      <w:pPr>
        <w:jc w:val="both"/>
        <w:rPr>
          <w:sz w:val="22"/>
          <w:szCs w:val="22"/>
        </w:rPr>
      </w:pPr>
      <w:r w:rsidRPr="00461559">
        <w:rPr>
          <w:sz w:val="22"/>
          <w:szCs w:val="22"/>
        </w:rPr>
        <w:t>Preparazione</w:t>
      </w:r>
    </w:p>
    <w:p w:rsidR="00423906" w:rsidRDefault="0014095C" w:rsidP="00461559">
      <w:pPr>
        <w:jc w:val="both"/>
        <w:rPr>
          <w:sz w:val="22"/>
          <w:szCs w:val="22"/>
        </w:rPr>
      </w:pPr>
      <w:r w:rsidRPr="00461559">
        <w:rPr>
          <w:sz w:val="22"/>
          <w:szCs w:val="22"/>
        </w:rPr>
        <w:t>Si pulisce per bene la sella di capriolo e la si fa poi rosolare lentamente in un tegame con olio e alloro bagnando il tutto con il vino bianco secco. Si mette quindi in forno e si aggiunge eventualmente ancora un po' di vino oppure acqua o brodo.</w:t>
      </w:r>
    </w:p>
    <w:p w:rsidR="0014095C" w:rsidRPr="00461559" w:rsidRDefault="0014095C" w:rsidP="00461559">
      <w:pPr>
        <w:jc w:val="both"/>
        <w:rPr>
          <w:sz w:val="22"/>
          <w:szCs w:val="22"/>
        </w:rPr>
      </w:pPr>
      <w:r w:rsidRPr="00461559">
        <w:rPr>
          <w:sz w:val="22"/>
          <w:szCs w:val="22"/>
        </w:rPr>
        <w:t xml:space="preserve">Nel frattempo si preparano a parte i funghi con le bacche di ginepro, aglio e prezzemolo e spruzzando (verso metà cottura) il gin. A questo punto si taglia la sella di capriolo a medaglioni e la si adagia sopra il letto di funghi precedentemente preparati. </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STRUDEL DI MELE</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r w:rsidRPr="00461559">
        <w:rPr>
          <w:sz w:val="22"/>
          <w:szCs w:val="22"/>
        </w:rPr>
        <w:t xml:space="preserve">2kg di mele, 300g farina bianca, 50g zucchero, 1 uovo e 1 tuorlo, 1 cucchiaio di olio d'oliva, 1 pizzico di sale, latte q.b., pinoli, uva sultanina, burro </w:t>
      </w:r>
    </w:p>
    <w:p w:rsidR="0014095C" w:rsidRPr="00461559" w:rsidRDefault="0014095C" w:rsidP="00461559">
      <w:pPr>
        <w:jc w:val="both"/>
        <w:rPr>
          <w:sz w:val="22"/>
          <w:szCs w:val="22"/>
        </w:rPr>
      </w:pPr>
      <w:r w:rsidRPr="00461559">
        <w:rPr>
          <w:sz w:val="22"/>
          <w:szCs w:val="22"/>
        </w:rPr>
        <w:t>Preparazione</w:t>
      </w:r>
    </w:p>
    <w:p w:rsidR="00423906" w:rsidRDefault="0014095C" w:rsidP="00461559">
      <w:pPr>
        <w:jc w:val="both"/>
        <w:rPr>
          <w:sz w:val="22"/>
          <w:szCs w:val="22"/>
        </w:rPr>
      </w:pPr>
      <w:r w:rsidRPr="00461559">
        <w:rPr>
          <w:sz w:val="22"/>
          <w:szCs w:val="22"/>
        </w:rPr>
        <w:t xml:space="preserve">S'impastano </w:t>
      </w:r>
      <w:smartTag w:uri="urn:schemas-microsoft-com:office:smarttags" w:element="metricconverter">
        <w:smartTagPr>
          <w:attr w:name="ProductID" w:val="300 grammi"/>
        </w:smartTagPr>
        <w:r w:rsidRPr="00461559">
          <w:rPr>
            <w:sz w:val="22"/>
            <w:szCs w:val="22"/>
          </w:rPr>
          <w:t>300 grammi</w:t>
        </w:r>
      </w:smartTag>
      <w:r w:rsidRPr="00461559">
        <w:rPr>
          <w:sz w:val="22"/>
          <w:szCs w:val="22"/>
        </w:rPr>
        <w:t xml:space="preserve"> di farina bianca con </w:t>
      </w:r>
      <w:smartTag w:uri="urn:schemas-microsoft-com:office:smarttags" w:element="metricconverter">
        <w:smartTagPr>
          <w:attr w:name="ProductID" w:val="50 grammi"/>
        </w:smartTagPr>
        <w:r w:rsidRPr="00461559">
          <w:rPr>
            <w:sz w:val="22"/>
            <w:szCs w:val="22"/>
          </w:rPr>
          <w:t>50 grammi</w:t>
        </w:r>
      </w:smartTag>
      <w:r w:rsidRPr="00461559">
        <w:rPr>
          <w:sz w:val="22"/>
          <w:szCs w:val="22"/>
        </w:rPr>
        <w:t xml:space="preserve"> di zucchero, un uovo, un cucchiaio di olio di oliva, un pizzico di sale e latte, quanto basta per ottenere un impasto piuttosto tenero. Si lascia riposare la pasta per una mezz'ora e quindi con il mattarello si tira il più sottile possibile. </w:t>
      </w:r>
    </w:p>
    <w:p w:rsidR="00423906" w:rsidRDefault="0014095C" w:rsidP="00461559">
      <w:pPr>
        <w:jc w:val="both"/>
        <w:rPr>
          <w:sz w:val="22"/>
          <w:szCs w:val="22"/>
        </w:rPr>
      </w:pPr>
      <w:r w:rsidRPr="00461559">
        <w:rPr>
          <w:sz w:val="22"/>
          <w:szCs w:val="22"/>
        </w:rPr>
        <w:t xml:space="preserve">A questo punto si sbucciano </w:t>
      </w:r>
      <w:smartTag w:uri="urn:schemas-microsoft-com:office:smarttags" w:element="metricconverter">
        <w:smartTagPr>
          <w:attr w:name="ProductID" w:val="2 chilogrammi"/>
        </w:smartTagPr>
        <w:r w:rsidRPr="00461559">
          <w:rPr>
            <w:sz w:val="22"/>
            <w:szCs w:val="22"/>
          </w:rPr>
          <w:t>2 chilogrammi</w:t>
        </w:r>
      </w:smartTag>
      <w:r w:rsidRPr="00461559">
        <w:rPr>
          <w:sz w:val="22"/>
          <w:szCs w:val="22"/>
        </w:rPr>
        <w:t xml:space="preserve"> di mele; si tagliano; finemente e con esse si copre completamente la pasta. Sopra le mele si mettono quindi, nella quantità desiderata, pinoli e uva sultanina. Il tutto va spolverato con lo zucchero. </w:t>
      </w:r>
    </w:p>
    <w:p w:rsidR="00423906" w:rsidRDefault="0014095C" w:rsidP="00461559">
      <w:pPr>
        <w:jc w:val="both"/>
        <w:rPr>
          <w:sz w:val="22"/>
          <w:szCs w:val="22"/>
        </w:rPr>
      </w:pPr>
      <w:r w:rsidRPr="00461559">
        <w:rPr>
          <w:sz w:val="22"/>
          <w:szCs w:val="22"/>
        </w:rPr>
        <w:t xml:space="preserve">La preparazione termina con l'aggiunta di alcuni fiocchetti di burro. La pasta con il suo contenuto va quindi arrotolata a mo' di salame e deve poi essere posta sulla piastra del forno (ben imburrata) dandole la forma di serpente. </w:t>
      </w:r>
      <w:r w:rsidRPr="00461559">
        <w:rPr>
          <w:sz w:val="22"/>
          <w:szCs w:val="22"/>
        </w:rPr>
        <w:br/>
        <w:t xml:space="preserve">A questo punto, con un pennello si passa del tuorlo d'uovo zuccherato sullo strudel e si lascia nel forno ben caldo per quaranta-cinquanta minuti. </w:t>
      </w:r>
    </w:p>
    <w:p w:rsidR="0014095C" w:rsidRPr="00461559" w:rsidRDefault="0014095C" w:rsidP="00461559">
      <w:pPr>
        <w:jc w:val="both"/>
        <w:rPr>
          <w:sz w:val="22"/>
          <w:szCs w:val="22"/>
        </w:rPr>
      </w:pPr>
      <w:r w:rsidRPr="00461559">
        <w:rPr>
          <w:sz w:val="22"/>
          <w:szCs w:val="22"/>
        </w:rPr>
        <w:t>N.B.: Durante la cottura lo strudel farà fuoriuscire il sugo delle mele che vi servirà di tanto in tanto per spennellare il dolce stesso in modo che formi in superficie una bella crosta dorata e caramellata.</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ORECCHIETTE CON CIME DI RAPA</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smartTag w:uri="urn:schemas-microsoft-com:office:smarttags" w:element="metricconverter">
        <w:smartTagPr>
          <w:attr w:name="ProductID" w:val="400 g"/>
        </w:smartTagPr>
        <w:r w:rsidRPr="00461559">
          <w:rPr>
            <w:sz w:val="22"/>
            <w:szCs w:val="22"/>
          </w:rPr>
          <w:t>400 g</w:t>
        </w:r>
      </w:smartTag>
      <w:r w:rsidRPr="00461559">
        <w:rPr>
          <w:sz w:val="22"/>
          <w:szCs w:val="22"/>
        </w:rPr>
        <w:t xml:space="preserve"> di orecchiette, </w:t>
      </w:r>
      <w:smartTag w:uri="urn:schemas-microsoft-com:office:smarttags" w:element="metricconverter">
        <w:smartTagPr>
          <w:attr w:name="ProductID" w:val="400 g"/>
        </w:smartTagPr>
        <w:r w:rsidRPr="00461559">
          <w:rPr>
            <w:sz w:val="22"/>
            <w:szCs w:val="22"/>
          </w:rPr>
          <w:t>400 g</w:t>
        </w:r>
      </w:smartTag>
      <w:r w:rsidRPr="00461559">
        <w:rPr>
          <w:sz w:val="22"/>
          <w:szCs w:val="22"/>
        </w:rPr>
        <w:t xml:space="preserve"> di cime di rapa, spicchi d'aglio, pezzetti di filetti di acciuga, olio extravergine d'oliva e sale. </w:t>
      </w:r>
    </w:p>
    <w:p w:rsidR="0014095C" w:rsidRPr="00461559" w:rsidRDefault="0014095C" w:rsidP="00461559">
      <w:pPr>
        <w:jc w:val="both"/>
        <w:rPr>
          <w:sz w:val="22"/>
          <w:szCs w:val="22"/>
        </w:rPr>
      </w:pPr>
      <w:r w:rsidRPr="00461559">
        <w:rPr>
          <w:sz w:val="22"/>
          <w:szCs w:val="22"/>
        </w:rPr>
        <w:t>Preparazione</w:t>
      </w:r>
    </w:p>
    <w:p w:rsidR="00423906" w:rsidRDefault="0014095C" w:rsidP="00461559">
      <w:pPr>
        <w:jc w:val="both"/>
        <w:rPr>
          <w:sz w:val="22"/>
          <w:szCs w:val="22"/>
        </w:rPr>
      </w:pPr>
      <w:r w:rsidRPr="00461559">
        <w:rPr>
          <w:sz w:val="22"/>
          <w:szCs w:val="22"/>
        </w:rPr>
        <w:t>Lessare in abbondante acqua salata le orecchiette. Dopo qualche minuto gettare insieme alle orecchiette le cime di rapa (che sono più rapide in cottura).</w:t>
      </w:r>
    </w:p>
    <w:p w:rsidR="0014095C" w:rsidRPr="00461559" w:rsidRDefault="0014095C" w:rsidP="00461559">
      <w:pPr>
        <w:jc w:val="both"/>
        <w:rPr>
          <w:sz w:val="22"/>
          <w:szCs w:val="22"/>
        </w:rPr>
      </w:pPr>
      <w:r w:rsidRPr="00461559">
        <w:rPr>
          <w:sz w:val="22"/>
          <w:szCs w:val="22"/>
        </w:rPr>
        <w:t>Mentre cuociono, sciogliere in abbondante olio i pezzetti di acciuga con l'aglio facendo attenzione a non scurirlo.</w:t>
      </w:r>
      <w:r w:rsidRPr="00461559">
        <w:rPr>
          <w:sz w:val="22"/>
          <w:szCs w:val="22"/>
        </w:rPr>
        <w:br/>
        <w:t xml:space="preserve">Scolate le orecchiette versarle in una terrina da portata e condirle con l'olio con l'acciughe. </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MINCHIARIEDDRI</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smartTag w:uri="urn:schemas-microsoft-com:office:smarttags" w:element="metricconverter">
        <w:smartTagPr>
          <w:attr w:name="ProductID" w:val="1 Kg"/>
        </w:smartTagPr>
        <w:r w:rsidRPr="00461559">
          <w:rPr>
            <w:sz w:val="22"/>
            <w:szCs w:val="22"/>
          </w:rPr>
          <w:t>1 kg</w:t>
        </w:r>
      </w:smartTag>
      <w:r w:rsidRPr="00461559">
        <w:rPr>
          <w:sz w:val="22"/>
          <w:szCs w:val="22"/>
        </w:rPr>
        <w:t xml:space="preserve"> di farina di grano duro, </w:t>
      </w:r>
      <w:smartTag w:uri="urn:schemas-microsoft-com:office:smarttags" w:element="metricconverter">
        <w:smartTagPr>
          <w:attr w:name="ProductID" w:val="250 g"/>
        </w:smartTagPr>
        <w:r w:rsidRPr="00461559">
          <w:rPr>
            <w:sz w:val="22"/>
            <w:szCs w:val="22"/>
          </w:rPr>
          <w:t>250 g</w:t>
        </w:r>
      </w:smartTag>
      <w:r w:rsidRPr="00461559">
        <w:rPr>
          <w:sz w:val="22"/>
          <w:szCs w:val="22"/>
        </w:rPr>
        <w:t xml:space="preserve"> di formaggio ricotta grattugiato, </w:t>
      </w:r>
      <w:smartTag w:uri="urn:schemas-microsoft-com:office:smarttags" w:element="metricconverter">
        <w:smartTagPr>
          <w:attr w:name="ProductID" w:val="1 l"/>
        </w:smartTagPr>
        <w:r w:rsidRPr="00461559">
          <w:rPr>
            <w:sz w:val="22"/>
            <w:szCs w:val="22"/>
          </w:rPr>
          <w:t>1 l</w:t>
        </w:r>
      </w:smartTag>
      <w:r w:rsidRPr="00461559">
        <w:rPr>
          <w:sz w:val="22"/>
          <w:szCs w:val="22"/>
        </w:rPr>
        <w:t xml:space="preserve"> di salsa di pomodoro, un mazzetto di basilico, acqua, sale q.b. </w:t>
      </w:r>
    </w:p>
    <w:p w:rsidR="0014095C" w:rsidRPr="00461559" w:rsidRDefault="0014095C" w:rsidP="00461559">
      <w:pPr>
        <w:jc w:val="both"/>
        <w:rPr>
          <w:sz w:val="22"/>
          <w:szCs w:val="22"/>
        </w:rPr>
      </w:pPr>
      <w:r w:rsidRPr="00461559">
        <w:rPr>
          <w:sz w:val="22"/>
          <w:szCs w:val="22"/>
        </w:rPr>
        <w:t>Preparazione</w:t>
      </w:r>
    </w:p>
    <w:p w:rsidR="00423906" w:rsidRDefault="0014095C" w:rsidP="00461559">
      <w:pPr>
        <w:jc w:val="both"/>
        <w:rPr>
          <w:sz w:val="22"/>
          <w:szCs w:val="22"/>
        </w:rPr>
      </w:pPr>
      <w:r w:rsidRPr="00461559">
        <w:rPr>
          <w:sz w:val="22"/>
          <w:szCs w:val="22"/>
        </w:rPr>
        <w:t>Sulla spianatoia si dispone la farina di grano e, aggiungendo poco a poco l'acqua, si impasta e si lavora energicamente.</w:t>
      </w:r>
      <w:r w:rsidRPr="00461559">
        <w:rPr>
          <w:sz w:val="22"/>
          <w:szCs w:val="22"/>
        </w:rPr>
        <w:br/>
        <w:t xml:space="preserve">Il calore delle mani e la forza rende la pasta morbida e vellutata; si fanno dei maccheroni lunghi e sottili che si tagliano poi successivamente della lunghezza desiderata (4 o </w:t>
      </w:r>
      <w:smartTag w:uri="urn:schemas-microsoft-com:office:smarttags" w:element="metricconverter">
        <w:smartTagPr>
          <w:attr w:name="ProductID" w:val="5 cm"/>
        </w:smartTagPr>
        <w:r w:rsidRPr="00461559">
          <w:rPr>
            <w:sz w:val="22"/>
            <w:szCs w:val="22"/>
          </w:rPr>
          <w:t>5 cm</w:t>
        </w:r>
      </w:smartTag>
      <w:r w:rsidRPr="00461559">
        <w:rPr>
          <w:sz w:val="22"/>
          <w:szCs w:val="22"/>
        </w:rPr>
        <w:t>).</w:t>
      </w:r>
    </w:p>
    <w:p w:rsidR="0014095C" w:rsidRPr="00461559" w:rsidRDefault="0014095C" w:rsidP="00461559">
      <w:pPr>
        <w:jc w:val="both"/>
        <w:rPr>
          <w:sz w:val="22"/>
          <w:szCs w:val="22"/>
        </w:rPr>
      </w:pPr>
      <w:r w:rsidRPr="00461559">
        <w:rPr>
          <w:sz w:val="22"/>
          <w:szCs w:val="22"/>
        </w:rPr>
        <w:t>Si cavano con il ferro da maccheroni e si lasciano asciugare stesi su una tovaglia asciutta o su un piano di legno.</w:t>
      </w:r>
      <w:r w:rsidRPr="00461559">
        <w:rPr>
          <w:sz w:val="22"/>
          <w:szCs w:val="22"/>
        </w:rPr>
        <w:br/>
        <w:t xml:space="preserve">Si cuociono in abbondante acqua salata e si condiscono con sugo di pomodoro fresco cotto col basilico, formaggio ricotta grattugiato. </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SCARCIEDDA</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smartTag w:uri="urn:schemas-microsoft-com:office:smarttags" w:element="metricconverter">
        <w:smartTagPr>
          <w:attr w:name="ProductID" w:val="500 g"/>
        </w:smartTagPr>
        <w:r w:rsidRPr="00461559">
          <w:rPr>
            <w:sz w:val="22"/>
            <w:szCs w:val="22"/>
          </w:rPr>
          <w:t>500 g</w:t>
        </w:r>
      </w:smartTag>
      <w:r w:rsidRPr="00461559">
        <w:rPr>
          <w:sz w:val="22"/>
          <w:szCs w:val="22"/>
        </w:rPr>
        <w:t xml:space="preserve"> di farina, </w:t>
      </w:r>
      <w:smartTag w:uri="urn:schemas-microsoft-com:office:smarttags" w:element="metricconverter">
        <w:smartTagPr>
          <w:attr w:name="ProductID" w:val="100 g"/>
        </w:smartTagPr>
        <w:r w:rsidRPr="00461559">
          <w:rPr>
            <w:sz w:val="22"/>
            <w:szCs w:val="22"/>
          </w:rPr>
          <w:t>100 g</w:t>
        </w:r>
      </w:smartTag>
      <w:r w:rsidRPr="00461559">
        <w:rPr>
          <w:sz w:val="22"/>
          <w:szCs w:val="22"/>
        </w:rPr>
        <w:t xml:space="preserve"> di zucchero, zucchero in grani, 2 uova, latte, olio d'oliva, sale. </w:t>
      </w:r>
    </w:p>
    <w:p w:rsidR="0014095C" w:rsidRPr="00461559" w:rsidRDefault="0014095C" w:rsidP="00461559">
      <w:pPr>
        <w:jc w:val="both"/>
        <w:rPr>
          <w:sz w:val="22"/>
          <w:szCs w:val="22"/>
        </w:rPr>
      </w:pPr>
      <w:r w:rsidRPr="00461559">
        <w:rPr>
          <w:sz w:val="22"/>
          <w:szCs w:val="22"/>
        </w:rPr>
        <w:t>Preparazione</w:t>
      </w:r>
    </w:p>
    <w:p w:rsidR="00423906" w:rsidRDefault="0014095C" w:rsidP="00461559">
      <w:pPr>
        <w:jc w:val="both"/>
        <w:rPr>
          <w:sz w:val="22"/>
          <w:szCs w:val="22"/>
        </w:rPr>
      </w:pPr>
      <w:r w:rsidRPr="00461559">
        <w:rPr>
          <w:sz w:val="22"/>
          <w:szCs w:val="22"/>
        </w:rPr>
        <w:t xml:space="preserve">Impastate la farina con un pizzico di sale, lo zucchero, due cucchiai d'olio e con tanto latte tiepido quanto ne occorre per ottenere una pasta della giusta consistenza. </w:t>
      </w:r>
    </w:p>
    <w:p w:rsidR="0014095C" w:rsidRPr="00461559" w:rsidRDefault="0014095C" w:rsidP="00461559">
      <w:pPr>
        <w:jc w:val="both"/>
        <w:rPr>
          <w:sz w:val="22"/>
          <w:szCs w:val="22"/>
        </w:rPr>
      </w:pPr>
      <w:r w:rsidRPr="00461559">
        <w:rPr>
          <w:sz w:val="22"/>
          <w:szCs w:val="22"/>
        </w:rPr>
        <w:t xml:space="preserve">Lavoratela bene fino a raggiungere una buona elasticità. Dividete poi la pasta in tre parti formando dei cilindretti lunghi che dovranno essere arrotolati insieme a treccia e uniti alle estremità con un uovo sodo. </w:t>
      </w:r>
      <w:r w:rsidRPr="00461559">
        <w:rPr>
          <w:sz w:val="22"/>
          <w:szCs w:val="22"/>
        </w:rPr>
        <w:br/>
        <w:t>Sistemate la treccia su una placca da forno oliata. Sbattete le uova e lucidate la superficie della 'scarciedda', spolverizzatela poi con lo zucchero in grani e mettete in forno a 180° per 40 minuti circa.</w:t>
      </w:r>
      <w:r w:rsidRPr="00461559">
        <w:rPr>
          <w:sz w:val="22"/>
          <w:szCs w:val="22"/>
        </w:rPr>
        <w:br/>
      </w:r>
      <w:r w:rsidR="001B675C">
        <w:rPr>
          <w:sz w:val="22"/>
          <w:szCs w:val="22"/>
        </w:rPr>
        <w:t>È</w:t>
      </w:r>
      <w:r w:rsidRPr="00461559">
        <w:rPr>
          <w:sz w:val="22"/>
          <w:szCs w:val="22"/>
        </w:rPr>
        <w:t xml:space="preserve"> un dolce tradizionale di Pasqua. </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CROSTINI DI FEGATINI</w:t>
      </w:r>
    </w:p>
    <w:p w:rsidR="0014095C" w:rsidRPr="00461559" w:rsidRDefault="0014095C" w:rsidP="00423906">
      <w:pPr>
        <w:rPr>
          <w:sz w:val="22"/>
          <w:szCs w:val="22"/>
        </w:rPr>
      </w:pPr>
      <w:r w:rsidRPr="00461559">
        <w:rPr>
          <w:sz w:val="22"/>
          <w:szCs w:val="22"/>
        </w:rPr>
        <w:t>Ingredienti per 6 persone</w:t>
      </w:r>
      <w:r w:rsidRPr="00461559">
        <w:rPr>
          <w:sz w:val="22"/>
          <w:szCs w:val="22"/>
        </w:rPr>
        <w:br/>
        <w:t>Fegatini di pollo gr.350</w:t>
      </w:r>
      <w:r w:rsidRPr="00461559">
        <w:rPr>
          <w:sz w:val="22"/>
          <w:szCs w:val="22"/>
        </w:rPr>
        <w:br/>
        <w:t>Mezza cipolla</w:t>
      </w:r>
      <w:r w:rsidRPr="00461559">
        <w:rPr>
          <w:sz w:val="22"/>
          <w:szCs w:val="22"/>
        </w:rPr>
        <w:br/>
        <w:t>Un  cucchiaio di capperi</w:t>
      </w:r>
      <w:r w:rsidRPr="00461559">
        <w:rPr>
          <w:sz w:val="22"/>
          <w:szCs w:val="22"/>
        </w:rPr>
        <w:br/>
        <w:t>3 filetti di acciughe</w:t>
      </w:r>
      <w:r w:rsidRPr="00461559">
        <w:rPr>
          <w:sz w:val="22"/>
          <w:szCs w:val="22"/>
        </w:rPr>
        <w:br/>
        <w:t>Brodo  (un bicchiere)</w:t>
      </w:r>
      <w:r w:rsidRPr="00461559">
        <w:rPr>
          <w:sz w:val="22"/>
          <w:szCs w:val="22"/>
        </w:rPr>
        <w:br/>
        <w:t xml:space="preserve">Pane </w:t>
      </w:r>
      <w:r w:rsidRPr="00461559">
        <w:rPr>
          <w:sz w:val="22"/>
          <w:szCs w:val="22"/>
        </w:rPr>
        <w:br/>
        <w:t>Olio extravergine</w:t>
      </w:r>
      <w:r w:rsidRPr="00461559">
        <w:rPr>
          <w:sz w:val="22"/>
          <w:szCs w:val="22"/>
        </w:rPr>
        <w:br/>
        <w:t>Burro</w:t>
      </w:r>
      <w:r w:rsidRPr="00461559">
        <w:rPr>
          <w:sz w:val="22"/>
          <w:szCs w:val="22"/>
        </w:rPr>
        <w:br/>
        <w:t>Sale Pepe</w:t>
      </w:r>
    </w:p>
    <w:p w:rsidR="0014095C" w:rsidRPr="00461559" w:rsidRDefault="0014095C" w:rsidP="00461559">
      <w:pPr>
        <w:jc w:val="both"/>
        <w:rPr>
          <w:sz w:val="22"/>
          <w:szCs w:val="22"/>
        </w:rPr>
      </w:pPr>
      <w:r w:rsidRPr="00461559">
        <w:rPr>
          <w:sz w:val="22"/>
          <w:szCs w:val="22"/>
        </w:rPr>
        <w:t>Salvia</w:t>
      </w:r>
      <w:r w:rsidRPr="00461559">
        <w:rPr>
          <w:sz w:val="22"/>
          <w:szCs w:val="22"/>
        </w:rPr>
        <w:br/>
        <w:t>Soffriggere la cipolla in quattro cucchiai d'olio</w:t>
      </w:r>
    </w:p>
    <w:p w:rsidR="0014095C" w:rsidRPr="00461559" w:rsidRDefault="0014095C" w:rsidP="00461559">
      <w:pPr>
        <w:jc w:val="both"/>
        <w:rPr>
          <w:sz w:val="22"/>
          <w:szCs w:val="22"/>
        </w:rPr>
      </w:pPr>
      <w:r w:rsidRPr="00461559">
        <w:rPr>
          <w:sz w:val="22"/>
          <w:szCs w:val="22"/>
        </w:rPr>
        <w:t>Appena imbiondita aggiungere  fegatini , capperi,acciughe e salvia.</w:t>
      </w:r>
    </w:p>
    <w:p w:rsidR="0014095C" w:rsidRPr="00461559" w:rsidRDefault="0014095C" w:rsidP="00461559">
      <w:pPr>
        <w:jc w:val="both"/>
        <w:rPr>
          <w:sz w:val="22"/>
          <w:szCs w:val="22"/>
        </w:rPr>
      </w:pPr>
      <w:r w:rsidRPr="00461559">
        <w:rPr>
          <w:sz w:val="22"/>
          <w:szCs w:val="22"/>
        </w:rPr>
        <w:t>Durante la cottura aggiungete via via il brodo per mantenere il tutto morbido.</w:t>
      </w:r>
    </w:p>
    <w:p w:rsidR="0014095C" w:rsidRPr="00461559" w:rsidRDefault="0014095C" w:rsidP="00461559">
      <w:pPr>
        <w:jc w:val="both"/>
        <w:rPr>
          <w:sz w:val="22"/>
          <w:szCs w:val="22"/>
        </w:rPr>
      </w:pPr>
      <w:r w:rsidRPr="00461559">
        <w:rPr>
          <w:sz w:val="22"/>
          <w:szCs w:val="22"/>
        </w:rPr>
        <w:t>Dopo mezz'ora di cottura togliere dal fuoco e tritare il tutto  fino ad ottenere un impasto  piuttosto cremoso</w:t>
      </w:r>
    </w:p>
    <w:p w:rsidR="0014095C" w:rsidRPr="00461559" w:rsidRDefault="0014095C" w:rsidP="00461559">
      <w:pPr>
        <w:jc w:val="both"/>
        <w:rPr>
          <w:sz w:val="22"/>
          <w:szCs w:val="22"/>
        </w:rPr>
      </w:pPr>
      <w:r w:rsidRPr="00461559">
        <w:rPr>
          <w:sz w:val="22"/>
          <w:szCs w:val="22"/>
        </w:rPr>
        <w:t>Rimettere brevemente sul fuoco aggiungere una noce di burro ed aggiustare di sale e pepe .</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 xml:space="preserve">FAGIOLI ALL'OLIO </w:t>
      </w:r>
    </w:p>
    <w:p w:rsidR="0014095C" w:rsidRPr="00461559" w:rsidRDefault="0014095C" w:rsidP="00461559">
      <w:pPr>
        <w:jc w:val="both"/>
        <w:rPr>
          <w:sz w:val="22"/>
          <w:szCs w:val="22"/>
        </w:rPr>
      </w:pPr>
      <w:r w:rsidRPr="00461559">
        <w:rPr>
          <w:sz w:val="22"/>
          <w:szCs w:val="22"/>
        </w:rPr>
        <w:t xml:space="preserve">fagioli secchi del tipo in erba mano o zolfino </w:t>
      </w:r>
    </w:p>
    <w:p w:rsidR="0014095C" w:rsidRPr="00461559" w:rsidRDefault="0014095C" w:rsidP="00461559">
      <w:pPr>
        <w:jc w:val="both"/>
        <w:rPr>
          <w:sz w:val="22"/>
          <w:szCs w:val="22"/>
        </w:rPr>
      </w:pPr>
      <w:r w:rsidRPr="00461559">
        <w:rPr>
          <w:sz w:val="22"/>
          <w:szCs w:val="22"/>
        </w:rPr>
        <w:t xml:space="preserve">sale grosso marino </w:t>
      </w:r>
    </w:p>
    <w:p w:rsidR="0014095C" w:rsidRPr="00461559" w:rsidRDefault="0014095C" w:rsidP="00461559">
      <w:pPr>
        <w:jc w:val="both"/>
        <w:rPr>
          <w:sz w:val="22"/>
          <w:szCs w:val="22"/>
        </w:rPr>
      </w:pPr>
      <w:r w:rsidRPr="00461559">
        <w:rPr>
          <w:sz w:val="22"/>
          <w:szCs w:val="22"/>
        </w:rPr>
        <w:t xml:space="preserve">pepe nero macinato </w:t>
      </w:r>
    </w:p>
    <w:p w:rsidR="0014095C" w:rsidRPr="00461559" w:rsidRDefault="0014095C" w:rsidP="00461559">
      <w:pPr>
        <w:jc w:val="both"/>
        <w:rPr>
          <w:sz w:val="22"/>
          <w:szCs w:val="22"/>
        </w:rPr>
      </w:pPr>
      <w:r w:rsidRPr="00461559">
        <w:rPr>
          <w:sz w:val="22"/>
          <w:szCs w:val="22"/>
        </w:rPr>
        <w:t xml:space="preserve">olio extravergine di oliva fruttato, caratteriale </w:t>
      </w:r>
    </w:p>
    <w:p w:rsidR="0014095C" w:rsidRPr="00461559" w:rsidRDefault="0014095C" w:rsidP="00461559">
      <w:pPr>
        <w:jc w:val="both"/>
        <w:rPr>
          <w:sz w:val="22"/>
          <w:szCs w:val="22"/>
        </w:rPr>
      </w:pPr>
      <w:r w:rsidRPr="00461559">
        <w:rPr>
          <w:sz w:val="22"/>
          <w:szCs w:val="22"/>
        </w:rPr>
        <w:t>Per una cottura ottimale mettere i fagioli in una pentola con dell'acqua demineralizzata o piovana e tenerli a bagno per 5 o 6 ore. Poi metterli a cuocere per circa 2 ore, in acqua salata. Olio extravergine di oliva e pepe.</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PATACCHE</w:t>
      </w:r>
    </w:p>
    <w:p w:rsidR="0014095C" w:rsidRPr="00461559" w:rsidRDefault="0014095C" w:rsidP="00461559">
      <w:pPr>
        <w:jc w:val="both"/>
        <w:rPr>
          <w:sz w:val="22"/>
          <w:szCs w:val="22"/>
        </w:rPr>
      </w:pPr>
      <w:r w:rsidRPr="00461559">
        <w:rPr>
          <w:sz w:val="22"/>
          <w:szCs w:val="22"/>
        </w:rPr>
        <w:t>Ingredienti</w:t>
      </w:r>
    </w:p>
    <w:p w:rsidR="00423906" w:rsidRDefault="0014095C" w:rsidP="00461559">
      <w:pPr>
        <w:jc w:val="both"/>
        <w:rPr>
          <w:sz w:val="22"/>
          <w:szCs w:val="22"/>
        </w:rPr>
      </w:pPr>
      <w:r w:rsidRPr="00461559">
        <w:rPr>
          <w:sz w:val="22"/>
          <w:szCs w:val="22"/>
        </w:rPr>
        <w:t>1/2 kg di farina di grano duro, acqua, un cucchiaio di olio, un pizzico di sale.</w:t>
      </w:r>
    </w:p>
    <w:p w:rsidR="0014095C" w:rsidRPr="00461559" w:rsidRDefault="0014095C" w:rsidP="00461559">
      <w:pPr>
        <w:jc w:val="both"/>
        <w:rPr>
          <w:sz w:val="22"/>
          <w:szCs w:val="22"/>
        </w:rPr>
      </w:pPr>
      <w:r w:rsidRPr="00461559">
        <w:rPr>
          <w:sz w:val="22"/>
          <w:szCs w:val="22"/>
        </w:rPr>
        <w:lastRenderedPageBreak/>
        <w:t>Per il sugo: 2 pomodori maturi, qualche foglia di basilico, 1 peperoncino, 1 spicchio d'aglio, 4 cucchiai d'olio, sale.</w:t>
      </w:r>
    </w:p>
    <w:p w:rsidR="0014095C" w:rsidRPr="00461559" w:rsidRDefault="0014095C" w:rsidP="00461559">
      <w:pPr>
        <w:jc w:val="both"/>
        <w:rPr>
          <w:sz w:val="22"/>
          <w:szCs w:val="22"/>
        </w:rPr>
      </w:pPr>
      <w:r w:rsidRPr="00461559">
        <w:rPr>
          <w:sz w:val="22"/>
          <w:szCs w:val="22"/>
        </w:rPr>
        <w:t>Preparazione</w:t>
      </w:r>
    </w:p>
    <w:p w:rsidR="00423906" w:rsidRDefault="0014095C" w:rsidP="00461559">
      <w:pPr>
        <w:jc w:val="both"/>
        <w:rPr>
          <w:sz w:val="22"/>
          <w:szCs w:val="22"/>
        </w:rPr>
      </w:pPr>
      <w:r w:rsidRPr="00461559">
        <w:rPr>
          <w:sz w:val="22"/>
          <w:szCs w:val="22"/>
        </w:rPr>
        <w:t xml:space="preserve">Mettere sul tavolo di marmo la farina e preparare un impasto con l'acqua, un cucchiaio d'olio e un pizzico di sale. Lavorare con forza e formare un panetto. Con il matterello tirare una sfoglia piuttosto spessa, avvolgerla su se stessa e tagliare delle striscioline di circa </w:t>
      </w:r>
      <w:smartTag w:uri="urn:schemas-microsoft-com:office:smarttags" w:element="metricconverter">
        <w:smartTagPr>
          <w:attr w:name="ProductID" w:val="7 mm"/>
        </w:smartTagPr>
        <w:r w:rsidRPr="00461559">
          <w:rPr>
            <w:sz w:val="22"/>
            <w:szCs w:val="22"/>
          </w:rPr>
          <w:t>7 mm</w:t>
        </w:r>
      </w:smartTag>
      <w:r w:rsidRPr="00461559">
        <w:rPr>
          <w:sz w:val="22"/>
          <w:szCs w:val="22"/>
        </w:rPr>
        <w:t xml:space="preserve"> di larghezza. </w:t>
      </w:r>
    </w:p>
    <w:p w:rsidR="00423906" w:rsidRDefault="0014095C" w:rsidP="00461559">
      <w:pPr>
        <w:jc w:val="both"/>
        <w:rPr>
          <w:sz w:val="22"/>
          <w:szCs w:val="22"/>
        </w:rPr>
      </w:pPr>
      <w:r w:rsidRPr="00461559">
        <w:rPr>
          <w:sz w:val="22"/>
          <w:szCs w:val="22"/>
        </w:rPr>
        <w:t xml:space="preserve">Far rosolare l'aglio: appena sarà imbiondito, aggiungere i pomodori, il basilico, il peperoncino. Aggiungere sale e cuocere a fuoco lento. </w:t>
      </w:r>
    </w:p>
    <w:p w:rsidR="0014095C" w:rsidRPr="00461559" w:rsidRDefault="0014095C" w:rsidP="00461559">
      <w:pPr>
        <w:jc w:val="both"/>
        <w:rPr>
          <w:sz w:val="22"/>
          <w:szCs w:val="22"/>
        </w:rPr>
      </w:pPr>
      <w:r w:rsidRPr="00461559">
        <w:rPr>
          <w:sz w:val="22"/>
          <w:szCs w:val="22"/>
        </w:rPr>
        <w:t xml:space="preserve">Cuocere le patacche in abbondante acqua salata. Scolare e versare in una ciotola precedentemente riscaldata e condire con la salsa. </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CARCIOFI ALLA GIUDIA</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r w:rsidRPr="00461559">
        <w:rPr>
          <w:sz w:val="22"/>
          <w:szCs w:val="22"/>
        </w:rPr>
        <w:t xml:space="preserve">Carciofi romani, limone, sale e pepe, olio extravergine d'oliva. </w:t>
      </w:r>
    </w:p>
    <w:p w:rsidR="0014095C" w:rsidRPr="00461559" w:rsidRDefault="0014095C" w:rsidP="00461559">
      <w:pPr>
        <w:jc w:val="both"/>
        <w:rPr>
          <w:sz w:val="22"/>
          <w:szCs w:val="22"/>
        </w:rPr>
      </w:pPr>
      <w:r w:rsidRPr="00461559">
        <w:rPr>
          <w:sz w:val="22"/>
          <w:szCs w:val="22"/>
        </w:rPr>
        <w:t>Preparazione</w:t>
      </w:r>
    </w:p>
    <w:p w:rsidR="0014095C" w:rsidRPr="00461559" w:rsidRDefault="0014095C" w:rsidP="00461559">
      <w:pPr>
        <w:jc w:val="both"/>
        <w:rPr>
          <w:sz w:val="22"/>
          <w:szCs w:val="22"/>
        </w:rPr>
      </w:pPr>
      <w:r w:rsidRPr="00461559">
        <w:rPr>
          <w:sz w:val="22"/>
          <w:szCs w:val="22"/>
        </w:rPr>
        <w:t xml:space="preserve">Tagliare il gambo ai carciofi, lasciandone qualche centimetro. Togliere le foglie esterne e, con un coltello affilato, tagliarli intorno per togliere tutti gli scarti, partendo dal basso verso l'alto. </w:t>
      </w:r>
      <w:r w:rsidRPr="00461559">
        <w:rPr>
          <w:sz w:val="22"/>
          <w:szCs w:val="22"/>
        </w:rPr>
        <w:br/>
        <w:t xml:space="preserve">Pulire il gambo e mettere i carciofi in una terrina con acqua e limone. Una volta pronti, scolarli e asciugarli e tenendoli per il gambo, batterli sul tavolo in modo da allargare le foglie. Salarli e peparli. </w:t>
      </w:r>
      <w:r w:rsidRPr="00461559">
        <w:rPr>
          <w:sz w:val="22"/>
          <w:szCs w:val="22"/>
        </w:rPr>
        <w:br/>
        <w:t xml:space="preserve">In una casseruola con abbondante olio d'oliva caldo, mettere i carciofi col gambo all'ingiù e cuocerli per una decina di minuti. Voltarli sottosopra e lasciarli cuocere per altri 10 minuti a fiamma vivace. </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 xml:space="preserve">TROFFIE DI RECCO </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r w:rsidRPr="00461559">
        <w:rPr>
          <w:sz w:val="22"/>
          <w:szCs w:val="22"/>
        </w:rPr>
        <w:t xml:space="preserve">1/2 kg di farina di grano duro oppure, </w:t>
      </w:r>
      <w:smartTag w:uri="urn:schemas-microsoft-com:office:smarttags" w:element="metricconverter">
        <w:smartTagPr>
          <w:attr w:name="ProductID" w:val="350 g"/>
        </w:smartTagPr>
        <w:r w:rsidRPr="00461559">
          <w:rPr>
            <w:sz w:val="22"/>
            <w:szCs w:val="22"/>
          </w:rPr>
          <w:t>350 g</w:t>
        </w:r>
      </w:smartTag>
      <w:r w:rsidRPr="00461559">
        <w:rPr>
          <w:sz w:val="22"/>
          <w:szCs w:val="22"/>
        </w:rPr>
        <w:t xml:space="preserve"> di farina normale con </w:t>
      </w:r>
      <w:smartTag w:uri="urn:schemas-microsoft-com:office:smarttags" w:element="metricconverter">
        <w:smartTagPr>
          <w:attr w:name="ProductID" w:val="200 g"/>
        </w:smartTagPr>
        <w:r w:rsidRPr="00461559">
          <w:rPr>
            <w:sz w:val="22"/>
            <w:szCs w:val="22"/>
          </w:rPr>
          <w:t>200 g</w:t>
        </w:r>
      </w:smartTag>
      <w:r w:rsidRPr="00461559">
        <w:rPr>
          <w:sz w:val="22"/>
          <w:szCs w:val="22"/>
        </w:rPr>
        <w:t xml:space="preserve"> di semolino fine.</w:t>
      </w:r>
      <w:r w:rsidRPr="00461559">
        <w:rPr>
          <w:sz w:val="22"/>
          <w:szCs w:val="22"/>
        </w:rPr>
        <w:br/>
        <w:t xml:space="preserve">Per condire: pesto, parmigiano grattugiato. </w:t>
      </w:r>
    </w:p>
    <w:p w:rsidR="0014095C" w:rsidRPr="00461559" w:rsidRDefault="0014095C" w:rsidP="00461559">
      <w:pPr>
        <w:jc w:val="both"/>
        <w:rPr>
          <w:sz w:val="22"/>
          <w:szCs w:val="22"/>
        </w:rPr>
      </w:pPr>
      <w:r w:rsidRPr="00461559">
        <w:rPr>
          <w:sz w:val="22"/>
          <w:szCs w:val="22"/>
        </w:rPr>
        <w:t>Preparazione</w:t>
      </w:r>
    </w:p>
    <w:p w:rsidR="008E2F4E" w:rsidRDefault="0014095C" w:rsidP="00461559">
      <w:pPr>
        <w:jc w:val="both"/>
        <w:rPr>
          <w:sz w:val="22"/>
          <w:szCs w:val="22"/>
        </w:rPr>
      </w:pPr>
      <w:r w:rsidRPr="00461559">
        <w:rPr>
          <w:sz w:val="22"/>
          <w:szCs w:val="22"/>
        </w:rPr>
        <w:t>Si prepara l'impasto usando acqua bollente che andrà versata al centro del monticello di farina (girare con un cucchiaio per evitare di bruciarsi). Quando l'impasto non brucerà più si potrà lavorarlo ben bene perchè rimanga amalgamato.</w:t>
      </w:r>
    </w:p>
    <w:p w:rsidR="008E2F4E" w:rsidRDefault="0014095C" w:rsidP="00461559">
      <w:pPr>
        <w:jc w:val="both"/>
        <w:rPr>
          <w:sz w:val="22"/>
          <w:szCs w:val="22"/>
        </w:rPr>
      </w:pPr>
      <w:r w:rsidRPr="00461559">
        <w:rPr>
          <w:sz w:val="22"/>
          <w:szCs w:val="22"/>
        </w:rPr>
        <w:t>Prendere quindi, staccandola con il pollice, tanta pasta come un fagiolo e con movimento del palmo della mano in senso rotatorio, preparare i caratteristici "ricciolini" di pasta.</w:t>
      </w:r>
    </w:p>
    <w:p w:rsidR="008E2F4E" w:rsidRDefault="0014095C" w:rsidP="00461559">
      <w:pPr>
        <w:jc w:val="both"/>
        <w:rPr>
          <w:sz w:val="22"/>
          <w:szCs w:val="22"/>
        </w:rPr>
      </w:pPr>
      <w:r w:rsidRPr="00461559">
        <w:rPr>
          <w:sz w:val="22"/>
          <w:szCs w:val="22"/>
        </w:rPr>
        <w:t>Gettare poi in acqua abbondante che abbia raggiunto il bollore e che sia salata</w:t>
      </w:r>
      <w:r w:rsidR="008E2F4E">
        <w:rPr>
          <w:sz w:val="22"/>
          <w:szCs w:val="22"/>
        </w:rPr>
        <w:t xml:space="preserve"> </w:t>
      </w:r>
      <w:r w:rsidRPr="00461559">
        <w:rPr>
          <w:sz w:val="22"/>
          <w:szCs w:val="22"/>
        </w:rPr>
        <w:t>quanto basti; aggiungere 2 cucchiai d'olio per evitare che le</w:t>
      </w:r>
      <w:r w:rsidR="008E2F4E">
        <w:rPr>
          <w:sz w:val="22"/>
          <w:szCs w:val="22"/>
        </w:rPr>
        <w:t xml:space="preserve"> troffie si attacchino tra loro.</w:t>
      </w:r>
    </w:p>
    <w:p w:rsidR="0014095C" w:rsidRPr="00461559" w:rsidRDefault="0014095C" w:rsidP="00461559">
      <w:pPr>
        <w:jc w:val="both"/>
        <w:rPr>
          <w:sz w:val="22"/>
          <w:szCs w:val="22"/>
        </w:rPr>
      </w:pPr>
      <w:r w:rsidRPr="00461559">
        <w:rPr>
          <w:sz w:val="22"/>
          <w:szCs w:val="22"/>
        </w:rPr>
        <w:t>Dopo qualche minuto scolare e condire con il pesto e formaggio grattugiato.</w:t>
      </w:r>
    </w:p>
    <w:p w:rsidR="0014095C" w:rsidRPr="00461559" w:rsidRDefault="0014095C" w:rsidP="00461559">
      <w:pPr>
        <w:jc w:val="both"/>
        <w:rPr>
          <w:sz w:val="22"/>
          <w:szCs w:val="22"/>
        </w:rPr>
      </w:pPr>
    </w:p>
    <w:p w:rsidR="0014095C" w:rsidRPr="00423906" w:rsidRDefault="0014095C" w:rsidP="00461559">
      <w:pPr>
        <w:jc w:val="both"/>
        <w:rPr>
          <w:b/>
          <w:sz w:val="22"/>
          <w:szCs w:val="22"/>
        </w:rPr>
      </w:pPr>
      <w:r w:rsidRPr="00423906">
        <w:rPr>
          <w:b/>
          <w:sz w:val="22"/>
          <w:szCs w:val="22"/>
        </w:rPr>
        <w:t>CANESTRELLI</w:t>
      </w:r>
    </w:p>
    <w:p w:rsidR="0014095C" w:rsidRPr="00461559" w:rsidRDefault="0014095C" w:rsidP="00461559">
      <w:pPr>
        <w:jc w:val="both"/>
        <w:rPr>
          <w:sz w:val="22"/>
          <w:szCs w:val="22"/>
        </w:rPr>
      </w:pPr>
      <w:r w:rsidRPr="00461559">
        <w:rPr>
          <w:sz w:val="22"/>
          <w:szCs w:val="22"/>
        </w:rPr>
        <w:t>Ingredienti</w:t>
      </w:r>
    </w:p>
    <w:p w:rsidR="0014095C" w:rsidRPr="00461559" w:rsidRDefault="0014095C" w:rsidP="00461559">
      <w:pPr>
        <w:jc w:val="both"/>
        <w:rPr>
          <w:sz w:val="22"/>
          <w:szCs w:val="22"/>
        </w:rPr>
      </w:pPr>
      <w:smartTag w:uri="urn:schemas-microsoft-com:office:smarttags" w:element="metricconverter">
        <w:smartTagPr>
          <w:attr w:name="ProductID" w:val="500 g"/>
        </w:smartTagPr>
        <w:r w:rsidRPr="00461559">
          <w:rPr>
            <w:sz w:val="22"/>
            <w:szCs w:val="22"/>
          </w:rPr>
          <w:t>500 g</w:t>
        </w:r>
      </w:smartTag>
      <w:r w:rsidRPr="00461559">
        <w:rPr>
          <w:sz w:val="22"/>
          <w:szCs w:val="22"/>
        </w:rPr>
        <w:t xml:space="preserve"> di farina, </w:t>
      </w:r>
      <w:smartTag w:uri="urn:schemas-microsoft-com:office:smarttags" w:element="metricconverter">
        <w:smartTagPr>
          <w:attr w:name="ProductID" w:val="400 g"/>
        </w:smartTagPr>
        <w:r w:rsidRPr="00461559">
          <w:rPr>
            <w:sz w:val="22"/>
            <w:szCs w:val="22"/>
          </w:rPr>
          <w:t>400 g</w:t>
        </w:r>
      </w:smartTag>
      <w:r w:rsidRPr="00461559">
        <w:rPr>
          <w:sz w:val="22"/>
          <w:szCs w:val="22"/>
        </w:rPr>
        <w:t xml:space="preserve"> di burro, 2 uova, </w:t>
      </w:r>
      <w:smartTag w:uri="urn:schemas-microsoft-com:office:smarttags" w:element="metricconverter">
        <w:smartTagPr>
          <w:attr w:name="ProductID" w:val="180 g"/>
        </w:smartTagPr>
        <w:r w:rsidRPr="00461559">
          <w:rPr>
            <w:sz w:val="22"/>
            <w:szCs w:val="22"/>
          </w:rPr>
          <w:t>180 g</w:t>
        </w:r>
      </w:smartTag>
      <w:r w:rsidRPr="00461559">
        <w:rPr>
          <w:sz w:val="22"/>
          <w:szCs w:val="22"/>
        </w:rPr>
        <w:t xml:space="preserve"> di zucchero, zucchero a velo a piacere. </w:t>
      </w:r>
    </w:p>
    <w:p w:rsidR="0014095C" w:rsidRPr="00461559" w:rsidRDefault="0014095C" w:rsidP="00461559">
      <w:pPr>
        <w:jc w:val="both"/>
        <w:rPr>
          <w:sz w:val="22"/>
          <w:szCs w:val="22"/>
        </w:rPr>
      </w:pPr>
      <w:r w:rsidRPr="00461559">
        <w:rPr>
          <w:sz w:val="22"/>
          <w:szCs w:val="22"/>
        </w:rPr>
        <w:t>Preparazione</w:t>
      </w:r>
    </w:p>
    <w:p w:rsidR="0014095C" w:rsidRPr="00461559" w:rsidRDefault="0014095C" w:rsidP="00461559">
      <w:pPr>
        <w:jc w:val="both"/>
        <w:rPr>
          <w:sz w:val="22"/>
          <w:szCs w:val="22"/>
        </w:rPr>
      </w:pPr>
      <w:r w:rsidRPr="00461559">
        <w:rPr>
          <w:sz w:val="22"/>
          <w:szCs w:val="22"/>
        </w:rPr>
        <w:t>Sulla spianatoia, impastate la farina con il burro precedentemente ammorbidito, insieme allo zucchero e ai due tuorli; spianate l'impasto con il matterello, dello spessore di circa 1 1/2 cm, quindi ricavate con gli stampini di ferro i vari biscotti (tondi, a mezzaluna, a bastoncini, a cuori, a stelle), spennellateli con l'albume, adagiateli sulla placca, appena unta di burro, e infornate, a fuoco leggero, per circa 20 minuti.</w:t>
      </w:r>
      <w:r w:rsidRPr="00461559">
        <w:rPr>
          <w:sz w:val="22"/>
          <w:szCs w:val="22"/>
        </w:rPr>
        <w:br/>
        <w:t xml:space="preserve">Serviteli caldi, tiepidi o freddi a piacere, imbiancati da zucchero a velo. </w:t>
      </w:r>
    </w:p>
    <w:p w:rsidR="0014095C" w:rsidRDefault="0014095C"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Pr="00461559" w:rsidRDefault="008E2F4E" w:rsidP="00461559">
      <w:pPr>
        <w:jc w:val="both"/>
        <w:rPr>
          <w:sz w:val="22"/>
          <w:szCs w:val="22"/>
        </w:rPr>
      </w:pPr>
    </w:p>
    <w:p w:rsidR="0014095C" w:rsidRPr="00461559" w:rsidRDefault="0014095C" w:rsidP="00461559">
      <w:pPr>
        <w:jc w:val="both"/>
        <w:rPr>
          <w:sz w:val="22"/>
          <w:szCs w:val="22"/>
        </w:rPr>
      </w:pPr>
      <w:r w:rsidRPr="00461559">
        <w:rPr>
          <w:sz w:val="22"/>
          <w:szCs w:val="22"/>
        </w:rPr>
        <w:lastRenderedPageBreak/>
        <w:t>PIATTI TIPICI LOCALI</w:t>
      </w:r>
      <w:r w:rsidR="008E2F4E">
        <w:rPr>
          <w:sz w:val="22"/>
          <w:szCs w:val="22"/>
        </w:rPr>
        <w:t>: trova le informazioni mancanti</w:t>
      </w:r>
    </w:p>
    <w:p w:rsidR="0014095C" w:rsidRPr="00461559" w:rsidRDefault="0014095C" w:rsidP="00461559">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5"/>
        <w:gridCol w:w="3285"/>
      </w:tblGrid>
      <w:tr w:rsidR="0014095C" w:rsidRPr="00727F21" w:rsidTr="00727F21">
        <w:tc>
          <w:tcPr>
            <w:tcW w:w="3284" w:type="dxa"/>
          </w:tcPr>
          <w:p w:rsidR="0014095C" w:rsidRPr="00727F21" w:rsidRDefault="0014095C" w:rsidP="00727F21">
            <w:pPr>
              <w:jc w:val="both"/>
              <w:rPr>
                <w:sz w:val="22"/>
                <w:szCs w:val="22"/>
              </w:rPr>
            </w:pPr>
            <w:r w:rsidRPr="00727F21">
              <w:rPr>
                <w:sz w:val="22"/>
                <w:szCs w:val="22"/>
              </w:rPr>
              <w:t>RICETTA</w:t>
            </w:r>
          </w:p>
        </w:tc>
        <w:tc>
          <w:tcPr>
            <w:tcW w:w="3285" w:type="dxa"/>
          </w:tcPr>
          <w:p w:rsidR="0014095C" w:rsidRPr="00727F21" w:rsidRDefault="0014095C" w:rsidP="00727F21">
            <w:pPr>
              <w:jc w:val="both"/>
              <w:rPr>
                <w:sz w:val="22"/>
                <w:szCs w:val="22"/>
              </w:rPr>
            </w:pPr>
            <w:r w:rsidRPr="00727F21">
              <w:rPr>
                <w:sz w:val="22"/>
                <w:szCs w:val="22"/>
              </w:rPr>
              <w:t>LUOGO</w:t>
            </w:r>
          </w:p>
        </w:tc>
        <w:tc>
          <w:tcPr>
            <w:tcW w:w="3285" w:type="dxa"/>
          </w:tcPr>
          <w:p w:rsidR="0014095C" w:rsidRPr="00727F21" w:rsidRDefault="0014095C" w:rsidP="00727F21">
            <w:pPr>
              <w:jc w:val="both"/>
              <w:rPr>
                <w:sz w:val="22"/>
                <w:szCs w:val="22"/>
              </w:rPr>
            </w:pPr>
            <w:r w:rsidRPr="00727F21">
              <w:rPr>
                <w:sz w:val="22"/>
                <w:szCs w:val="22"/>
              </w:rPr>
              <w:t>IMMAGINE</w:t>
            </w: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CANEDERLI ALLO SPECK</w:t>
            </w: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TRENTINO ALTO-ADIGE</w:t>
            </w:r>
          </w:p>
        </w:tc>
        <w:tc>
          <w:tcPr>
            <w:tcW w:w="3285" w:type="dxa"/>
          </w:tcPr>
          <w:p w:rsidR="0014095C" w:rsidRPr="00727F21" w:rsidRDefault="0014095C" w:rsidP="00727F21">
            <w:pPr>
              <w:jc w:val="both"/>
              <w:rPr>
                <w:sz w:val="22"/>
                <w:szCs w:val="22"/>
              </w:rPr>
            </w:pPr>
          </w:p>
          <w:p w:rsidR="0014095C" w:rsidRPr="00727F21" w:rsidRDefault="00ED615B" w:rsidP="00727F21">
            <w:pPr>
              <w:jc w:val="both"/>
              <w:rPr>
                <w:sz w:val="22"/>
                <w:szCs w:val="22"/>
              </w:rPr>
            </w:pPr>
            <w:r>
              <w:rPr>
                <w:noProof/>
                <w:sz w:val="22"/>
                <w:szCs w:val="22"/>
              </w:rPr>
              <w:drawing>
                <wp:anchor distT="0" distB="0" distL="114300" distR="114300" simplePos="0" relativeHeight="251683840" behindDoc="0" locked="0" layoutInCell="1" allowOverlap="1">
                  <wp:simplePos x="0" y="0"/>
                  <wp:positionH relativeFrom="column">
                    <wp:posOffset>172720</wp:posOffset>
                  </wp:positionH>
                  <wp:positionV relativeFrom="paragraph">
                    <wp:posOffset>86995</wp:posOffset>
                  </wp:positionV>
                  <wp:extent cx="1600200" cy="1149985"/>
                  <wp:effectExtent l="19050" t="0" r="0" b="0"/>
                  <wp:wrapNone/>
                  <wp:docPr id="315" name="Immagine 315" descr="http://www.emmeti.it/Cucina/Ricette/img/Cucina/Trentino%20Alto%20Adige_RIC_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emmeti.it/Cucina/Ricette/img/Cucina/Trentino%20Alto%20Adige_RIC_284.jpg"/>
                          <pic:cNvPicPr>
                            <a:picLocks noChangeAspect="1" noChangeArrowheads="1"/>
                          </pic:cNvPicPr>
                        </pic:nvPicPr>
                        <pic:blipFill>
                          <a:blip r:embed="rId202" r:link="rId203"/>
                          <a:srcRect/>
                          <a:stretch>
                            <a:fillRect/>
                          </a:stretch>
                        </pic:blipFill>
                        <pic:spPr bwMode="auto">
                          <a:xfrm>
                            <a:off x="0" y="0"/>
                            <a:ext cx="1600200" cy="1149985"/>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smartTag w:uri="urn:schemas-microsoft-com:office:smarttags" w:element="PersonName">
              <w:smartTagPr>
                <w:attr w:name="ProductID" w:val="LA MOSA"/>
              </w:smartTagPr>
              <w:r w:rsidRPr="00727F21">
                <w:rPr>
                  <w:sz w:val="22"/>
                  <w:szCs w:val="22"/>
                </w:rPr>
                <w:t>LA MOSA</w:t>
              </w:r>
            </w:smartTag>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p>
          <w:p w:rsidR="0014095C" w:rsidRPr="00727F21" w:rsidRDefault="0014095C" w:rsidP="00727F21">
            <w:pPr>
              <w:jc w:val="both"/>
              <w:rPr>
                <w:sz w:val="22"/>
                <w:szCs w:val="22"/>
              </w:rPr>
            </w:pPr>
            <w:r w:rsidRPr="00727F21">
              <w:rPr>
                <w:sz w:val="22"/>
                <w:szCs w:val="22"/>
              </w:rPr>
              <w:t>TRENTINO ALTO-ADIGE</w:t>
            </w:r>
          </w:p>
        </w:tc>
        <w:tc>
          <w:tcPr>
            <w:tcW w:w="3285" w:type="dxa"/>
          </w:tcPr>
          <w:p w:rsidR="0014095C" w:rsidRPr="00727F21" w:rsidRDefault="0014095C" w:rsidP="00727F21">
            <w:pPr>
              <w:jc w:val="both"/>
              <w:rPr>
                <w:sz w:val="22"/>
                <w:szCs w:val="22"/>
              </w:rPr>
            </w:pPr>
          </w:p>
          <w:p w:rsidR="0014095C" w:rsidRPr="00727F21" w:rsidRDefault="00ED615B" w:rsidP="00727F21">
            <w:pPr>
              <w:jc w:val="both"/>
              <w:rPr>
                <w:sz w:val="22"/>
                <w:szCs w:val="22"/>
              </w:rPr>
            </w:pPr>
            <w:r>
              <w:rPr>
                <w:noProof/>
                <w:sz w:val="22"/>
                <w:szCs w:val="22"/>
              </w:rPr>
              <w:drawing>
                <wp:anchor distT="0" distB="0" distL="114300" distR="114300" simplePos="0" relativeHeight="251698176" behindDoc="0" locked="0" layoutInCell="1" allowOverlap="1">
                  <wp:simplePos x="0" y="0"/>
                  <wp:positionH relativeFrom="column">
                    <wp:posOffset>172720</wp:posOffset>
                  </wp:positionH>
                  <wp:positionV relativeFrom="paragraph">
                    <wp:posOffset>-8255</wp:posOffset>
                  </wp:positionV>
                  <wp:extent cx="1600200" cy="1200150"/>
                  <wp:effectExtent l="19050" t="0" r="0" b="0"/>
                  <wp:wrapNone/>
                  <wp:docPr id="329" name="Immagine 329" descr="http://www.girovagandointrentino.it/puntate/2005/primavera/val_di_non/images/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girovagandointrentino.it/puntate/2005/primavera/val_di_non/images/mosa.jpg"/>
                          <pic:cNvPicPr>
                            <a:picLocks noChangeAspect="1" noChangeArrowheads="1"/>
                          </pic:cNvPicPr>
                        </pic:nvPicPr>
                        <pic:blipFill>
                          <a:blip r:embed="rId204" r:link="rId205"/>
                          <a:srcRect/>
                          <a:stretch>
                            <a:fillRect/>
                          </a:stretch>
                        </pic:blipFill>
                        <pic:spPr bwMode="auto">
                          <a:xfrm>
                            <a:off x="0" y="0"/>
                            <a:ext cx="1600200" cy="1200150"/>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GNOCCHI AL FORMAGGIO</w:t>
            </w: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TRENTINO ALTO-ADIGE</w:t>
            </w:r>
          </w:p>
        </w:tc>
        <w:tc>
          <w:tcPr>
            <w:tcW w:w="3285" w:type="dxa"/>
          </w:tcPr>
          <w:p w:rsidR="0014095C" w:rsidRPr="00727F21" w:rsidRDefault="0014095C" w:rsidP="00727F21">
            <w:pPr>
              <w:jc w:val="both"/>
              <w:rPr>
                <w:sz w:val="22"/>
                <w:szCs w:val="22"/>
              </w:rPr>
            </w:pPr>
          </w:p>
          <w:p w:rsidR="0014095C" w:rsidRPr="00727F21" w:rsidRDefault="00ED615B" w:rsidP="00727F21">
            <w:pPr>
              <w:jc w:val="both"/>
              <w:rPr>
                <w:sz w:val="22"/>
                <w:szCs w:val="22"/>
              </w:rPr>
            </w:pPr>
            <w:r>
              <w:rPr>
                <w:noProof/>
                <w:sz w:val="22"/>
                <w:szCs w:val="22"/>
              </w:rPr>
              <w:drawing>
                <wp:anchor distT="0" distB="0" distL="114300" distR="114300" simplePos="0" relativeHeight="251684864" behindDoc="0" locked="0" layoutInCell="1" allowOverlap="1">
                  <wp:simplePos x="0" y="0"/>
                  <wp:positionH relativeFrom="column">
                    <wp:posOffset>287020</wp:posOffset>
                  </wp:positionH>
                  <wp:positionV relativeFrom="paragraph">
                    <wp:posOffset>125095</wp:posOffset>
                  </wp:positionV>
                  <wp:extent cx="1531620" cy="1258570"/>
                  <wp:effectExtent l="19050" t="0" r="0" b="0"/>
                  <wp:wrapNone/>
                  <wp:docPr id="316" name="Immagine 316" descr="http://www.fosseventuri.it/upload/ricett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fosseventuri.it/upload/ricetta_20.jpg"/>
                          <pic:cNvPicPr>
                            <a:picLocks noChangeAspect="1" noChangeArrowheads="1"/>
                          </pic:cNvPicPr>
                        </pic:nvPicPr>
                        <pic:blipFill>
                          <a:blip r:embed="rId206" r:link="rId207"/>
                          <a:srcRect/>
                          <a:stretch>
                            <a:fillRect/>
                          </a:stretch>
                        </pic:blipFill>
                        <pic:spPr bwMode="auto">
                          <a:xfrm>
                            <a:off x="0" y="0"/>
                            <a:ext cx="1531620" cy="1258570"/>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RISOTTO ALLE MELE</w:t>
            </w: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TRENTINO ALTO-ADIGE</w:t>
            </w:r>
          </w:p>
        </w:tc>
        <w:tc>
          <w:tcPr>
            <w:tcW w:w="3285" w:type="dxa"/>
          </w:tcPr>
          <w:p w:rsidR="0014095C" w:rsidRPr="00727F21" w:rsidRDefault="00ED615B" w:rsidP="00727F21">
            <w:pPr>
              <w:jc w:val="both"/>
              <w:rPr>
                <w:sz w:val="22"/>
                <w:szCs w:val="22"/>
              </w:rPr>
            </w:pPr>
            <w:r>
              <w:rPr>
                <w:noProof/>
                <w:sz w:val="22"/>
                <w:szCs w:val="22"/>
              </w:rPr>
              <w:drawing>
                <wp:anchor distT="0" distB="0" distL="114300" distR="114300" simplePos="0" relativeHeight="251685888" behindDoc="0" locked="0" layoutInCell="1" allowOverlap="1">
                  <wp:simplePos x="0" y="0"/>
                  <wp:positionH relativeFrom="column">
                    <wp:posOffset>290195</wp:posOffset>
                  </wp:positionH>
                  <wp:positionV relativeFrom="paragraph">
                    <wp:posOffset>45085</wp:posOffset>
                  </wp:positionV>
                  <wp:extent cx="1485265" cy="1113790"/>
                  <wp:effectExtent l="19050" t="0" r="635" b="0"/>
                  <wp:wrapNone/>
                  <wp:docPr id="317" name="Immagine 317" descr="http://www.elvissinel.it/immagini/risotto%20alle%20m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elvissinel.it/immagini/risotto%20alle%20mele.jpg"/>
                          <pic:cNvPicPr>
                            <a:picLocks noChangeAspect="1" noChangeArrowheads="1"/>
                          </pic:cNvPicPr>
                        </pic:nvPicPr>
                        <pic:blipFill>
                          <a:blip r:embed="rId208" r:link="rId209" cstate="print"/>
                          <a:srcRect/>
                          <a:stretch>
                            <a:fillRect/>
                          </a:stretch>
                        </pic:blipFill>
                        <pic:spPr bwMode="auto">
                          <a:xfrm>
                            <a:off x="0" y="0"/>
                            <a:ext cx="1485265" cy="1113790"/>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STRANGOLAPRETI</w:t>
            </w: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TRENTINO ALTO-ADIGE</w:t>
            </w:r>
          </w:p>
        </w:tc>
        <w:tc>
          <w:tcPr>
            <w:tcW w:w="3285" w:type="dxa"/>
          </w:tcPr>
          <w:p w:rsidR="0014095C" w:rsidRPr="00727F21" w:rsidRDefault="00ED615B" w:rsidP="00727F21">
            <w:pPr>
              <w:jc w:val="both"/>
              <w:rPr>
                <w:sz w:val="22"/>
                <w:szCs w:val="22"/>
              </w:rPr>
            </w:pPr>
            <w:r>
              <w:rPr>
                <w:noProof/>
                <w:sz w:val="22"/>
                <w:szCs w:val="22"/>
              </w:rPr>
              <w:drawing>
                <wp:anchor distT="0" distB="0" distL="114300" distR="114300" simplePos="0" relativeHeight="251686912" behindDoc="0" locked="0" layoutInCell="1" allowOverlap="1">
                  <wp:simplePos x="0" y="0"/>
                  <wp:positionH relativeFrom="column">
                    <wp:posOffset>286385</wp:posOffset>
                  </wp:positionH>
                  <wp:positionV relativeFrom="paragraph">
                    <wp:posOffset>14605</wp:posOffset>
                  </wp:positionV>
                  <wp:extent cx="1485265" cy="1061085"/>
                  <wp:effectExtent l="19050" t="0" r="635" b="0"/>
                  <wp:wrapNone/>
                  <wp:docPr id="318" name="Immagine 318" descr="http://cache.virtualtourist.com/1/3244976-Strangolapreti-Tr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cache.virtualtourist.com/1/3244976-Strangolapreti-Trento.jpg"/>
                          <pic:cNvPicPr>
                            <a:picLocks noChangeAspect="1" noChangeArrowheads="1"/>
                          </pic:cNvPicPr>
                        </pic:nvPicPr>
                        <pic:blipFill>
                          <a:blip r:embed="rId210" r:link="rId211"/>
                          <a:srcRect/>
                          <a:stretch>
                            <a:fillRect/>
                          </a:stretch>
                        </pic:blipFill>
                        <pic:spPr bwMode="auto">
                          <a:xfrm>
                            <a:off x="0" y="0"/>
                            <a:ext cx="1485265" cy="1061085"/>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CAPRIOLO AL FORNO</w:t>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Default="0014095C" w:rsidP="00727F21">
            <w:pPr>
              <w:jc w:val="both"/>
              <w:rPr>
                <w:sz w:val="22"/>
                <w:szCs w:val="22"/>
              </w:rPr>
            </w:pPr>
          </w:p>
          <w:p w:rsidR="008E2F4E" w:rsidRPr="00727F21" w:rsidRDefault="008E2F4E"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TRENTINO ALTO-ADIGE</w:t>
            </w:r>
          </w:p>
        </w:tc>
        <w:tc>
          <w:tcPr>
            <w:tcW w:w="3285" w:type="dxa"/>
          </w:tcPr>
          <w:p w:rsidR="0014095C" w:rsidRPr="00727F21" w:rsidRDefault="00ED615B" w:rsidP="00727F21">
            <w:pPr>
              <w:jc w:val="both"/>
              <w:rPr>
                <w:sz w:val="22"/>
                <w:szCs w:val="22"/>
              </w:rPr>
            </w:pPr>
            <w:r>
              <w:rPr>
                <w:noProof/>
                <w:sz w:val="22"/>
                <w:szCs w:val="22"/>
              </w:rPr>
              <w:drawing>
                <wp:anchor distT="0" distB="0" distL="114300" distR="114300" simplePos="0" relativeHeight="251687936" behindDoc="0" locked="0" layoutInCell="1" allowOverlap="1">
                  <wp:simplePos x="0" y="0"/>
                  <wp:positionH relativeFrom="column">
                    <wp:posOffset>286385</wp:posOffset>
                  </wp:positionH>
                  <wp:positionV relativeFrom="paragraph">
                    <wp:posOffset>95250</wp:posOffset>
                  </wp:positionV>
                  <wp:extent cx="1485900" cy="1189990"/>
                  <wp:effectExtent l="19050" t="0" r="0" b="0"/>
                  <wp:wrapNone/>
                  <wp:docPr id="319" name="Immagine 319" descr="http://tbn0.google.com/images?q=tbn:IhvVyYCOMpFEzM:http://bp3.blogger.com/_Sev4VDkiWw4/R8lz4DigsvI/AAAAAAAAAGw/1qGQLJcTge4/s400/agnello%2Bal%2Bforno.jpg">
                    <a:hlinkClick xmlns:a="http://schemas.openxmlformats.org/drawingml/2006/main" r:id="rId21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tbn0.google.com/images?q=tbn:IhvVyYCOMpFEzM:http://bp3.blogger.com/_Sev4VDkiWw4/R8lz4DigsvI/AAAAAAAAAGw/1qGQLJcTge4/s400/agnello%2Bal%2Bforno.jpg">
                            <a:hlinkClick r:id="rId212" tgtFrame="_top"/>
                          </pic:cNvPr>
                          <pic:cNvPicPr>
                            <a:picLocks noChangeAspect="1" noChangeArrowheads="1"/>
                          </pic:cNvPicPr>
                        </pic:nvPicPr>
                        <pic:blipFill>
                          <a:blip r:embed="rId213" r:link="rId214"/>
                          <a:srcRect/>
                          <a:stretch>
                            <a:fillRect/>
                          </a:stretch>
                        </pic:blipFill>
                        <pic:spPr bwMode="auto">
                          <a:xfrm>
                            <a:off x="0" y="0"/>
                            <a:ext cx="1485900" cy="1189990"/>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lastRenderedPageBreak/>
              <w:t>STRUDEL DI MELE</w:t>
            </w:r>
          </w:p>
          <w:p w:rsidR="0014095C" w:rsidRPr="00727F21" w:rsidRDefault="0014095C" w:rsidP="00727F21">
            <w:pPr>
              <w:jc w:val="both"/>
              <w:rPr>
                <w:sz w:val="22"/>
                <w:szCs w:val="22"/>
              </w:rPr>
            </w:pP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TRENTINO ALTO-ADIGE</w:t>
            </w:r>
          </w:p>
        </w:tc>
        <w:tc>
          <w:tcPr>
            <w:tcW w:w="3285" w:type="dxa"/>
          </w:tcPr>
          <w:p w:rsidR="0014095C" w:rsidRPr="00727F21" w:rsidRDefault="00ED615B" w:rsidP="00727F21">
            <w:pPr>
              <w:jc w:val="both"/>
              <w:rPr>
                <w:sz w:val="22"/>
                <w:szCs w:val="22"/>
              </w:rPr>
            </w:pPr>
            <w:r>
              <w:rPr>
                <w:noProof/>
                <w:sz w:val="22"/>
                <w:szCs w:val="22"/>
              </w:rPr>
              <w:drawing>
                <wp:anchor distT="0" distB="0" distL="114300" distR="114300" simplePos="0" relativeHeight="251688960" behindDoc="0" locked="0" layoutInCell="1" allowOverlap="1">
                  <wp:simplePos x="0" y="0"/>
                  <wp:positionH relativeFrom="column">
                    <wp:posOffset>240665</wp:posOffset>
                  </wp:positionH>
                  <wp:positionV relativeFrom="paragraph">
                    <wp:posOffset>59055</wp:posOffset>
                  </wp:positionV>
                  <wp:extent cx="1599565" cy="1276350"/>
                  <wp:effectExtent l="19050" t="0" r="635" b="0"/>
                  <wp:wrapNone/>
                  <wp:docPr id="320" name="Immagine 320" descr="http://www.giallozafferano.it/images/ricette/strudel_mele_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giallozafferano.it/images/ricette/strudel_mele_pp.jpg"/>
                          <pic:cNvPicPr>
                            <a:picLocks noChangeAspect="1" noChangeArrowheads="1"/>
                          </pic:cNvPicPr>
                        </pic:nvPicPr>
                        <pic:blipFill>
                          <a:blip r:embed="rId215" r:link="rId216"/>
                          <a:srcRect/>
                          <a:stretch>
                            <a:fillRect/>
                          </a:stretch>
                        </pic:blipFill>
                        <pic:spPr bwMode="auto">
                          <a:xfrm>
                            <a:off x="0" y="0"/>
                            <a:ext cx="1599565" cy="1276350"/>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ORECCHIETTE CON CIME DI RAPA</w:t>
            </w: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PUGLI A</w:t>
            </w:r>
          </w:p>
        </w:tc>
        <w:tc>
          <w:tcPr>
            <w:tcW w:w="3285" w:type="dxa"/>
          </w:tcPr>
          <w:p w:rsidR="0014095C" w:rsidRPr="00727F21" w:rsidRDefault="00ED615B" w:rsidP="00727F21">
            <w:pPr>
              <w:jc w:val="both"/>
              <w:rPr>
                <w:sz w:val="22"/>
                <w:szCs w:val="22"/>
              </w:rPr>
            </w:pPr>
            <w:r>
              <w:rPr>
                <w:noProof/>
                <w:sz w:val="22"/>
                <w:szCs w:val="22"/>
              </w:rPr>
              <w:drawing>
                <wp:anchor distT="0" distB="0" distL="114300" distR="114300" simplePos="0" relativeHeight="251689984" behindDoc="0" locked="0" layoutInCell="1" allowOverlap="1">
                  <wp:simplePos x="0" y="0"/>
                  <wp:positionH relativeFrom="column">
                    <wp:posOffset>240665</wp:posOffset>
                  </wp:positionH>
                  <wp:positionV relativeFrom="paragraph">
                    <wp:posOffset>43815</wp:posOffset>
                  </wp:positionV>
                  <wp:extent cx="1383030" cy="1390015"/>
                  <wp:effectExtent l="19050" t="0" r="7620" b="0"/>
                  <wp:wrapNone/>
                  <wp:docPr id="321" name="Immagine 321" descr="http://www.spaghettitaliani.com/or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spaghettitaliani.com/orecc.jpg"/>
                          <pic:cNvPicPr>
                            <a:picLocks noChangeAspect="1" noChangeArrowheads="1"/>
                          </pic:cNvPicPr>
                        </pic:nvPicPr>
                        <pic:blipFill>
                          <a:blip r:embed="rId217" r:link="rId218"/>
                          <a:srcRect/>
                          <a:stretch>
                            <a:fillRect/>
                          </a:stretch>
                        </pic:blipFill>
                        <pic:spPr bwMode="auto">
                          <a:xfrm>
                            <a:off x="0" y="0"/>
                            <a:ext cx="1383030" cy="1390015"/>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MINCHIARIEDDRI</w:t>
            </w: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PUGLIA</w:t>
            </w:r>
          </w:p>
        </w:tc>
        <w:tc>
          <w:tcPr>
            <w:tcW w:w="3285" w:type="dxa"/>
          </w:tcPr>
          <w:p w:rsidR="0014095C" w:rsidRPr="00727F21" w:rsidRDefault="0014095C" w:rsidP="00727F21">
            <w:pPr>
              <w:jc w:val="both"/>
              <w:rPr>
                <w:sz w:val="22"/>
                <w:szCs w:val="22"/>
              </w:rPr>
            </w:pPr>
          </w:p>
          <w:p w:rsidR="0014095C" w:rsidRPr="00727F21" w:rsidRDefault="00ED615B" w:rsidP="00727F21">
            <w:pPr>
              <w:jc w:val="both"/>
              <w:rPr>
                <w:sz w:val="22"/>
                <w:szCs w:val="22"/>
              </w:rPr>
            </w:pPr>
            <w:r>
              <w:rPr>
                <w:noProof/>
                <w:sz w:val="22"/>
                <w:szCs w:val="22"/>
              </w:rPr>
              <w:drawing>
                <wp:anchor distT="0" distB="0" distL="114300" distR="114300" simplePos="0" relativeHeight="251697152" behindDoc="0" locked="0" layoutInCell="1" allowOverlap="1">
                  <wp:simplePos x="0" y="0"/>
                  <wp:positionH relativeFrom="column">
                    <wp:posOffset>172085</wp:posOffset>
                  </wp:positionH>
                  <wp:positionV relativeFrom="paragraph">
                    <wp:posOffset>85725</wp:posOffset>
                  </wp:positionV>
                  <wp:extent cx="1647825" cy="1162050"/>
                  <wp:effectExtent l="19050" t="0" r="9525" b="0"/>
                  <wp:wrapNone/>
                  <wp:docPr id="328" name="Immagine 328" descr="http://www.vinileuci.it/web/images/stories/leuci/minchiaried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vinileuci.it/web/images/stories/leuci/minchiarieddhi.jpg"/>
                          <pic:cNvPicPr>
                            <a:picLocks noChangeAspect="1" noChangeArrowheads="1"/>
                          </pic:cNvPicPr>
                        </pic:nvPicPr>
                        <pic:blipFill>
                          <a:blip r:embed="rId219" r:link="rId220"/>
                          <a:srcRect/>
                          <a:stretch>
                            <a:fillRect/>
                          </a:stretch>
                        </pic:blipFill>
                        <pic:spPr bwMode="auto">
                          <a:xfrm>
                            <a:off x="0" y="0"/>
                            <a:ext cx="1647825" cy="1162050"/>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SCARCIEDDA</w:t>
            </w: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PUGLIA</w:t>
            </w:r>
          </w:p>
        </w:tc>
        <w:tc>
          <w:tcPr>
            <w:tcW w:w="3285" w:type="dxa"/>
          </w:tcPr>
          <w:p w:rsidR="0014095C" w:rsidRPr="00727F21" w:rsidRDefault="00ED615B" w:rsidP="00727F21">
            <w:pPr>
              <w:jc w:val="both"/>
              <w:rPr>
                <w:sz w:val="22"/>
                <w:szCs w:val="22"/>
              </w:rPr>
            </w:pPr>
            <w:r>
              <w:rPr>
                <w:noProof/>
                <w:sz w:val="22"/>
                <w:szCs w:val="22"/>
              </w:rPr>
              <w:drawing>
                <wp:anchor distT="0" distB="0" distL="114300" distR="114300" simplePos="0" relativeHeight="251691008" behindDoc="0" locked="0" layoutInCell="1" allowOverlap="1">
                  <wp:simplePos x="0" y="0"/>
                  <wp:positionH relativeFrom="column">
                    <wp:posOffset>58420</wp:posOffset>
                  </wp:positionH>
                  <wp:positionV relativeFrom="paragraph">
                    <wp:posOffset>109855</wp:posOffset>
                  </wp:positionV>
                  <wp:extent cx="1657350" cy="809625"/>
                  <wp:effectExtent l="19050" t="0" r="0" b="0"/>
                  <wp:wrapNone/>
                  <wp:docPr id="322" name="Immagine 322" descr="http://images.google.it/url?q=http://www.odealvino.com/wp-content/uploads/2008/04/ciambella.JPG&amp;usg=AFQjCNGpovr3YcuAWj7TAxfTlHOh7w3f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images.google.it/url?q=http://www.odealvino.com/wp-content/uploads/2008/04/ciambella.JPG&amp;usg=AFQjCNGpovr3YcuAWj7TAxfTlHOh7w3fLw"/>
                          <pic:cNvPicPr>
                            <a:picLocks noChangeAspect="1" noChangeArrowheads="1"/>
                          </pic:cNvPicPr>
                        </pic:nvPicPr>
                        <pic:blipFill>
                          <a:blip r:embed="rId221" r:link="rId222"/>
                          <a:srcRect/>
                          <a:stretch>
                            <a:fillRect/>
                          </a:stretch>
                        </pic:blipFill>
                        <pic:spPr bwMode="auto">
                          <a:xfrm>
                            <a:off x="0" y="0"/>
                            <a:ext cx="1657350" cy="809625"/>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CROSTINI DI FEGATINI</w:t>
            </w: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TOSCANA</w:t>
            </w:r>
          </w:p>
        </w:tc>
        <w:tc>
          <w:tcPr>
            <w:tcW w:w="3285" w:type="dxa"/>
          </w:tcPr>
          <w:p w:rsidR="0014095C" w:rsidRPr="00727F21" w:rsidRDefault="00ED615B" w:rsidP="00727F21">
            <w:pPr>
              <w:jc w:val="both"/>
              <w:rPr>
                <w:sz w:val="22"/>
                <w:szCs w:val="22"/>
              </w:rPr>
            </w:pPr>
            <w:r>
              <w:rPr>
                <w:noProof/>
                <w:sz w:val="22"/>
                <w:szCs w:val="22"/>
              </w:rPr>
              <w:drawing>
                <wp:anchor distT="0" distB="0" distL="114300" distR="114300" simplePos="0" relativeHeight="251692032" behindDoc="0" locked="0" layoutInCell="1" allowOverlap="1">
                  <wp:simplePos x="0" y="0"/>
                  <wp:positionH relativeFrom="column">
                    <wp:posOffset>172085</wp:posOffset>
                  </wp:positionH>
                  <wp:positionV relativeFrom="paragraph">
                    <wp:posOffset>64135</wp:posOffset>
                  </wp:positionV>
                  <wp:extent cx="1485265" cy="1138555"/>
                  <wp:effectExtent l="19050" t="0" r="635" b="0"/>
                  <wp:wrapNone/>
                  <wp:docPr id="323" name="Immagine 323" descr="http://xoomer.alice.it/marasmaa/Fega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xoomer.alice.it/marasmaa/Fegatini.jpg"/>
                          <pic:cNvPicPr>
                            <a:picLocks noChangeAspect="1" noChangeArrowheads="1"/>
                          </pic:cNvPicPr>
                        </pic:nvPicPr>
                        <pic:blipFill>
                          <a:blip r:embed="rId223" r:link="rId224"/>
                          <a:srcRect/>
                          <a:stretch>
                            <a:fillRect/>
                          </a:stretch>
                        </pic:blipFill>
                        <pic:spPr bwMode="auto">
                          <a:xfrm>
                            <a:off x="0" y="0"/>
                            <a:ext cx="1485265" cy="1138555"/>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ED615B" w:rsidP="00727F21">
            <w:pPr>
              <w:jc w:val="both"/>
              <w:rPr>
                <w:sz w:val="22"/>
                <w:szCs w:val="22"/>
              </w:rPr>
            </w:pPr>
            <w:r>
              <w:rPr>
                <w:noProof/>
                <w:sz w:val="22"/>
                <w:szCs w:val="22"/>
              </w:rPr>
              <w:drawing>
                <wp:anchor distT="0" distB="0" distL="114300" distR="114300" simplePos="0" relativeHeight="251693056" behindDoc="0" locked="0" layoutInCell="1" allowOverlap="1">
                  <wp:simplePos x="0" y="0"/>
                  <wp:positionH relativeFrom="column">
                    <wp:posOffset>172720</wp:posOffset>
                  </wp:positionH>
                  <wp:positionV relativeFrom="paragraph">
                    <wp:posOffset>163195</wp:posOffset>
                  </wp:positionV>
                  <wp:extent cx="1600200" cy="1110615"/>
                  <wp:effectExtent l="19050" t="0" r="0" b="0"/>
                  <wp:wrapNone/>
                  <wp:docPr id="324" name="Immagine 324" descr="http://tbn0.google.com/images?q=tbn:-OORak0eDDYpoM:http://bp2.blogger.com/_cl-NMqz2i6g/R9tmaB6Rs4I/AAAAAAAADCQ/B975pXH71z4/s400/SANY0399.jpg">
                    <a:hlinkClick xmlns:a="http://schemas.openxmlformats.org/drawingml/2006/main" r:id="rId22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tbn0.google.com/images?q=tbn:-OORak0eDDYpoM:http://bp2.blogger.com/_cl-NMqz2i6g/R9tmaB6Rs4I/AAAAAAAADCQ/B975pXH71z4/s400/SANY0399.jpg">
                            <a:hlinkClick r:id="rId225" tgtFrame="_top"/>
                          </pic:cNvPr>
                          <pic:cNvPicPr>
                            <a:picLocks noChangeAspect="1" noChangeArrowheads="1"/>
                          </pic:cNvPicPr>
                        </pic:nvPicPr>
                        <pic:blipFill>
                          <a:blip r:embed="rId226" r:link="rId227"/>
                          <a:srcRect/>
                          <a:stretch>
                            <a:fillRect/>
                          </a:stretch>
                        </pic:blipFill>
                        <pic:spPr bwMode="auto">
                          <a:xfrm>
                            <a:off x="0" y="0"/>
                            <a:ext cx="1600200" cy="1110615"/>
                          </a:xfrm>
                          <a:prstGeom prst="rect">
                            <a:avLst/>
                          </a:prstGeom>
                          <a:noFill/>
                          <a:ln w="9525">
                            <a:noFill/>
                            <a:miter lim="800000"/>
                            <a:headEnd/>
                            <a:tailEnd/>
                          </a:ln>
                        </pic:spPr>
                      </pic:pic>
                    </a:graphicData>
                  </a:graphic>
                </wp:anchor>
              </w:drawing>
            </w: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 xml:space="preserve">FAGIOLI ALL'OLIO </w:t>
            </w: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TOSCANA</w:t>
            </w:r>
          </w:p>
        </w:tc>
        <w:tc>
          <w:tcPr>
            <w:tcW w:w="3285" w:type="dxa"/>
          </w:tcPr>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CARCIOFI ALLA GIUDIA</w:t>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LAZIO</w:t>
            </w:r>
          </w:p>
        </w:tc>
        <w:tc>
          <w:tcPr>
            <w:tcW w:w="3285" w:type="dxa"/>
          </w:tcPr>
          <w:p w:rsidR="0014095C" w:rsidRPr="00727F21" w:rsidRDefault="00ED615B" w:rsidP="00727F21">
            <w:pPr>
              <w:jc w:val="both"/>
              <w:rPr>
                <w:sz w:val="22"/>
                <w:szCs w:val="22"/>
              </w:rPr>
            </w:pPr>
            <w:r>
              <w:rPr>
                <w:noProof/>
                <w:sz w:val="22"/>
                <w:szCs w:val="22"/>
              </w:rPr>
              <w:drawing>
                <wp:anchor distT="0" distB="0" distL="114300" distR="114300" simplePos="0" relativeHeight="251694080" behindDoc="0" locked="0" layoutInCell="1" allowOverlap="1">
                  <wp:simplePos x="0" y="0"/>
                  <wp:positionH relativeFrom="column">
                    <wp:posOffset>172085</wp:posOffset>
                  </wp:positionH>
                  <wp:positionV relativeFrom="paragraph">
                    <wp:posOffset>37465</wp:posOffset>
                  </wp:positionV>
                  <wp:extent cx="1531620" cy="1256665"/>
                  <wp:effectExtent l="19050" t="0" r="0" b="0"/>
                  <wp:wrapNone/>
                  <wp:docPr id="325" name="Immagine 325" descr="http://img.foodnetwork.com/FOOD/2004/01/13/em1d67_sephardic_artichokes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img.foodnetwork.com/FOOD/2004/01/13/em1d67_sephardic_artichokes_e.jpg"/>
                          <pic:cNvPicPr>
                            <a:picLocks noChangeAspect="1" noChangeArrowheads="1"/>
                          </pic:cNvPicPr>
                        </pic:nvPicPr>
                        <pic:blipFill>
                          <a:blip r:embed="rId228" r:link="rId229"/>
                          <a:srcRect/>
                          <a:stretch>
                            <a:fillRect/>
                          </a:stretch>
                        </pic:blipFill>
                        <pic:spPr bwMode="auto">
                          <a:xfrm>
                            <a:off x="0" y="0"/>
                            <a:ext cx="1531620" cy="1256665"/>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lastRenderedPageBreak/>
              <w:t xml:space="preserve">TROFFIE DI RECCO </w:t>
            </w:r>
          </w:p>
          <w:p w:rsidR="0014095C" w:rsidRPr="00727F21" w:rsidRDefault="0014095C" w:rsidP="00727F21">
            <w:pPr>
              <w:jc w:val="both"/>
              <w:rPr>
                <w:sz w:val="22"/>
                <w:szCs w:val="22"/>
              </w:rPr>
            </w:pPr>
          </w:p>
        </w:tc>
        <w:tc>
          <w:tcPr>
            <w:tcW w:w="3285" w:type="dxa"/>
          </w:tcPr>
          <w:p w:rsidR="0014095C" w:rsidRPr="00727F21" w:rsidRDefault="0014095C" w:rsidP="00727F21">
            <w:pPr>
              <w:jc w:val="both"/>
              <w:rPr>
                <w:sz w:val="22"/>
                <w:szCs w:val="22"/>
              </w:rPr>
            </w:pPr>
            <w:r w:rsidRPr="00727F21">
              <w:rPr>
                <w:sz w:val="22"/>
                <w:szCs w:val="22"/>
              </w:rPr>
              <w:t>LIGURIA</w:t>
            </w:r>
          </w:p>
        </w:tc>
        <w:tc>
          <w:tcPr>
            <w:tcW w:w="3285" w:type="dxa"/>
          </w:tcPr>
          <w:p w:rsidR="0014095C" w:rsidRPr="00727F21" w:rsidRDefault="00ED615B" w:rsidP="00727F21">
            <w:pPr>
              <w:jc w:val="both"/>
              <w:rPr>
                <w:sz w:val="22"/>
                <w:szCs w:val="22"/>
              </w:rPr>
            </w:pPr>
            <w:r>
              <w:rPr>
                <w:noProof/>
                <w:sz w:val="22"/>
                <w:szCs w:val="22"/>
              </w:rPr>
              <w:drawing>
                <wp:anchor distT="0" distB="0" distL="114300" distR="114300" simplePos="0" relativeHeight="251695104" behindDoc="0" locked="0" layoutInCell="1" allowOverlap="1">
                  <wp:simplePos x="0" y="0"/>
                  <wp:positionH relativeFrom="column">
                    <wp:posOffset>172085</wp:posOffset>
                  </wp:positionH>
                  <wp:positionV relativeFrom="paragraph">
                    <wp:posOffset>635</wp:posOffset>
                  </wp:positionV>
                  <wp:extent cx="1485900" cy="1114425"/>
                  <wp:effectExtent l="19050" t="0" r="0" b="0"/>
                  <wp:wrapNone/>
                  <wp:docPr id="326" name="Immagine 326" descr="http://www.cookaround.com/cpg134/albums/userpics/10140/normal_troffie_di_recco_con_vongole_e_coz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cookaround.com/cpg134/albums/userpics/10140/normal_troffie_di_recco_con_vongole_e_cozze.jpg"/>
                          <pic:cNvPicPr>
                            <a:picLocks noChangeAspect="1" noChangeArrowheads="1"/>
                          </pic:cNvPicPr>
                        </pic:nvPicPr>
                        <pic:blipFill>
                          <a:blip r:embed="rId230" r:link="rId231"/>
                          <a:srcRect/>
                          <a:stretch>
                            <a:fillRect/>
                          </a:stretch>
                        </pic:blipFill>
                        <pic:spPr bwMode="auto">
                          <a:xfrm>
                            <a:off x="0" y="0"/>
                            <a:ext cx="1485900" cy="1114425"/>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r w:rsidR="0014095C" w:rsidRPr="00727F21" w:rsidTr="00727F21">
        <w:tc>
          <w:tcPr>
            <w:tcW w:w="3284" w:type="dxa"/>
          </w:tcPr>
          <w:p w:rsidR="0014095C" w:rsidRPr="00727F21" w:rsidRDefault="0014095C" w:rsidP="00727F21">
            <w:pPr>
              <w:jc w:val="both"/>
              <w:rPr>
                <w:sz w:val="22"/>
                <w:szCs w:val="22"/>
              </w:rPr>
            </w:pPr>
            <w:r w:rsidRPr="00727F21">
              <w:rPr>
                <w:sz w:val="22"/>
                <w:szCs w:val="22"/>
              </w:rPr>
              <w:t>CANESTRELLI</w:t>
            </w:r>
          </w:p>
        </w:tc>
        <w:tc>
          <w:tcPr>
            <w:tcW w:w="3285" w:type="dxa"/>
          </w:tcPr>
          <w:p w:rsidR="0014095C" w:rsidRPr="00727F21" w:rsidRDefault="0014095C" w:rsidP="00727F21">
            <w:pPr>
              <w:jc w:val="both"/>
              <w:rPr>
                <w:sz w:val="22"/>
                <w:szCs w:val="22"/>
              </w:rPr>
            </w:pPr>
            <w:r w:rsidRPr="00727F21">
              <w:rPr>
                <w:sz w:val="22"/>
                <w:szCs w:val="22"/>
              </w:rPr>
              <w:t>LIGURIA</w:t>
            </w:r>
          </w:p>
          <w:p w:rsidR="0014095C" w:rsidRPr="00727F21" w:rsidRDefault="0014095C" w:rsidP="00727F21">
            <w:pPr>
              <w:jc w:val="both"/>
              <w:rPr>
                <w:sz w:val="22"/>
                <w:szCs w:val="22"/>
              </w:rPr>
            </w:pPr>
          </w:p>
        </w:tc>
        <w:tc>
          <w:tcPr>
            <w:tcW w:w="3285" w:type="dxa"/>
          </w:tcPr>
          <w:p w:rsidR="0014095C" w:rsidRPr="00727F21" w:rsidRDefault="00ED615B" w:rsidP="00727F21">
            <w:pPr>
              <w:jc w:val="both"/>
              <w:rPr>
                <w:sz w:val="22"/>
                <w:szCs w:val="22"/>
              </w:rPr>
            </w:pPr>
            <w:r>
              <w:rPr>
                <w:noProof/>
                <w:sz w:val="22"/>
                <w:szCs w:val="22"/>
              </w:rPr>
              <w:drawing>
                <wp:anchor distT="0" distB="0" distL="114300" distR="114300" simplePos="0" relativeHeight="251696128" behindDoc="0" locked="0" layoutInCell="1" allowOverlap="1">
                  <wp:simplePos x="0" y="0"/>
                  <wp:positionH relativeFrom="column">
                    <wp:posOffset>172085</wp:posOffset>
                  </wp:positionH>
                  <wp:positionV relativeFrom="paragraph">
                    <wp:posOffset>57785</wp:posOffset>
                  </wp:positionV>
                  <wp:extent cx="1531620" cy="1348105"/>
                  <wp:effectExtent l="19050" t="0" r="0" b="0"/>
                  <wp:wrapNone/>
                  <wp:docPr id="327" name="Immagine 327" descr="http://gnappetta.files.wordpress.com/2007/02/canestr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gnappetta.files.wordpress.com/2007/02/canestrelli.jpg"/>
                          <pic:cNvPicPr>
                            <a:picLocks noChangeAspect="1" noChangeArrowheads="1"/>
                          </pic:cNvPicPr>
                        </pic:nvPicPr>
                        <pic:blipFill>
                          <a:blip r:embed="rId232" r:link="rId233"/>
                          <a:srcRect/>
                          <a:stretch>
                            <a:fillRect/>
                          </a:stretch>
                        </pic:blipFill>
                        <pic:spPr bwMode="auto">
                          <a:xfrm>
                            <a:off x="0" y="0"/>
                            <a:ext cx="1531620" cy="1348105"/>
                          </a:xfrm>
                          <a:prstGeom prst="rect">
                            <a:avLst/>
                          </a:prstGeom>
                          <a:noFill/>
                          <a:ln w="9525">
                            <a:noFill/>
                            <a:miter lim="800000"/>
                            <a:headEnd/>
                            <a:tailEnd/>
                          </a:ln>
                        </pic:spPr>
                      </pic:pic>
                    </a:graphicData>
                  </a:graphic>
                </wp:anchor>
              </w:drawing>
            </w: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p w:rsidR="0014095C" w:rsidRPr="00727F21" w:rsidRDefault="0014095C" w:rsidP="00727F21">
            <w:pPr>
              <w:jc w:val="both"/>
              <w:rPr>
                <w:sz w:val="22"/>
                <w:szCs w:val="22"/>
              </w:rPr>
            </w:pPr>
          </w:p>
        </w:tc>
      </w:tr>
    </w:tbl>
    <w:p w:rsidR="0014095C" w:rsidRPr="00461559" w:rsidRDefault="0014095C" w:rsidP="00461559">
      <w:pPr>
        <w:jc w:val="both"/>
        <w:rPr>
          <w:sz w:val="22"/>
          <w:szCs w:val="22"/>
        </w:rPr>
      </w:pPr>
    </w:p>
    <w:p w:rsidR="0014095C" w:rsidRPr="005C2AB1" w:rsidRDefault="005C2AB1" w:rsidP="00461559">
      <w:pPr>
        <w:jc w:val="both"/>
        <w:rPr>
          <w:b/>
          <w:sz w:val="22"/>
          <w:szCs w:val="22"/>
        </w:rPr>
      </w:pPr>
      <w:r w:rsidRPr="005C2AB1">
        <w:rPr>
          <w:b/>
          <w:sz w:val="22"/>
          <w:szCs w:val="22"/>
        </w:rPr>
        <w:t xml:space="preserve">FRITOLE ALLA VENEZIANA </w:t>
      </w:r>
    </w:p>
    <w:p w:rsidR="0014095C" w:rsidRPr="00461559" w:rsidRDefault="0014095C" w:rsidP="00461559">
      <w:pPr>
        <w:jc w:val="both"/>
        <w:rPr>
          <w:sz w:val="22"/>
          <w:szCs w:val="22"/>
        </w:rPr>
      </w:pPr>
      <w:r w:rsidRPr="00461559">
        <w:rPr>
          <w:sz w:val="22"/>
          <w:szCs w:val="22"/>
        </w:rPr>
        <w:t>Ingredienti per 4 persone:</w:t>
      </w:r>
    </w:p>
    <w:p w:rsidR="0014095C" w:rsidRPr="00461559" w:rsidRDefault="0014095C" w:rsidP="00461559">
      <w:pPr>
        <w:jc w:val="both"/>
        <w:rPr>
          <w:sz w:val="22"/>
          <w:szCs w:val="22"/>
        </w:rPr>
      </w:pPr>
      <w:smartTag w:uri="urn:schemas-microsoft-com:office:smarttags" w:element="metricconverter">
        <w:smartTagPr>
          <w:attr w:name="ProductID" w:val="500 grammi"/>
        </w:smartTagPr>
        <w:r w:rsidRPr="00461559">
          <w:rPr>
            <w:sz w:val="22"/>
            <w:szCs w:val="22"/>
          </w:rPr>
          <w:t>500 grammi</w:t>
        </w:r>
      </w:smartTag>
      <w:r w:rsidRPr="00461559">
        <w:rPr>
          <w:sz w:val="22"/>
          <w:szCs w:val="22"/>
        </w:rPr>
        <w:t xml:space="preserve"> di farina 00</w:t>
      </w:r>
    </w:p>
    <w:p w:rsidR="0014095C" w:rsidRPr="00461559" w:rsidRDefault="0014095C" w:rsidP="00461559">
      <w:pPr>
        <w:jc w:val="both"/>
        <w:rPr>
          <w:sz w:val="22"/>
          <w:szCs w:val="22"/>
        </w:rPr>
      </w:pPr>
      <w:smartTag w:uri="urn:schemas-microsoft-com:office:smarttags" w:element="metricconverter">
        <w:smartTagPr>
          <w:attr w:name="ProductID" w:val="75 grammi"/>
        </w:smartTagPr>
        <w:r w:rsidRPr="00461559">
          <w:rPr>
            <w:sz w:val="22"/>
            <w:szCs w:val="22"/>
          </w:rPr>
          <w:t>75 grammi</w:t>
        </w:r>
      </w:smartTag>
      <w:r w:rsidRPr="00461559">
        <w:rPr>
          <w:sz w:val="22"/>
          <w:szCs w:val="22"/>
        </w:rPr>
        <w:t xml:space="preserve"> di zucchero</w:t>
      </w:r>
    </w:p>
    <w:p w:rsidR="0014095C" w:rsidRPr="00461559" w:rsidRDefault="0014095C" w:rsidP="00461559">
      <w:pPr>
        <w:jc w:val="both"/>
        <w:rPr>
          <w:sz w:val="22"/>
          <w:szCs w:val="22"/>
        </w:rPr>
      </w:pPr>
      <w:smartTag w:uri="urn:schemas-microsoft-com:office:smarttags" w:element="metricconverter">
        <w:smartTagPr>
          <w:attr w:name="ProductID" w:val="150 grammi"/>
        </w:smartTagPr>
        <w:r w:rsidRPr="00461559">
          <w:rPr>
            <w:sz w:val="22"/>
            <w:szCs w:val="22"/>
          </w:rPr>
          <w:t>150 grammi</w:t>
        </w:r>
      </w:smartTag>
      <w:r w:rsidRPr="00461559">
        <w:rPr>
          <w:sz w:val="22"/>
          <w:szCs w:val="22"/>
        </w:rPr>
        <w:t xml:space="preserve"> di acqua</w:t>
      </w:r>
    </w:p>
    <w:p w:rsidR="0014095C" w:rsidRPr="00461559" w:rsidRDefault="0014095C" w:rsidP="00461559">
      <w:pPr>
        <w:jc w:val="both"/>
        <w:rPr>
          <w:sz w:val="22"/>
          <w:szCs w:val="22"/>
        </w:rPr>
      </w:pPr>
      <w:r w:rsidRPr="00461559">
        <w:rPr>
          <w:sz w:val="22"/>
          <w:szCs w:val="22"/>
        </w:rPr>
        <w:t>2 uova intere</w:t>
      </w:r>
    </w:p>
    <w:p w:rsidR="0014095C" w:rsidRPr="00461559" w:rsidRDefault="0014095C" w:rsidP="00461559">
      <w:pPr>
        <w:jc w:val="both"/>
        <w:rPr>
          <w:sz w:val="22"/>
          <w:szCs w:val="22"/>
        </w:rPr>
      </w:pPr>
      <w:r w:rsidRPr="00461559">
        <w:rPr>
          <w:sz w:val="22"/>
          <w:szCs w:val="22"/>
        </w:rPr>
        <w:t>aroma di limone, una fialetta</w:t>
      </w:r>
    </w:p>
    <w:p w:rsidR="0014095C" w:rsidRPr="00461559" w:rsidRDefault="0014095C" w:rsidP="00461559">
      <w:pPr>
        <w:jc w:val="both"/>
        <w:rPr>
          <w:sz w:val="22"/>
          <w:szCs w:val="22"/>
        </w:rPr>
      </w:pPr>
      <w:smartTag w:uri="urn:schemas-microsoft-com:office:smarttags" w:element="metricconverter">
        <w:smartTagPr>
          <w:attr w:name="ProductID" w:val="150 grammi"/>
        </w:smartTagPr>
        <w:r w:rsidRPr="00461559">
          <w:rPr>
            <w:sz w:val="22"/>
            <w:szCs w:val="22"/>
          </w:rPr>
          <w:t>150 grammi</w:t>
        </w:r>
      </w:smartTag>
      <w:r w:rsidRPr="00461559">
        <w:rPr>
          <w:sz w:val="22"/>
          <w:szCs w:val="22"/>
        </w:rPr>
        <w:t xml:space="preserve"> di uvetta (facoltativa)</w:t>
      </w:r>
    </w:p>
    <w:p w:rsidR="0014095C" w:rsidRPr="00461559" w:rsidRDefault="0014095C" w:rsidP="00461559">
      <w:pPr>
        <w:jc w:val="both"/>
        <w:rPr>
          <w:sz w:val="22"/>
          <w:szCs w:val="22"/>
        </w:rPr>
      </w:pPr>
      <w:smartTag w:uri="urn:schemas-microsoft-com:office:smarttags" w:element="metricconverter">
        <w:smartTagPr>
          <w:attr w:name="ProductID" w:val="30 grammi"/>
        </w:smartTagPr>
        <w:r w:rsidRPr="00461559">
          <w:rPr>
            <w:sz w:val="22"/>
            <w:szCs w:val="22"/>
          </w:rPr>
          <w:t>30 grammi</w:t>
        </w:r>
      </w:smartTag>
      <w:r w:rsidRPr="00461559">
        <w:rPr>
          <w:sz w:val="22"/>
          <w:szCs w:val="22"/>
        </w:rPr>
        <w:t xml:space="preserve"> di lievito di birra</w:t>
      </w:r>
    </w:p>
    <w:p w:rsidR="0014095C" w:rsidRPr="00461559" w:rsidRDefault="0014095C" w:rsidP="00461559">
      <w:pPr>
        <w:jc w:val="both"/>
        <w:rPr>
          <w:sz w:val="22"/>
          <w:szCs w:val="22"/>
        </w:rPr>
      </w:pPr>
      <w:r w:rsidRPr="00461559">
        <w:rPr>
          <w:sz w:val="22"/>
          <w:szCs w:val="22"/>
        </w:rPr>
        <w:t>olio per friggere</w:t>
      </w:r>
    </w:p>
    <w:p w:rsidR="0014095C" w:rsidRPr="00461559" w:rsidRDefault="0014095C" w:rsidP="00461559">
      <w:pPr>
        <w:jc w:val="both"/>
        <w:rPr>
          <w:sz w:val="22"/>
          <w:szCs w:val="22"/>
        </w:rPr>
      </w:pPr>
      <w:r w:rsidRPr="00461559">
        <w:rPr>
          <w:sz w:val="22"/>
          <w:szCs w:val="22"/>
        </w:rPr>
        <w:t>zucchero a velo</w:t>
      </w:r>
    </w:p>
    <w:p w:rsidR="005C2AB1" w:rsidRDefault="005C2AB1" w:rsidP="00461559">
      <w:pPr>
        <w:jc w:val="both"/>
        <w:rPr>
          <w:sz w:val="22"/>
          <w:szCs w:val="22"/>
        </w:rPr>
      </w:pPr>
      <w:r>
        <w:rPr>
          <w:sz w:val="22"/>
          <w:szCs w:val="22"/>
        </w:rPr>
        <w:t>un pizzico di sale</w:t>
      </w:r>
    </w:p>
    <w:p w:rsidR="0014095C" w:rsidRPr="00461559" w:rsidRDefault="0014095C" w:rsidP="00461559">
      <w:pPr>
        <w:jc w:val="both"/>
        <w:rPr>
          <w:sz w:val="22"/>
          <w:szCs w:val="22"/>
        </w:rPr>
      </w:pPr>
      <w:r w:rsidRPr="00461559">
        <w:rPr>
          <w:sz w:val="22"/>
          <w:szCs w:val="22"/>
        </w:rPr>
        <w:t>Esecuzione</w:t>
      </w:r>
    </w:p>
    <w:p w:rsidR="0014095C" w:rsidRPr="00461559" w:rsidRDefault="0014095C" w:rsidP="00461559">
      <w:pPr>
        <w:jc w:val="both"/>
        <w:rPr>
          <w:sz w:val="22"/>
          <w:szCs w:val="22"/>
        </w:rPr>
      </w:pPr>
      <w:r w:rsidRPr="00461559">
        <w:rPr>
          <w:sz w:val="22"/>
          <w:szCs w:val="22"/>
        </w:rPr>
        <w:t>Sciogliere il lievito nell'acqua tiepida. Versare in un recipiente la farina, lo zucchero, due uova intere, un pizzico di sale, l'aroma al limone e, infine, il lievito di birra. Mescolare energicamente tutti gli ingredienti per qualche minuto. Far lievitare la pasta per due ore, coperta da un canovaccio, in un luogo tiepido.</w:t>
      </w:r>
    </w:p>
    <w:p w:rsidR="0014095C" w:rsidRPr="00461559" w:rsidRDefault="0014095C" w:rsidP="00461559">
      <w:pPr>
        <w:jc w:val="both"/>
        <w:rPr>
          <w:sz w:val="22"/>
          <w:szCs w:val="22"/>
        </w:rPr>
      </w:pPr>
      <w:r w:rsidRPr="00461559">
        <w:rPr>
          <w:sz w:val="22"/>
          <w:szCs w:val="22"/>
        </w:rPr>
        <w:t xml:space="preserve">Facoltativo: chi vuole, può aggiungere all'impasto </w:t>
      </w:r>
      <w:smartTag w:uri="urn:schemas-microsoft-com:office:smarttags" w:element="metricconverter">
        <w:smartTagPr>
          <w:attr w:name="ProductID" w:val="150 grammi"/>
        </w:smartTagPr>
        <w:r w:rsidRPr="00461559">
          <w:rPr>
            <w:sz w:val="22"/>
            <w:szCs w:val="22"/>
          </w:rPr>
          <w:t>150 grammi</w:t>
        </w:r>
      </w:smartTag>
      <w:r w:rsidRPr="00461559">
        <w:rPr>
          <w:sz w:val="22"/>
          <w:szCs w:val="22"/>
        </w:rPr>
        <w:t xml:space="preserve"> di uvetta bagnata nell'acqua o in un liquore aromatico</w:t>
      </w:r>
    </w:p>
    <w:p w:rsidR="0014095C" w:rsidRPr="00461559" w:rsidRDefault="0014095C" w:rsidP="00461559">
      <w:pPr>
        <w:jc w:val="both"/>
        <w:rPr>
          <w:sz w:val="22"/>
          <w:szCs w:val="22"/>
        </w:rPr>
      </w:pPr>
      <w:r w:rsidRPr="00461559">
        <w:rPr>
          <w:sz w:val="22"/>
          <w:szCs w:val="22"/>
        </w:rPr>
        <w:t>Scaldare l'olio in una padella con i bordi alti: l'olio è caldo al punto giusto quando, ponendo uno stuzzicadenti al centro della padella, sfrigola attorno ad esso.</w:t>
      </w:r>
    </w:p>
    <w:p w:rsidR="0014095C" w:rsidRPr="00461559" w:rsidRDefault="0014095C" w:rsidP="00461559">
      <w:pPr>
        <w:jc w:val="both"/>
        <w:rPr>
          <w:sz w:val="22"/>
          <w:szCs w:val="22"/>
        </w:rPr>
      </w:pPr>
      <w:r w:rsidRPr="00461559">
        <w:rPr>
          <w:sz w:val="22"/>
          <w:szCs w:val="22"/>
        </w:rPr>
        <w:t>Con un cucchiaino da the formare delle palline e immergerle nell'olio.</w:t>
      </w:r>
    </w:p>
    <w:p w:rsidR="0014095C" w:rsidRPr="00461559" w:rsidRDefault="0014095C" w:rsidP="00461559">
      <w:pPr>
        <w:jc w:val="both"/>
        <w:rPr>
          <w:sz w:val="22"/>
          <w:szCs w:val="22"/>
        </w:rPr>
      </w:pPr>
      <w:r w:rsidRPr="00461559">
        <w:rPr>
          <w:sz w:val="22"/>
          <w:szCs w:val="22"/>
        </w:rPr>
        <w:t>Quando le frittelle sono dorate, toglierle dalla padella, farle sgocciolare su carta da cucina, disporle in un piatto e spolverizzarle con zucchero a velo o semolato e servirle calde.</w:t>
      </w:r>
    </w:p>
    <w:p w:rsidR="0014095C" w:rsidRPr="00461559" w:rsidRDefault="0014095C" w:rsidP="00461559">
      <w:pPr>
        <w:jc w:val="both"/>
        <w:rPr>
          <w:sz w:val="22"/>
          <w:szCs w:val="22"/>
        </w:rPr>
      </w:pPr>
      <w:r w:rsidRPr="00461559">
        <w:rPr>
          <w:sz w:val="22"/>
          <w:szCs w:val="22"/>
        </w:rPr>
        <w:t>Bevande: bibite, liquore leggero, vino bianco fresco.</w:t>
      </w:r>
    </w:p>
    <w:p w:rsidR="0014095C" w:rsidRPr="00461559" w:rsidRDefault="0014095C" w:rsidP="005C2AB1">
      <w:pPr>
        <w:ind w:right="3518"/>
        <w:jc w:val="both"/>
        <w:rPr>
          <w:sz w:val="22"/>
          <w:szCs w:val="22"/>
        </w:rPr>
      </w:pPr>
    </w:p>
    <w:p w:rsidR="005C2AB1" w:rsidRPr="005C2AB1" w:rsidRDefault="005C2AB1" w:rsidP="005C2AB1">
      <w:pPr>
        <w:ind w:right="3518"/>
        <w:jc w:val="both"/>
        <w:rPr>
          <w:b/>
          <w:sz w:val="22"/>
          <w:szCs w:val="22"/>
        </w:rPr>
      </w:pPr>
      <w:r w:rsidRPr="005C2AB1">
        <w:rPr>
          <w:b/>
          <w:sz w:val="22"/>
          <w:szCs w:val="22"/>
        </w:rPr>
        <w:t>AMATRICIANA</w:t>
      </w:r>
    </w:p>
    <w:p w:rsidR="0014095C" w:rsidRPr="00461559" w:rsidRDefault="00570CBA" w:rsidP="005C2AB1">
      <w:pPr>
        <w:ind w:right="3518"/>
        <w:jc w:val="both"/>
        <w:rPr>
          <w:sz w:val="22"/>
          <w:szCs w:val="22"/>
        </w:rPr>
      </w:pPr>
      <w:r>
        <w:rPr>
          <w:noProof/>
          <w:sz w:val="22"/>
          <w:szCs w:val="22"/>
        </w:rPr>
        <w:pict>
          <v:shape id="_x0000_s1359" type="#_x0000_t202" style="position:absolute;left:0;text-align:left;margin-left:315pt;margin-top:.7pt;width:162pt;height:138.25pt;z-index:251700224">
            <v:textbox style="mso-next-textbox:#_x0000_s1359">
              <w:txbxContent>
                <w:p w:rsidR="00A20999" w:rsidRDefault="00A20999">
                  <w:r>
                    <w:rPr>
                      <w:noProof/>
                      <w:sz w:val="22"/>
                      <w:szCs w:val="22"/>
                    </w:rPr>
                    <w:drawing>
                      <wp:inline distT="0" distB="0" distL="0" distR="0">
                        <wp:extent cx="1866900" cy="1866900"/>
                        <wp:effectExtent l="19050" t="0" r="0" b="0"/>
                        <wp:docPr id="116" name="Immagine 116" descr="http://www.esperya.com/Esperya/upload/ent119/1/pasta-amatric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esperya.com/Esperya/upload/ent119/1/pasta-amatriciana.JPG"/>
                                <pic:cNvPicPr>
                                  <a:picLocks noChangeAspect="1" noChangeArrowheads="1"/>
                                </pic:cNvPicPr>
                              </pic:nvPicPr>
                              <pic:blipFill>
                                <a:blip r:embed="rId234" r:link="rId235"/>
                                <a:srcRect/>
                                <a:stretch>
                                  <a:fillRect/>
                                </a:stretch>
                              </pic:blipFill>
                              <pic:spPr bwMode="auto">
                                <a:xfrm>
                                  <a:off x="0" y="0"/>
                                  <a:ext cx="1866900" cy="1866900"/>
                                </a:xfrm>
                                <a:prstGeom prst="rect">
                                  <a:avLst/>
                                </a:prstGeom>
                                <a:noFill/>
                                <a:ln w="9525">
                                  <a:noFill/>
                                  <a:miter lim="800000"/>
                                  <a:headEnd/>
                                  <a:tailEnd/>
                                </a:ln>
                              </pic:spPr>
                            </pic:pic>
                          </a:graphicData>
                        </a:graphic>
                      </wp:inline>
                    </w:drawing>
                  </w:r>
                </w:p>
              </w:txbxContent>
            </v:textbox>
          </v:shape>
        </w:pict>
      </w:r>
      <w:r w:rsidR="005C2AB1">
        <w:rPr>
          <w:sz w:val="22"/>
          <w:szCs w:val="22"/>
        </w:rPr>
        <w:t>L</w:t>
      </w:r>
      <w:r w:rsidR="0014095C" w:rsidRPr="00461559">
        <w:rPr>
          <w:sz w:val="22"/>
          <w:szCs w:val="22"/>
        </w:rPr>
        <w:t xml:space="preserve">'amatriciana è buona senza cipolla, con poco Pomodoro a Filettoni cotto a parte, nel grasso del guanciale rosolato e sfumato con poco Vino Bianco. Il Peperoncino è facoltativo, e comunque va usato sempre con parsimonia. Il Pecorino è bene che sia Semistagionato, non molto salato. </w:t>
      </w:r>
    </w:p>
    <w:p w:rsidR="0014095C" w:rsidRPr="00461559" w:rsidRDefault="0014095C" w:rsidP="005C2AB1">
      <w:pPr>
        <w:ind w:right="3518"/>
        <w:jc w:val="both"/>
        <w:rPr>
          <w:sz w:val="22"/>
          <w:szCs w:val="22"/>
        </w:rPr>
      </w:pPr>
      <w:r w:rsidRPr="00461559">
        <w:rPr>
          <w:sz w:val="22"/>
          <w:szCs w:val="22"/>
        </w:rPr>
        <w:t>Comunque, se ci mettete poca cipolla, rosolata a parte, sempre nel grasso del guanciale rosolato, ed a cipolla quasi cotta unite dei filettoni o cubetti di buon pomodoro spellato, senza semi, maturo ma sodo, e saltate la pasta, condendo il tutto con pecorino semistagionato o, anche con Ricotta Stagionata, ottenete un piatto stupendo  che vi farà sognare.</w:t>
      </w:r>
    </w:p>
    <w:p w:rsidR="0014095C" w:rsidRPr="00461559" w:rsidRDefault="0014095C" w:rsidP="00461559">
      <w:pPr>
        <w:jc w:val="both"/>
        <w:rPr>
          <w:sz w:val="22"/>
          <w:szCs w:val="22"/>
        </w:rPr>
      </w:pPr>
      <w:r w:rsidRPr="00461559">
        <w:rPr>
          <w:sz w:val="22"/>
          <w:szCs w:val="22"/>
        </w:rPr>
        <w:t>Così come si sogna con tutti i piatti della nostra tradizione, sempre viva e sempre ricca, mai uguale, neanche a se stessa, neanche in un piatto di Amatriciana.</w:t>
      </w:r>
    </w:p>
    <w:p w:rsidR="005C2AB1" w:rsidRDefault="005C2AB1" w:rsidP="005C2AB1">
      <w:pPr>
        <w:rPr>
          <w:sz w:val="22"/>
          <w:szCs w:val="22"/>
        </w:rPr>
      </w:pPr>
      <w:r>
        <w:rPr>
          <w:sz w:val="22"/>
          <w:szCs w:val="22"/>
        </w:rPr>
        <w:lastRenderedPageBreak/>
        <w:t xml:space="preserve">Tempi: </w:t>
      </w:r>
      <w:smartTag w:uri="urn:schemas-microsoft-com:office:smarttags" w:element="metricconverter">
        <w:smartTagPr>
          <w:attr w:name="ProductID" w:val="60’"/>
        </w:smartTagPr>
        <w:r>
          <w:rPr>
            <w:sz w:val="22"/>
            <w:szCs w:val="22"/>
          </w:rPr>
          <w:t>60’</w:t>
        </w:r>
      </w:smartTag>
    </w:p>
    <w:p w:rsidR="005C2AB1" w:rsidRDefault="005C2AB1" w:rsidP="005C2AB1">
      <w:pPr>
        <w:rPr>
          <w:sz w:val="22"/>
          <w:szCs w:val="22"/>
        </w:rPr>
      </w:pPr>
      <w:r>
        <w:rPr>
          <w:sz w:val="22"/>
          <w:szCs w:val="22"/>
        </w:rPr>
        <w:t>Ingredienti</w:t>
      </w:r>
    </w:p>
    <w:p w:rsidR="0014095C" w:rsidRPr="00461559" w:rsidRDefault="005C2AB1" w:rsidP="005C2AB1">
      <w:pPr>
        <w:rPr>
          <w:sz w:val="22"/>
          <w:szCs w:val="22"/>
        </w:rPr>
      </w:pPr>
      <w:r w:rsidRPr="00461559">
        <w:rPr>
          <w:sz w:val="22"/>
          <w:szCs w:val="22"/>
        </w:rPr>
        <w:t>Bucatini o Spaghetti</w:t>
      </w:r>
      <w:r w:rsidRPr="00461559">
        <w:rPr>
          <w:sz w:val="22"/>
          <w:szCs w:val="22"/>
        </w:rPr>
        <w:br/>
        <w:t>Guanciale</w:t>
      </w:r>
      <w:r w:rsidRPr="00461559">
        <w:rPr>
          <w:sz w:val="22"/>
          <w:szCs w:val="22"/>
        </w:rPr>
        <w:br/>
        <w:t>Pomodori maturi</w:t>
      </w:r>
      <w:r w:rsidRPr="00461559">
        <w:rPr>
          <w:sz w:val="22"/>
          <w:szCs w:val="22"/>
        </w:rPr>
        <w:br/>
        <w:t>Cipolla</w:t>
      </w:r>
      <w:r w:rsidRPr="00461559">
        <w:rPr>
          <w:sz w:val="22"/>
          <w:szCs w:val="22"/>
        </w:rPr>
        <w:br/>
        <w:t>Olio Extravergine d'oliva</w:t>
      </w:r>
      <w:r w:rsidRPr="00461559">
        <w:rPr>
          <w:sz w:val="22"/>
          <w:szCs w:val="22"/>
        </w:rPr>
        <w:br/>
        <w:t>Peperoncino</w:t>
      </w:r>
      <w:r w:rsidRPr="00461559">
        <w:rPr>
          <w:sz w:val="22"/>
          <w:szCs w:val="22"/>
        </w:rPr>
        <w:br/>
        <w:t>Pecorino semistagionato o Ricotta Stagionata</w:t>
      </w:r>
      <w:r w:rsidRPr="00461559">
        <w:rPr>
          <w:sz w:val="22"/>
          <w:szCs w:val="22"/>
        </w:rPr>
        <w:br/>
        <w:t>Sale</w:t>
      </w:r>
    </w:p>
    <w:p w:rsidR="0014095C" w:rsidRPr="00461559" w:rsidRDefault="0014095C" w:rsidP="00461559">
      <w:pPr>
        <w:jc w:val="both"/>
        <w:rPr>
          <w:sz w:val="22"/>
          <w:szCs w:val="22"/>
        </w:rPr>
      </w:pPr>
    </w:p>
    <w:p w:rsidR="0014095C" w:rsidRPr="005C2AB1" w:rsidRDefault="005C2AB1" w:rsidP="00461559">
      <w:pPr>
        <w:jc w:val="both"/>
        <w:rPr>
          <w:b/>
          <w:sz w:val="22"/>
          <w:szCs w:val="22"/>
        </w:rPr>
      </w:pPr>
      <w:r w:rsidRPr="005C2AB1">
        <w:rPr>
          <w:b/>
          <w:sz w:val="22"/>
          <w:szCs w:val="22"/>
        </w:rPr>
        <w:t>FRITTELLE DI MELE</w:t>
      </w:r>
      <w:r w:rsidR="00570CBA">
        <w:rPr>
          <w:b/>
          <w:noProof/>
          <w:sz w:val="22"/>
          <w:szCs w:val="22"/>
        </w:rPr>
        <w:pict>
          <v:shape id="_x0000_s1356" type="#_x0000_t202" style="position:absolute;left:0;text-align:left;margin-left:306pt;margin-top:10.65pt;width:188pt;height:163.9pt;z-index:251699200;mso-wrap-style:none;mso-position-horizontal-relative:text;mso-position-vertical-relative:text">
            <v:textbox style="mso-fit-shape-to-text:t">
              <w:txbxContent>
                <w:p w:rsidR="00A20999" w:rsidRDefault="00A20999">
                  <w:r>
                    <w:rPr>
                      <w:noProof/>
                      <w:sz w:val="22"/>
                      <w:szCs w:val="22"/>
                    </w:rPr>
                    <w:drawing>
                      <wp:inline distT="0" distB="0" distL="0" distR="0">
                        <wp:extent cx="2197100" cy="1981200"/>
                        <wp:effectExtent l="19050" t="0" r="0" b="0"/>
                        <wp:docPr id="100" name="Immagine 100" descr="http://www.esperya.com/Esperya/upload/ent119/1/frittelle%20di%20m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esperya.com/Esperya/upload/ent119/1/frittelle%20di%20mele.jpg"/>
                                <pic:cNvPicPr>
                                  <a:picLocks noChangeAspect="1" noChangeArrowheads="1"/>
                                </pic:cNvPicPr>
                              </pic:nvPicPr>
                              <pic:blipFill>
                                <a:blip r:embed="rId236" r:link="rId237"/>
                                <a:srcRect/>
                                <a:stretch>
                                  <a:fillRect/>
                                </a:stretch>
                              </pic:blipFill>
                              <pic:spPr bwMode="auto">
                                <a:xfrm>
                                  <a:off x="0" y="0"/>
                                  <a:ext cx="2197100" cy="1981200"/>
                                </a:xfrm>
                                <a:prstGeom prst="rect">
                                  <a:avLst/>
                                </a:prstGeom>
                                <a:noFill/>
                                <a:ln w="9525">
                                  <a:noFill/>
                                  <a:miter lim="800000"/>
                                  <a:headEnd/>
                                  <a:tailEnd/>
                                </a:ln>
                              </pic:spPr>
                            </pic:pic>
                          </a:graphicData>
                        </a:graphic>
                      </wp:inline>
                    </w:drawing>
                  </w:r>
                </w:p>
              </w:txbxContent>
            </v:textbox>
          </v:shape>
        </w:pict>
      </w:r>
    </w:p>
    <w:tbl>
      <w:tblPr>
        <w:tblW w:w="9786" w:type="dxa"/>
        <w:tblCellSpacing w:w="0" w:type="dxa"/>
        <w:tblInd w:w="-30" w:type="dxa"/>
        <w:tblCellMar>
          <w:left w:w="0" w:type="dxa"/>
          <w:right w:w="0" w:type="dxa"/>
        </w:tblCellMar>
        <w:tblLook w:val="0000"/>
      </w:tblPr>
      <w:tblGrid>
        <w:gridCol w:w="9682"/>
        <w:gridCol w:w="104"/>
      </w:tblGrid>
      <w:tr w:rsidR="0014095C" w:rsidRPr="00461559">
        <w:trPr>
          <w:trHeight w:val="2091"/>
          <w:tblCellSpacing w:w="0" w:type="dxa"/>
        </w:trPr>
        <w:tc>
          <w:tcPr>
            <w:tcW w:w="9682" w:type="dxa"/>
            <w:vAlign w:val="center"/>
          </w:tcPr>
          <w:p w:rsidR="0014095C" w:rsidRDefault="0014095C" w:rsidP="005C2AB1">
            <w:pPr>
              <w:ind w:right="3712"/>
              <w:rPr>
                <w:sz w:val="22"/>
                <w:szCs w:val="22"/>
              </w:rPr>
            </w:pPr>
            <w:r w:rsidRPr="00461559">
              <w:rPr>
                <w:sz w:val="22"/>
                <w:szCs w:val="22"/>
              </w:rPr>
              <w:t xml:space="preserve">Prepari una pastella con due uova, 50 gr. di zucchero, 50 di farina, lavori per bene, unisci </w:t>
            </w:r>
            <w:smartTag w:uri="urn:schemas-microsoft-com:office:smarttags" w:element="metricconverter">
              <w:smartTagPr>
                <w:attr w:name="ProductID" w:val="200 grammi"/>
              </w:smartTagPr>
              <w:r w:rsidRPr="00461559">
                <w:rPr>
                  <w:sz w:val="22"/>
                  <w:szCs w:val="22"/>
                </w:rPr>
                <w:t>200 grammi</w:t>
              </w:r>
            </w:smartTag>
            <w:r w:rsidRPr="00461559">
              <w:rPr>
                <w:sz w:val="22"/>
                <w:szCs w:val="22"/>
              </w:rPr>
              <w:t xml:space="preserve"> di latte ed un pizzico di sale. </w:t>
            </w:r>
            <w:r w:rsidRPr="00461559">
              <w:rPr>
                <w:sz w:val="22"/>
                <w:szCs w:val="22"/>
              </w:rPr>
              <w:br/>
              <w:t>Adesso prepari le mele a fette, le passi con un goccio di limone per evitare l'annerimento, le passi nella pastella e poi in Olio caldissimo a friggere. Pronte che sono le scoli e passi su carta assorbente.</w:t>
            </w:r>
          </w:p>
          <w:p w:rsidR="00A560A3" w:rsidRDefault="00A560A3" w:rsidP="005C2AB1">
            <w:pPr>
              <w:ind w:right="3712"/>
              <w:jc w:val="both"/>
              <w:rPr>
                <w:sz w:val="22"/>
                <w:szCs w:val="22"/>
              </w:rPr>
            </w:pPr>
            <w:r w:rsidRPr="00461559">
              <w:rPr>
                <w:sz w:val="22"/>
                <w:szCs w:val="22"/>
              </w:rPr>
              <w:t>Tempi</w:t>
            </w:r>
            <w:r>
              <w:rPr>
                <w:sz w:val="22"/>
                <w:szCs w:val="22"/>
              </w:rPr>
              <w:t xml:space="preserve">: </w:t>
            </w:r>
            <w:smartTag w:uri="urn:schemas-microsoft-com:office:smarttags" w:element="metricconverter">
              <w:smartTagPr>
                <w:attr w:name="ProductID" w:val="30’"/>
              </w:smartTagPr>
              <w:r>
                <w:rPr>
                  <w:sz w:val="22"/>
                  <w:szCs w:val="22"/>
                </w:rPr>
                <w:t>30’</w:t>
              </w:r>
            </w:smartTag>
          </w:p>
          <w:p w:rsidR="00A560A3" w:rsidRDefault="00A560A3" w:rsidP="00A560A3">
            <w:pPr>
              <w:jc w:val="both"/>
              <w:rPr>
                <w:sz w:val="22"/>
                <w:szCs w:val="22"/>
              </w:rPr>
            </w:pPr>
            <w:r>
              <w:rPr>
                <w:sz w:val="22"/>
                <w:szCs w:val="22"/>
              </w:rPr>
              <w:t>Ingredienti</w:t>
            </w:r>
          </w:p>
          <w:p w:rsidR="00A560A3" w:rsidRPr="00461559" w:rsidRDefault="00A560A3" w:rsidP="00A560A3">
            <w:pPr>
              <w:rPr>
                <w:sz w:val="22"/>
                <w:szCs w:val="22"/>
              </w:rPr>
            </w:pPr>
            <w:r w:rsidRPr="00461559">
              <w:rPr>
                <w:sz w:val="22"/>
                <w:szCs w:val="22"/>
              </w:rPr>
              <w:t>Mele</w:t>
            </w:r>
            <w:r w:rsidRPr="00461559">
              <w:rPr>
                <w:sz w:val="22"/>
                <w:szCs w:val="22"/>
              </w:rPr>
              <w:br/>
              <w:t>Uova</w:t>
            </w:r>
            <w:r w:rsidRPr="00461559">
              <w:rPr>
                <w:sz w:val="22"/>
                <w:szCs w:val="22"/>
              </w:rPr>
              <w:br/>
              <w:t>Zucchero</w:t>
            </w:r>
            <w:r w:rsidRPr="00461559">
              <w:rPr>
                <w:sz w:val="22"/>
                <w:szCs w:val="22"/>
              </w:rPr>
              <w:br/>
              <w:t>Farina</w:t>
            </w:r>
            <w:r w:rsidRPr="00461559">
              <w:rPr>
                <w:sz w:val="22"/>
                <w:szCs w:val="22"/>
              </w:rPr>
              <w:br/>
              <w:t>Latte</w:t>
            </w:r>
            <w:r w:rsidRPr="00461559">
              <w:rPr>
                <w:sz w:val="22"/>
                <w:szCs w:val="22"/>
              </w:rPr>
              <w:br/>
              <w:t>Sale</w:t>
            </w:r>
            <w:r w:rsidRPr="00461559">
              <w:rPr>
                <w:sz w:val="22"/>
                <w:szCs w:val="22"/>
              </w:rPr>
              <w:br/>
              <w:t>Limone</w:t>
            </w:r>
            <w:r w:rsidRPr="00461559">
              <w:rPr>
                <w:sz w:val="22"/>
                <w:szCs w:val="22"/>
              </w:rPr>
              <w:br/>
              <w:t>Olio</w:t>
            </w:r>
          </w:p>
        </w:tc>
        <w:tc>
          <w:tcPr>
            <w:tcW w:w="104" w:type="dxa"/>
            <w:vAlign w:val="center"/>
          </w:tcPr>
          <w:p w:rsidR="0014095C" w:rsidRPr="00461559" w:rsidRDefault="0014095C" w:rsidP="00461559">
            <w:pPr>
              <w:jc w:val="both"/>
              <w:rPr>
                <w:sz w:val="22"/>
                <w:szCs w:val="22"/>
              </w:rPr>
            </w:pPr>
          </w:p>
        </w:tc>
      </w:tr>
    </w:tbl>
    <w:p w:rsidR="0014095C" w:rsidRPr="00461559" w:rsidRDefault="0014095C" w:rsidP="00461559">
      <w:pPr>
        <w:jc w:val="both"/>
        <w:rPr>
          <w:sz w:val="22"/>
          <w:szCs w:val="22"/>
        </w:rPr>
      </w:pPr>
    </w:p>
    <w:p w:rsidR="00A560A3" w:rsidRPr="00A560A3" w:rsidRDefault="00A560A3" w:rsidP="00A560A3">
      <w:pPr>
        <w:jc w:val="both"/>
        <w:rPr>
          <w:b/>
          <w:sz w:val="22"/>
          <w:szCs w:val="22"/>
        </w:rPr>
      </w:pPr>
      <w:r w:rsidRPr="00A560A3">
        <w:rPr>
          <w:b/>
          <w:sz w:val="22"/>
          <w:szCs w:val="22"/>
        </w:rPr>
        <w:t>MACCHERONI CO' L'OCIO</w:t>
      </w:r>
    </w:p>
    <w:p w:rsidR="00A560A3" w:rsidRPr="00461559" w:rsidRDefault="00A560A3" w:rsidP="00A560A3">
      <w:pPr>
        <w:jc w:val="both"/>
        <w:rPr>
          <w:sz w:val="22"/>
          <w:szCs w:val="22"/>
        </w:rPr>
      </w:pPr>
      <w:r w:rsidRPr="00461559">
        <w:rPr>
          <w:sz w:val="22"/>
          <w:szCs w:val="22"/>
        </w:rPr>
        <w:t xml:space="preserve">Prendete l'ocio e tagliatelo in pezzi e rosolatelo a secco nel tegame, il suo grasso vi aiuterà a far si che non bruci. </w:t>
      </w:r>
    </w:p>
    <w:p w:rsidR="00A560A3" w:rsidRPr="00461559" w:rsidRDefault="00A560A3" w:rsidP="00A560A3">
      <w:pPr>
        <w:jc w:val="both"/>
        <w:rPr>
          <w:sz w:val="22"/>
          <w:szCs w:val="22"/>
        </w:rPr>
      </w:pPr>
      <w:r w:rsidRPr="00461559">
        <w:rPr>
          <w:sz w:val="22"/>
          <w:szCs w:val="22"/>
        </w:rPr>
        <w:t xml:space="preserve">Aggiungete un abbondante battuto di prosciutto, cipolla, sedano e carota, lasciate appassire a fuoco abbastanza vivo badando che non bruci quindi aggiungete pomodoro, quel tanto che basta per dargli colore, sale pepe e noce moscata. </w:t>
      </w:r>
    </w:p>
    <w:p w:rsidR="00A560A3" w:rsidRPr="00461559" w:rsidRDefault="00A560A3" w:rsidP="00A560A3">
      <w:pPr>
        <w:jc w:val="both"/>
        <w:rPr>
          <w:sz w:val="22"/>
          <w:szCs w:val="22"/>
        </w:rPr>
      </w:pPr>
      <w:r w:rsidRPr="00461559">
        <w:rPr>
          <w:sz w:val="22"/>
          <w:szCs w:val="22"/>
        </w:rPr>
        <w:t xml:space="preserve">Fate ritirare il pomodoro e continuate la cottura aggiungendo piccole dosi di brodo, circa un quarto d'ora prima che la cottura sia ultimata, tagliate il fagato dell'ocio in piccoli pezzetti e mettetelo nel tegame. </w:t>
      </w:r>
    </w:p>
    <w:p w:rsidR="00A560A3" w:rsidRPr="00461559" w:rsidRDefault="00A560A3" w:rsidP="00A560A3">
      <w:pPr>
        <w:jc w:val="both"/>
        <w:rPr>
          <w:sz w:val="22"/>
          <w:szCs w:val="22"/>
        </w:rPr>
      </w:pPr>
      <w:r w:rsidRPr="00461559">
        <w:rPr>
          <w:sz w:val="22"/>
          <w:szCs w:val="22"/>
        </w:rPr>
        <w:t xml:space="preserve">Intanto lessate i maccheroni, che per questo piatto dovranno essere piuttosto larghi 2-3cm metteteli in teglia imburrata a strati alternati con il sugo. </w:t>
      </w:r>
    </w:p>
    <w:p w:rsidR="00A560A3" w:rsidRPr="00461559" w:rsidRDefault="00A560A3" w:rsidP="00A560A3">
      <w:pPr>
        <w:jc w:val="both"/>
        <w:rPr>
          <w:sz w:val="22"/>
          <w:szCs w:val="22"/>
        </w:rPr>
      </w:pPr>
      <w:r w:rsidRPr="00461559">
        <w:rPr>
          <w:sz w:val="22"/>
          <w:szCs w:val="22"/>
        </w:rPr>
        <w:t xml:space="preserve">L'ultimo strato dovrà essere di maccheroni e sopra, riccioletti di burro, parmigiano e pangrattato, fate stufare in forno a calore moderato per circa 10 minuti e servite caldo. </w:t>
      </w:r>
    </w:p>
    <w:p w:rsidR="00A560A3" w:rsidRDefault="00A560A3" w:rsidP="00A560A3">
      <w:pPr>
        <w:jc w:val="both"/>
        <w:rPr>
          <w:b/>
          <w:sz w:val="22"/>
          <w:szCs w:val="22"/>
        </w:rPr>
      </w:pPr>
      <w:r w:rsidRPr="00461559">
        <w:rPr>
          <w:sz w:val="22"/>
          <w:szCs w:val="22"/>
        </w:rPr>
        <w:t>A parte servite gli altri pezzetti di ocio.</w:t>
      </w:r>
    </w:p>
    <w:p w:rsidR="00A560A3" w:rsidRDefault="00A560A3" w:rsidP="00A560A3">
      <w:pPr>
        <w:jc w:val="both"/>
        <w:rPr>
          <w:b/>
          <w:sz w:val="22"/>
          <w:szCs w:val="22"/>
        </w:rPr>
      </w:pPr>
    </w:p>
    <w:p w:rsidR="00A560A3" w:rsidRPr="00A560A3" w:rsidRDefault="00A560A3" w:rsidP="00A560A3">
      <w:pPr>
        <w:jc w:val="both"/>
        <w:rPr>
          <w:b/>
          <w:sz w:val="22"/>
          <w:szCs w:val="22"/>
        </w:rPr>
      </w:pPr>
      <w:r w:rsidRPr="00A560A3">
        <w:rPr>
          <w:b/>
          <w:sz w:val="22"/>
          <w:szCs w:val="22"/>
        </w:rPr>
        <w:t>FARINATA DI GRANTURCO.</w:t>
      </w:r>
    </w:p>
    <w:p w:rsidR="00A560A3" w:rsidRPr="00461559" w:rsidRDefault="00A560A3" w:rsidP="00A560A3">
      <w:pPr>
        <w:jc w:val="both"/>
        <w:rPr>
          <w:sz w:val="22"/>
          <w:szCs w:val="22"/>
        </w:rPr>
      </w:pPr>
      <w:r w:rsidRPr="00461559">
        <w:rPr>
          <w:sz w:val="22"/>
          <w:szCs w:val="22"/>
        </w:rPr>
        <w:t>Occorrente: farina di granturco, acqua, sale, olio, fagioli, cipolla, carota, sedano, prezzemolo, pomodoro, formaggio grattugiato.</w:t>
      </w:r>
    </w:p>
    <w:p w:rsidR="00A560A3" w:rsidRPr="00461559" w:rsidRDefault="00A560A3" w:rsidP="00A560A3">
      <w:pPr>
        <w:jc w:val="both"/>
        <w:rPr>
          <w:sz w:val="22"/>
          <w:szCs w:val="22"/>
        </w:rPr>
      </w:pPr>
      <w:r w:rsidRPr="00461559">
        <w:rPr>
          <w:sz w:val="22"/>
          <w:szCs w:val="22"/>
        </w:rPr>
        <w:t>Nel paiolo sul fuoco del camino, si metteva l'acqua quando questa bolliva si aggiungeva sale e, poca alla volta, la farina e un pochino di olio.</w:t>
      </w:r>
    </w:p>
    <w:p w:rsidR="00A560A3" w:rsidRPr="00461559" w:rsidRDefault="00A560A3" w:rsidP="00A560A3">
      <w:pPr>
        <w:jc w:val="both"/>
        <w:rPr>
          <w:sz w:val="22"/>
          <w:szCs w:val="22"/>
        </w:rPr>
      </w:pPr>
      <w:r w:rsidRPr="00461559">
        <w:rPr>
          <w:sz w:val="22"/>
          <w:szCs w:val="22"/>
        </w:rPr>
        <w:t>Si faceva cuocere mescolando continuamente per circa 20 minuti.</w:t>
      </w:r>
    </w:p>
    <w:p w:rsidR="00A560A3" w:rsidRPr="00461559" w:rsidRDefault="00A560A3" w:rsidP="00A560A3">
      <w:pPr>
        <w:jc w:val="both"/>
        <w:rPr>
          <w:sz w:val="22"/>
          <w:szCs w:val="22"/>
        </w:rPr>
      </w:pPr>
      <w:r w:rsidRPr="00461559">
        <w:rPr>
          <w:sz w:val="22"/>
          <w:szCs w:val="22"/>
        </w:rPr>
        <w:t>Nel frattempo in una padella con un po' di olio si faceva il soffritto con la cipolla, carota, sedano, prezzemolo. Quando era arrosolito, si aggiungevano i pomodori maturi facendo bollire ancora un po'.</w:t>
      </w:r>
    </w:p>
    <w:p w:rsidR="00A560A3" w:rsidRPr="00461559" w:rsidRDefault="00A560A3" w:rsidP="00A560A3">
      <w:pPr>
        <w:jc w:val="both"/>
        <w:rPr>
          <w:sz w:val="22"/>
          <w:szCs w:val="22"/>
        </w:rPr>
      </w:pPr>
      <w:r w:rsidRPr="00461559">
        <w:rPr>
          <w:sz w:val="22"/>
          <w:szCs w:val="22"/>
        </w:rPr>
        <w:t>A questo punto si versava il soffritto e i fagioli (già cotti e passati) nel paiolo continuando a mescolare e far cuocere ancora 15 minuti.</w:t>
      </w:r>
    </w:p>
    <w:p w:rsidR="00A560A3" w:rsidRPr="00461559" w:rsidRDefault="00A560A3" w:rsidP="00A560A3">
      <w:pPr>
        <w:jc w:val="both"/>
        <w:rPr>
          <w:sz w:val="22"/>
          <w:szCs w:val="22"/>
        </w:rPr>
      </w:pPr>
      <w:r w:rsidRPr="00461559">
        <w:rPr>
          <w:sz w:val="22"/>
          <w:szCs w:val="22"/>
        </w:rPr>
        <w:t>Si aggiungeva formaggio grattugiato (pecorino), poi si versava sui piatti.</w:t>
      </w:r>
    </w:p>
    <w:p w:rsidR="0014095C" w:rsidRDefault="00A560A3" w:rsidP="00A560A3">
      <w:pPr>
        <w:jc w:val="both"/>
        <w:rPr>
          <w:sz w:val="22"/>
          <w:szCs w:val="22"/>
        </w:rPr>
      </w:pPr>
      <w:r w:rsidRPr="00461559">
        <w:rPr>
          <w:sz w:val="22"/>
          <w:szCs w:val="22"/>
        </w:rPr>
        <w:t>Se avanzava, quando era fredda si faceva a fette e si arrostiva sul treppiede sopra il fuoco</w:t>
      </w:r>
    </w:p>
    <w:p w:rsidR="00A560A3" w:rsidRPr="00461559" w:rsidRDefault="00A560A3" w:rsidP="00461559">
      <w:pPr>
        <w:jc w:val="both"/>
        <w:rPr>
          <w:sz w:val="22"/>
          <w:szCs w:val="22"/>
        </w:rPr>
      </w:pPr>
    </w:p>
    <w:p w:rsidR="0014095C" w:rsidRPr="00A560A3" w:rsidRDefault="0014095C" w:rsidP="00461559">
      <w:pPr>
        <w:jc w:val="both"/>
        <w:rPr>
          <w:b/>
          <w:sz w:val="22"/>
          <w:szCs w:val="22"/>
        </w:rPr>
      </w:pPr>
      <w:r w:rsidRPr="00A560A3">
        <w:rPr>
          <w:b/>
          <w:sz w:val="22"/>
          <w:szCs w:val="22"/>
        </w:rPr>
        <w:lastRenderedPageBreak/>
        <w:t xml:space="preserve">PANZANELLA </w:t>
      </w:r>
    </w:p>
    <w:p w:rsidR="0014095C" w:rsidRPr="00461559" w:rsidRDefault="0014095C" w:rsidP="00461559">
      <w:pPr>
        <w:jc w:val="both"/>
        <w:rPr>
          <w:sz w:val="22"/>
          <w:szCs w:val="22"/>
        </w:rPr>
      </w:pPr>
      <w:r w:rsidRPr="00461559">
        <w:rPr>
          <w:sz w:val="22"/>
          <w:szCs w:val="22"/>
        </w:rPr>
        <w:t xml:space="preserve">Ingredienti: </w:t>
      </w:r>
    </w:p>
    <w:p w:rsidR="0014095C" w:rsidRPr="00461559" w:rsidRDefault="0014095C" w:rsidP="00461559">
      <w:pPr>
        <w:jc w:val="both"/>
        <w:rPr>
          <w:sz w:val="22"/>
          <w:szCs w:val="22"/>
        </w:rPr>
      </w:pPr>
      <w:r w:rsidRPr="00461559">
        <w:rPr>
          <w:sz w:val="22"/>
          <w:szCs w:val="22"/>
        </w:rPr>
        <w:t xml:space="preserve">Pane casereccio raffermo di qualche giorno, </w:t>
      </w:r>
    </w:p>
    <w:p w:rsidR="0014095C" w:rsidRPr="00461559" w:rsidRDefault="0014095C" w:rsidP="00461559">
      <w:pPr>
        <w:jc w:val="both"/>
        <w:rPr>
          <w:sz w:val="22"/>
          <w:szCs w:val="22"/>
        </w:rPr>
      </w:pPr>
      <w:r w:rsidRPr="00461559">
        <w:rPr>
          <w:sz w:val="22"/>
          <w:szCs w:val="22"/>
        </w:rPr>
        <w:t xml:space="preserve">cipolla, </w:t>
      </w:r>
    </w:p>
    <w:p w:rsidR="0014095C" w:rsidRPr="00461559" w:rsidRDefault="0014095C" w:rsidP="00461559">
      <w:pPr>
        <w:jc w:val="both"/>
        <w:rPr>
          <w:sz w:val="22"/>
          <w:szCs w:val="22"/>
        </w:rPr>
      </w:pPr>
      <w:r w:rsidRPr="00461559">
        <w:rPr>
          <w:sz w:val="22"/>
          <w:szCs w:val="22"/>
        </w:rPr>
        <w:t xml:space="preserve">olio extravergine di oliva, </w:t>
      </w:r>
    </w:p>
    <w:p w:rsidR="0014095C" w:rsidRPr="00461559" w:rsidRDefault="0014095C" w:rsidP="00461559">
      <w:pPr>
        <w:jc w:val="both"/>
        <w:rPr>
          <w:sz w:val="22"/>
          <w:szCs w:val="22"/>
        </w:rPr>
      </w:pPr>
      <w:r w:rsidRPr="00461559">
        <w:rPr>
          <w:sz w:val="22"/>
          <w:szCs w:val="22"/>
        </w:rPr>
        <w:t xml:space="preserve">sale, </w:t>
      </w:r>
    </w:p>
    <w:p w:rsidR="0014095C" w:rsidRPr="00461559" w:rsidRDefault="0014095C" w:rsidP="00461559">
      <w:pPr>
        <w:jc w:val="both"/>
        <w:rPr>
          <w:sz w:val="22"/>
          <w:szCs w:val="22"/>
        </w:rPr>
      </w:pPr>
      <w:r w:rsidRPr="00461559">
        <w:rPr>
          <w:sz w:val="22"/>
          <w:szCs w:val="22"/>
        </w:rPr>
        <w:t>aceto,</w:t>
      </w:r>
    </w:p>
    <w:p w:rsidR="0014095C" w:rsidRPr="00461559" w:rsidRDefault="0014095C" w:rsidP="00461559">
      <w:pPr>
        <w:jc w:val="both"/>
        <w:rPr>
          <w:sz w:val="22"/>
          <w:szCs w:val="22"/>
        </w:rPr>
      </w:pPr>
      <w:r w:rsidRPr="00461559">
        <w:rPr>
          <w:sz w:val="22"/>
          <w:szCs w:val="22"/>
        </w:rPr>
        <w:t xml:space="preserve">pomodoro. </w:t>
      </w:r>
    </w:p>
    <w:p w:rsidR="0014095C" w:rsidRPr="00461559" w:rsidRDefault="0014095C" w:rsidP="00461559">
      <w:pPr>
        <w:jc w:val="both"/>
        <w:rPr>
          <w:sz w:val="22"/>
          <w:szCs w:val="22"/>
        </w:rPr>
      </w:pPr>
      <w:r w:rsidRPr="00461559">
        <w:rPr>
          <w:sz w:val="22"/>
          <w:szCs w:val="22"/>
        </w:rPr>
        <w:t xml:space="preserve">Preparazione: </w:t>
      </w:r>
    </w:p>
    <w:p w:rsidR="0014095C" w:rsidRPr="00461559" w:rsidRDefault="0014095C" w:rsidP="00461559">
      <w:pPr>
        <w:jc w:val="both"/>
        <w:rPr>
          <w:sz w:val="22"/>
          <w:szCs w:val="22"/>
        </w:rPr>
      </w:pPr>
      <w:r w:rsidRPr="00461559">
        <w:rPr>
          <w:sz w:val="22"/>
          <w:szCs w:val="22"/>
        </w:rPr>
        <w:t>Tagliare a fette del pane raffermo, metterlo in una insalatiera e ricoprirlo con acqua. Quando si è bagnato, si strizza ben bene, si condisce poi con "tanto" olio, cipolla fresca dell'orto, sale "quanto basta", aceto "poco", pomodoro "se piace", cetriolo.</w:t>
      </w:r>
    </w:p>
    <w:p w:rsidR="0014095C" w:rsidRPr="00461559" w:rsidRDefault="0014095C" w:rsidP="00461559">
      <w:pPr>
        <w:jc w:val="both"/>
        <w:rPr>
          <w:sz w:val="22"/>
          <w:szCs w:val="22"/>
        </w:rPr>
      </w:pPr>
      <w:r w:rsidRPr="00461559">
        <w:rPr>
          <w:sz w:val="22"/>
          <w:szCs w:val="22"/>
        </w:rPr>
        <w:t xml:space="preserve">(Si serve fredda nelle giornate calde) </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GALLINA LESSA E TAGLIOLINI IN BRODO </w:t>
      </w:r>
    </w:p>
    <w:p w:rsidR="0014095C" w:rsidRPr="00461559" w:rsidRDefault="0014095C" w:rsidP="00461559">
      <w:pPr>
        <w:jc w:val="both"/>
        <w:rPr>
          <w:sz w:val="22"/>
          <w:szCs w:val="22"/>
        </w:rPr>
      </w:pPr>
      <w:r w:rsidRPr="00461559">
        <w:rPr>
          <w:sz w:val="22"/>
          <w:szCs w:val="22"/>
        </w:rPr>
        <w:t xml:space="preserve">Ingredienti: </w:t>
      </w:r>
    </w:p>
    <w:p w:rsidR="0014095C" w:rsidRPr="00461559" w:rsidRDefault="0014095C" w:rsidP="00461559">
      <w:pPr>
        <w:jc w:val="both"/>
        <w:rPr>
          <w:sz w:val="22"/>
          <w:szCs w:val="22"/>
        </w:rPr>
      </w:pPr>
      <w:r w:rsidRPr="00461559">
        <w:rPr>
          <w:sz w:val="22"/>
          <w:szCs w:val="22"/>
        </w:rPr>
        <w:t xml:space="preserve">Gallina vecchia del pollaio, </w:t>
      </w:r>
    </w:p>
    <w:p w:rsidR="0014095C" w:rsidRPr="00461559" w:rsidRDefault="0014095C" w:rsidP="00461559">
      <w:pPr>
        <w:jc w:val="both"/>
        <w:rPr>
          <w:sz w:val="22"/>
          <w:szCs w:val="22"/>
        </w:rPr>
      </w:pPr>
      <w:r w:rsidRPr="00461559">
        <w:rPr>
          <w:sz w:val="22"/>
          <w:szCs w:val="22"/>
        </w:rPr>
        <w:t xml:space="preserve">cipolla, </w:t>
      </w:r>
    </w:p>
    <w:p w:rsidR="0014095C" w:rsidRPr="00461559" w:rsidRDefault="0014095C" w:rsidP="00461559">
      <w:pPr>
        <w:jc w:val="both"/>
        <w:rPr>
          <w:sz w:val="22"/>
          <w:szCs w:val="22"/>
        </w:rPr>
      </w:pPr>
      <w:r w:rsidRPr="00461559">
        <w:rPr>
          <w:sz w:val="22"/>
          <w:szCs w:val="22"/>
        </w:rPr>
        <w:t xml:space="preserve">sedano, </w:t>
      </w:r>
    </w:p>
    <w:p w:rsidR="0014095C" w:rsidRPr="00461559" w:rsidRDefault="0014095C" w:rsidP="00461559">
      <w:pPr>
        <w:jc w:val="both"/>
        <w:rPr>
          <w:sz w:val="22"/>
          <w:szCs w:val="22"/>
        </w:rPr>
      </w:pPr>
      <w:r w:rsidRPr="00461559">
        <w:rPr>
          <w:sz w:val="22"/>
          <w:szCs w:val="22"/>
        </w:rPr>
        <w:t xml:space="preserve">carota, </w:t>
      </w:r>
    </w:p>
    <w:p w:rsidR="0014095C" w:rsidRPr="00461559" w:rsidRDefault="0014095C" w:rsidP="00461559">
      <w:pPr>
        <w:jc w:val="both"/>
        <w:rPr>
          <w:sz w:val="22"/>
          <w:szCs w:val="22"/>
        </w:rPr>
      </w:pPr>
      <w:r w:rsidRPr="00461559">
        <w:rPr>
          <w:sz w:val="22"/>
          <w:szCs w:val="22"/>
        </w:rPr>
        <w:t xml:space="preserve">qualche chiodo di garofano, </w:t>
      </w:r>
    </w:p>
    <w:p w:rsidR="0014095C" w:rsidRPr="00461559" w:rsidRDefault="0014095C" w:rsidP="00461559">
      <w:pPr>
        <w:jc w:val="both"/>
        <w:rPr>
          <w:sz w:val="22"/>
          <w:szCs w:val="22"/>
        </w:rPr>
      </w:pPr>
      <w:r w:rsidRPr="00461559">
        <w:rPr>
          <w:sz w:val="22"/>
          <w:szCs w:val="22"/>
        </w:rPr>
        <w:t xml:space="preserve">sale, </w:t>
      </w:r>
    </w:p>
    <w:p w:rsidR="0014095C" w:rsidRPr="00461559" w:rsidRDefault="0014095C" w:rsidP="00461559">
      <w:pPr>
        <w:jc w:val="both"/>
        <w:rPr>
          <w:sz w:val="22"/>
          <w:szCs w:val="22"/>
        </w:rPr>
      </w:pPr>
      <w:r w:rsidRPr="00461559">
        <w:rPr>
          <w:sz w:val="22"/>
          <w:szCs w:val="22"/>
        </w:rPr>
        <w:t xml:space="preserve">tagliolini </w:t>
      </w:r>
    </w:p>
    <w:p w:rsidR="0014095C" w:rsidRPr="00461559" w:rsidRDefault="0014095C" w:rsidP="00461559">
      <w:pPr>
        <w:jc w:val="both"/>
        <w:rPr>
          <w:sz w:val="22"/>
          <w:szCs w:val="22"/>
        </w:rPr>
      </w:pPr>
      <w:r w:rsidRPr="00461559">
        <w:rPr>
          <w:sz w:val="22"/>
          <w:szCs w:val="22"/>
        </w:rPr>
        <w:t xml:space="preserve">Preparazione; </w:t>
      </w:r>
    </w:p>
    <w:p w:rsidR="0014095C" w:rsidRPr="00461559" w:rsidRDefault="0014095C" w:rsidP="00461559">
      <w:pPr>
        <w:jc w:val="both"/>
        <w:rPr>
          <w:sz w:val="22"/>
          <w:szCs w:val="22"/>
        </w:rPr>
      </w:pPr>
      <w:r w:rsidRPr="00461559">
        <w:rPr>
          <w:sz w:val="22"/>
          <w:szCs w:val="22"/>
        </w:rPr>
        <w:t xml:space="preserve">La gallina, pulita da ogni piccola piuma, si immerge in abbondante acqua fredda con cipolla, sedano, carota, qualche chiodo di garofano c sale e si fa bollire per 3 n 4 ore. </w:t>
      </w:r>
    </w:p>
    <w:p w:rsidR="0014095C" w:rsidRPr="00461559" w:rsidRDefault="0014095C" w:rsidP="00461559">
      <w:pPr>
        <w:jc w:val="both"/>
        <w:rPr>
          <w:sz w:val="22"/>
          <w:szCs w:val="22"/>
        </w:rPr>
      </w:pPr>
      <w:r w:rsidRPr="00461559">
        <w:rPr>
          <w:sz w:val="22"/>
          <w:szCs w:val="22"/>
        </w:rPr>
        <w:t xml:space="preserve">Scolare il brodo e sempre al punto di ebollizione gettare i tagliolini, il tutto va mangiato ben caldo. </w:t>
      </w:r>
    </w:p>
    <w:p w:rsidR="0014095C" w:rsidRPr="00461559" w:rsidRDefault="0014095C" w:rsidP="00461559">
      <w:pPr>
        <w:jc w:val="both"/>
        <w:rPr>
          <w:sz w:val="22"/>
          <w:szCs w:val="22"/>
        </w:rPr>
      </w:pPr>
      <w:r w:rsidRPr="00461559">
        <w:rPr>
          <w:sz w:val="22"/>
          <w:szCs w:val="22"/>
        </w:rPr>
        <w:t xml:space="preserve">La gallina va servita calda con salsa verde. </w:t>
      </w:r>
    </w:p>
    <w:p w:rsidR="0014095C" w:rsidRPr="00461559" w:rsidRDefault="0014095C" w:rsidP="00461559">
      <w:pPr>
        <w:jc w:val="both"/>
        <w:rPr>
          <w:sz w:val="22"/>
          <w:szCs w:val="22"/>
        </w:rPr>
      </w:pPr>
      <w:r w:rsidRPr="00461559">
        <w:rPr>
          <w:sz w:val="22"/>
          <w:szCs w:val="22"/>
        </w:rPr>
        <w:t xml:space="preserve">Salsa verde: </w:t>
      </w:r>
    </w:p>
    <w:p w:rsidR="0014095C" w:rsidRPr="00461559" w:rsidRDefault="0014095C" w:rsidP="00461559">
      <w:pPr>
        <w:jc w:val="both"/>
        <w:rPr>
          <w:sz w:val="22"/>
          <w:szCs w:val="22"/>
        </w:rPr>
      </w:pPr>
      <w:r w:rsidRPr="00461559">
        <w:rPr>
          <w:sz w:val="22"/>
          <w:szCs w:val="22"/>
        </w:rPr>
        <w:t xml:space="preserve">Tritto di prezzemolo, uovo sodo, capperi, acciughe, olio. </w:t>
      </w:r>
    </w:p>
    <w:p w:rsidR="0014095C" w:rsidRPr="00461559" w:rsidRDefault="0014095C" w:rsidP="00461559">
      <w:pPr>
        <w:jc w:val="both"/>
        <w:rPr>
          <w:sz w:val="22"/>
          <w:szCs w:val="22"/>
        </w:rPr>
      </w:pPr>
      <w:r w:rsidRPr="00461559">
        <w:rPr>
          <w:sz w:val="22"/>
          <w:szCs w:val="22"/>
        </w:rPr>
        <w:t xml:space="preserve">(Piatto delle feste grandi ) </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POLENTA DI GRANO TURCO E BACCALÀ</w:t>
      </w:r>
    </w:p>
    <w:p w:rsidR="0014095C" w:rsidRPr="00461559" w:rsidRDefault="0014095C" w:rsidP="00461559">
      <w:pPr>
        <w:jc w:val="both"/>
        <w:rPr>
          <w:sz w:val="22"/>
          <w:szCs w:val="22"/>
        </w:rPr>
      </w:pPr>
      <w:r w:rsidRPr="00461559">
        <w:rPr>
          <w:sz w:val="22"/>
          <w:szCs w:val="22"/>
        </w:rPr>
        <w:t xml:space="preserve">Ingredienti: </w:t>
      </w:r>
    </w:p>
    <w:p w:rsidR="0014095C" w:rsidRPr="00461559" w:rsidRDefault="0014095C" w:rsidP="00461559">
      <w:pPr>
        <w:jc w:val="both"/>
        <w:rPr>
          <w:sz w:val="22"/>
          <w:szCs w:val="22"/>
        </w:rPr>
      </w:pPr>
      <w:r w:rsidRPr="00461559">
        <w:rPr>
          <w:sz w:val="22"/>
          <w:szCs w:val="22"/>
        </w:rPr>
        <w:t xml:space="preserve">Farina di grano turco, </w:t>
      </w:r>
    </w:p>
    <w:p w:rsidR="0014095C" w:rsidRPr="00461559" w:rsidRDefault="0014095C" w:rsidP="00461559">
      <w:pPr>
        <w:jc w:val="both"/>
        <w:rPr>
          <w:sz w:val="22"/>
          <w:szCs w:val="22"/>
        </w:rPr>
      </w:pPr>
      <w:r w:rsidRPr="00461559">
        <w:rPr>
          <w:sz w:val="22"/>
          <w:szCs w:val="22"/>
        </w:rPr>
        <w:t xml:space="preserve">baccalà, </w:t>
      </w:r>
    </w:p>
    <w:p w:rsidR="0014095C" w:rsidRPr="00461559" w:rsidRDefault="0014095C" w:rsidP="00461559">
      <w:pPr>
        <w:jc w:val="both"/>
        <w:rPr>
          <w:sz w:val="22"/>
          <w:szCs w:val="22"/>
        </w:rPr>
      </w:pPr>
      <w:r w:rsidRPr="00461559">
        <w:rPr>
          <w:sz w:val="22"/>
          <w:szCs w:val="22"/>
        </w:rPr>
        <w:t xml:space="preserve">olio extravergine d'oliva, </w:t>
      </w:r>
    </w:p>
    <w:p w:rsidR="0014095C" w:rsidRPr="00461559" w:rsidRDefault="0014095C" w:rsidP="00461559">
      <w:pPr>
        <w:jc w:val="both"/>
        <w:rPr>
          <w:sz w:val="22"/>
          <w:szCs w:val="22"/>
        </w:rPr>
      </w:pPr>
      <w:r w:rsidRPr="00461559">
        <w:rPr>
          <w:sz w:val="22"/>
          <w:szCs w:val="22"/>
        </w:rPr>
        <w:t xml:space="preserve">aglio, </w:t>
      </w:r>
    </w:p>
    <w:p w:rsidR="0014095C" w:rsidRPr="00461559" w:rsidRDefault="0014095C" w:rsidP="00461559">
      <w:pPr>
        <w:jc w:val="both"/>
        <w:rPr>
          <w:sz w:val="22"/>
          <w:szCs w:val="22"/>
        </w:rPr>
      </w:pPr>
      <w:r w:rsidRPr="00461559">
        <w:rPr>
          <w:sz w:val="22"/>
          <w:szCs w:val="22"/>
        </w:rPr>
        <w:t xml:space="preserve">pomodoro, </w:t>
      </w:r>
    </w:p>
    <w:p w:rsidR="0014095C" w:rsidRPr="00461559" w:rsidRDefault="0014095C" w:rsidP="00461559">
      <w:pPr>
        <w:jc w:val="both"/>
        <w:rPr>
          <w:sz w:val="22"/>
          <w:szCs w:val="22"/>
        </w:rPr>
      </w:pPr>
      <w:r w:rsidRPr="00461559">
        <w:rPr>
          <w:sz w:val="22"/>
          <w:szCs w:val="22"/>
        </w:rPr>
        <w:t xml:space="preserve">vino bianco, </w:t>
      </w:r>
    </w:p>
    <w:p w:rsidR="0014095C" w:rsidRPr="00461559" w:rsidRDefault="0014095C" w:rsidP="00461559">
      <w:pPr>
        <w:jc w:val="both"/>
        <w:rPr>
          <w:sz w:val="22"/>
          <w:szCs w:val="22"/>
        </w:rPr>
      </w:pPr>
      <w:r w:rsidRPr="00461559">
        <w:rPr>
          <w:sz w:val="22"/>
          <w:szCs w:val="22"/>
        </w:rPr>
        <w:t xml:space="preserve">farina. </w:t>
      </w:r>
    </w:p>
    <w:p w:rsidR="0014095C" w:rsidRPr="00461559" w:rsidRDefault="0014095C" w:rsidP="00461559">
      <w:pPr>
        <w:jc w:val="both"/>
        <w:rPr>
          <w:sz w:val="22"/>
          <w:szCs w:val="22"/>
        </w:rPr>
      </w:pPr>
      <w:r w:rsidRPr="00461559">
        <w:rPr>
          <w:sz w:val="22"/>
          <w:szCs w:val="22"/>
        </w:rPr>
        <w:t xml:space="preserve">Preparazione: </w:t>
      </w:r>
    </w:p>
    <w:p w:rsidR="0014095C" w:rsidRPr="00461559" w:rsidRDefault="0014095C" w:rsidP="00461559">
      <w:pPr>
        <w:jc w:val="both"/>
        <w:rPr>
          <w:sz w:val="22"/>
          <w:szCs w:val="22"/>
        </w:rPr>
      </w:pPr>
      <w:r w:rsidRPr="00461559">
        <w:rPr>
          <w:sz w:val="22"/>
          <w:szCs w:val="22"/>
        </w:rPr>
        <w:t xml:space="preserve">Si cuoce la farina di grano turco (polenta), possibilmente nel paiolo di rame al fuoco del camino. Cuocere almeno per 1 ora rimestando bene e continuamente. </w:t>
      </w:r>
    </w:p>
    <w:p w:rsidR="0014095C" w:rsidRPr="00461559" w:rsidRDefault="0014095C" w:rsidP="00461559">
      <w:pPr>
        <w:jc w:val="both"/>
        <w:rPr>
          <w:sz w:val="22"/>
          <w:szCs w:val="22"/>
        </w:rPr>
      </w:pPr>
      <w:r w:rsidRPr="00461559">
        <w:rPr>
          <w:sz w:val="22"/>
          <w:szCs w:val="22"/>
        </w:rPr>
        <w:t xml:space="preserve">Dissalare il baccalà e tagliarlo in tranci: si infarina il baccalà, si mette nell'olio di oliva bollente con uno spicchio di aglio intero, si fa rosolare velocemente senza rivoltare, si aggiunge vino bianco di casa (se piace) e si fa evaporare, si aggiunge il pomodoro passato e si fa bollire per un quarto d'ora circa, si spegne e si accompagna con la polenta ("pulenda") che va fatta a fette e preparata nel piatto. </w:t>
      </w:r>
    </w:p>
    <w:p w:rsidR="0014095C" w:rsidRPr="00461559" w:rsidRDefault="0014095C" w:rsidP="00461559">
      <w:pPr>
        <w:jc w:val="both"/>
        <w:rPr>
          <w:sz w:val="22"/>
          <w:szCs w:val="22"/>
        </w:rPr>
      </w:pPr>
      <w:r w:rsidRPr="00461559">
        <w:rPr>
          <w:sz w:val="22"/>
          <w:szCs w:val="22"/>
        </w:rPr>
        <w:t xml:space="preserve">(Piatto tipicamente invernale che va servito caldo) </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CROSTINI NERI </w:t>
      </w:r>
    </w:p>
    <w:p w:rsidR="0014095C" w:rsidRPr="00461559" w:rsidRDefault="0014095C" w:rsidP="00461559">
      <w:pPr>
        <w:jc w:val="both"/>
        <w:rPr>
          <w:sz w:val="22"/>
          <w:szCs w:val="22"/>
        </w:rPr>
      </w:pPr>
      <w:r w:rsidRPr="00461559">
        <w:rPr>
          <w:sz w:val="22"/>
          <w:szCs w:val="22"/>
        </w:rPr>
        <w:t xml:space="preserve">Ingredienti : </w:t>
      </w:r>
    </w:p>
    <w:p w:rsidR="0014095C" w:rsidRPr="00461559" w:rsidRDefault="0014095C" w:rsidP="00461559">
      <w:pPr>
        <w:jc w:val="both"/>
        <w:rPr>
          <w:sz w:val="22"/>
          <w:szCs w:val="22"/>
        </w:rPr>
      </w:pPr>
      <w:r w:rsidRPr="00461559">
        <w:rPr>
          <w:sz w:val="22"/>
          <w:szCs w:val="22"/>
        </w:rPr>
        <w:t xml:space="preserve">Pane raffermo di qualche giorno, </w:t>
      </w:r>
    </w:p>
    <w:p w:rsidR="0014095C" w:rsidRPr="00461559" w:rsidRDefault="0014095C" w:rsidP="00461559">
      <w:pPr>
        <w:jc w:val="both"/>
        <w:rPr>
          <w:sz w:val="22"/>
          <w:szCs w:val="22"/>
        </w:rPr>
      </w:pPr>
      <w:r w:rsidRPr="00461559">
        <w:rPr>
          <w:sz w:val="22"/>
          <w:szCs w:val="22"/>
        </w:rPr>
        <w:t xml:space="preserve">fegatini di pollo, </w:t>
      </w:r>
    </w:p>
    <w:p w:rsidR="0014095C" w:rsidRPr="00461559" w:rsidRDefault="0014095C" w:rsidP="00461559">
      <w:pPr>
        <w:jc w:val="both"/>
        <w:rPr>
          <w:sz w:val="22"/>
          <w:szCs w:val="22"/>
        </w:rPr>
      </w:pPr>
      <w:r w:rsidRPr="00461559">
        <w:rPr>
          <w:sz w:val="22"/>
          <w:szCs w:val="22"/>
        </w:rPr>
        <w:t xml:space="preserve">macinato misto di maiale e vitello (poco), </w:t>
      </w:r>
    </w:p>
    <w:p w:rsidR="0014095C" w:rsidRPr="00461559" w:rsidRDefault="0014095C" w:rsidP="00461559">
      <w:pPr>
        <w:jc w:val="both"/>
        <w:rPr>
          <w:sz w:val="22"/>
          <w:szCs w:val="22"/>
        </w:rPr>
      </w:pPr>
      <w:r w:rsidRPr="00461559">
        <w:rPr>
          <w:sz w:val="22"/>
          <w:szCs w:val="22"/>
        </w:rPr>
        <w:t xml:space="preserve">cipolla, </w:t>
      </w:r>
    </w:p>
    <w:p w:rsidR="0014095C" w:rsidRPr="00461559" w:rsidRDefault="0014095C" w:rsidP="00461559">
      <w:pPr>
        <w:jc w:val="both"/>
        <w:rPr>
          <w:sz w:val="22"/>
          <w:szCs w:val="22"/>
        </w:rPr>
      </w:pPr>
      <w:r w:rsidRPr="00461559">
        <w:rPr>
          <w:sz w:val="22"/>
          <w:szCs w:val="22"/>
        </w:rPr>
        <w:lastRenderedPageBreak/>
        <w:t xml:space="preserve">sedano, </w:t>
      </w:r>
    </w:p>
    <w:p w:rsidR="0014095C" w:rsidRPr="00461559" w:rsidRDefault="0014095C" w:rsidP="00461559">
      <w:pPr>
        <w:jc w:val="both"/>
        <w:rPr>
          <w:sz w:val="22"/>
          <w:szCs w:val="22"/>
        </w:rPr>
      </w:pPr>
      <w:r w:rsidRPr="00461559">
        <w:rPr>
          <w:sz w:val="22"/>
          <w:szCs w:val="22"/>
        </w:rPr>
        <w:t xml:space="preserve">carota, </w:t>
      </w:r>
    </w:p>
    <w:p w:rsidR="0014095C" w:rsidRPr="00461559" w:rsidRDefault="0014095C" w:rsidP="00461559">
      <w:pPr>
        <w:jc w:val="both"/>
        <w:rPr>
          <w:sz w:val="22"/>
          <w:szCs w:val="22"/>
        </w:rPr>
      </w:pPr>
      <w:r w:rsidRPr="00461559">
        <w:rPr>
          <w:sz w:val="22"/>
          <w:szCs w:val="22"/>
        </w:rPr>
        <w:t xml:space="preserve">prezzemolo, </w:t>
      </w:r>
    </w:p>
    <w:p w:rsidR="0014095C" w:rsidRPr="00461559" w:rsidRDefault="0014095C" w:rsidP="00461559">
      <w:pPr>
        <w:jc w:val="both"/>
        <w:rPr>
          <w:sz w:val="22"/>
          <w:szCs w:val="22"/>
        </w:rPr>
      </w:pPr>
      <w:r w:rsidRPr="00461559">
        <w:rPr>
          <w:sz w:val="22"/>
          <w:szCs w:val="22"/>
        </w:rPr>
        <w:t xml:space="preserve">capperi. </w:t>
      </w:r>
    </w:p>
    <w:p w:rsidR="0014095C" w:rsidRPr="00461559" w:rsidRDefault="0014095C" w:rsidP="00461559">
      <w:pPr>
        <w:jc w:val="both"/>
        <w:rPr>
          <w:sz w:val="22"/>
          <w:szCs w:val="22"/>
        </w:rPr>
      </w:pPr>
      <w:r w:rsidRPr="00461559">
        <w:rPr>
          <w:sz w:val="22"/>
          <w:szCs w:val="22"/>
        </w:rPr>
        <w:t xml:space="preserve">acciughe, </w:t>
      </w:r>
    </w:p>
    <w:p w:rsidR="0014095C" w:rsidRPr="00461559" w:rsidRDefault="0014095C" w:rsidP="00461559">
      <w:pPr>
        <w:jc w:val="both"/>
        <w:rPr>
          <w:sz w:val="22"/>
          <w:szCs w:val="22"/>
        </w:rPr>
      </w:pPr>
      <w:r w:rsidRPr="00461559">
        <w:rPr>
          <w:sz w:val="22"/>
          <w:szCs w:val="22"/>
        </w:rPr>
        <w:t xml:space="preserve">limone, </w:t>
      </w:r>
    </w:p>
    <w:p w:rsidR="0014095C" w:rsidRPr="00461559" w:rsidRDefault="0014095C" w:rsidP="00461559">
      <w:pPr>
        <w:jc w:val="both"/>
        <w:rPr>
          <w:sz w:val="22"/>
          <w:szCs w:val="22"/>
        </w:rPr>
      </w:pPr>
      <w:r w:rsidRPr="00461559">
        <w:rPr>
          <w:sz w:val="22"/>
          <w:szCs w:val="22"/>
        </w:rPr>
        <w:t xml:space="preserve">olio extravergine di oliva, </w:t>
      </w:r>
    </w:p>
    <w:p w:rsidR="0014095C" w:rsidRPr="00461559" w:rsidRDefault="0014095C" w:rsidP="00461559">
      <w:pPr>
        <w:jc w:val="both"/>
        <w:rPr>
          <w:sz w:val="22"/>
          <w:szCs w:val="22"/>
        </w:rPr>
      </w:pPr>
      <w:r w:rsidRPr="00461559">
        <w:rPr>
          <w:sz w:val="22"/>
          <w:szCs w:val="22"/>
        </w:rPr>
        <w:t xml:space="preserve">sale. </w:t>
      </w:r>
    </w:p>
    <w:p w:rsidR="0014095C" w:rsidRPr="00461559" w:rsidRDefault="0014095C" w:rsidP="00461559">
      <w:pPr>
        <w:jc w:val="both"/>
        <w:rPr>
          <w:sz w:val="22"/>
          <w:szCs w:val="22"/>
        </w:rPr>
      </w:pPr>
      <w:r w:rsidRPr="00461559">
        <w:rPr>
          <w:sz w:val="22"/>
          <w:szCs w:val="22"/>
        </w:rPr>
        <w:t xml:space="preserve">Preparazione: </w:t>
      </w:r>
    </w:p>
    <w:p w:rsidR="0014095C" w:rsidRPr="00461559" w:rsidRDefault="0014095C" w:rsidP="00461559">
      <w:pPr>
        <w:jc w:val="both"/>
        <w:rPr>
          <w:sz w:val="22"/>
          <w:szCs w:val="22"/>
        </w:rPr>
      </w:pPr>
      <w:r w:rsidRPr="00461559">
        <w:rPr>
          <w:sz w:val="22"/>
          <w:szCs w:val="22"/>
        </w:rPr>
        <w:t xml:space="preserve">Si fanno cuocere i fegatini, il macinato di maiale e di vitello (poco) con gli odori. Si prepara poi un trito fino di capperi e acciughe. Quando la carne e gli odori sono ben cotti, si macina il tutto insieme al trito e si fa raffreddare. Preparare le fette di pane. spalmare la crema e servire su un bel vassoio. </w:t>
      </w:r>
    </w:p>
    <w:p w:rsidR="0014095C" w:rsidRPr="00461559" w:rsidRDefault="0014095C" w:rsidP="00461559">
      <w:pPr>
        <w:jc w:val="both"/>
        <w:rPr>
          <w:sz w:val="22"/>
          <w:szCs w:val="22"/>
        </w:rPr>
      </w:pPr>
      <w:r w:rsidRPr="00461559">
        <w:rPr>
          <w:sz w:val="22"/>
          <w:szCs w:val="22"/>
        </w:rPr>
        <w:t xml:space="preserve">(È un ottimo antipasto) </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MINESTRA DI PANE </w:t>
      </w:r>
    </w:p>
    <w:p w:rsidR="0014095C" w:rsidRPr="00461559" w:rsidRDefault="0014095C" w:rsidP="00461559">
      <w:pPr>
        <w:jc w:val="both"/>
        <w:rPr>
          <w:sz w:val="22"/>
          <w:szCs w:val="22"/>
        </w:rPr>
      </w:pPr>
      <w:r w:rsidRPr="00461559">
        <w:rPr>
          <w:sz w:val="22"/>
          <w:szCs w:val="22"/>
        </w:rPr>
        <w:t xml:space="preserve">Ingredienti: </w:t>
      </w:r>
    </w:p>
    <w:p w:rsidR="0014095C" w:rsidRPr="00461559" w:rsidRDefault="0014095C" w:rsidP="00461559">
      <w:pPr>
        <w:jc w:val="both"/>
        <w:rPr>
          <w:sz w:val="22"/>
          <w:szCs w:val="22"/>
        </w:rPr>
      </w:pPr>
      <w:r w:rsidRPr="00461559">
        <w:rPr>
          <w:sz w:val="22"/>
          <w:szCs w:val="22"/>
        </w:rPr>
        <w:t xml:space="preserve">Pane raffermo di qualche giorno, </w:t>
      </w:r>
    </w:p>
    <w:p w:rsidR="0014095C" w:rsidRPr="00461559" w:rsidRDefault="0014095C" w:rsidP="00461559">
      <w:pPr>
        <w:jc w:val="both"/>
        <w:rPr>
          <w:sz w:val="22"/>
          <w:szCs w:val="22"/>
        </w:rPr>
      </w:pPr>
      <w:r w:rsidRPr="00461559">
        <w:rPr>
          <w:sz w:val="22"/>
          <w:szCs w:val="22"/>
        </w:rPr>
        <w:t xml:space="preserve">cavolo nero" </w:t>
      </w:r>
    </w:p>
    <w:p w:rsidR="0014095C" w:rsidRPr="00461559" w:rsidRDefault="0014095C" w:rsidP="00461559">
      <w:pPr>
        <w:jc w:val="both"/>
        <w:rPr>
          <w:sz w:val="22"/>
          <w:szCs w:val="22"/>
        </w:rPr>
      </w:pPr>
      <w:r w:rsidRPr="00461559">
        <w:rPr>
          <w:sz w:val="22"/>
          <w:szCs w:val="22"/>
        </w:rPr>
        <w:t xml:space="preserve">patate, </w:t>
      </w:r>
    </w:p>
    <w:p w:rsidR="0014095C" w:rsidRPr="00461559" w:rsidRDefault="0014095C" w:rsidP="00461559">
      <w:pPr>
        <w:jc w:val="both"/>
        <w:rPr>
          <w:sz w:val="22"/>
          <w:szCs w:val="22"/>
        </w:rPr>
      </w:pPr>
      <w:r w:rsidRPr="00461559">
        <w:rPr>
          <w:sz w:val="22"/>
          <w:szCs w:val="22"/>
        </w:rPr>
        <w:t xml:space="preserve">fagioli, </w:t>
      </w:r>
    </w:p>
    <w:p w:rsidR="0014095C" w:rsidRPr="00461559" w:rsidRDefault="0014095C" w:rsidP="00461559">
      <w:pPr>
        <w:jc w:val="both"/>
        <w:rPr>
          <w:sz w:val="22"/>
          <w:szCs w:val="22"/>
        </w:rPr>
      </w:pPr>
      <w:r w:rsidRPr="00461559">
        <w:rPr>
          <w:sz w:val="22"/>
          <w:szCs w:val="22"/>
        </w:rPr>
        <w:t xml:space="preserve">cipolle, </w:t>
      </w:r>
    </w:p>
    <w:p w:rsidR="0014095C" w:rsidRPr="00461559" w:rsidRDefault="0014095C" w:rsidP="00461559">
      <w:pPr>
        <w:jc w:val="both"/>
        <w:rPr>
          <w:sz w:val="22"/>
          <w:szCs w:val="22"/>
        </w:rPr>
      </w:pPr>
      <w:r w:rsidRPr="00461559">
        <w:rPr>
          <w:sz w:val="22"/>
          <w:szCs w:val="22"/>
        </w:rPr>
        <w:t xml:space="preserve">carote, </w:t>
      </w:r>
    </w:p>
    <w:p w:rsidR="0014095C" w:rsidRPr="00461559" w:rsidRDefault="0014095C" w:rsidP="00461559">
      <w:pPr>
        <w:jc w:val="both"/>
        <w:rPr>
          <w:sz w:val="22"/>
          <w:szCs w:val="22"/>
        </w:rPr>
      </w:pPr>
      <w:r w:rsidRPr="00461559">
        <w:rPr>
          <w:sz w:val="22"/>
          <w:szCs w:val="22"/>
        </w:rPr>
        <w:t xml:space="preserve">sedano, </w:t>
      </w:r>
    </w:p>
    <w:p w:rsidR="0014095C" w:rsidRPr="00461559" w:rsidRDefault="0014095C" w:rsidP="00461559">
      <w:pPr>
        <w:jc w:val="both"/>
        <w:rPr>
          <w:sz w:val="22"/>
          <w:szCs w:val="22"/>
        </w:rPr>
      </w:pPr>
      <w:r w:rsidRPr="00461559">
        <w:rPr>
          <w:sz w:val="22"/>
          <w:szCs w:val="22"/>
        </w:rPr>
        <w:t xml:space="preserve">olio extravergine d'oliva, </w:t>
      </w:r>
    </w:p>
    <w:p w:rsidR="0014095C" w:rsidRPr="00461559" w:rsidRDefault="0014095C" w:rsidP="00461559">
      <w:pPr>
        <w:jc w:val="both"/>
        <w:rPr>
          <w:sz w:val="22"/>
          <w:szCs w:val="22"/>
        </w:rPr>
      </w:pPr>
      <w:r w:rsidRPr="00461559">
        <w:rPr>
          <w:sz w:val="22"/>
          <w:szCs w:val="22"/>
        </w:rPr>
        <w:t xml:space="preserve">sale. </w:t>
      </w:r>
    </w:p>
    <w:p w:rsidR="0014095C" w:rsidRPr="00461559" w:rsidRDefault="0014095C" w:rsidP="00461559">
      <w:pPr>
        <w:jc w:val="both"/>
        <w:rPr>
          <w:sz w:val="22"/>
          <w:szCs w:val="22"/>
        </w:rPr>
      </w:pPr>
      <w:r w:rsidRPr="00461559">
        <w:rPr>
          <w:sz w:val="22"/>
          <w:szCs w:val="22"/>
        </w:rPr>
        <w:t xml:space="preserve">Preparazione: </w:t>
      </w:r>
    </w:p>
    <w:p w:rsidR="0014095C" w:rsidRPr="00461559" w:rsidRDefault="0014095C" w:rsidP="00461559">
      <w:pPr>
        <w:jc w:val="both"/>
        <w:rPr>
          <w:sz w:val="22"/>
          <w:szCs w:val="22"/>
        </w:rPr>
      </w:pPr>
      <w:r w:rsidRPr="00461559">
        <w:rPr>
          <w:sz w:val="22"/>
          <w:szCs w:val="22"/>
        </w:rPr>
        <w:t xml:space="preserve">Far bollire tutte le verdure finemente tritate lasciando alcune foglie di cavolo intere per almeno 2 ore. Preparare in una zuppiera larghe fette di pane abbrustolito, disporre sopra il pane le foglie di cavoln cotte intere e poi rovesciare tutte le verdure precedentemente cotte. </w:t>
      </w:r>
    </w:p>
    <w:p w:rsidR="0014095C" w:rsidRPr="00461559" w:rsidRDefault="0014095C" w:rsidP="00461559">
      <w:pPr>
        <w:jc w:val="both"/>
        <w:rPr>
          <w:sz w:val="22"/>
          <w:szCs w:val="22"/>
        </w:rPr>
      </w:pPr>
      <w:r w:rsidRPr="00461559">
        <w:rPr>
          <w:sz w:val="22"/>
          <w:szCs w:val="22"/>
        </w:rPr>
        <w:t xml:space="preserve">(Piatto tipicamente invernale) </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SCHIACCIATA CON CICCIOLI</w:t>
      </w:r>
    </w:p>
    <w:p w:rsidR="0014095C" w:rsidRPr="00461559" w:rsidRDefault="0014095C" w:rsidP="00461559">
      <w:pPr>
        <w:jc w:val="both"/>
        <w:rPr>
          <w:sz w:val="22"/>
          <w:szCs w:val="22"/>
        </w:rPr>
      </w:pPr>
      <w:r w:rsidRPr="00461559">
        <w:rPr>
          <w:sz w:val="22"/>
          <w:szCs w:val="22"/>
        </w:rPr>
        <w:t xml:space="preserve">Ingredienti: </w:t>
      </w:r>
    </w:p>
    <w:p w:rsidR="0014095C" w:rsidRPr="00461559" w:rsidRDefault="0014095C" w:rsidP="00461559">
      <w:pPr>
        <w:jc w:val="both"/>
        <w:rPr>
          <w:sz w:val="22"/>
          <w:szCs w:val="22"/>
        </w:rPr>
      </w:pPr>
      <w:r w:rsidRPr="00461559">
        <w:rPr>
          <w:sz w:val="22"/>
          <w:szCs w:val="22"/>
        </w:rPr>
        <w:t xml:space="preserve">Farina di grano duro, </w:t>
      </w:r>
    </w:p>
    <w:p w:rsidR="0014095C" w:rsidRPr="00461559" w:rsidRDefault="0014095C" w:rsidP="00461559">
      <w:pPr>
        <w:jc w:val="both"/>
        <w:rPr>
          <w:sz w:val="22"/>
          <w:szCs w:val="22"/>
        </w:rPr>
      </w:pPr>
      <w:r w:rsidRPr="00461559">
        <w:rPr>
          <w:sz w:val="22"/>
          <w:szCs w:val="22"/>
        </w:rPr>
        <w:t xml:space="preserve">acqua, </w:t>
      </w:r>
    </w:p>
    <w:p w:rsidR="0014095C" w:rsidRPr="00461559" w:rsidRDefault="0014095C" w:rsidP="00461559">
      <w:pPr>
        <w:jc w:val="both"/>
        <w:rPr>
          <w:sz w:val="22"/>
          <w:szCs w:val="22"/>
        </w:rPr>
      </w:pPr>
      <w:r w:rsidRPr="00461559">
        <w:rPr>
          <w:sz w:val="22"/>
          <w:szCs w:val="22"/>
        </w:rPr>
        <w:t xml:space="preserve">lievito, </w:t>
      </w:r>
    </w:p>
    <w:p w:rsidR="0014095C" w:rsidRPr="00461559" w:rsidRDefault="0014095C" w:rsidP="00461559">
      <w:pPr>
        <w:jc w:val="both"/>
        <w:rPr>
          <w:sz w:val="22"/>
          <w:szCs w:val="22"/>
        </w:rPr>
      </w:pPr>
      <w:r w:rsidRPr="00461559">
        <w:rPr>
          <w:sz w:val="22"/>
          <w:szCs w:val="22"/>
        </w:rPr>
        <w:t xml:space="preserve">lardo di maiale, </w:t>
      </w:r>
    </w:p>
    <w:p w:rsidR="0014095C" w:rsidRPr="00461559" w:rsidRDefault="0014095C" w:rsidP="00461559">
      <w:pPr>
        <w:jc w:val="both"/>
        <w:rPr>
          <w:sz w:val="22"/>
          <w:szCs w:val="22"/>
        </w:rPr>
      </w:pPr>
      <w:r w:rsidRPr="00461559">
        <w:rPr>
          <w:sz w:val="22"/>
          <w:szCs w:val="22"/>
        </w:rPr>
        <w:t xml:space="preserve">sale. </w:t>
      </w:r>
    </w:p>
    <w:p w:rsidR="0014095C" w:rsidRPr="00461559" w:rsidRDefault="0014095C" w:rsidP="00461559">
      <w:pPr>
        <w:jc w:val="both"/>
        <w:rPr>
          <w:sz w:val="22"/>
          <w:szCs w:val="22"/>
        </w:rPr>
      </w:pPr>
      <w:r w:rsidRPr="00461559">
        <w:rPr>
          <w:sz w:val="22"/>
          <w:szCs w:val="22"/>
        </w:rPr>
        <w:t xml:space="preserve">Preparazione: </w:t>
      </w:r>
    </w:p>
    <w:p w:rsidR="0014095C" w:rsidRPr="00461559" w:rsidRDefault="0014095C" w:rsidP="00461559">
      <w:pPr>
        <w:jc w:val="both"/>
        <w:rPr>
          <w:sz w:val="22"/>
          <w:szCs w:val="22"/>
        </w:rPr>
      </w:pPr>
      <w:r w:rsidRPr="00461559">
        <w:rPr>
          <w:sz w:val="22"/>
          <w:szCs w:val="22"/>
        </w:rPr>
        <w:t xml:space="preserve">Si prepara la pasta di pane, si taglia il lardo a pezzetti e si mette a cuocere in un largo tegame fino a quando non e sciolto completamente il grasso, scolare I'unto ( che diventera poi utile strutto ) e impastare i " c,iccioli " con la pasta di pane, stendere 1'impasto in una teglia e cuocere in forno ( possibilmente a legna ) per circa mezz'ora. </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POLENTA DI CASTAGNE </w:t>
      </w:r>
    </w:p>
    <w:p w:rsidR="0014095C" w:rsidRPr="00461559" w:rsidRDefault="0014095C" w:rsidP="00461559">
      <w:pPr>
        <w:jc w:val="both"/>
        <w:rPr>
          <w:sz w:val="22"/>
          <w:szCs w:val="22"/>
        </w:rPr>
      </w:pPr>
      <w:r w:rsidRPr="00461559">
        <w:rPr>
          <w:sz w:val="22"/>
          <w:szCs w:val="22"/>
        </w:rPr>
        <w:t xml:space="preserve">Ingredienti: </w:t>
      </w:r>
    </w:p>
    <w:p w:rsidR="0014095C" w:rsidRPr="00461559" w:rsidRDefault="0014095C" w:rsidP="00461559">
      <w:pPr>
        <w:jc w:val="both"/>
        <w:rPr>
          <w:sz w:val="22"/>
          <w:szCs w:val="22"/>
        </w:rPr>
      </w:pPr>
      <w:r w:rsidRPr="00461559">
        <w:rPr>
          <w:sz w:val="22"/>
          <w:szCs w:val="22"/>
        </w:rPr>
        <w:t xml:space="preserve">Acqua, </w:t>
      </w:r>
    </w:p>
    <w:p w:rsidR="0014095C" w:rsidRPr="00461559" w:rsidRDefault="0014095C" w:rsidP="00461559">
      <w:pPr>
        <w:jc w:val="both"/>
        <w:rPr>
          <w:sz w:val="22"/>
          <w:szCs w:val="22"/>
        </w:rPr>
      </w:pPr>
      <w:r w:rsidRPr="00461559">
        <w:rPr>
          <w:sz w:val="22"/>
          <w:szCs w:val="22"/>
        </w:rPr>
        <w:t xml:space="preserve">farina di castagne, </w:t>
      </w:r>
    </w:p>
    <w:p w:rsidR="0014095C" w:rsidRPr="00461559" w:rsidRDefault="0014095C" w:rsidP="00461559">
      <w:pPr>
        <w:jc w:val="both"/>
        <w:rPr>
          <w:sz w:val="22"/>
          <w:szCs w:val="22"/>
        </w:rPr>
      </w:pPr>
      <w:r w:rsidRPr="00461559">
        <w:rPr>
          <w:sz w:val="22"/>
          <w:szCs w:val="22"/>
        </w:rPr>
        <w:t xml:space="preserve">sale. </w:t>
      </w:r>
    </w:p>
    <w:p w:rsidR="0014095C" w:rsidRPr="00461559" w:rsidRDefault="0014095C" w:rsidP="00461559">
      <w:pPr>
        <w:jc w:val="both"/>
        <w:rPr>
          <w:sz w:val="22"/>
          <w:szCs w:val="22"/>
        </w:rPr>
      </w:pPr>
      <w:r w:rsidRPr="00461559">
        <w:rPr>
          <w:sz w:val="22"/>
          <w:szCs w:val="22"/>
        </w:rPr>
        <w:t>Preparazione:</w:t>
      </w:r>
    </w:p>
    <w:p w:rsidR="0014095C" w:rsidRPr="00461559" w:rsidRDefault="0014095C" w:rsidP="00461559">
      <w:pPr>
        <w:jc w:val="both"/>
        <w:rPr>
          <w:sz w:val="22"/>
          <w:szCs w:val="22"/>
        </w:rPr>
      </w:pPr>
      <w:r w:rsidRPr="00461559">
        <w:rPr>
          <w:sz w:val="22"/>
          <w:szCs w:val="22"/>
        </w:rPr>
        <w:t xml:space="preserve">Mettere l'acqua sul fuoco, versare la farina a pioggia e mescolare ben bene; quando l'intruglio bolle togliere il tegame dal fuoco e rimestare ancora bene, rimettere il tegame sul fuoco e infilare al centro un grosso mattarello che permetterà alla polenta di staccarsi facilmente dai bordi del tegame, si toglie subito dal fuoco, si rimesta ancora bene e quando la polenta è ben soda si capovolge il tegame su una spianatoia, con una spatola in legno, si accomoda bene la polenta e quando e fredda si taglia con un filo sottile e resi stente. </w:t>
      </w:r>
    </w:p>
    <w:p w:rsidR="0014095C" w:rsidRPr="00461559" w:rsidRDefault="0014095C" w:rsidP="00461559">
      <w:pPr>
        <w:jc w:val="both"/>
        <w:rPr>
          <w:sz w:val="22"/>
          <w:szCs w:val="22"/>
        </w:rPr>
      </w:pPr>
      <w:r w:rsidRPr="00461559">
        <w:rPr>
          <w:sz w:val="22"/>
          <w:szCs w:val="22"/>
        </w:rPr>
        <w:lastRenderedPageBreak/>
        <w:t xml:space="preserve">(Anticamente era un primo piatto, oggi i bambini arricchendola con una goccia di nutella ne fanno un'ottima merenda ) </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CIAMBELLONE </w:t>
      </w:r>
    </w:p>
    <w:p w:rsidR="0014095C" w:rsidRPr="00461559" w:rsidRDefault="0014095C" w:rsidP="00461559">
      <w:pPr>
        <w:jc w:val="both"/>
        <w:rPr>
          <w:sz w:val="22"/>
          <w:szCs w:val="22"/>
        </w:rPr>
      </w:pPr>
      <w:r w:rsidRPr="00461559">
        <w:rPr>
          <w:sz w:val="22"/>
          <w:szCs w:val="22"/>
        </w:rPr>
        <w:t xml:space="preserve">Ingredienti: </w:t>
      </w:r>
    </w:p>
    <w:p w:rsidR="0014095C" w:rsidRPr="00461559" w:rsidRDefault="0014095C" w:rsidP="00461559">
      <w:pPr>
        <w:jc w:val="both"/>
        <w:rPr>
          <w:sz w:val="22"/>
          <w:szCs w:val="22"/>
        </w:rPr>
      </w:pPr>
      <w:r w:rsidRPr="00461559">
        <w:rPr>
          <w:sz w:val="22"/>
          <w:szCs w:val="22"/>
        </w:rPr>
        <w:t xml:space="preserve">Uova 4, </w:t>
      </w:r>
    </w:p>
    <w:p w:rsidR="0014095C" w:rsidRPr="00461559" w:rsidRDefault="0014095C" w:rsidP="00461559">
      <w:pPr>
        <w:jc w:val="both"/>
        <w:rPr>
          <w:sz w:val="22"/>
          <w:szCs w:val="22"/>
        </w:rPr>
      </w:pPr>
      <w:r w:rsidRPr="00461559">
        <w:rPr>
          <w:sz w:val="22"/>
          <w:szCs w:val="22"/>
        </w:rPr>
        <w:t xml:space="preserve">zucchero 3 hg, </w:t>
      </w:r>
    </w:p>
    <w:p w:rsidR="0014095C" w:rsidRPr="00461559" w:rsidRDefault="0014095C" w:rsidP="00461559">
      <w:pPr>
        <w:jc w:val="both"/>
        <w:rPr>
          <w:sz w:val="22"/>
          <w:szCs w:val="22"/>
        </w:rPr>
      </w:pPr>
      <w:r w:rsidRPr="00461559">
        <w:rPr>
          <w:sz w:val="22"/>
          <w:szCs w:val="22"/>
        </w:rPr>
        <w:t xml:space="preserve">farina 3 hg, </w:t>
      </w:r>
    </w:p>
    <w:p w:rsidR="0014095C" w:rsidRPr="00461559" w:rsidRDefault="0014095C" w:rsidP="00461559">
      <w:pPr>
        <w:jc w:val="both"/>
        <w:rPr>
          <w:sz w:val="22"/>
          <w:szCs w:val="22"/>
        </w:rPr>
      </w:pPr>
      <w:r w:rsidRPr="00461559">
        <w:rPr>
          <w:sz w:val="22"/>
          <w:szCs w:val="22"/>
        </w:rPr>
        <w:t xml:space="preserve">mezzo limone, </w:t>
      </w:r>
    </w:p>
    <w:p w:rsidR="0014095C" w:rsidRPr="00461559" w:rsidRDefault="0014095C" w:rsidP="00461559">
      <w:pPr>
        <w:jc w:val="both"/>
        <w:rPr>
          <w:sz w:val="22"/>
          <w:szCs w:val="22"/>
        </w:rPr>
      </w:pPr>
      <w:r w:rsidRPr="00461559">
        <w:rPr>
          <w:sz w:val="22"/>
          <w:szCs w:val="22"/>
        </w:rPr>
        <w:t xml:space="preserve">burro </w:t>
      </w:r>
      <w:smartTag w:uri="urn:schemas-microsoft-com:office:smarttags" w:element="metricconverter">
        <w:smartTagPr>
          <w:attr w:name="ProductID" w:val="60 g"/>
        </w:smartTagPr>
        <w:r w:rsidRPr="00461559">
          <w:rPr>
            <w:sz w:val="22"/>
            <w:szCs w:val="22"/>
          </w:rPr>
          <w:t>60 g</w:t>
        </w:r>
      </w:smartTag>
      <w:r w:rsidRPr="00461559">
        <w:rPr>
          <w:sz w:val="22"/>
          <w:szCs w:val="22"/>
        </w:rPr>
        <w:t xml:space="preserve">, </w:t>
      </w:r>
    </w:p>
    <w:p w:rsidR="0014095C" w:rsidRPr="00461559" w:rsidRDefault="0014095C" w:rsidP="00461559">
      <w:pPr>
        <w:jc w:val="both"/>
        <w:rPr>
          <w:sz w:val="22"/>
          <w:szCs w:val="22"/>
        </w:rPr>
      </w:pPr>
      <w:r w:rsidRPr="00461559">
        <w:rPr>
          <w:sz w:val="22"/>
          <w:szCs w:val="22"/>
        </w:rPr>
        <w:t xml:space="preserve">lievito per dolci, una bustina, </w:t>
      </w:r>
    </w:p>
    <w:p w:rsidR="0014095C" w:rsidRPr="00461559" w:rsidRDefault="0014095C" w:rsidP="00461559">
      <w:pPr>
        <w:jc w:val="both"/>
        <w:rPr>
          <w:sz w:val="22"/>
          <w:szCs w:val="22"/>
        </w:rPr>
      </w:pPr>
      <w:r w:rsidRPr="00461559">
        <w:rPr>
          <w:sz w:val="22"/>
          <w:szCs w:val="22"/>
        </w:rPr>
        <w:t xml:space="preserve">latte. </w:t>
      </w:r>
    </w:p>
    <w:p w:rsidR="0014095C" w:rsidRPr="00461559" w:rsidRDefault="0014095C" w:rsidP="00461559">
      <w:pPr>
        <w:jc w:val="both"/>
        <w:rPr>
          <w:sz w:val="22"/>
          <w:szCs w:val="22"/>
        </w:rPr>
      </w:pPr>
      <w:r w:rsidRPr="00461559">
        <w:rPr>
          <w:sz w:val="22"/>
          <w:szCs w:val="22"/>
        </w:rPr>
        <w:t xml:space="preserve">Preparazione: </w:t>
      </w:r>
    </w:p>
    <w:p w:rsidR="0014095C" w:rsidRPr="00461559" w:rsidRDefault="0014095C" w:rsidP="00461559">
      <w:pPr>
        <w:jc w:val="both"/>
        <w:rPr>
          <w:sz w:val="22"/>
          <w:szCs w:val="22"/>
        </w:rPr>
      </w:pPr>
      <w:r w:rsidRPr="00461559">
        <w:rPr>
          <w:sz w:val="22"/>
          <w:szCs w:val="22"/>
        </w:rPr>
        <w:t xml:space="preserve">Sciogliere il burro e impastarlo con uova, zucchero, farina e un po' di latte fino ad avere un miscug1io omogeneo. Aggiungere la scorza e il succo del limone e la bustina del lievito. </w:t>
      </w:r>
    </w:p>
    <w:p w:rsidR="0014095C" w:rsidRPr="00461559" w:rsidRDefault="0014095C" w:rsidP="00461559">
      <w:pPr>
        <w:jc w:val="both"/>
        <w:rPr>
          <w:sz w:val="22"/>
          <w:szCs w:val="22"/>
        </w:rPr>
      </w:pPr>
      <w:r w:rsidRPr="00461559">
        <w:rPr>
          <w:sz w:val="22"/>
          <w:szCs w:val="22"/>
        </w:rPr>
        <w:t xml:space="preserve">(Dolce ideale per prima colazione e merenda) </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CREMA DI CECI ALLA TOSCANA </w:t>
      </w:r>
    </w:p>
    <w:p w:rsidR="0014095C" w:rsidRPr="00461559" w:rsidRDefault="0014095C" w:rsidP="00461559">
      <w:pPr>
        <w:jc w:val="both"/>
        <w:rPr>
          <w:sz w:val="22"/>
          <w:szCs w:val="22"/>
        </w:rPr>
      </w:pPr>
      <w:r w:rsidRPr="00461559">
        <w:rPr>
          <w:sz w:val="22"/>
          <w:szCs w:val="22"/>
        </w:rPr>
        <w:t xml:space="preserve">Ingredienti per quattro persone: </w:t>
      </w:r>
    </w:p>
    <w:p w:rsidR="0014095C" w:rsidRPr="00461559" w:rsidRDefault="0014095C" w:rsidP="00461559">
      <w:pPr>
        <w:jc w:val="both"/>
        <w:rPr>
          <w:sz w:val="22"/>
          <w:szCs w:val="22"/>
        </w:rPr>
      </w:pPr>
      <w:r w:rsidRPr="00461559">
        <w:rPr>
          <w:sz w:val="22"/>
          <w:szCs w:val="22"/>
        </w:rPr>
        <w:t xml:space="preserve">quattro etti di ceci, </w:t>
      </w:r>
    </w:p>
    <w:p w:rsidR="0014095C" w:rsidRPr="00461559" w:rsidRDefault="0014095C" w:rsidP="00461559">
      <w:pPr>
        <w:jc w:val="both"/>
        <w:rPr>
          <w:sz w:val="22"/>
          <w:szCs w:val="22"/>
        </w:rPr>
      </w:pPr>
      <w:r w:rsidRPr="00461559">
        <w:rPr>
          <w:sz w:val="22"/>
          <w:szCs w:val="22"/>
        </w:rPr>
        <w:t xml:space="preserve">due o tre spicchi d'aglio, </w:t>
      </w:r>
    </w:p>
    <w:p w:rsidR="0014095C" w:rsidRPr="00461559" w:rsidRDefault="0014095C" w:rsidP="00461559">
      <w:pPr>
        <w:jc w:val="both"/>
        <w:rPr>
          <w:sz w:val="22"/>
          <w:szCs w:val="22"/>
        </w:rPr>
      </w:pPr>
      <w:r w:rsidRPr="00461559">
        <w:rPr>
          <w:sz w:val="22"/>
          <w:szCs w:val="22"/>
        </w:rPr>
        <w:t xml:space="preserve">quattro o cinque fette di pane casereccio, </w:t>
      </w:r>
    </w:p>
    <w:p w:rsidR="0014095C" w:rsidRPr="00461559" w:rsidRDefault="0014095C" w:rsidP="00461559">
      <w:pPr>
        <w:jc w:val="both"/>
        <w:rPr>
          <w:sz w:val="22"/>
          <w:szCs w:val="22"/>
        </w:rPr>
      </w:pPr>
      <w:r w:rsidRPr="00461559">
        <w:rPr>
          <w:sz w:val="22"/>
          <w:szCs w:val="22"/>
        </w:rPr>
        <w:t xml:space="preserve">un rametto di rosmarino, </w:t>
      </w:r>
    </w:p>
    <w:p w:rsidR="0014095C" w:rsidRPr="00461559" w:rsidRDefault="0014095C" w:rsidP="00461559">
      <w:pPr>
        <w:jc w:val="both"/>
        <w:rPr>
          <w:sz w:val="22"/>
          <w:szCs w:val="22"/>
        </w:rPr>
      </w:pPr>
      <w:r w:rsidRPr="00461559">
        <w:rPr>
          <w:sz w:val="22"/>
          <w:szCs w:val="22"/>
        </w:rPr>
        <w:t xml:space="preserve">mezzo bicchiere d'olio, </w:t>
      </w:r>
    </w:p>
    <w:p w:rsidR="0014095C" w:rsidRPr="00461559" w:rsidRDefault="0014095C" w:rsidP="00461559">
      <w:pPr>
        <w:jc w:val="both"/>
        <w:rPr>
          <w:sz w:val="22"/>
          <w:szCs w:val="22"/>
        </w:rPr>
      </w:pPr>
      <w:r w:rsidRPr="00461559">
        <w:rPr>
          <w:sz w:val="22"/>
          <w:szCs w:val="22"/>
        </w:rPr>
        <w:t xml:space="preserve">sale, pepe. </w:t>
      </w:r>
    </w:p>
    <w:p w:rsidR="0014095C" w:rsidRPr="00461559" w:rsidRDefault="0014095C" w:rsidP="00461559">
      <w:pPr>
        <w:jc w:val="both"/>
        <w:rPr>
          <w:sz w:val="22"/>
          <w:szCs w:val="22"/>
        </w:rPr>
      </w:pPr>
      <w:r w:rsidRPr="00461559">
        <w:rPr>
          <w:sz w:val="22"/>
          <w:szCs w:val="22"/>
        </w:rPr>
        <w:t xml:space="preserve">Il tempo necessario: circa quattro ore, più il tempo per far ammollare i ceci </w:t>
      </w:r>
    </w:p>
    <w:p w:rsidR="0014095C" w:rsidRPr="00461559" w:rsidRDefault="0014095C" w:rsidP="00461559">
      <w:pPr>
        <w:jc w:val="both"/>
        <w:rPr>
          <w:sz w:val="22"/>
          <w:szCs w:val="22"/>
        </w:rPr>
      </w:pPr>
      <w:r w:rsidRPr="00461559">
        <w:rPr>
          <w:sz w:val="22"/>
          <w:szCs w:val="22"/>
        </w:rPr>
        <w:t xml:space="preserve">Tenere a bagno i ceci per almeno dodici ore, quindi lessarli in acqua leggermente salata per circa tre ore. Passarli al setaccio e mescolare in modo da ottenere una c rema omogenea. </w:t>
      </w:r>
    </w:p>
    <w:p w:rsidR="0014095C" w:rsidRPr="00461559" w:rsidRDefault="0014095C" w:rsidP="00461559">
      <w:pPr>
        <w:jc w:val="both"/>
        <w:rPr>
          <w:sz w:val="22"/>
          <w:szCs w:val="22"/>
        </w:rPr>
      </w:pPr>
      <w:r w:rsidRPr="00461559">
        <w:rPr>
          <w:sz w:val="22"/>
          <w:szCs w:val="22"/>
        </w:rPr>
        <w:t xml:space="preserve">Far soffriggere gli spicchi d'aglio schiacciati e il rosmarino tritato con l'olio in una casseruola, salare, pepare, passare poi l'olio da un colino e versarlo sulla crema di ceci. </w:t>
      </w:r>
    </w:p>
    <w:p w:rsidR="0014095C" w:rsidRPr="00461559" w:rsidRDefault="0014095C" w:rsidP="00461559">
      <w:pPr>
        <w:jc w:val="both"/>
        <w:rPr>
          <w:sz w:val="22"/>
          <w:szCs w:val="22"/>
        </w:rPr>
      </w:pPr>
      <w:r w:rsidRPr="00461559">
        <w:rPr>
          <w:sz w:val="22"/>
          <w:szCs w:val="22"/>
        </w:rPr>
        <w:t xml:space="preserve">Tenerla in caldo. </w:t>
      </w:r>
    </w:p>
    <w:p w:rsidR="0014095C" w:rsidRPr="00461559" w:rsidRDefault="0014095C" w:rsidP="00461559">
      <w:pPr>
        <w:jc w:val="both"/>
        <w:rPr>
          <w:sz w:val="22"/>
          <w:szCs w:val="22"/>
        </w:rPr>
      </w:pPr>
      <w:r w:rsidRPr="00461559">
        <w:rPr>
          <w:sz w:val="22"/>
          <w:szCs w:val="22"/>
        </w:rPr>
        <w:t xml:space="preserve">Abbrustolire le fette di pane in forno, metterle in una zuppiera, versarvi sopra la crema e servire. </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CANNOLICCHI E UOVA SODE </w:t>
      </w:r>
    </w:p>
    <w:p w:rsidR="0014095C" w:rsidRPr="00461559" w:rsidRDefault="0014095C" w:rsidP="00461559">
      <w:pPr>
        <w:jc w:val="both"/>
        <w:rPr>
          <w:sz w:val="22"/>
          <w:szCs w:val="22"/>
        </w:rPr>
      </w:pPr>
      <w:r w:rsidRPr="00461559">
        <w:rPr>
          <w:sz w:val="22"/>
          <w:szCs w:val="22"/>
        </w:rPr>
        <w:t xml:space="preserve">Ingredienti per quattro persone: </w:t>
      </w:r>
    </w:p>
    <w:p w:rsidR="0014095C" w:rsidRPr="00461559" w:rsidRDefault="0014095C" w:rsidP="00461559">
      <w:pPr>
        <w:jc w:val="both"/>
        <w:rPr>
          <w:sz w:val="22"/>
          <w:szCs w:val="22"/>
        </w:rPr>
      </w:pPr>
      <w:r w:rsidRPr="00461559">
        <w:rPr>
          <w:sz w:val="22"/>
          <w:szCs w:val="22"/>
        </w:rPr>
        <w:t xml:space="preserve">quattro etti di cannolicchi (o altra pasta corta), </w:t>
      </w:r>
    </w:p>
    <w:p w:rsidR="0014095C" w:rsidRPr="00461559" w:rsidRDefault="0014095C" w:rsidP="00461559">
      <w:pPr>
        <w:jc w:val="both"/>
        <w:rPr>
          <w:sz w:val="22"/>
          <w:szCs w:val="22"/>
        </w:rPr>
      </w:pPr>
      <w:r w:rsidRPr="00461559">
        <w:rPr>
          <w:sz w:val="22"/>
          <w:szCs w:val="22"/>
        </w:rPr>
        <w:t xml:space="preserve">due uova, </w:t>
      </w:r>
    </w:p>
    <w:p w:rsidR="0014095C" w:rsidRPr="00461559" w:rsidRDefault="0014095C" w:rsidP="00461559">
      <w:pPr>
        <w:jc w:val="both"/>
        <w:rPr>
          <w:sz w:val="22"/>
          <w:szCs w:val="22"/>
        </w:rPr>
      </w:pPr>
      <w:r w:rsidRPr="00461559">
        <w:rPr>
          <w:sz w:val="22"/>
          <w:szCs w:val="22"/>
        </w:rPr>
        <w:t xml:space="preserve">quattro cucchiaiate di salsa di pomodoro, </w:t>
      </w:r>
    </w:p>
    <w:p w:rsidR="0014095C" w:rsidRPr="00461559" w:rsidRDefault="0014095C" w:rsidP="00461559">
      <w:pPr>
        <w:jc w:val="both"/>
        <w:rPr>
          <w:sz w:val="22"/>
          <w:szCs w:val="22"/>
        </w:rPr>
      </w:pPr>
      <w:r w:rsidRPr="00461559">
        <w:rPr>
          <w:sz w:val="22"/>
          <w:szCs w:val="22"/>
        </w:rPr>
        <w:t xml:space="preserve">abbondante parmigiano grattugiato, </w:t>
      </w:r>
    </w:p>
    <w:p w:rsidR="0014095C" w:rsidRPr="00461559" w:rsidRDefault="0014095C" w:rsidP="00461559">
      <w:pPr>
        <w:jc w:val="both"/>
        <w:rPr>
          <w:sz w:val="22"/>
          <w:szCs w:val="22"/>
        </w:rPr>
      </w:pPr>
      <w:r w:rsidRPr="00461559">
        <w:rPr>
          <w:sz w:val="22"/>
          <w:szCs w:val="22"/>
        </w:rPr>
        <w:t xml:space="preserve">una noce di burro, </w:t>
      </w:r>
    </w:p>
    <w:p w:rsidR="0014095C" w:rsidRPr="00461559" w:rsidRDefault="0014095C" w:rsidP="00461559">
      <w:pPr>
        <w:jc w:val="both"/>
        <w:rPr>
          <w:sz w:val="22"/>
          <w:szCs w:val="22"/>
        </w:rPr>
      </w:pPr>
      <w:r w:rsidRPr="00461559">
        <w:rPr>
          <w:sz w:val="22"/>
          <w:szCs w:val="22"/>
        </w:rPr>
        <w:t xml:space="preserve">sale, pepe. </w:t>
      </w:r>
    </w:p>
    <w:p w:rsidR="0014095C" w:rsidRPr="00461559" w:rsidRDefault="0014095C" w:rsidP="00461559">
      <w:pPr>
        <w:jc w:val="both"/>
        <w:rPr>
          <w:sz w:val="22"/>
          <w:szCs w:val="22"/>
        </w:rPr>
      </w:pPr>
      <w:r w:rsidRPr="00461559">
        <w:rPr>
          <w:sz w:val="22"/>
          <w:szCs w:val="22"/>
        </w:rPr>
        <w:t xml:space="preserve">Il tempo necessario: circa mezz'ora </w:t>
      </w:r>
    </w:p>
    <w:p w:rsidR="0014095C" w:rsidRPr="00461559" w:rsidRDefault="0014095C" w:rsidP="00461559">
      <w:pPr>
        <w:jc w:val="both"/>
        <w:rPr>
          <w:sz w:val="22"/>
          <w:szCs w:val="22"/>
        </w:rPr>
      </w:pPr>
      <w:r w:rsidRPr="00461559">
        <w:rPr>
          <w:sz w:val="22"/>
          <w:szCs w:val="22"/>
        </w:rPr>
        <w:t xml:space="preserve">Rassodare le uova, sgusciarle e tagliarle a fette circolari. </w:t>
      </w:r>
    </w:p>
    <w:p w:rsidR="0014095C" w:rsidRPr="00461559" w:rsidRDefault="0014095C" w:rsidP="00461559">
      <w:pPr>
        <w:jc w:val="both"/>
        <w:rPr>
          <w:sz w:val="22"/>
          <w:szCs w:val="22"/>
        </w:rPr>
      </w:pPr>
      <w:r w:rsidRPr="00461559">
        <w:rPr>
          <w:sz w:val="22"/>
          <w:szCs w:val="22"/>
        </w:rPr>
        <w:t xml:space="preserve">Riscaldare la salsa di pomodoro. </w:t>
      </w:r>
    </w:p>
    <w:p w:rsidR="0014095C" w:rsidRPr="00461559" w:rsidRDefault="0014095C" w:rsidP="00461559">
      <w:pPr>
        <w:jc w:val="both"/>
        <w:rPr>
          <w:sz w:val="22"/>
          <w:szCs w:val="22"/>
        </w:rPr>
      </w:pPr>
      <w:r w:rsidRPr="00461559">
        <w:rPr>
          <w:sz w:val="22"/>
          <w:szCs w:val="22"/>
        </w:rPr>
        <w:t xml:space="preserve">Lessare la pasta in abbondante acqua salata in ebollizione, scolarla al dente, condirla con il burro e la salsa di pomodoro calda e accomodarla su un piatto da portata. Spolverizzare la pasta con abbondante parmigiano e un pizzico di pepe, guarnire tutt'intorno con fettine di uovo sodo e servire. </w:t>
      </w:r>
    </w:p>
    <w:p w:rsidR="0014095C" w:rsidRPr="00461559" w:rsidRDefault="0014095C" w:rsidP="00461559">
      <w:pPr>
        <w:jc w:val="both"/>
        <w:rPr>
          <w:sz w:val="22"/>
          <w:szCs w:val="22"/>
        </w:rPr>
      </w:pPr>
      <w:r w:rsidRPr="00461559">
        <w:rPr>
          <w:sz w:val="22"/>
          <w:szCs w:val="22"/>
        </w:rPr>
        <w:t>Accompagnare con vino bianco</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ACQUACOTTA </w:t>
      </w:r>
    </w:p>
    <w:p w:rsidR="0014095C" w:rsidRPr="00461559" w:rsidRDefault="0014095C" w:rsidP="00461559">
      <w:pPr>
        <w:jc w:val="both"/>
        <w:rPr>
          <w:sz w:val="22"/>
          <w:szCs w:val="22"/>
        </w:rPr>
      </w:pPr>
      <w:r w:rsidRPr="00461559">
        <w:rPr>
          <w:sz w:val="22"/>
          <w:szCs w:val="22"/>
        </w:rPr>
        <w:t xml:space="preserve">Ingredienti per quattro persone: </w:t>
      </w:r>
    </w:p>
    <w:p w:rsidR="0014095C" w:rsidRPr="00461559" w:rsidRDefault="0014095C" w:rsidP="00461559">
      <w:pPr>
        <w:jc w:val="both"/>
        <w:rPr>
          <w:sz w:val="22"/>
          <w:szCs w:val="22"/>
        </w:rPr>
      </w:pPr>
      <w:r w:rsidRPr="00461559">
        <w:rPr>
          <w:sz w:val="22"/>
          <w:szCs w:val="22"/>
        </w:rPr>
        <w:t xml:space="preserve">un chilo di pomodori freschi maturi, </w:t>
      </w:r>
    </w:p>
    <w:p w:rsidR="0014095C" w:rsidRPr="00461559" w:rsidRDefault="0014095C" w:rsidP="00461559">
      <w:pPr>
        <w:jc w:val="both"/>
        <w:rPr>
          <w:sz w:val="22"/>
          <w:szCs w:val="22"/>
        </w:rPr>
      </w:pPr>
      <w:r w:rsidRPr="00461559">
        <w:rPr>
          <w:sz w:val="22"/>
          <w:szCs w:val="22"/>
        </w:rPr>
        <w:t xml:space="preserve">quattro cipolle, </w:t>
      </w:r>
    </w:p>
    <w:p w:rsidR="0014095C" w:rsidRPr="00461559" w:rsidRDefault="0014095C" w:rsidP="00461559">
      <w:pPr>
        <w:jc w:val="both"/>
        <w:rPr>
          <w:sz w:val="22"/>
          <w:szCs w:val="22"/>
        </w:rPr>
      </w:pPr>
      <w:r w:rsidRPr="00461559">
        <w:rPr>
          <w:sz w:val="22"/>
          <w:szCs w:val="22"/>
        </w:rPr>
        <w:t xml:space="preserve">due spicchi d'aglio, </w:t>
      </w:r>
    </w:p>
    <w:p w:rsidR="0014095C" w:rsidRPr="00461559" w:rsidRDefault="0014095C" w:rsidP="00461559">
      <w:pPr>
        <w:jc w:val="both"/>
        <w:rPr>
          <w:sz w:val="22"/>
          <w:szCs w:val="22"/>
        </w:rPr>
      </w:pPr>
      <w:r w:rsidRPr="00461559">
        <w:rPr>
          <w:sz w:val="22"/>
          <w:szCs w:val="22"/>
        </w:rPr>
        <w:t xml:space="preserve">due cucchiai di parmigiano grattugiato, </w:t>
      </w:r>
    </w:p>
    <w:p w:rsidR="0014095C" w:rsidRPr="00461559" w:rsidRDefault="0014095C" w:rsidP="00461559">
      <w:pPr>
        <w:jc w:val="both"/>
        <w:rPr>
          <w:sz w:val="22"/>
          <w:szCs w:val="22"/>
        </w:rPr>
      </w:pPr>
      <w:r w:rsidRPr="00461559">
        <w:rPr>
          <w:sz w:val="22"/>
          <w:szCs w:val="22"/>
        </w:rPr>
        <w:t xml:space="preserve">otto fette di pane casereccio, </w:t>
      </w:r>
    </w:p>
    <w:p w:rsidR="0014095C" w:rsidRPr="00461559" w:rsidRDefault="0014095C" w:rsidP="00461559">
      <w:pPr>
        <w:jc w:val="both"/>
        <w:rPr>
          <w:sz w:val="22"/>
          <w:szCs w:val="22"/>
        </w:rPr>
      </w:pPr>
      <w:r w:rsidRPr="00461559">
        <w:rPr>
          <w:sz w:val="22"/>
          <w:szCs w:val="22"/>
        </w:rPr>
        <w:lastRenderedPageBreak/>
        <w:t xml:space="preserve">qualche foglia di mentuccia, </w:t>
      </w:r>
    </w:p>
    <w:p w:rsidR="0014095C" w:rsidRPr="00461559" w:rsidRDefault="0014095C" w:rsidP="00461559">
      <w:pPr>
        <w:jc w:val="both"/>
        <w:rPr>
          <w:sz w:val="22"/>
          <w:szCs w:val="22"/>
        </w:rPr>
      </w:pPr>
      <w:r w:rsidRPr="00461559">
        <w:rPr>
          <w:sz w:val="22"/>
          <w:szCs w:val="22"/>
        </w:rPr>
        <w:t xml:space="preserve">sei cucchiaiate d'olio, </w:t>
      </w:r>
    </w:p>
    <w:p w:rsidR="0014095C" w:rsidRPr="00461559" w:rsidRDefault="0014095C" w:rsidP="00461559">
      <w:pPr>
        <w:jc w:val="both"/>
        <w:rPr>
          <w:sz w:val="22"/>
          <w:szCs w:val="22"/>
        </w:rPr>
      </w:pPr>
      <w:r w:rsidRPr="00461559">
        <w:rPr>
          <w:sz w:val="22"/>
          <w:szCs w:val="22"/>
        </w:rPr>
        <w:t xml:space="preserve">sale, pepe. </w:t>
      </w:r>
    </w:p>
    <w:p w:rsidR="0014095C" w:rsidRPr="00461559" w:rsidRDefault="0014095C" w:rsidP="00461559">
      <w:pPr>
        <w:jc w:val="both"/>
        <w:rPr>
          <w:sz w:val="22"/>
          <w:szCs w:val="22"/>
        </w:rPr>
      </w:pPr>
      <w:r w:rsidRPr="00461559">
        <w:rPr>
          <w:sz w:val="22"/>
          <w:szCs w:val="22"/>
        </w:rPr>
        <w:t xml:space="preserve">Il tempo necessario: circa un'ora </w:t>
      </w:r>
    </w:p>
    <w:p w:rsidR="0014095C" w:rsidRPr="00461559" w:rsidRDefault="0014095C" w:rsidP="00461559">
      <w:pPr>
        <w:jc w:val="both"/>
        <w:rPr>
          <w:sz w:val="22"/>
          <w:szCs w:val="22"/>
        </w:rPr>
      </w:pPr>
      <w:r w:rsidRPr="00461559">
        <w:rPr>
          <w:sz w:val="22"/>
          <w:szCs w:val="22"/>
        </w:rPr>
        <w:t xml:space="preserve">Immergere per un istante i pomodori in acqua bollente, pelarli, eliminare i semi, metterli in una casseruola con un poco di acqua e farli bollire fino a quando si saranno un poco addensati. Unire le cipolle tagliate a fette sottilissime; gli spicchi d'aglio schiacciati, la mentuccia, salare, pepare e far cuocere a fuoco lento per circa mezz'ora. </w:t>
      </w:r>
    </w:p>
    <w:p w:rsidR="0014095C" w:rsidRPr="00461559" w:rsidRDefault="0014095C" w:rsidP="00461559">
      <w:pPr>
        <w:jc w:val="both"/>
        <w:rPr>
          <w:sz w:val="22"/>
          <w:szCs w:val="22"/>
        </w:rPr>
      </w:pPr>
      <w:r w:rsidRPr="00461559">
        <w:rPr>
          <w:sz w:val="22"/>
          <w:szCs w:val="22"/>
        </w:rPr>
        <w:t xml:space="preserve">Abbrustolire leggermente in forno le fette di pane, metterne due in ogni scodella, condirle con l'olio e un pizzico di sale e pepe, versarvi sopra la minestra di pomodoro ben calda, spolverizzare con il parmigiano e servire. </w:t>
      </w:r>
    </w:p>
    <w:p w:rsidR="0014095C" w:rsidRPr="00461559" w:rsidRDefault="0014095C" w:rsidP="00461559">
      <w:pPr>
        <w:jc w:val="both"/>
        <w:rPr>
          <w:sz w:val="22"/>
          <w:szCs w:val="22"/>
        </w:rPr>
      </w:pPr>
    </w:p>
    <w:p w:rsidR="0014095C" w:rsidRPr="00A560A3" w:rsidRDefault="00A560A3" w:rsidP="00461559">
      <w:pPr>
        <w:jc w:val="both"/>
        <w:rPr>
          <w:b/>
          <w:sz w:val="22"/>
          <w:szCs w:val="22"/>
        </w:rPr>
      </w:pPr>
      <w:r w:rsidRPr="00A560A3">
        <w:rPr>
          <w:b/>
          <w:sz w:val="22"/>
          <w:szCs w:val="22"/>
        </w:rPr>
        <w:t>FARINATA</w:t>
      </w:r>
    </w:p>
    <w:p w:rsidR="0014095C" w:rsidRPr="00461559" w:rsidRDefault="0014095C" w:rsidP="00461559">
      <w:pPr>
        <w:jc w:val="both"/>
        <w:rPr>
          <w:sz w:val="22"/>
          <w:szCs w:val="22"/>
        </w:rPr>
      </w:pPr>
      <w:r w:rsidRPr="00461559">
        <w:rPr>
          <w:sz w:val="22"/>
          <w:szCs w:val="22"/>
        </w:rPr>
        <w:t>Si fa con farina ed acqua. Un cucchiaio di farina sciolta in acqua e fatta scaldare senza bollire con un po' di sale. Aggiungere dei pezzetti di pane fritto.</w:t>
      </w:r>
    </w:p>
    <w:p w:rsidR="0014095C" w:rsidRPr="00461559" w:rsidRDefault="0014095C" w:rsidP="00461559">
      <w:pPr>
        <w:jc w:val="both"/>
        <w:rPr>
          <w:sz w:val="22"/>
          <w:szCs w:val="22"/>
        </w:rPr>
      </w:pPr>
    </w:p>
    <w:p w:rsidR="0014095C" w:rsidRPr="00A560A3" w:rsidRDefault="00A560A3" w:rsidP="00461559">
      <w:pPr>
        <w:jc w:val="both"/>
        <w:rPr>
          <w:b/>
          <w:sz w:val="22"/>
          <w:szCs w:val="22"/>
        </w:rPr>
      </w:pPr>
      <w:r w:rsidRPr="00A560A3">
        <w:rPr>
          <w:b/>
          <w:sz w:val="22"/>
          <w:szCs w:val="22"/>
        </w:rPr>
        <w:t>ZUPPETTA CON LE RIGAGLIE</w:t>
      </w:r>
    </w:p>
    <w:p w:rsidR="0014095C" w:rsidRPr="00461559" w:rsidRDefault="0014095C" w:rsidP="00461559">
      <w:pPr>
        <w:jc w:val="both"/>
        <w:rPr>
          <w:sz w:val="22"/>
          <w:szCs w:val="22"/>
        </w:rPr>
      </w:pPr>
      <w:r w:rsidRPr="00461559">
        <w:rPr>
          <w:sz w:val="22"/>
          <w:szCs w:val="22"/>
        </w:rPr>
        <w:t>Rosolare i fegatini di pollo con la cipolla e tritare il tutto. Aggiungere nel tegame le bietole tagliate fini, far cuocere con acqua mettendo anche del pomodoro, sale e pepe. Arrostire il pane, metterlo in una zuppiera, aggiungere il sugo e brodo di carne, a piacere un bel pizzico di formaggio.</w:t>
      </w:r>
    </w:p>
    <w:p w:rsidR="0014095C" w:rsidRPr="00461559" w:rsidRDefault="0014095C" w:rsidP="00461559">
      <w:pPr>
        <w:jc w:val="both"/>
        <w:rPr>
          <w:sz w:val="22"/>
          <w:szCs w:val="22"/>
        </w:rPr>
      </w:pPr>
    </w:p>
    <w:p w:rsidR="0014095C" w:rsidRPr="00A560A3" w:rsidRDefault="00A560A3" w:rsidP="00461559">
      <w:pPr>
        <w:jc w:val="both"/>
        <w:rPr>
          <w:b/>
          <w:sz w:val="22"/>
          <w:szCs w:val="22"/>
        </w:rPr>
      </w:pPr>
      <w:r w:rsidRPr="00A560A3">
        <w:rPr>
          <w:b/>
          <w:sz w:val="22"/>
          <w:szCs w:val="22"/>
        </w:rPr>
        <w:t>PASTA E CECI</w:t>
      </w:r>
    </w:p>
    <w:p w:rsidR="0014095C" w:rsidRPr="00461559" w:rsidRDefault="0014095C" w:rsidP="00461559">
      <w:pPr>
        <w:jc w:val="both"/>
        <w:rPr>
          <w:sz w:val="22"/>
          <w:szCs w:val="22"/>
        </w:rPr>
      </w:pPr>
      <w:r w:rsidRPr="00461559">
        <w:rPr>
          <w:sz w:val="22"/>
          <w:szCs w:val="22"/>
        </w:rPr>
        <w:t>Fare un soffritto con olio, cipolla, prezzemolo, aggiungere pomodoro fresco. Dopo aver passato il tutto, aggiungere acqua; al momento dell'ebollizione aggiungere "tagliolini" fatti in casa e ceci già cotti separatamente.</w:t>
      </w:r>
    </w:p>
    <w:p w:rsidR="0014095C" w:rsidRPr="00461559" w:rsidRDefault="0014095C" w:rsidP="00461559">
      <w:pPr>
        <w:jc w:val="both"/>
        <w:rPr>
          <w:sz w:val="22"/>
          <w:szCs w:val="22"/>
        </w:rPr>
      </w:pPr>
    </w:p>
    <w:p w:rsidR="0014095C" w:rsidRPr="00A560A3" w:rsidRDefault="00A560A3" w:rsidP="00461559">
      <w:pPr>
        <w:jc w:val="both"/>
        <w:rPr>
          <w:b/>
          <w:sz w:val="22"/>
          <w:szCs w:val="22"/>
        </w:rPr>
      </w:pPr>
      <w:r w:rsidRPr="00A560A3">
        <w:rPr>
          <w:b/>
          <w:sz w:val="22"/>
          <w:szCs w:val="22"/>
        </w:rPr>
        <w:t xml:space="preserve">BELLINGOZZI. </w:t>
      </w:r>
    </w:p>
    <w:p w:rsidR="0014095C" w:rsidRPr="00461559" w:rsidRDefault="0014095C" w:rsidP="00461559">
      <w:pPr>
        <w:jc w:val="both"/>
        <w:rPr>
          <w:sz w:val="22"/>
          <w:szCs w:val="22"/>
        </w:rPr>
      </w:pPr>
      <w:r w:rsidRPr="00461559">
        <w:rPr>
          <w:sz w:val="22"/>
          <w:szCs w:val="22"/>
        </w:rPr>
        <w:t>Sbattere le uova e per ogni uovo mettere due cucchiai di zucchero ed una di olio e un pizzico di anice, poi aggiungere la farina fino a rendere l’impasto omogeneo, dividere l’impasto in due porzioni. Ad ogni porzione dare la forma di un grosso anello e metterlo in una pentola a bollire. Ritirarli dalla pentola, farli scolare e metterli sopra una tovaglia ad asciugare. Una volta asciutti metterli nel forno.</w:t>
      </w:r>
    </w:p>
    <w:p w:rsidR="0014095C" w:rsidRPr="00461559" w:rsidRDefault="0014095C" w:rsidP="00461559">
      <w:pPr>
        <w:jc w:val="both"/>
        <w:rPr>
          <w:sz w:val="22"/>
          <w:szCs w:val="22"/>
        </w:rPr>
      </w:pPr>
    </w:p>
    <w:p w:rsidR="0014095C" w:rsidRPr="00A560A3" w:rsidRDefault="00A560A3" w:rsidP="00461559">
      <w:pPr>
        <w:jc w:val="both"/>
        <w:rPr>
          <w:b/>
          <w:sz w:val="22"/>
          <w:szCs w:val="22"/>
        </w:rPr>
      </w:pPr>
      <w:r w:rsidRPr="00A560A3">
        <w:rPr>
          <w:b/>
          <w:sz w:val="22"/>
          <w:szCs w:val="22"/>
        </w:rPr>
        <w:t>BELLINGOZZI LESSI</w:t>
      </w:r>
    </w:p>
    <w:p w:rsidR="0014095C" w:rsidRPr="00461559" w:rsidRDefault="0014095C" w:rsidP="00461559">
      <w:pPr>
        <w:jc w:val="both"/>
        <w:rPr>
          <w:sz w:val="22"/>
          <w:szCs w:val="22"/>
        </w:rPr>
      </w:pPr>
      <w:r w:rsidRPr="00461559">
        <w:rPr>
          <w:sz w:val="22"/>
          <w:szCs w:val="22"/>
        </w:rPr>
        <w:t>Per ogni "bellingozzo " usare 1 uovo, 1 cucchiaio di olio di oliva, 1 cucchiaio di zucchero poi aggiungere la farina e gli anaci e impastare fino ad ottenere un impasto sodo che va poi diviso in ciambelle le quali vanno prima lessate in acqua calda e poi cotte dentro al forno ed infine guarnite con dello zucchero.</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CECI ALL'OLIO </w:t>
      </w:r>
    </w:p>
    <w:p w:rsidR="0014095C" w:rsidRPr="00461559" w:rsidRDefault="0014095C" w:rsidP="00461559">
      <w:pPr>
        <w:jc w:val="both"/>
        <w:rPr>
          <w:sz w:val="22"/>
          <w:szCs w:val="22"/>
        </w:rPr>
      </w:pPr>
      <w:r w:rsidRPr="00461559">
        <w:rPr>
          <w:sz w:val="22"/>
          <w:szCs w:val="22"/>
        </w:rPr>
        <w:t xml:space="preserve">ceci secchi del mugello </w:t>
      </w:r>
    </w:p>
    <w:p w:rsidR="0014095C" w:rsidRPr="00461559" w:rsidRDefault="0014095C" w:rsidP="00461559">
      <w:pPr>
        <w:jc w:val="both"/>
        <w:rPr>
          <w:sz w:val="22"/>
          <w:szCs w:val="22"/>
        </w:rPr>
      </w:pPr>
      <w:r w:rsidRPr="00461559">
        <w:rPr>
          <w:sz w:val="22"/>
          <w:szCs w:val="22"/>
        </w:rPr>
        <w:t xml:space="preserve">farina di grano duro tipo 00 </w:t>
      </w:r>
    </w:p>
    <w:p w:rsidR="0014095C" w:rsidRPr="00461559" w:rsidRDefault="0014095C" w:rsidP="00461559">
      <w:pPr>
        <w:jc w:val="both"/>
        <w:rPr>
          <w:sz w:val="22"/>
          <w:szCs w:val="22"/>
        </w:rPr>
      </w:pPr>
      <w:r w:rsidRPr="00461559">
        <w:rPr>
          <w:sz w:val="22"/>
          <w:szCs w:val="22"/>
        </w:rPr>
        <w:t xml:space="preserve">sale grosso marino </w:t>
      </w:r>
    </w:p>
    <w:p w:rsidR="0014095C" w:rsidRPr="00461559" w:rsidRDefault="0014095C" w:rsidP="00461559">
      <w:pPr>
        <w:jc w:val="both"/>
        <w:rPr>
          <w:sz w:val="22"/>
          <w:szCs w:val="22"/>
        </w:rPr>
      </w:pPr>
      <w:r w:rsidRPr="00461559">
        <w:rPr>
          <w:sz w:val="22"/>
          <w:szCs w:val="22"/>
        </w:rPr>
        <w:t xml:space="preserve">olio extravergine di oliva fruttato, caratteriale </w:t>
      </w:r>
    </w:p>
    <w:p w:rsidR="0014095C" w:rsidRPr="00461559" w:rsidRDefault="0014095C" w:rsidP="00461559">
      <w:pPr>
        <w:jc w:val="both"/>
        <w:rPr>
          <w:sz w:val="22"/>
          <w:szCs w:val="22"/>
        </w:rPr>
      </w:pPr>
      <w:r w:rsidRPr="00461559">
        <w:rPr>
          <w:sz w:val="22"/>
          <w:szCs w:val="22"/>
        </w:rPr>
        <w:t xml:space="preserve">pepe nero macinato </w:t>
      </w:r>
    </w:p>
    <w:p w:rsidR="0014095C" w:rsidRPr="00461559" w:rsidRDefault="0014095C" w:rsidP="00461559">
      <w:pPr>
        <w:jc w:val="both"/>
        <w:rPr>
          <w:sz w:val="22"/>
          <w:szCs w:val="22"/>
        </w:rPr>
      </w:pPr>
      <w:r w:rsidRPr="00461559">
        <w:rPr>
          <w:sz w:val="22"/>
          <w:szCs w:val="22"/>
        </w:rPr>
        <w:t>Metterli in bagno in una pentola con acqua demineralizzata, sale e farina per circa 12 ore, e cuocere come i fagioli, mettendoli a cuocere con acqua pulita, con un poco di sale. Olio extravergine di oliva e pepe.</w:t>
      </w:r>
    </w:p>
    <w:p w:rsidR="0014095C" w:rsidRPr="00461559" w:rsidRDefault="0014095C" w:rsidP="00461559">
      <w:pPr>
        <w:jc w:val="both"/>
        <w:rPr>
          <w:sz w:val="22"/>
          <w:szCs w:val="22"/>
        </w:rPr>
      </w:pPr>
    </w:p>
    <w:p w:rsidR="00A560A3" w:rsidRPr="00A560A3" w:rsidRDefault="0014095C" w:rsidP="00461559">
      <w:pPr>
        <w:jc w:val="both"/>
        <w:rPr>
          <w:b/>
          <w:sz w:val="22"/>
          <w:szCs w:val="22"/>
        </w:rPr>
      </w:pPr>
      <w:r w:rsidRPr="00A560A3">
        <w:rPr>
          <w:b/>
          <w:sz w:val="22"/>
          <w:szCs w:val="22"/>
        </w:rPr>
        <w:t>CONIGLIO IN UMIDO E SUGO</w:t>
      </w:r>
    </w:p>
    <w:p w:rsidR="00A560A3" w:rsidRDefault="0014095C" w:rsidP="00461559">
      <w:pPr>
        <w:jc w:val="both"/>
        <w:rPr>
          <w:sz w:val="22"/>
          <w:szCs w:val="22"/>
        </w:rPr>
      </w:pPr>
      <w:r w:rsidRPr="00461559">
        <w:rPr>
          <w:sz w:val="22"/>
          <w:szCs w:val="22"/>
        </w:rPr>
        <w:t>Ingredienti per 6  persone</w:t>
      </w:r>
    </w:p>
    <w:p w:rsidR="0014095C" w:rsidRPr="00461559" w:rsidRDefault="0014095C" w:rsidP="00461559">
      <w:pPr>
        <w:jc w:val="both"/>
        <w:rPr>
          <w:sz w:val="22"/>
          <w:szCs w:val="22"/>
        </w:rPr>
      </w:pPr>
      <w:r w:rsidRPr="00461559">
        <w:rPr>
          <w:sz w:val="22"/>
          <w:szCs w:val="22"/>
        </w:rPr>
        <w:t>Un Coniglio tagliato a pezzi</w:t>
      </w:r>
    </w:p>
    <w:p w:rsidR="0014095C" w:rsidRPr="00461559" w:rsidRDefault="0014095C" w:rsidP="00461559">
      <w:pPr>
        <w:jc w:val="both"/>
        <w:rPr>
          <w:sz w:val="22"/>
          <w:szCs w:val="22"/>
        </w:rPr>
      </w:pPr>
      <w:r w:rsidRPr="00461559">
        <w:rPr>
          <w:sz w:val="22"/>
          <w:szCs w:val="22"/>
        </w:rPr>
        <w:t>Carne macinata di manzo 1/2  Kg</w:t>
      </w:r>
    </w:p>
    <w:p w:rsidR="0014095C" w:rsidRPr="00461559" w:rsidRDefault="0014095C" w:rsidP="00461559">
      <w:pPr>
        <w:jc w:val="both"/>
        <w:rPr>
          <w:sz w:val="22"/>
          <w:szCs w:val="22"/>
        </w:rPr>
      </w:pPr>
      <w:r w:rsidRPr="00461559">
        <w:rPr>
          <w:sz w:val="22"/>
          <w:szCs w:val="22"/>
        </w:rPr>
        <w:t>Carne macinata di maiale 1 hg</w:t>
      </w:r>
    </w:p>
    <w:p w:rsidR="0014095C" w:rsidRPr="00461559" w:rsidRDefault="0014095C" w:rsidP="00461559">
      <w:pPr>
        <w:jc w:val="both"/>
        <w:rPr>
          <w:sz w:val="22"/>
          <w:szCs w:val="22"/>
        </w:rPr>
      </w:pPr>
      <w:r w:rsidRPr="00461559">
        <w:rPr>
          <w:sz w:val="22"/>
          <w:szCs w:val="22"/>
        </w:rPr>
        <w:t>2 fegatini di pollo interi</w:t>
      </w:r>
    </w:p>
    <w:p w:rsidR="0014095C" w:rsidRPr="00461559" w:rsidRDefault="0014095C" w:rsidP="00461559">
      <w:pPr>
        <w:jc w:val="both"/>
        <w:rPr>
          <w:sz w:val="22"/>
          <w:szCs w:val="22"/>
        </w:rPr>
      </w:pPr>
      <w:r w:rsidRPr="00461559">
        <w:rPr>
          <w:sz w:val="22"/>
          <w:szCs w:val="22"/>
        </w:rPr>
        <w:t>Passato di pomodoro 1/2 Kg</w:t>
      </w:r>
    </w:p>
    <w:p w:rsidR="0014095C" w:rsidRPr="00461559" w:rsidRDefault="0014095C" w:rsidP="00461559">
      <w:pPr>
        <w:jc w:val="both"/>
        <w:rPr>
          <w:sz w:val="22"/>
          <w:szCs w:val="22"/>
        </w:rPr>
      </w:pPr>
      <w:r w:rsidRPr="00461559">
        <w:rPr>
          <w:sz w:val="22"/>
          <w:szCs w:val="22"/>
        </w:rPr>
        <w:t xml:space="preserve">Pomodori pelati </w:t>
      </w:r>
      <w:smartTag w:uri="urn:schemas-microsoft-com:office:smarttags" w:element="metricconverter">
        <w:smartTagPr>
          <w:attr w:name="ProductID" w:val="1 Kg"/>
        </w:smartTagPr>
        <w:r w:rsidRPr="00461559">
          <w:rPr>
            <w:sz w:val="22"/>
            <w:szCs w:val="22"/>
          </w:rPr>
          <w:t>1 Kg</w:t>
        </w:r>
      </w:smartTag>
    </w:p>
    <w:p w:rsidR="0014095C" w:rsidRPr="00461559" w:rsidRDefault="0014095C" w:rsidP="00461559">
      <w:pPr>
        <w:jc w:val="both"/>
        <w:rPr>
          <w:sz w:val="22"/>
          <w:szCs w:val="22"/>
        </w:rPr>
      </w:pPr>
      <w:r w:rsidRPr="00461559">
        <w:rPr>
          <w:sz w:val="22"/>
          <w:szCs w:val="22"/>
        </w:rPr>
        <w:t>Cipolla 1</w:t>
      </w:r>
    </w:p>
    <w:p w:rsidR="0014095C" w:rsidRPr="00461559" w:rsidRDefault="0014095C" w:rsidP="00461559">
      <w:pPr>
        <w:jc w:val="both"/>
        <w:rPr>
          <w:sz w:val="22"/>
          <w:szCs w:val="22"/>
        </w:rPr>
      </w:pPr>
      <w:r w:rsidRPr="00461559">
        <w:rPr>
          <w:sz w:val="22"/>
          <w:szCs w:val="22"/>
        </w:rPr>
        <w:t>Carota 1</w:t>
      </w:r>
    </w:p>
    <w:p w:rsidR="0014095C" w:rsidRPr="00461559" w:rsidRDefault="0014095C" w:rsidP="00461559">
      <w:pPr>
        <w:jc w:val="both"/>
        <w:rPr>
          <w:sz w:val="22"/>
          <w:szCs w:val="22"/>
        </w:rPr>
      </w:pPr>
      <w:r w:rsidRPr="00461559">
        <w:rPr>
          <w:sz w:val="22"/>
          <w:szCs w:val="22"/>
        </w:rPr>
        <w:lastRenderedPageBreak/>
        <w:t>Sedano 1 gambo</w:t>
      </w:r>
    </w:p>
    <w:p w:rsidR="0014095C" w:rsidRPr="00461559" w:rsidRDefault="0014095C" w:rsidP="00461559">
      <w:pPr>
        <w:jc w:val="both"/>
        <w:rPr>
          <w:sz w:val="22"/>
          <w:szCs w:val="22"/>
        </w:rPr>
      </w:pPr>
      <w:r w:rsidRPr="00461559">
        <w:rPr>
          <w:sz w:val="22"/>
          <w:szCs w:val="22"/>
        </w:rPr>
        <w:t>Rosmarino 1 rametto</w:t>
      </w:r>
    </w:p>
    <w:p w:rsidR="0014095C" w:rsidRPr="00461559" w:rsidRDefault="0014095C" w:rsidP="00461559">
      <w:pPr>
        <w:jc w:val="both"/>
        <w:rPr>
          <w:sz w:val="22"/>
          <w:szCs w:val="22"/>
        </w:rPr>
      </w:pPr>
      <w:r w:rsidRPr="00461559">
        <w:rPr>
          <w:sz w:val="22"/>
          <w:szCs w:val="22"/>
        </w:rPr>
        <w:t>Prezzemolo 1 ciuffo</w:t>
      </w:r>
    </w:p>
    <w:p w:rsidR="0014095C" w:rsidRPr="00461559" w:rsidRDefault="0014095C" w:rsidP="00461559">
      <w:pPr>
        <w:jc w:val="both"/>
        <w:rPr>
          <w:sz w:val="22"/>
          <w:szCs w:val="22"/>
        </w:rPr>
      </w:pPr>
      <w:r w:rsidRPr="00461559">
        <w:rPr>
          <w:sz w:val="22"/>
          <w:szCs w:val="22"/>
        </w:rPr>
        <w:t>Vino rosso 1 bicchiere</w:t>
      </w:r>
    </w:p>
    <w:p w:rsidR="00A560A3" w:rsidRDefault="0014095C" w:rsidP="00461559">
      <w:pPr>
        <w:jc w:val="both"/>
        <w:rPr>
          <w:sz w:val="22"/>
          <w:szCs w:val="22"/>
        </w:rPr>
      </w:pPr>
      <w:r w:rsidRPr="00461559">
        <w:rPr>
          <w:sz w:val="22"/>
          <w:szCs w:val="22"/>
        </w:rPr>
        <w:t>Olio extravergine d'oliva</w:t>
      </w:r>
    </w:p>
    <w:p w:rsidR="0014095C" w:rsidRPr="00461559" w:rsidRDefault="0014095C" w:rsidP="00461559">
      <w:pPr>
        <w:jc w:val="both"/>
        <w:rPr>
          <w:sz w:val="22"/>
          <w:szCs w:val="22"/>
        </w:rPr>
      </w:pPr>
      <w:r w:rsidRPr="00461559">
        <w:rPr>
          <w:sz w:val="22"/>
          <w:szCs w:val="22"/>
        </w:rPr>
        <w:t>PREPARAZIONE</w:t>
      </w:r>
    </w:p>
    <w:p w:rsidR="0014095C" w:rsidRPr="00461559" w:rsidRDefault="0014095C" w:rsidP="00461559">
      <w:pPr>
        <w:jc w:val="both"/>
        <w:rPr>
          <w:sz w:val="22"/>
          <w:szCs w:val="22"/>
        </w:rPr>
      </w:pPr>
      <w:r w:rsidRPr="00461559">
        <w:rPr>
          <w:sz w:val="22"/>
          <w:szCs w:val="22"/>
        </w:rPr>
        <w:t>Mettere il coniglio a bagno in acqua fredda per circa 6 ore.</w:t>
      </w:r>
    </w:p>
    <w:p w:rsidR="0014095C" w:rsidRPr="00461559" w:rsidRDefault="0014095C" w:rsidP="00461559">
      <w:pPr>
        <w:jc w:val="both"/>
        <w:rPr>
          <w:sz w:val="22"/>
          <w:szCs w:val="22"/>
        </w:rPr>
      </w:pPr>
      <w:r w:rsidRPr="00461559">
        <w:rPr>
          <w:sz w:val="22"/>
          <w:szCs w:val="22"/>
        </w:rPr>
        <w:t>In un tegame mettere il coniglio asciutto e cuocere per fargli fare l'acqua. Buttarla via.</w:t>
      </w:r>
    </w:p>
    <w:p w:rsidR="0014095C" w:rsidRPr="00461559" w:rsidRDefault="0014095C" w:rsidP="00461559">
      <w:pPr>
        <w:jc w:val="both"/>
        <w:rPr>
          <w:sz w:val="22"/>
          <w:szCs w:val="22"/>
        </w:rPr>
      </w:pPr>
      <w:r w:rsidRPr="00461559">
        <w:rPr>
          <w:sz w:val="22"/>
          <w:szCs w:val="22"/>
        </w:rPr>
        <w:t>Arrosolire accuratamente in 15 cucchiai d'olio extravergine  il coniglio girando spesso i bocconcini di carne.</w:t>
      </w:r>
    </w:p>
    <w:p w:rsidR="0014095C" w:rsidRPr="00461559" w:rsidRDefault="0014095C" w:rsidP="00461559">
      <w:pPr>
        <w:jc w:val="both"/>
        <w:rPr>
          <w:sz w:val="22"/>
          <w:szCs w:val="22"/>
        </w:rPr>
      </w:pPr>
      <w:r w:rsidRPr="00461559">
        <w:rPr>
          <w:sz w:val="22"/>
          <w:szCs w:val="22"/>
        </w:rPr>
        <w:t>Preparare un trito fine di 1 carota, 1 cipolla, 1 gambo di sedano, un mazzetto di prezzemolo, 1 rametto di rosmarino.  Aggiungere la carne  macinata di manzo, la carne macinata di maiale e i 2 fegatini di pollo interi.</w:t>
      </w:r>
    </w:p>
    <w:p w:rsidR="0014095C" w:rsidRPr="00461559" w:rsidRDefault="0014095C" w:rsidP="00461559">
      <w:pPr>
        <w:jc w:val="both"/>
        <w:rPr>
          <w:sz w:val="22"/>
          <w:szCs w:val="22"/>
        </w:rPr>
      </w:pPr>
      <w:r w:rsidRPr="00461559">
        <w:rPr>
          <w:sz w:val="22"/>
          <w:szCs w:val="22"/>
        </w:rPr>
        <w:t>Unire il preparato ottenuto ai pezzi del coniglio arrosolito, aggiustare di sale e pepe. Annaffiare con un bicchiere di vino rosso a fiamma viva.</w:t>
      </w:r>
    </w:p>
    <w:p w:rsidR="0014095C" w:rsidRPr="00461559" w:rsidRDefault="0014095C" w:rsidP="00461559">
      <w:pPr>
        <w:jc w:val="both"/>
        <w:rPr>
          <w:sz w:val="22"/>
          <w:szCs w:val="22"/>
        </w:rPr>
      </w:pPr>
      <w:r w:rsidRPr="00461559">
        <w:rPr>
          <w:sz w:val="22"/>
          <w:szCs w:val="22"/>
        </w:rPr>
        <w:t>Quando il vino è evaporato e la carne comincia a prendere colore, unire i pomodori pelati, il passato di pomodoro e cuocere il tutto a fuoco lento per minimo 3 ore con un coperchio semichiuso e girarlo di tanto in tanto  per non farlo attaccare.</w:t>
      </w:r>
    </w:p>
    <w:p w:rsidR="0014095C" w:rsidRPr="00461559" w:rsidRDefault="0014095C" w:rsidP="00461559">
      <w:pPr>
        <w:jc w:val="both"/>
        <w:rPr>
          <w:sz w:val="22"/>
          <w:szCs w:val="22"/>
        </w:rPr>
      </w:pPr>
      <w:r w:rsidRPr="00461559">
        <w:rPr>
          <w:sz w:val="22"/>
          <w:szCs w:val="22"/>
        </w:rPr>
        <w:t>A cottura ultimata si è così ottenuto il coniglio in umido e il sugo per le pappardelle</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CROSTINI DI FEGATINI</w:t>
      </w:r>
    </w:p>
    <w:p w:rsidR="0014095C" w:rsidRPr="00461559" w:rsidRDefault="0014095C" w:rsidP="00A560A3">
      <w:pPr>
        <w:rPr>
          <w:sz w:val="22"/>
          <w:szCs w:val="22"/>
        </w:rPr>
      </w:pPr>
      <w:r w:rsidRPr="00461559">
        <w:rPr>
          <w:sz w:val="22"/>
          <w:szCs w:val="22"/>
        </w:rPr>
        <w:t>Ingredienti per 6 persone</w:t>
      </w:r>
      <w:r w:rsidRPr="00461559">
        <w:rPr>
          <w:sz w:val="22"/>
          <w:szCs w:val="22"/>
        </w:rPr>
        <w:br/>
        <w:t>Fegatini di pollo gr.350</w:t>
      </w:r>
      <w:r w:rsidRPr="00461559">
        <w:rPr>
          <w:sz w:val="22"/>
          <w:szCs w:val="22"/>
        </w:rPr>
        <w:br/>
        <w:t>Mezza cipolla</w:t>
      </w:r>
      <w:r w:rsidRPr="00461559">
        <w:rPr>
          <w:sz w:val="22"/>
          <w:szCs w:val="22"/>
        </w:rPr>
        <w:br/>
        <w:t>Un  cucchiaio di capperi</w:t>
      </w:r>
      <w:r w:rsidRPr="00461559">
        <w:rPr>
          <w:sz w:val="22"/>
          <w:szCs w:val="22"/>
        </w:rPr>
        <w:br/>
        <w:t>3 filetti di acciughe</w:t>
      </w:r>
      <w:r w:rsidRPr="00461559">
        <w:rPr>
          <w:sz w:val="22"/>
          <w:szCs w:val="22"/>
        </w:rPr>
        <w:br/>
        <w:t>Brodo  (un bicchiere)</w:t>
      </w:r>
      <w:r w:rsidRPr="00461559">
        <w:rPr>
          <w:sz w:val="22"/>
          <w:szCs w:val="22"/>
        </w:rPr>
        <w:br/>
        <w:t xml:space="preserve">Pane </w:t>
      </w:r>
      <w:r w:rsidRPr="00461559">
        <w:rPr>
          <w:sz w:val="22"/>
          <w:szCs w:val="22"/>
        </w:rPr>
        <w:br/>
        <w:t>Olio extravergine</w:t>
      </w:r>
      <w:r w:rsidRPr="00461559">
        <w:rPr>
          <w:sz w:val="22"/>
          <w:szCs w:val="22"/>
        </w:rPr>
        <w:br/>
        <w:t>Burro</w:t>
      </w:r>
      <w:r w:rsidRPr="00461559">
        <w:rPr>
          <w:sz w:val="22"/>
          <w:szCs w:val="22"/>
        </w:rPr>
        <w:br/>
        <w:t>Sale Pepe</w:t>
      </w:r>
    </w:p>
    <w:p w:rsidR="0014095C" w:rsidRPr="00461559" w:rsidRDefault="0014095C" w:rsidP="00461559">
      <w:pPr>
        <w:jc w:val="both"/>
        <w:rPr>
          <w:sz w:val="22"/>
          <w:szCs w:val="22"/>
        </w:rPr>
      </w:pPr>
      <w:r w:rsidRPr="00461559">
        <w:rPr>
          <w:sz w:val="22"/>
          <w:szCs w:val="22"/>
        </w:rPr>
        <w:t>Salvia</w:t>
      </w:r>
      <w:r w:rsidRPr="00461559">
        <w:rPr>
          <w:sz w:val="22"/>
          <w:szCs w:val="22"/>
        </w:rPr>
        <w:br/>
        <w:t>Soffriggere la cipolla in quattro cucchiai d'olio</w:t>
      </w:r>
    </w:p>
    <w:p w:rsidR="0014095C" w:rsidRPr="00461559" w:rsidRDefault="0014095C" w:rsidP="00461559">
      <w:pPr>
        <w:jc w:val="both"/>
        <w:rPr>
          <w:sz w:val="22"/>
          <w:szCs w:val="22"/>
        </w:rPr>
      </w:pPr>
      <w:r w:rsidRPr="00461559">
        <w:rPr>
          <w:sz w:val="22"/>
          <w:szCs w:val="22"/>
        </w:rPr>
        <w:t>Appena imbiondita aggiungere  fegatini , capperi,acciughe e salvia.</w:t>
      </w:r>
    </w:p>
    <w:p w:rsidR="0014095C" w:rsidRPr="00461559" w:rsidRDefault="0014095C" w:rsidP="00461559">
      <w:pPr>
        <w:jc w:val="both"/>
        <w:rPr>
          <w:sz w:val="22"/>
          <w:szCs w:val="22"/>
        </w:rPr>
      </w:pPr>
      <w:r w:rsidRPr="00461559">
        <w:rPr>
          <w:sz w:val="22"/>
          <w:szCs w:val="22"/>
        </w:rPr>
        <w:t>Durante la cottura aggiungete via via il brodo per mantenere il tutto morbido.</w:t>
      </w:r>
    </w:p>
    <w:p w:rsidR="0014095C" w:rsidRPr="00461559" w:rsidRDefault="0014095C" w:rsidP="00461559">
      <w:pPr>
        <w:jc w:val="both"/>
        <w:rPr>
          <w:sz w:val="22"/>
          <w:szCs w:val="22"/>
        </w:rPr>
      </w:pPr>
      <w:r w:rsidRPr="00461559">
        <w:rPr>
          <w:sz w:val="22"/>
          <w:szCs w:val="22"/>
        </w:rPr>
        <w:t>Dopo mezz'ora di cottura togliere dal fuoco e tritare il tutto  fino ad ottenere un impasto  piuttosto cremoso</w:t>
      </w:r>
    </w:p>
    <w:p w:rsidR="0014095C" w:rsidRPr="00461559" w:rsidRDefault="0014095C" w:rsidP="00461559">
      <w:pPr>
        <w:jc w:val="both"/>
        <w:rPr>
          <w:sz w:val="22"/>
          <w:szCs w:val="22"/>
        </w:rPr>
      </w:pPr>
      <w:r w:rsidRPr="00461559">
        <w:rPr>
          <w:sz w:val="22"/>
          <w:szCs w:val="22"/>
        </w:rPr>
        <w:t>Rimettere brevemente sul fuoco aggiungere una noce di burro ed aggiustare di sale e pepe .</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FAGIOLI ALL'OLIO </w:t>
      </w:r>
    </w:p>
    <w:p w:rsidR="0014095C" w:rsidRPr="00461559" w:rsidRDefault="0014095C" w:rsidP="00461559">
      <w:pPr>
        <w:jc w:val="both"/>
        <w:rPr>
          <w:sz w:val="22"/>
          <w:szCs w:val="22"/>
        </w:rPr>
      </w:pPr>
      <w:r w:rsidRPr="00461559">
        <w:rPr>
          <w:sz w:val="22"/>
          <w:szCs w:val="22"/>
        </w:rPr>
        <w:t xml:space="preserve">fagioli secchi del tipo in erba mano o zolfino </w:t>
      </w:r>
    </w:p>
    <w:p w:rsidR="0014095C" w:rsidRPr="00461559" w:rsidRDefault="0014095C" w:rsidP="00461559">
      <w:pPr>
        <w:jc w:val="both"/>
        <w:rPr>
          <w:sz w:val="22"/>
          <w:szCs w:val="22"/>
        </w:rPr>
      </w:pPr>
      <w:r w:rsidRPr="00461559">
        <w:rPr>
          <w:sz w:val="22"/>
          <w:szCs w:val="22"/>
        </w:rPr>
        <w:t xml:space="preserve">sale grosso marino </w:t>
      </w:r>
    </w:p>
    <w:p w:rsidR="0014095C" w:rsidRPr="00461559" w:rsidRDefault="0014095C" w:rsidP="00461559">
      <w:pPr>
        <w:jc w:val="both"/>
        <w:rPr>
          <w:sz w:val="22"/>
          <w:szCs w:val="22"/>
        </w:rPr>
      </w:pPr>
      <w:r w:rsidRPr="00461559">
        <w:rPr>
          <w:sz w:val="22"/>
          <w:szCs w:val="22"/>
        </w:rPr>
        <w:t xml:space="preserve">pepe nero macinato </w:t>
      </w:r>
    </w:p>
    <w:p w:rsidR="0014095C" w:rsidRPr="00461559" w:rsidRDefault="0014095C" w:rsidP="00461559">
      <w:pPr>
        <w:jc w:val="both"/>
        <w:rPr>
          <w:sz w:val="22"/>
          <w:szCs w:val="22"/>
        </w:rPr>
      </w:pPr>
      <w:r w:rsidRPr="00461559">
        <w:rPr>
          <w:sz w:val="22"/>
          <w:szCs w:val="22"/>
        </w:rPr>
        <w:t xml:space="preserve">olio extravergine di oliva fruttato, caratteriale </w:t>
      </w:r>
    </w:p>
    <w:p w:rsidR="0014095C" w:rsidRPr="00461559" w:rsidRDefault="0014095C" w:rsidP="00461559">
      <w:pPr>
        <w:jc w:val="both"/>
        <w:rPr>
          <w:sz w:val="22"/>
          <w:szCs w:val="22"/>
        </w:rPr>
      </w:pPr>
      <w:r w:rsidRPr="00461559">
        <w:rPr>
          <w:sz w:val="22"/>
          <w:szCs w:val="22"/>
        </w:rPr>
        <w:t>Per una cottura ottimale mettere i fagioli in una pentola con dell'acqua demineralizzata o piovana e tenerli a bagno per 5 o 6 ore. Poi metterli a cuocere per circa 2 ore, in acqua salata. Olio extravergine di oliva e pepe.</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FETTUNTA </w:t>
      </w:r>
    </w:p>
    <w:p w:rsidR="0014095C" w:rsidRPr="00461559" w:rsidRDefault="0014095C" w:rsidP="00461559">
      <w:pPr>
        <w:jc w:val="both"/>
        <w:rPr>
          <w:sz w:val="22"/>
          <w:szCs w:val="22"/>
        </w:rPr>
      </w:pPr>
      <w:r w:rsidRPr="00461559">
        <w:rPr>
          <w:sz w:val="22"/>
          <w:szCs w:val="22"/>
        </w:rPr>
        <w:t xml:space="preserve">1 fetta di pane (filone toscano) </w:t>
      </w:r>
    </w:p>
    <w:p w:rsidR="0014095C" w:rsidRPr="00461559" w:rsidRDefault="0014095C" w:rsidP="00461559">
      <w:pPr>
        <w:jc w:val="both"/>
        <w:rPr>
          <w:sz w:val="22"/>
          <w:szCs w:val="22"/>
        </w:rPr>
      </w:pPr>
      <w:r w:rsidRPr="00461559">
        <w:rPr>
          <w:sz w:val="22"/>
          <w:szCs w:val="22"/>
        </w:rPr>
        <w:t xml:space="preserve">sale fine marino </w:t>
      </w:r>
    </w:p>
    <w:p w:rsidR="0014095C" w:rsidRPr="00461559" w:rsidRDefault="0014095C" w:rsidP="00461559">
      <w:pPr>
        <w:jc w:val="both"/>
        <w:rPr>
          <w:sz w:val="22"/>
          <w:szCs w:val="22"/>
        </w:rPr>
      </w:pPr>
      <w:r w:rsidRPr="00461559">
        <w:rPr>
          <w:sz w:val="22"/>
          <w:szCs w:val="22"/>
        </w:rPr>
        <w:t xml:space="preserve">olio extravergine di oliva con caratteristiche di fruttato corposo, piccante, amarognolo, fortemente caratteriale tipo frantoio e/o Coreggiolo e/o leccino, immature o al 1° stadio di maturazione. </w:t>
      </w:r>
    </w:p>
    <w:p w:rsidR="0014095C" w:rsidRPr="00461559" w:rsidRDefault="0014095C" w:rsidP="00461559">
      <w:pPr>
        <w:jc w:val="both"/>
        <w:rPr>
          <w:sz w:val="22"/>
          <w:szCs w:val="22"/>
        </w:rPr>
      </w:pPr>
      <w:r w:rsidRPr="00461559">
        <w:rPr>
          <w:sz w:val="22"/>
          <w:szCs w:val="22"/>
        </w:rPr>
        <w:t>Fetta di pane toscano, abbrustolita si gratella, sul fuoco di bracia o carbone e bagnata con un olio extravergine di oliva, sale.</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FRITTELLE DI RISO  (O DI S. GIUSEPPE)</w:t>
      </w:r>
    </w:p>
    <w:p w:rsidR="0014095C" w:rsidRPr="00461559" w:rsidRDefault="0014095C" w:rsidP="00A560A3">
      <w:pPr>
        <w:rPr>
          <w:sz w:val="22"/>
          <w:szCs w:val="22"/>
        </w:rPr>
      </w:pPr>
      <w:r w:rsidRPr="00461559">
        <w:rPr>
          <w:sz w:val="22"/>
          <w:szCs w:val="22"/>
        </w:rPr>
        <w:t>Ingredienti per 6-8 persone</w:t>
      </w:r>
      <w:r w:rsidRPr="00461559">
        <w:rPr>
          <w:sz w:val="22"/>
          <w:szCs w:val="22"/>
        </w:rPr>
        <w:br/>
        <w:t>Riso 150 gr.</w:t>
      </w:r>
      <w:r w:rsidRPr="00461559">
        <w:rPr>
          <w:sz w:val="22"/>
          <w:szCs w:val="22"/>
        </w:rPr>
        <w:br/>
        <w:t>Latte 1/2 litro</w:t>
      </w:r>
      <w:r w:rsidRPr="00461559">
        <w:rPr>
          <w:sz w:val="22"/>
          <w:szCs w:val="22"/>
        </w:rPr>
        <w:br/>
      </w:r>
      <w:r w:rsidRPr="00461559">
        <w:rPr>
          <w:sz w:val="22"/>
          <w:szCs w:val="22"/>
        </w:rPr>
        <w:lastRenderedPageBreak/>
        <w:t>Acqua 1 bicchiere</w:t>
      </w:r>
      <w:r w:rsidRPr="00461559">
        <w:rPr>
          <w:sz w:val="22"/>
          <w:szCs w:val="22"/>
        </w:rPr>
        <w:br/>
        <w:t>Farina 2 cucchiai</w:t>
      </w:r>
      <w:r w:rsidRPr="00461559">
        <w:rPr>
          <w:sz w:val="22"/>
          <w:szCs w:val="22"/>
        </w:rPr>
        <w:br/>
        <w:t>Uova 2</w:t>
      </w:r>
      <w:r w:rsidRPr="00461559">
        <w:rPr>
          <w:sz w:val="22"/>
          <w:szCs w:val="22"/>
        </w:rPr>
        <w:br/>
        <w:t>Uvetta 70  gr.</w:t>
      </w:r>
      <w:r w:rsidRPr="00461559">
        <w:rPr>
          <w:sz w:val="22"/>
          <w:szCs w:val="22"/>
        </w:rPr>
        <w:br/>
        <w:t>1 bicchierino di grappa o Vinsanto</w:t>
      </w:r>
      <w:r w:rsidRPr="00461559">
        <w:rPr>
          <w:sz w:val="22"/>
          <w:szCs w:val="22"/>
        </w:rPr>
        <w:br/>
        <w:t>Scorza di 1 limone</w:t>
      </w:r>
      <w:r w:rsidRPr="00461559">
        <w:rPr>
          <w:sz w:val="22"/>
          <w:szCs w:val="22"/>
        </w:rPr>
        <w:br/>
        <w:t>Lievito per dolci 10 gr.</w:t>
      </w:r>
      <w:r w:rsidRPr="00461559">
        <w:rPr>
          <w:sz w:val="22"/>
          <w:szCs w:val="22"/>
        </w:rPr>
        <w:br/>
        <w:t>Sale 1 pizzico</w:t>
      </w:r>
    </w:p>
    <w:p w:rsidR="0014095C" w:rsidRPr="00461559" w:rsidRDefault="0014095C" w:rsidP="00461559">
      <w:pPr>
        <w:jc w:val="both"/>
        <w:rPr>
          <w:sz w:val="22"/>
          <w:szCs w:val="22"/>
        </w:rPr>
      </w:pPr>
      <w:r w:rsidRPr="00461559">
        <w:rPr>
          <w:sz w:val="22"/>
          <w:szCs w:val="22"/>
        </w:rPr>
        <w:t xml:space="preserve">Fate bollire il latte allungato con l'acqua, aggiungete il riso, il sale, la scorza di limone. </w:t>
      </w:r>
    </w:p>
    <w:p w:rsidR="0014095C" w:rsidRPr="00461559" w:rsidRDefault="0014095C" w:rsidP="00461559">
      <w:pPr>
        <w:jc w:val="both"/>
        <w:rPr>
          <w:sz w:val="22"/>
          <w:szCs w:val="22"/>
        </w:rPr>
      </w:pPr>
      <w:r w:rsidRPr="00461559">
        <w:rPr>
          <w:sz w:val="22"/>
          <w:szCs w:val="22"/>
        </w:rPr>
        <w:t>Quando tutto il liquido sarà assorbito (facendo attenzione che non attacchi sul fondo della pentola), spengere la fiamma e lasciar raffreddare.</w:t>
      </w:r>
    </w:p>
    <w:p w:rsidR="0014095C" w:rsidRPr="00461559" w:rsidRDefault="0014095C" w:rsidP="00461559">
      <w:pPr>
        <w:jc w:val="both"/>
        <w:rPr>
          <w:sz w:val="22"/>
          <w:szCs w:val="22"/>
        </w:rPr>
      </w:pPr>
      <w:r w:rsidRPr="00461559">
        <w:rPr>
          <w:sz w:val="22"/>
          <w:szCs w:val="22"/>
        </w:rPr>
        <w:t xml:space="preserve">Unire la farina, la grappa, 2 tuorli d'uovo, il succo di mezzo limone, l'uvetta rinvenuta. </w:t>
      </w:r>
    </w:p>
    <w:p w:rsidR="0014095C" w:rsidRPr="00461559" w:rsidRDefault="0014095C" w:rsidP="00461559">
      <w:pPr>
        <w:jc w:val="both"/>
        <w:rPr>
          <w:sz w:val="22"/>
          <w:szCs w:val="22"/>
        </w:rPr>
      </w:pPr>
      <w:r w:rsidRPr="00461559">
        <w:rPr>
          <w:sz w:val="22"/>
          <w:szCs w:val="22"/>
        </w:rPr>
        <w:t>Far riposare il preparato per circa 1/2 ora.</w:t>
      </w:r>
    </w:p>
    <w:p w:rsidR="0014095C" w:rsidRPr="00461559" w:rsidRDefault="0014095C" w:rsidP="00461559">
      <w:pPr>
        <w:jc w:val="both"/>
        <w:rPr>
          <w:sz w:val="22"/>
          <w:szCs w:val="22"/>
        </w:rPr>
      </w:pPr>
      <w:r w:rsidRPr="00461559">
        <w:rPr>
          <w:sz w:val="22"/>
          <w:szCs w:val="22"/>
        </w:rPr>
        <w:t>Montare a neve le chiare d'uovo insieme al lievito ed unire all'impasto.</w:t>
      </w:r>
    </w:p>
    <w:p w:rsidR="0014095C" w:rsidRPr="00461559" w:rsidRDefault="0014095C" w:rsidP="00461559">
      <w:pPr>
        <w:jc w:val="both"/>
        <w:rPr>
          <w:sz w:val="22"/>
          <w:szCs w:val="22"/>
        </w:rPr>
      </w:pPr>
      <w:r w:rsidRPr="00461559">
        <w:rPr>
          <w:sz w:val="22"/>
          <w:szCs w:val="22"/>
        </w:rPr>
        <w:t>Friggere in abbondante olio bollente piccole porzioni d'impasto preso a cucchiaiate.</w:t>
      </w:r>
    </w:p>
    <w:p w:rsidR="0014095C" w:rsidRPr="00461559" w:rsidRDefault="0014095C" w:rsidP="00461559">
      <w:pPr>
        <w:jc w:val="both"/>
        <w:rPr>
          <w:sz w:val="22"/>
          <w:szCs w:val="22"/>
        </w:rPr>
      </w:pPr>
      <w:r w:rsidRPr="00461559">
        <w:rPr>
          <w:sz w:val="22"/>
          <w:szCs w:val="22"/>
        </w:rPr>
        <w:t>Asciugare con carta gialla e cospargere con zucchero semolato in abbondanza.</w:t>
      </w:r>
    </w:p>
    <w:p w:rsidR="0014095C" w:rsidRPr="00461559" w:rsidRDefault="0014095C" w:rsidP="00461559">
      <w:pPr>
        <w:jc w:val="both"/>
        <w:rPr>
          <w:sz w:val="22"/>
          <w:szCs w:val="22"/>
        </w:rPr>
      </w:pPr>
      <w:r w:rsidRPr="00461559">
        <w:rPr>
          <w:sz w:val="22"/>
          <w:szCs w:val="22"/>
        </w:rPr>
        <w:t>Servire calde.</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MINESTRA DI CAVOLO BIANCO </w:t>
      </w:r>
    </w:p>
    <w:p w:rsidR="0014095C" w:rsidRPr="00461559" w:rsidRDefault="0014095C" w:rsidP="00461559">
      <w:pPr>
        <w:jc w:val="both"/>
        <w:rPr>
          <w:sz w:val="22"/>
          <w:szCs w:val="22"/>
        </w:rPr>
      </w:pPr>
      <w:r w:rsidRPr="00461559">
        <w:rPr>
          <w:sz w:val="22"/>
          <w:szCs w:val="22"/>
        </w:rPr>
        <w:t xml:space="preserve">1 più mezzo cavolobianco fresco </w:t>
      </w:r>
    </w:p>
    <w:p w:rsidR="0014095C" w:rsidRPr="00461559" w:rsidRDefault="0014095C" w:rsidP="00461559">
      <w:pPr>
        <w:jc w:val="both"/>
        <w:rPr>
          <w:sz w:val="22"/>
          <w:szCs w:val="22"/>
        </w:rPr>
      </w:pPr>
      <w:r w:rsidRPr="00461559">
        <w:rPr>
          <w:sz w:val="22"/>
          <w:szCs w:val="22"/>
        </w:rPr>
        <w:t xml:space="preserve">6 salcicce di maiale fresche sbucciate </w:t>
      </w:r>
    </w:p>
    <w:p w:rsidR="0014095C" w:rsidRPr="00461559" w:rsidRDefault="0014095C" w:rsidP="00461559">
      <w:pPr>
        <w:jc w:val="both"/>
        <w:rPr>
          <w:sz w:val="22"/>
          <w:szCs w:val="22"/>
        </w:rPr>
      </w:pPr>
      <w:r w:rsidRPr="00461559">
        <w:rPr>
          <w:sz w:val="22"/>
          <w:szCs w:val="22"/>
        </w:rPr>
        <w:t xml:space="preserve">1 capo d'aglio fresco </w:t>
      </w:r>
    </w:p>
    <w:p w:rsidR="0014095C" w:rsidRPr="00461559" w:rsidRDefault="0014095C" w:rsidP="00461559">
      <w:pPr>
        <w:jc w:val="both"/>
        <w:rPr>
          <w:sz w:val="22"/>
          <w:szCs w:val="22"/>
        </w:rPr>
      </w:pPr>
      <w:r w:rsidRPr="00461559">
        <w:rPr>
          <w:sz w:val="22"/>
          <w:szCs w:val="22"/>
        </w:rPr>
        <w:t xml:space="preserve">3 fettine di carne secca di pancetta di maiale stesa salata </w:t>
      </w:r>
    </w:p>
    <w:p w:rsidR="0014095C" w:rsidRPr="00461559" w:rsidRDefault="0014095C" w:rsidP="00461559">
      <w:pPr>
        <w:jc w:val="both"/>
        <w:rPr>
          <w:sz w:val="22"/>
          <w:szCs w:val="22"/>
        </w:rPr>
      </w:pPr>
      <w:r w:rsidRPr="00461559">
        <w:rPr>
          <w:sz w:val="22"/>
          <w:szCs w:val="22"/>
        </w:rPr>
        <w:t xml:space="preserve">prezzemolo, qualche ciocca di foglia di finocchio fresco </w:t>
      </w:r>
    </w:p>
    <w:p w:rsidR="0014095C" w:rsidRPr="00461559" w:rsidRDefault="0014095C" w:rsidP="00461559">
      <w:pPr>
        <w:jc w:val="both"/>
        <w:rPr>
          <w:sz w:val="22"/>
          <w:szCs w:val="22"/>
        </w:rPr>
      </w:pPr>
      <w:r w:rsidRPr="00461559">
        <w:rPr>
          <w:sz w:val="22"/>
          <w:szCs w:val="22"/>
        </w:rPr>
        <w:t xml:space="preserve">pane toscano a filone </w:t>
      </w:r>
    </w:p>
    <w:p w:rsidR="0014095C" w:rsidRPr="00461559" w:rsidRDefault="0014095C" w:rsidP="00461559">
      <w:pPr>
        <w:jc w:val="both"/>
        <w:rPr>
          <w:sz w:val="22"/>
          <w:szCs w:val="22"/>
        </w:rPr>
      </w:pPr>
      <w:r w:rsidRPr="00461559">
        <w:rPr>
          <w:sz w:val="22"/>
          <w:szCs w:val="22"/>
        </w:rPr>
        <w:t>Prendi il cavolo e dopo averlo lavato e tagliato a quadri, mettilo a bollire. Dopo due o tre ore mettilo sotto l'acqua fresca a freddare. Spremilo, mettilo poi in un tegame a bollire con il battuto di carne secca e prezzemolo, salcicce, capo d'aglio, finocchio e brodo. Fallo bollire parecchio. Arrostisci in forno le fette di pane tagliate nel senso della larghezza. Nella scodella poni il pane prima e sopra il cavolo.</w:t>
      </w:r>
      <w:r w:rsidRPr="00461559">
        <w:rPr>
          <w:sz w:val="22"/>
          <w:szCs w:val="22"/>
        </w:rPr>
        <w:br/>
      </w:r>
    </w:p>
    <w:p w:rsidR="0014095C" w:rsidRPr="00A560A3" w:rsidRDefault="0014095C" w:rsidP="00461559">
      <w:pPr>
        <w:jc w:val="both"/>
        <w:rPr>
          <w:b/>
          <w:sz w:val="22"/>
          <w:szCs w:val="22"/>
        </w:rPr>
      </w:pPr>
      <w:r w:rsidRPr="00A560A3">
        <w:rPr>
          <w:b/>
          <w:sz w:val="22"/>
          <w:szCs w:val="22"/>
        </w:rPr>
        <w:t>OLIO EXTRAVERGINE D'OLIVA DI TOSCANA</w:t>
      </w:r>
    </w:p>
    <w:p w:rsidR="0014095C" w:rsidRPr="00461559" w:rsidRDefault="0014095C" w:rsidP="00461559">
      <w:pPr>
        <w:jc w:val="both"/>
        <w:rPr>
          <w:sz w:val="22"/>
          <w:szCs w:val="22"/>
        </w:rPr>
      </w:pPr>
      <w:r w:rsidRPr="00461559">
        <w:rPr>
          <w:sz w:val="22"/>
          <w:szCs w:val="22"/>
        </w:rPr>
        <w:t xml:space="preserve">DA CUCINA </w:t>
      </w:r>
    </w:p>
    <w:p w:rsidR="0014095C" w:rsidRPr="00461559" w:rsidRDefault="0014095C" w:rsidP="00461559">
      <w:pPr>
        <w:jc w:val="both"/>
        <w:rPr>
          <w:sz w:val="22"/>
          <w:szCs w:val="22"/>
        </w:rPr>
      </w:pPr>
      <w:r w:rsidRPr="00461559">
        <w:rPr>
          <w:sz w:val="22"/>
          <w:szCs w:val="22"/>
        </w:rPr>
        <w:t>Può essere per lunga cottura e per breve cottura; nel primo caso l'olio è alla fine della sua vita aromatica, leggermente spento di odore e sapore lieve e delicato. L'olio per breve cottura è ricco di polifenoli, aronomico, caratteriale, fatto con olive al punto ottimale, di manutenzione leggermente anticipata, assente di difetti, profumato e con un buon sapore.</w:t>
      </w:r>
    </w:p>
    <w:p w:rsidR="0014095C" w:rsidRPr="00461559" w:rsidRDefault="0014095C" w:rsidP="00461559">
      <w:pPr>
        <w:jc w:val="both"/>
        <w:rPr>
          <w:sz w:val="22"/>
          <w:szCs w:val="22"/>
        </w:rPr>
      </w:pPr>
      <w:r w:rsidRPr="00461559">
        <w:rPr>
          <w:sz w:val="22"/>
          <w:szCs w:val="22"/>
        </w:rPr>
        <w:t xml:space="preserve">DA CONDIMENTO </w:t>
      </w:r>
    </w:p>
    <w:p w:rsidR="0014095C" w:rsidRPr="00461559" w:rsidRDefault="0014095C" w:rsidP="00461559">
      <w:pPr>
        <w:jc w:val="both"/>
        <w:rPr>
          <w:sz w:val="22"/>
          <w:szCs w:val="22"/>
        </w:rPr>
      </w:pPr>
      <w:r w:rsidRPr="00461559">
        <w:rPr>
          <w:sz w:val="22"/>
          <w:szCs w:val="22"/>
        </w:rPr>
        <w:t xml:space="preserve">Si divide in tre tipi: </w:t>
      </w:r>
    </w:p>
    <w:p w:rsidR="0014095C" w:rsidRPr="00461559" w:rsidRDefault="0014095C" w:rsidP="00461559">
      <w:pPr>
        <w:jc w:val="both"/>
        <w:rPr>
          <w:sz w:val="22"/>
          <w:szCs w:val="22"/>
        </w:rPr>
      </w:pPr>
      <w:r w:rsidRPr="00461559">
        <w:rPr>
          <w:sz w:val="22"/>
          <w:szCs w:val="22"/>
        </w:rPr>
        <w:t xml:space="preserve">DOLCE: olio fatto da olive mature, caratterizzato da odore lieve, sapore armonico, dolce; al gusto ricorda mandorle, pinolo e noce. </w:t>
      </w:r>
    </w:p>
    <w:p w:rsidR="0014095C" w:rsidRPr="00461559" w:rsidRDefault="0014095C" w:rsidP="00461559">
      <w:pPr>
        <w:jc w:val="both"/>
        <w:rPr>
          <w:sz w:val="22"/>
          <w:szCs w:val="22"/>
        </w:rPr>
      </w:pPr>
      <w:r w:rsidRPr="00461559">
        <w:rPr>
          <w:sz w:val="22"/>
          <w:szCs w:val="22"/>
        </w:rPr>
        <w:t xml:space="preserve">FRUTTATO: è armonico, caratterizzato da odore di olio, con sapore deciso di olio e frutta fresca, con retrogusto amaro-piccante. </w:t>
      </w:r>
    </w:p>
    <w:p w:rsidR="0014095C" w:rsidRPr="00461559" w:rsidRDefault="0014095C" w:rsidP="00461559">
      <w:pPr>
        <w:jc w:val="both"/>
        <w:rPr>
          <w:sz w:val="22"/>
          <w:szCs w:val="22"/>
        </w:rPr>
      </w:pPr>
      <w:r w:rsidRPr="00461559">
        <w:rPr>
          <w:sz w:val="22"/>
          <w:szCs w:val="22"/>
        </w:rPr>
        <w:t>CARATTERIALE: olio fatto con olive acerbe o molto immature, di odore pungente, con un sapore aggressivo, amaro e piccante.</w:t>
      </w:r>
    </w:p>
    <w:p w:rsidR="0014095C" w:rsidRPr="00461559" w:rsidRDefault="0014095C" w:rsidP="00461559">
      <w:pPr>
        <w:jc w:val="both"/>
        <w:rPr>
          <w:sz w:val="22"/>
          <w:szCs w:val="22"/>
        </w:rPr>
      </w:pPr>
    </w:p>
    <w:p w:rsidR="0014095C" w:rsidRPr="00A560A3" w:rsidRDefault="0014095C" w:rsidP="00461559">
      <w:pPr>
        <w:jc w:val="both"/>
        <w:rPr>
          <w:b/>
          <w:sz w:val="22"/>
          <w:szCs w:val="22"/>
        </w:rPr>
      </w:pPr>
      <w:r w:rsidRPr="00A560A3">
        <w:rPr>
          <w:b/>
          <w:sz w:val="22"/>
          <w:szCs w:val="22"/>
        </w:rPr>
        <w:t xml:space="preserve">PANZANELLA </w:t>
      </w:r>
    </w:p>
    <w:p w:rsidR="0014095C" w:rsidRPr="00461559" w:rsidRDefault="0014095C" w:rsidP="00461559">
      <w:pPr>
        <w:jc w:val="both"/>
        <w:rPr>
          <w:sz w:val="22"/>
          <w:szCs w:val="22"/>
        </w:rPr>
      </w:pPr>
      <w:smartTag w:uri="urn:schemas-microsoft-com:office:smarttags" w:element="metricconverter">
        <w:smartTagPr>
          <w:attr w:name="ProductID" w:val="800 g"/>
        </w:smartTagPr>
        <w:r w:rsidRPr="00461559">
          <w:rPr>
            <w:sz w:val="22"/>
            <w:szCs w:val="22"/>
          </w:rPr>
          <w:t>800 g</w:t>
        </w:r>
      </w:smartTag>
      <w:r w:rsidRPr="00461559">
        <w:rPr>
          <w:sz w:val="22"/>
          <w:szCs w:val="22"/>
        </w:rPr>
        <w:t xml:space="preserve"> di pane toscano (filone) raffermo </w:t>
      </w:r>
    </w:p>
    <w:p w:rsidR="0014095C" w:rsidRPr="00461559" w:rsidRDefault="0014095C" w:rsidP="00461559">
      <w:pPr>
        <w:jc w:val="both"/>
        <w:rPr>
          <w:sz w:val="22"/>
          <w:szCs w:val="22"/>
        </w:rPr>
      </w:pPr>
      <w:r w:rsidRPr="00461559">
        <w:rPr>
          <w:sz w:val="22"/>
          <w:szCs w:val="22"/>
        </w:rPr>
        <w:t xml:space="preserve">5 pomodori freschi maturi </w:t>
      </w:r>
    </w:p>
    <w:p w:rsidR="0014095C" w:rsidRPr="00461559" w:rsidRDefault="0014095C" w:rsidP="00461559">
      <w:pPr>
        <w:jc w:val="both"/>
        <w:rPr>
          <w:sz w:val="22"/>
          <w:szCs w:val="22"/>
        </w:rPr>
      </w:pPr>
      <w:r w:rsidRPr="00461559">
        <w:rPr>
          <w:sz w:val="22"/>
          <w:szCs w:val="22"/>
        </w:rPr>
        <w:t xml:space="preserve">2 cetrioli di media dimensione </w:t>
      </w:r>
    </w:p>
    <w:p w:rsidR="0014095C" w:rsidRPr="00461559" w:rsidRDefault="0014095C" w:rsidP="00461559">
      <w:pPr>
        <w:jc w:val="both"/>
        <w:rPr>
          <w:sz w:val="22"/>
          <w:szCs w:val="22"/>
        </w:rPr>
      </w:pPr>
      <w:r w:rsidRPr="00461559">
        <w:rPr>
          <w:sz w:val="22"/>
          <w:szCs w:val="22"/>
        </w:rPr>
        <w:t xml:space="preserve">4 cipolle rosse da inverno </w:t>
      </w:r>
    </w:p>
    <w:p w:rsidR="0014095C" w:rsidRPr="00461559" w:rsidRDefault="0014095C" w:rsidP="00461559">
      <w:pPr>
        <w:jc w:val="both"/>
        <w:rPr>
          <w:sz w:val="22"/>
          <w:szCs w:val="22"/>
        </w:rPr>
      </w:pPr>
      <w:r w:rsidRPr="00461559">
        <w:rPr>
          <w:sz w:val="22"/>
          <w:szCs w:val="22"/>
        </w:rPr>
        <w:t xml:space="preserve">1 piccolo cesto di insalata lattuga o radicchio da taglio tenero </w:t>
      </w:r>
    </w:p>
    <w:p w:rsidR="0014095C" w:rsidRPr="00461559" w:rsidRDefault="0014095C" w:rsidP="00461559">
      <w:pPr>
        <w:jc w:val="both"/>
        <w:rPr>
          <w:sz w:val="22"/>
          <w:szCs w:val="22"/>
        </w:rPr>
      </w:pPr>
      <w:r w:rsidRPr="00461559">
        <w:rPr>
          <w:sz w:val="22"/>
          <w:szCs w:val="22"/>
        </w:rPr>
        <w:t xml:space="preserve">4 cucchiai di aceto di vino rosso </w:t>
      </w:r>
    </w:p>
    <w:p w:rsidR="0014095C" w:rsidRPr="00461559" w:rsidRDefault="0014095C" w:rsidP="00461559">
      <w:pPr>
        <w:jc w:val="both"/>
        <w:rPr>
          <w:sz w:val="22"/>
          <w:szCs w:val="22"/>
        </w:rPr>
      </w:pPr>
      <w:r w:rsidRPr="00461559">
        <w:rPr>
          <w:sz w:val="22"/>
          <w:szCs w:val="22"/>
        </w:rPr>
        <w:t xml:space="preserve">basilico fresco </w:t>
      </w:r>
    </w:p>
    <w:p w:rsidR="0014095C" w:rsidRPr="00461559" w:rsidRDefault="0014095C" w:rsidP="00461559">
      <w:pPr>
        <w:jc w:val="both"/>
        <w:rPr>
          <w:sz w:val="22"/>
          <w:szCs w:val="22"/>
        </w:rPr>
      </w:pPr>
      <w:r w:rsidRPr="00461559">
        <w:rPr>
          <w:sz w:val="22"/>
          <w:szCs w:val="22"/>
        </w:rPr>
        <w:t xml:space="preserve">olio extravergine di oliva fortemente fruttato ed aromatico (8 cucchiai) </w:t>
      </w:r>
    </w:p>
    <w:p w:rsidR="0014095C" w:rsidRPr="00461559" w:rsidRDefault="0014095C" w:rsidP="00461559">
      <w:pPr>
        <w:jc w:val="both"/>
        <w:rPr>
          <w:sz w:val="22"/>
          <w:szCs w:val="22"/>
        </w:rPr>
      </w:pPr>
      <w:r w:rsidRPr="00461559">
        <w:rPr>
          <w:sz w:val="22"/>
          <w:szCs w:val="22"/>
        </w:rPr>
        <w:t xml:space="preserve">sale fino marino </w:t>
      </w:r>
    </w:p>
    <w:p w:rsidR="0014095C" w:rsidRPr="00461559" w:rsidRDefault="0014095C" w:rsidP="00461559">
      <w:pPr>
        <w:jc w:val="both"/>
        <w:rPr>
          <w:sz w:val="22"/>
          <w:szCs w:val="22"/>
        </w:rPr>
      </w:pPr>
      <w:r w:rsidRPr="00461559">
        <w:rPr>
          <w:sz w:val="22"/>
          <w:szCs w:val="22"/>
        </w:rPr>
        <w:t xml:space="preserve">pepe nero in grani tritato </w:t>
      </w:r>
    </w:p>
    <w:p w:rsidR="0014095C" w:rsidRPr="00461559" w:rsidRDefault="0014095C" w:rsidP="00461559">
      <w:pPr>
        <w:jc w:val="both"/>
        <w:rPr>
          <w:sz w:val="22"/>
          <w:szCs w:val="22"/>
        </w:rPr>
      </w:pPr>
    </w:p>
    <w:p w:rsidR="0014095C" w:rsidRPr="00461559" w:rsidRDefault="0014095C" w:rsidP="00461559">
      <w:pPr>
        <w:jc w:val="both"/>
        <w:rPr>
          <w:sz w:val="22"/>
          <w:szCs w:val="22"/>
        </w:rPr>
      </w:pPr>
      <w:r w:rsidRPr="00A560A3">
        <w:rPr>
          <w:b/>
          <w:sz w:val="22"/>
          <w:szCs w:val="22"/>
        </w:rPr>
        <w:t>PANZANELLA</w:t>
      </w:r>
      <w:r w:rsidRPr="00A560A3">
        <w:rPr>
          <w:b/>
          <w:sz w:val="22"/>
          <w:szCs w:val="22"/>
        </w:rPr>
        <w:br/>
      </w:r>
      <w:r w:rsidRPr="00461559">
        <w:rPr>
          <w:sz w:val="22"/>
          <w:szCs w:val="22"/>
        </w:rPr>
        <w:t>Ingredienti per  4 persone</w:t>
      </w:r>
    </w:p>
    <w:p w:rsidR="0014095C" w:rsidRPr="00461559" w:rsidRDefault="0014095C" w:rsidP="00A560A3">
      <w:pPr>
        <w:rPr>
          <w:sz w:val="22"/>
          <w:szCs w:val="22"/>
        </w:rPr>
      </w:pPr>
      <w:r w:rsidRPr="00461559">
        <w:rPr>
          <w:sz w:val="22"/>
          <w:szCs w:val="22"/>
        </w:rPr>
        <w:t>Pane  Casalingo affettato  raffermo 3hg</w:t>
      </w:r>
    </w:p>
    <w:p w:rsidR="0014095C" w:rsidRPr="00461559" w:rsidRDefault="0014095C" w:rsidP="00A560A3">
      <w:pPr>
        <w:rPr>
          <w:sz w:val="22"/>
          <w:szCs w:val="22"/>
        </w:rPr>
      </w:pPr>
      <w:r w:rsidRPr="00461559">
        <w:rPr>
          <w:sz w:val="22"/>
          <w:szCs w:val="22"/>
        </w:rPr>
        <w:t>Pomodori medi da  insalata  2</w:t>
      </w:r>
      <w:r w:rsidRPr="00461559">
        <w:rPr>
          <w:sz w:val="22"/>
          <w:szCs w:val="22"/>
        </w:rPr>
        <w:br/>
        <w:t>Cipolla rossa media  1</w:t>
      </w:r>
      <w:r w:rsidRPr="00461559">
        <w:rPr>
          <w:sz w:val="22"/>
          <w:szCs w:val="22"/>
        </w:rPr>
        <w:br/>
        <w:t xml:space="preserve">Cetriolo  piccolo 1 </w:t>
      </w:r>
      <w:r w:rsidRPr="00461559">
        <w:rPr>
          <w:sz w:val="22"/>
          <w:szCs w:val="22"/>
        </w:rPr>
        <w:br/>
        <w:t>8 foglie di basilico</w:t>
      </w:r>
      <w:r w:rsidRPr="00461559">
        <w:rPr>
          <w:sz w:val="22"/>
          <w:szCs w:val="22"/>
        </w:rPr>
        <w:br/>
        <w:t>Olio extravergine d'oliva</w:t>
      </w:r>
      <w:r w:rsidRPr="00461559">
        <w:rPr>
          <w:sz w:val="22"/>
          <w:szCs w:val="22"/>
        </w:rPr>
        <w:br/>
        <w:t>Aceto rosso</w:t>
      </w:r>
      <w:r w:rsidRPr="00461559">
        <w:rPr>
          <w:sz w:val="22"/>
          <w:szCs w:val="22"/>
        </w:rPr>
        <w:br/>
        <w:t>Sale e pepe</w:t>
      </w:r>
      <w:r w:rsidRPr="00461559">
        <w:rPr>
          <w:sz w:val="22"/>
          <w:szCs w:val="22"/>
        </w:rPr>
        <w:br/>
        <w:t xml:space="preserve">In una zuppiera mettere il pane affettato (vecchio di 3 giorni) e bagnarlo con acqua per 5 minuti. Strizzarlo bene per eliminare l'acqua in eccesso. Unire tutte le verdure affettate. Condire a piacere con aceto olio sale e pepe e mescolare il tutto. </w:t>
      </w:r>
    </w:p>
    <w:p w:rsidR="0014095C" w:rsidRPr="00461559" w:rsidRDefault="0014095C" w:rsidP="00461559">
      <w:pPr>
        <w:jc w:val="both"/>
        <w:rPr>
          <w:sz w:val="22"/>
          <w:szCs w:val="22"/>
        </w:rPr>
      </w:pPr>
    </w:p>
    <w:p w:rsidR="0014095C" w:rsidRPr="00461559" w:rsidRDefault="0014095C" w:rsidP="003C2E6A">
      <w:pPr>
        <w:rPr>
          <w:sz w:val="22"/>
          <w:szCs w:val="22"/>
        </w:rPr>
      </w:pPr>
      <w:r w:rsidRPr="003C2E6A">
        <w:rPr>
          <w:b/>
          <w:sz w:val="22"/>
          <w:szCs w:val="22"/>
        </w:rPr>
        <w:t>PAPPA AL POMODORO</w:t>
      </w:r>
      <w:r w:rsidRPr="003C2E6A">
        <w:rPr>
          <w:b/>
          <w:sz w:val="22"/>
          <w:szCs w:val="22"/>
        </w:rPr>
        <w:br/>
      </w:r>
      <w:r w:rsidRPr="00461559">
        <w:rPr>
          <w:sz w:val="22"/>
          <w:szCs w:val="22"/>
        </w:rPr>
        <w:t>I</w:t>
      </w:r>
      <w:r w:rsidR="003C2E6A" w:rsidRPr="00461559">
        <w:rPr>
          <w:sz w:val="22"/>
          <w:szCs w:val="22"/>
        </w:rPr>
        <w:t>ngredienti</w:t>
      </w:r>
      <w:r w:rsidRPr="00461559">
        <w:rPr>
          <w:sz w:val="22"/>
          <w:szCs w:val="22"/>
        </w:rPr>
        <w:t xml:space="preserve"> per 4 persone</w:t>
      </w:r>
    </w:p>
    <w:p w:rsidR="0014095C" w:rsidRPr="00461559" w:rsidRDefault="0014095C" w:rsidP="003C2E6A">
      <w:pPr>
        <w:rPr>
          <w:sz w:val="22"/>
          <w:szCs w:val="22"/>
        </w:rPr>
      </w:pPr>
      <w:r w:rsidRPr="00461559">
        <w:rPr>
          <w:sz w:val="22"/>
          <w:szCs w:val="22"/>
        </w:rPr>
        <w:t>Pane  toscano raffermo gr.300</w:t>
      </w:r>
      <w:r w:rsidRPr="00461559">
        <w:rPr>
          <w:sz w:val="22"/>
          <w:szCs w:val="22"/>
        </w:rPr>
        <w:br/>
        <w:t>Pomodori maturi  gr.500</w:t>
      </w:r>
      <w:r w:rsidRPr="00461559">
        <w:rPr>
          <w:sz w:val="22"/>
          <w:szCs w:val="22"/>
        </w:rPr>
        <w:br/>
        <w:t>Porri 2 o Aglio 3 spicchi</w:t>
      </w:r>
      <w:r w:rsidRPr="00461559">
        <w:rPr>
          <w:sz w:val="22"/>
          <w:szCs w:val="22"/>
        </w:rPr>
        <w:br/>
        <w:t>Basilico</w:t>
      </w:r>
      <w:r w:rsidRPr="00461559">
        <w:rPr>
          <w:sz w:val="22"/>
          <w:szCs w:val="22"/>
        </w:rPr>
        <w:br/>
        <w:t>Brodo lt.1</w:t>
      </w:r>
      <w:r w:rsidRPr="00461559">
        <w:rPr>
          <w:sz w:val="22"/>
          <w:szCs w:val="22"/>
        </w:rPr>
        <w:br/>
        <w:t>Olio Extravergine</w:t>
      </w:r>
      <w:r w:rsidRPr="00461559">
        <w:rPr>
          <w:sz w:val="22"/>
          <w:szCs w:val="22"/>
        </w:rPr>
        <w:br/>
        <w:t>Sale e pepe</w:t>
      </w:r>
    </w:p>
    <w:p w:rsidR="0014095C" w:rsidRPr="00461559" w:rsidRDefault="0014095C" w:rsidP="00461559">
      <w:pPr>
        <w:jc w:val="both"/>
        <w:rPr>
          <w:sz w:val="22"/>
          <w:szCs w:val="22"/>
        </w:rPr>
      </w:pPr>
      <w:r w:rsidRPr="00461559">
        <w:rPr>
          <w:sz w:val="22"/>
          <w:szCs w:val="22"/>
        </w:rPr>
        <w:t>Rosolare il porro tritato finemente (o l'aglio schiacciato) in 6 cucchiai d'olio, appena indorati unite i pomodori spezzettati ed il basilico abbondante.</w:t>
      </w:r>
    </w:p>
    <w:p w:rsidR="0014095C" w:rsidRPr="00461559" w:rsidRDefault="0014095C" w:rsidP="00461559">
      <w:pPr>
        <w:jc w:val="both"/>
        <w:rPr>
          <w:sz w:val="22"/>
          <w:szCs w:val="22"/>
        </w:rPr>
      </w:pPr>
      <w:r w:rsidRPr="00461559">
        <w:rPr>
          <w:sz w:val="22"/>
          <w:szCs w:val="22"/>
        </w:rPr>
        <w:t>Tagliare il pane a fette  ed unirlo alla cottura aggiungendo il brodo caldo.</w:t>
      </w:r>
    </w:p>
    <w:p w:rsidR="0014095C" w:rsidRPr="00461559" w:rsidRDefault="0014095C" w:rsidP="00461559">
      <w:pPr>
        <w:jc w:val="both"/>
        <w:rPr>
          <w:sz w:val="22"/>
          <w:szCs w:val="22"/>
        </w:rPr>
      </w:pPr>
      <w:r w:rsidRPr="00461559">
        <w:rPr>
          <w:sz w:val="22"/>
          <w:szCs w:val="22"/>
        </w:rPr>
        <w:t>Cuocere per circa mezz'ora.</w:t>
      </w:r>
    </w:p>
    <w:p w:rsidR="0014095C" w:rsidRPr="00461559" w:rsidRDefault="001B675C" w:rsidP="00461559">
      <w:pPr>
        <w:jc w:val="both"/>
        <w:rPr>
          <w:sz w:val="22"/>
          <w:szCs w:val="22"/>
        </w:rPr>
      </w:pPr>
      <w:r>
        <w:rPr>
          <w:sz w:val="22"/>
          <w:szCs w:val="22"/>
        </w:rPr>
        <w:t>È</w:t>
      </w:r>
      <w:r w:rsidR="0014095C" w:rsidRPr="00461559">
        <w:rPr>
          <w:sz w:val="22"/>
          <w:szCs w:val="22"/>
        </w:rPr>
        <w:t xml:space="preserve"> consigliabile  preparare la pappa qualche ora prima di essere servita in tavolaquesto per dare modo al pane di assorbire meglio il brodo di cottura e prendere quindi una consistenza migliore.</w:t>
      </w:r>
    </w:p>
    <w:p w:rsidR="0014095C" w:rsidRPr="00461559" w:rsidRDefault="0014095C" w:rsidP="00461559">
      <w:pPr>
        <w:jc w:val="both"/>
        <w:rPr>
          <w:sz w:val="22"/>
          <w:szCs w:val="22"/>
        </w:rPr>
      </w:pPr>
      <w:r w:rsidRPr="00461559">
        <w:rPr>
          <w:sz w:val="22"/>
          <w:szCs w:val="22"/>
        </w:rPr>
        <w:t>Riscaldare prima di servire nel piatto, aggiungendo un filo d'olio extravergine.</w:t>
      </w:r>
    </w:p>
    <w:p w:rsidR="0014095C" w:rsidRPr="00461559" w:rsidRDefault="0014095C" w:rsidP="00461559">
      <w:pPr>
        <w:jc w:val="both"/>
        <w:rPr>
          <w:sz w:val="22"/>
          <w:szCs w:val="22"/>
        </w:rPr>
      </w:pPr>
    </w:p>
    <w:p w:rsidR="0014095C" w:rsidRPr="003C2E6A" w:rsidRDefault="0014095C" w:rsidP="00461559">
      <w:pPr>
        <w:jc w:val="both"/>
        <w:rPr>
          <w:b/>
          <w:sz w:val="22"/>
          <w:szCs w:val="22"/>
        </w:rPr>
      </w:pPr>
      <w:r w:rsidRPr="003C2E6A">
        <w:rPr>
          <w:b/>
          <w:sz w:val="22"/>
          <w:szCs w:val="22"/>
        </w:rPr>
        <w:t xml:space="preserve">PAPPARDELLE ALLA LEPRE </w:t>
      </w:r>
    </w:p>
    <w:p w:rsidR="0014095C" w:rsidRPr="00461559" w:rsidRDefault="0014095C" w:rsidP="00461559">
      <w:pPr>
        <w:jc w:val="both"/>
        <w:rPr>
          <w:sz w:val="22"/>
          <w:szCs w:val="22"/>
        </w:rPr>
      </w:pPr>
      <w:smartTag w:uri="urn:schemas-microsoft-com:office:smarttags" w:element="metricconverter">
        <w:smartTagPr>
          <w:attr w:name="ProductID" w:val="700 g"/>
        </w:smartTagPr>
        <w:r w:rsidRPr="00461559">
          <w:rPr>
            <w:sz w:val="22"/>
            <w:szCs w:val="22"/>
          </w:rPr>
          <w:t>700 g</w:t>
        </w:r>
      </w:smartTag>
      <w:r w:rsidRPr="00461559">
        <w:rPr>
          <w:sz w:val="22"/>
          <w:szCs w:val="22"/>
        </w:rPr>
        <w:t xml:space="preserve"> di farina di grano duro tipo 00 </w:t>
      </w:r>
    </w:p>
    <w:p w:rsidR="0014095C" w:rsidRPr="00461559" w:rsidRDefault="0014095C" w:rsidP="00461559">
      <w:pPr>
        <w:jc w:val="both"/>
        <w:rPr>
          <w:sz w:val="22"/>
          <w:szCs w:val="22"/>
        </w:rPr>
      </w:pPr>
      <w:r w:rsidRPr="00461559">
        <w:rPr>
          <w:sz w:val="22"/>
          <w:szCs w:val="22"/>
        </w:rPr>
        <w:t xml:space="preserve">7 uova </w:t>
      </w:r>
    </w:p>
    <w:p w:rsidR="0014095C" w:rsidRPr="00461559" w:rsidRDefault="0014095C" w:rsidP="00461559">
      <w:pPr>
        <w:jc w:val="both"/>
        <w:rPr>
          <w:sz w:val="22"/>
          <w:szCs w:val="22"/>
        </w:rPr>
      </w:pPr>
      <w:r w:rsidRPr="00461559">
        <w:rPr>
          <w:sz w:val="22"/>
          <w:szCs w:val="22"/>
        </w:rPr>
        <w:t xml:space="preserve">4 cucchiai di olio extravergine di oliva, fortemente caratteriale fruttato e profumato per il sugo </w:t>
      </w:r>
    </w:p>
    <w:p w:rsidR="0014095C" w:rsidRPr="00461559" w:rsidRDefault="0014095C" w:rsidP="00461559">
      <w:pPr>
        <w:jc w:val="both"/>
        <w:rPr>
          <w:sz w:val="22"/>
          <w:szCs w:val="22"/>
        </w:rPr>
      </w:pPr>
      <w:smartTag w:uri="urn:schemas-microsoft-com:office:smarttags" w:element="metricconverter">
        <w:smartTagPr>
          <w:attr w:name="ProductID" w:val="1500 g"/>
        </w:smartTagPr>
        <w:r w:rsidRPr="00461559">
          <w:rPr>
            <w:sz w:val="22"/>
            <w:szCs w:val="22"/>
          </w:rPr>
          <w:t>1500 g</w:t>
        </w:r>
      </w:smartTag>
      <w:r w:rsidRPr="00461559">
        <w:rPr>
          <w:sz w:val="22"/>
          <w:szCs w:val="22"/>
        </w:rPr>
        <w:t xml:space="preserve"> di lepre </w:t>
      </w:r>
    </w:p>
    <w:p w:rsidR="0014095C" w:rsidRPr="00461559" w:rsidRDefault="0014095C" w:rsidP="00461559">
      <w:pPr>
        <w:jc w:val="both"/>
        <w:rPr>
          <w:sz w:val="22"/>
          <w:szCs w:val="22"/>
        </w:rPr>
      </w:pPr>
      <w:smartTag w:uri="urn:schemas-microsoft-com:office:smarttags" w:element="metricconverter">
        <w:smartTagPr>
          <w:attr w:name="ProductID" w:val="200 g"/>
        </w:smartTagPr>
        <w:r w:rsidRPr="00461559">
          <w:rPr>
            <w:sz w:val="22"/>
            <w:szCs w:val="22"/>
          </w:rPr>
          <w:t>200 g</w:t>
        </w:r>
      </w:smartTag>
      <w:r w:rsidRPr="00461559">
        <w:rPr>
          <w:sz w:val="22"/>
          <w:szCs w:val="22"/>
        </w:rPr>
        <w:t xml:space="preserve"> di olio extravergine di oliva </w:t>
      </w:r>
    </w:p>
    <w:p w:rsidR="0014095C" w:rsidRPr="00461559" w:rsidRDefault="0014095C" w:rsidP="00461559">
      <w:pPr>
        <w:jc w:val="both"/>
        <w:rPr>
          <w:sz w:val="22"/>
          <w:szCs w:val="22"/>
        </w:rPr>
      </w:pPr>
      <w:r w:rsidRPr="00461559">
        <w:rPr>
          <w:sz w:val="22"/>
          <w:szCs w:val="22"/>
        </w:rPr>
        <w:t xml:space="preserve">3 cipolle rosse da inverno </w:t>
      </w:r>
    </w:p>
    <w:p w:rsidR="0014095C" w:rsidRPr="00461559" w:rsidRDefault="0014095C" w:rsidP="00461559">
      <w:pPr>
        <w:jc w:val="both"/>
        <w:rPr>
          <w:sz w:val="22"/>
          <w:szCs w:val="22"/>
        </w:rPr>
      </w:pPr>
      <w:r w:rsidRPr="00461559">
        <w:rPr>
          <w:sz w:val="22"/>
          <w:szCs w:val="22"/>
        </w:rPr>
        <w:t xml:space="preserve">3 carote </w:t>
      </w:r>
    </w:p>
    <w:p w:rsidR="0014095C" w:rsidRPr="00461559" w:rsidRDefault="0014095C" w:rsidP="00461559">
      <w:pPr>
        <w:jc w:val="both"/>
        <w:rPr>
          <w:sz w:val="22"/>
          <w:szCs w:val="22"/>
        </w:rPr>
      </w:pPr>
      <w:r w:rsidRPr="00461559">
        <w:rPr>
          <w:sz w:val="22"/>
          <w:szCs w:val="22"/>
        </w:rPr>
        <w:t xml:space="preserve">2 gambi di sedano bianco </w:t>
      </w:r>
    </w:p>
    <w:p w:rsidR="0014095C" w:rsidRPr="00461559" w:rsidRDefault="0014095C" w:rsidP="00461559">
      <w:pPr>
        <w:jc w:val="both"/>
        <w:rPr>
          <w:sz w:val="22"/>
          <w:szCs w:val="22"/>
        </w:rPr>
      </w:pPr>
      <w:r w:rsidRPr="00461559">
        <w:rPr>
          <w:sz w:val="22"/>
          <w:szCs w:val="22"/>
        </w:rPr>
        <w:t xml:space="preserve">4 o 5 spicchi di aglio fresco </w:t>
      </w:r>
    </w:p>
    <w:p w:rsidR="0014095C" w:rsidRPr="00461559" w:rsidRDefault="0014095C" w:rsidP="00461559">
      <w:pPr>
        <w:jc w:val="both"/>
        <w:rPr>
          <w:sz w:val="22"/>
          <w:szCs w:val="22"/>
        </w:rPr>
      </w:pPr>
      <w:r w:rsidRPr="00461559">
        <w:rPr>
          <w:sz w:val="22"/>
          <w:szCs w:val="22"/>
        </w:rPr>
        <w:t xml:space="preserve">prezzemolo fresco </w:t>
      </w:r>
    </w:p>
    <w:p w:rsidR="0014095C" w:rsidRPr="00461559" w:rsidRDefault="0014095C" w:rsidP="00461559">
      <w:pPr>
        <w:jc w:val="both"/>
        <w:rPr>
          <w:sz w:val="22"/>
          <w:szCs w:val="22"/>
        </w:rPr>
      </w:pPr>
      <w:r w:rsidRPr="00461559">
        <w:rPr>
          <w:sz w:val="22"/>
          <w:szCs w:val="22"/>
        </w:rPr>
        <w:t xml:space="preserve">rosmarino fresco (2 o 3 foglie) </w:t>
      </w:r>
    </w:p>
    <w:p w:rsidR="0014095C" w:rsidRPr="00461559" w:rsidRDefault="0014095C" w:rsidP="00461559">
      <w:pPr>
        <w:jc w:val="both"/>
        <w:rPr>
          <w:sz w:val="22"/>
          <w:szCs w:val="22"/>
        </w:rPr>
      </w:pPr>
      <w:r w:rsidRPr="00461559">
        <w:rPr>
          <w:sz w:val="22"/>
          <w:szCs w:val="22"/>
        </w:rPr>
        <w:t xml:space="preserve">qualche bocca di ginepro </w:t>
      </w:r>
    </w:p>
    <w:p w:rsidR="0014095C" w:rsidRPr="00461559" w:rsidRDefault="0014095C" w:rsidP="00461559">
      <w:pPr>
        <w:jc w:val="both"/>
        <w:rPr>
          <w:sz w:val="22"/>
          <w:szCs w:val="22"/>
        </w:rPr>
      </w:pPr>
      <w:r w:rsidRPr="00461559">
        <w:rPr>
          <w:sz w:val="22"/>
          <w:szCs w:val="22"/>
        </w:rPr>
        <w:t xml:space="preserve">½ litro di vino rosso; </w:t>
      </w:r>
    </w:p>
    <w:p w:rsidR="0014095C" w:rsidRPr="00461559" w:rsidRDefault="0014095C" w:rsidP="00461559">
      <w:pPr>
        <w:jc w:val="both"/>
        <w:rPr>
          <w:sz w:val="22"/>
          <w:szCs w:val="22"/>
        </w:rPr>
      </w:pPr>
      <w:r w:rsidRPr="00461559">
        <w:rPr>
          <w:sz w:val="22"/>
          <w:szCs w:val="22"/>
        </w:rPr>
        <w:t xml:space="preserve">può essere usato del vino vecchio purchò non difettoso </w:t>
      </w:r>
    </w:p>
    <w:p w:rsidR="0014095C" w:rsidRPr="00461559" w:rsidRDefault="0014095C" w:rsidP="00461559">
      <w:pPr>
        <w:jc w:val="both"/>
        <w:rPr>
          <w:sz w:val="22"/>
          <w:szCs w:val="22"/>
        </w:rPr>
      </w:pPr>
      <w:r w:rsidRPr="00461559">
        <w:rPr>
          <w:sz w:val="22"/>
          <w:szCs w:val="22"/>
        </w:rPr>
        <w:t xml:space="preserve">sale marino fresco </w:t>
      </w:r>
    </w:p>
    <w:p w:rsidR="0014095C" w:rsidRPr="00461559" w:rsidRDefault="0014095C" w:rsidP="00461559">
      <w:pPr>
        <w:jc w:val="both"/>
        <w:rPr>
          <w:sz w:val="22"/>
          <w:szCs w:val="22"/>
        </w:rPr>
      </w:pPr>
      <w:r w:rsidRPr="00461559">
        <w:rPr>
          <w:sz w:val="22"/>
          <w:szCs w:val="22"/>
        </w:rPr>
        <w:t xml:space="preserve">pepe in grani nero macinato </w:t>
      </w:r>
    </w:p>
    <w:p w:rsidR="0014095C" w:rsidRPr="00461559" w:rsidRDefault="0014095C" w:rsidP="00461559">
      <w:pPr>
        <w:jc w:val="both"/>
        <w:rPr>
          <w:sz w:val="22"/>
          <w:szCs w:val="22"/>
        </w:rPr>
      </w:pPr>
      <w:r w:rsidRPr="00461559">
        <w:rPr>
          <w:sz w:val="22"/>
          <w:szCs w:val="22"/>
        </w:rPr>
        <w:t>formaggio parmigiano grattugiato</w:t>
      </w:r>
    </w:p>
    <w:p w:rsidR="0014095C" w:rsidRPr="00461559" w:rsidRDefault="0014095C" w:rsidP="00461559">
      <w:pPr>
        <w:jc w:val="both"/>
        <w:rPr>
          <w:sz w:val="22"/>
          <w:szCs w:val="22"/>
        </w:rPr>
      </w:pPr>
    </w:p>
    <w:p w:rsidR="0014095C" w:rsidRPr="003C2E6A" w:rsidRDefault="0014095C" w:rsidP="00461559">
      <w:pPr>
        <w:jc w:val="both"/>
        <w:rPr>
          <w:b/>
          <w:sz w:val="22"/>
          <w:szCs w:val="22"/>
        </w:rPr>
      </w:pPr>
      <w:r w:rsidRPr="003C2E6A">
        <w:rPr>
          <w:b/>
          <w:sz w:val="22"/>
          <w:szCs w:val="22"/>
        </w:rPr>
        <w:t xml:space="preserve">PASSATO DI FAGIOLI </w:t>
      </w:r>
    </w:p>
    <w:p w:rsidR="0014095C" w:rsidRPr="00461559" w:rsidRDefault="0014095C" w:rsidP="00461559">
      <w:pPr>
        <w:jc w:val="both"/>
        <w:rPr>
          <w:sz w:val="22"/>
          <w:szCs w:val="22"/>
        </w:rPr>
      </w:pPr>
      <w:r w:rsidRPr="00461559">
        <w:rPr>
          <w:sz w:val="22"/>
          <w:szCs w:val="22"/>
        </w:rPr>
        <w:t xml:space="preserve">Ingredienti per il soffritto: </w:t>
      </w:r>
    </w:p>
    <w:p w:rsidR="0014095C" w:rsidRPr="00461559" w:rsidRDefault="0014095C" w:rsidP="00461559">
      <w:pPr>
        <w:jc w:val="both"/>
        <w:rPr>
          <w:sz w:val="22"/>
          <w:szCs w:val="22"/>
        </w:rPr>
      </w:pPr>
      <w:r w:rsidRPr="00461559">
        <w:rPr>
          <w:sz w:val="22"/>
          <w:szCs w:val="22"/>
        </w:rPr>
        <w:t xml:space="preserve">1 cipolla rossa da inverno </w:t>
      </w:r>
    </w:p>
    <w:p w:rsidR="0014095C" w:rsidRPr="00461559" w:rsidRDefault="0014095C" w:rsidP="00461559">
      <w:pPr>
        <w:jc w:val="both"/>
        <w:rPr>
          <w:sz w:val="22"/>
          <w:szCs w:val="22"/>
        </w:rPr>
      </w:pPr>
      <w:r w:rsidRPr="00461559">
        <w:rPr>
          <w:sz w:val="22"/>
          <w:szCs w:val="22"/>
        </w:rPr>
        <w:t xml:space="preserve">2 fettine di rigatino salato </w:t>
      </w:r>
    </w:p>
    <w:p w:rsidR="0014095C" w:rsidRPr="00461559" w:rsidRDefault="0014095C" w:rsidP="00461559">
      <w:pPr>
        <w:jc w:val="both"/>
        <w:rPr>
          <w:sz w:val="22"/>
          <w:szCs w:val="22"/>
        </w:rPr>
      </w:pPr>
      <w:r w:rsidRPr="00461559">
        <w:rPr>
          <w:sz w:val="22"/>
          <w:szCs w:val="22"/>
        </w:rPr>
        <w:t xml:space="preserve">1 ciocca di rosmarino fresco </w:t>
      </w:r>
    </w:p>
    <w:p w:rsidR="0014095C" w:rsidRPr="00461559" w:rsidRDefault="0014095C" w:rsidP="00461559">
      <w:pPr>
        <w:jc w:val="both"/>
        <w:rPr>
          <w:sz w:val="22"/>
          <w:szCs w:val="22"/>
        </w:rPr>
      </w:pPr>
      <w:r w:rsidRPr="00461559">
        <w:rPr>
          <w:sz w:val="22"/>
          <w:szCs w:val="22"/>
        </w:rPr>
        <w:lastRenderedPageBreak/>
        <w:t xml:space="preserve">1 costola di sedano bianco </w:t>
      </w:r>
    </w:p>
    <w:p w:rsidR="0014095C" w:rsidRPr="00461559" w:rsidRDefault="0014095C" w:rsidP="00461559">
      <w:pPr>
        <w:jc w:val="both"/>
        <w:rPr>
          <w:sz w:val="22"/>
          <w:szCs w:val="22"/>
        </w:rPr>
      </w:pPr>
      <w:r w:rsidRPr="00461559">
        <w:rPr>
          <w:sz w:val="22"/>
          <w:szCs w:val="22"/>
        </w:rPr>
        <w:t xml:space="preserve">poco pomodoro S.Marzano fresco </w:t>
      </w:r>
    </w:p>
    <w:p w:rsidR="0014095C" w:rsidRPr="00461559" w:rsidRDefault="0014095C" w:rsidP="00461559">
      <w:pPr>
        <w:jc w:val="both"/>
        <w:rPr>
          <w:sz w:val="22"/>
          <w:szCs w:val="22"/>
        </w:rPr>
      </w:pPr>
      <w:r w:rsidRPr="00461559">
        <w:rPr>
          <w:sz w:val="22"/>
          <w:szCs w:val="22"/>
        </w:rPr>
        <w:t xml:space="preserve">fagioli tipo bastardone o della regina lessati e passati </w:t>
      </w:r>
    </w:p>
    <w:p w:rsidR="0014095C" w:rsidRPr="00461559" w:rsidRDefault="0014095C" w:rsidP="00461559">
      <w:pPr>
        <w:jc w:val="both"/>
        <w:rPr>
          <w:sz w:val="22"/>
          <w:szCs w:val="22"/>
        </w:rPr>
      </w:pPr>
      <w:r w:rsidRPr="00461559">
        <w:rPr>
          <w:sz w:val="22"/>
          <w:szCs w:val="22"/>
        </w:rPr>
        <w:t xml:space="preserve">olio extravergine di oliva fruttato leggermente piccante ed aromatico ottenuto da olive con giusto grado di maturazione, con fragranza di carciofo. </w:t>
      </w:r>
    </w:p>
    <w:p w:rsidR="0014095C" w:rsidRPr="00461559" w:rsidRDefault="0014095C" w:rsidP="00461559">
      <w:pPr>
        <w:jc w:val="both"/>
        <w:rPr>
          <w:sz w:val="22"/>
          <w:szCs w:val="22"/>
        </w:rPr>
      </w:pPr>
      <w:r w:rsidRPr="00461559">
        <w:rPr>
          <w:sz w:val="22"/>
          <w:szCs w:val="22"/>
        </w:rPr>
        <w:t>Aggiungere al passato di fagioli il soffritto che precedentemente è stato passato e fare bollire per 5 minuti circa perchè il tutto possa amalgamarsi. Passare un poco di olio extravergine di oliva.</w:t>
      </w:r>
    </w:p>
    <w:p w:rsidR="0014095C" w:rsidRPr="00461559" w:rsidRDefault="0014095C" w:rsidP="00461559">
      <w:pPr>
        <w:jc w:val="both"/>
        <w:rPr>
          <w:sz w:val="22"/>
          <w:szCs w:val="22"/>
        </w:rPr>
      </w:pPr>
    </w:p>
    <w:p w:rsidR="003C2E6A" w:rsidRDefault="0014095C" w:rsidP="00461559">
      <w:pPr>
        <w:jc w:val="both"/>
        <w:rPr>
          <w:sz w:val="22"/>
          <w:szCs w:val="22"/>
        </w:rPr>
      </w:pPr>
      <w:r w:rsidRPr="003C2E6A">
        <w:rPr>
          <w:b/>
          <w:sz w:val="22"/>
          <w:szCs w:val="22"/>
        </w:rPr>
        <w:t>RIBOLLITA</w:t>
      </w:r>
      <w:r w:rsidRPr="003C2E6A">
        <w:rPr>
          <w:b/>
          <w:sz w:val="22"/>
          <w:szCs w:val="22"/>
        </w:rPr>
        <w:br/>
      </w:r>
      <w:r w:rsidRPr="00461559">
        <w:rPr>
          <w:sz w:val="22"/>
          <w:szCs w:val="22"/>
        </w:rPr>
        <w:t xml:space="preserve">Ingredienti per 6/8 persone </w:t>
      </w:r>
    </w:p>
    <w:p w:rsidR="0014095C" w:rsidRPr="00461559" w:rsidRDefault="0014095C" w:rsidP="00461559">
      <w:pPr>
        <w:jc w:val="both"/>
        <w:rPr>
          <w:sz w:val="22"/>
          <w:szCs w:val="22"/>
        </w:rPr>
      </w:pPr>
      <w:r w:rsidRPr="00461559">
        <w:rPr>
          <w:sz w:val="22"/>
          <w:szCs w:val="22"/>
        </w:rPr>
        <w:t>Pane raffermo gr.300</w:t>
      </w:r>
    </w:p>
    <w:p w:rsidR="0014095C" w:rsidRPr="00461559" w:rsidRDefault="0014095C" w:rsidP="00461559">
      <w:pPr>
        <w:jc w:val="both"/>
        <w:rPr>
          <w:sz w:val="22"/>
          <w:szCs w:val="22"/>
        </w:rPr>
      </w:pPr>
      <w:r w:rsidRPr="00461559">
        <w:rPr>
          <w:sz w:val="22"/>
          <w:szCs w:val="22"/>
        </w:rPr>
        <w:t>Pomodori 5</w:t>
      </w:r>
    </w:p>
    <w:p w:rsidR="0014095C" w:rsidRPr="00461559" w:rsidRDefault="0014095C" w:rsidP="00461559">
      <w:pPr>
        <w:jc w:val="both"/>
        <w:rPr>
          <w:sz w:val="22"/>
          <w:szCs w:val="22"/>
        </w:rPr>
      </w:pPr>
      <w:r w:rsidRPr="00461559">
        <w:rPr>
          <w:sz w:val="22"/>
          <w:szCs w:val="22"/>
        </w:rPr>
        <w:t>Fagioli cannellini secchi gr.500</w:t>
      </w:r>
    </w:p>
    <w:p w:rsidR="0014095C" w:rsidRPr="00461559" w:rsidRDefault="0014095C" w:rsidP="00461559">
      <w:pPr>
        <w:jc w:val="both"/>
        <w:rPr>
          <w:sz w:val="22"/>
          <w:szCs w:val="22"/>
        </w:rPr>
      </w:pPr>
      <w:r w:rsidRPr="00461559">
        <w:rPr>
          <w:sz w:val="22"/>
          <w:szCs w:val="22"/>
        </w:rPr>
        <w:t>Cavolo nero gr.400</w:t>
      </w:r>
    </w:p>
    <w:p w:rsidR="0014095C" w:rsidRPr="00461559" w:rsidRDefault="0014095C" w:rsidP="00461559">
      <w:pPr>
        <w:jc w:val="both"/>
        <w:rPr>
          <w:sz w:val="22"/>
          <w:szCs w:val="22"/>
        </w:rPr>
      </w:pPr>
      <w:r w:rsidRPr="00461559">
        <w:rPr>
          <w:sz w:val="22"/>
          <w:szCs w:val="22"/>
        </w:rPr>
        <w:t>Cavolo verza gr.300</w:t>
      </w:r>
    </w:p>
    <w:p w:rsidR="0014095C" w:rsidRPr="00461559" w:rsidRDefault="0014095C" w:rsidP="00461559">
      <w:pPr>
        <w:jc w:val="both"/>
        <w:rPr>
          <w:sz w:val="22"/>
          <w:szCs w:val="22"/>
        </w:rPr>
      </w:pPr>
      <w:r w:rsidRPr="00461559">
        <w:rPr>
          <w:sz w:val="22"/>
          <w:szCs w:val="22"/>
        </w:rPr>
        <w:t>Cipolla 1</w:t>
      </w:r>
    </w:p>
    <w:p w:rsidR="0014095C" w:rsidRPr="00461559" w:rsidRDefault="0014095C" w:rsidP="00461559">
      <w:pPr>
        <w:jc w:val="both"/>
        <w:rPr>
          <w:sz w:val="22"/>
          <w:szCs w:val="22"/>
        </w:rPr>
      </w:pPr>
      <w:r w:rsidRPr="00461559">
        <w:rPr>
          <w:sz w:val="22"/>
          <w:szCs w:val="22"/>
        </w:rPr>
        <w:t>Porro 1</w:t>
      </w:r>
    </w:p>
    <w:p w:rsidR="0014095C" w:rsidRPr="00461559" w:rsidRDefault="0014095C" w:rsidP="00461559">
      <w:pPr>
        <w:jc w:val="both"/>
        <w:rPr>
          <w:sz w:val="22"/>
          <w:szCs w:val="22"/>
        </w:rPr>
      </w:pPr>
      <w:r w:rsidRPr="00461559">
        <w:rPr>
          <w:sz w:val="22"/>
          <w:szCs w:val="22"/>
        </w:rPr>
        <w:t>Sedano 2 costole</w:t>
      </w:r>
    </w:p>
    <w:p w:rsidR="0014095C" w:rsidRPr="00461559" w:rsidRDefault="0014095C" w:rsidP="00461559">
      <w:pPr>
        <w:jc w:val="both"/>
        <w:rPr>
          <w:sz w:val="22"/>
          <w:szCs w:val="22"/>
        </w:rPr>
      </w:pPr>
      <w:r w:rsidRPr="00461559">
        <w:rPr>
          <w:sz w:val="22"/>
          <w:szCs w:val="22"/>
        </w:rPr>
        <w:t>Carote 2</w:t>
      </w:r>
    </w:p>
    <w:p w:rsidR="0014095C" w:rsidRPr="00461559" w:rsidRDefault="0014095C" w:rsidP="00461559">
      <w:pPr>
        <w:jc w:val="both"/>
        <w:rPr>
          <w:sz w:val="22"/>
          <w:szCs w:val="22"/>
        </w:rPr>
      </w:pPr>
      <w:r w:rsidRPr="00461559">
        <w:rPr>
          <w:sz w:val="22"/>
          <w:szCs w:val="22"/>
        </w:rPr>
        <w:t>Aglio 2 spicchi</w:t>
      </w:r>
    </w:p>
    <w:p w:rsidR="0014095C" w:rsidRPr="00461559" w:rsidRDefault="0014095C" w:rsidP="00461559">
      <w:pPr>
        <w:jc w:val="both"/>
        <w:rPr>
          <w:sz w:val="22"/>
          <w:szCs w:val="22"/>
        </w:rPr>
      </w:pPr>
      <w:r w:rsidRPr="00461559">
        <w:rPr>
          <w:sz w:val="22"/>
          <w:szCs w:val="22"/>
        </w:rPr>
        <w:t>Pepolino o timo 1 rametto</w:t>
      </w:r>
    </w:p>
    <w:p w:rsidR="0014095C" w:rsidRPr="00461559" w:rsidRDefault="0014095C" w:rsidP="00461559">
      <w:pPr>
        <w:jc w:val="both"/>
        <w:rPr>
          <w:sz w:val="22"/>
          <w:szCs w:val="22"/>
        </w:rPr>
      </w:pPr>
      <w:r w:rsidRPr="00461559">
        <w:rPr>
          <w:sz w:val="22"/>
          <w:szCs w:val="22"/>
        </w:rPr>
        <w:t>Olio extravergine 1 Bicchiere</w:t>
      </w:r>
    </w:p>
    <w:p w:rsidR="0014095C" w:rsidRPr="00461559" w:rsidRDefault="0014095C" w:rsidP="00461559">
      <w:pPr>
        <w:jc w:val="both"/>
        <w:rPr>
          <w:sz w:val="22"/>
          <w:szCs w:val="22"/>
        </w:rPr>
      </w:pPr>
      <w:r w:rsidRPr="00461559">
        <w:rPr>
          <w:sz w:val="22"/>
          <w:szCs w:val="22"/>
        </w:rPr>
        <w:t>Sale e Pepe</w:t>
      </w:r>
    </w:p>
    <w:p w:rsidR="0014095C" w:rsidRPr="00461559" w:rsidRDefault="0014095C" w:rsidP="00461559">
      <w:pPr>
        <w:jc w:val="both"/>
        <w:rPr>
          <w:sz w:val="22"/>
          <w:szCs w:val="22"/>
        </w:rPr>
      </w:pPr>
      <w:r w:rsidRPr="00461559">
        <w:rPr>
          <w:sz w:val="22"/>
          <w:szCs w:val="22"/>
        </w:rPr>
        <w:t>La preparazione della ribollita necessita di alcune premesse:</w:t>
      </w:r>
    </w:p>
    <w:p w:rsidR="0014095C" w:rsidRPr="00461559" w:rsidRDefault="0014095C" w:rsidP="00461559">
      <w:pPr>
        <w:jc w:val="both"/>
        <w:rPr>
          <w:sz w:val="22"/>
          <w:szCs w:val="22"/>
        </w:rPr>
      </w:pPr>
      <w:r w:rsidRPr="00461559">
        <w:rPr>
          <w:sz w:val="22"/>
          <w:szCs w:val="22"/>
        </w:rPr>
        <w:t>La cottura dei fagioli deve essere fatta a fuoco bassissimo in modo che l'acqua "frema". Questo perché se la cottura viene fatta sostenuta i fagioli si rompono vengono svuotati  e rimangono  quasi tutte bucce. L'acqua dev'essere abbondante (lt.2-3) e condita con 2 cucchiai d'olio, 1 pomodoro, 1 spicchio d'aglio , salvia e sale.</w:t>
      </w:r>
    </w:p>
    <w:p w:rsidR="0014095C" w:rsidRPr="00461559" w:rsidRDefault="0014095C" w:rsidP="00461559">
      <w:pPr>
        <w:jc w:val="both"/>
        <w:rPr>
          <w:sz w:val="22"/>
          <w:szCs w:val="22"/>
        </w:rPr>
      </w:pPr>
      <w:r w:rsidRPr="00461559">
        <w:rPr>
          <w:sz w:val="22"/>
          <w:szCs w:val="22"/>
        </w:rPr>
        <w:t>Il cavolo nero dev'essere privato delle costole e tagliato a listarelle  così come il cavolo verza.</w:t>
      </w:r>
    </w:p>
    <w:p w:rsidR="0014095C" w:rsidRPr="00461559" w:rsidRDefault="0014095C" w:rsidP="00461559">
      <w:pPr>
        <w:jc w:val="both"/>
        <w:rPr>
          <w:sz w:val="22"/>
          <w:szCs w:val="22"/>
        </w:rPr>
      </w:pPr>
      <w:r w:rsidRPr="00461559">
        <w:rPr>
          <w:sz w:val="22"/>
          <w:szCs w:val="22"/>
        </w:rPr>
        <w:t xml:space="preserve">Il pane toscano dev'essere  tagliato a fette alte  </w:t>
      </w:r>
      <w:smartTag w:uri="urn:schemas-microsoft-com:office:smarttags" w:element="metricconverter">
        <w:smartTagPr>
          <w:attr w:name="ProductID" w:val="1 cm"/>
        </w:smartTagPr>
        <w:r w:rsidRPr="00461559">
          <w:rPr>
            <w:sz w:val="22"/>
            <w:szCs w:val="22"/>
          </w:rPr>
          <w:t>1 cm</w:t>
        </w:r>
      </w:smartTag>
      <w:r w:rsidRPr="00461559">
        <w:rPr>
          <w:sz w:val="22"/>
          <w:szCs w:val="22"/>
        </w:rPr>
        <w:t xml:space="preserve"> e raffermo per una settimana.</w:t>
      </w:r>
    </w:p>
    <w:p w:rsidR="0014095C" w:rsidRPr="00461559" w:rsidRDefault="0014095C" w:rsidP="00461559">
      <w:pPr>
        <w:jc w:val="both"/>
        <w:rPr>
          <w:sz w:val="22"/>
          <w:szCs w:val="22"/>
        </w:rPr>
      </w:pPr>
      <w:r w:rsidRPr="00461559">
        <w:rPr>
          <w:sz w:val="22"/>
          <w:szCs w:val="22"/>
        </w:rPr>
        <w:t>Preparare la ribollita il giorno prima della consumazione.</w:t>
      </w:r>
    </w:p>
    <w:p w:rsidR="0014095C" w:rsidRPr="00461559" w:rsidRDefault="0014095C" w:rsidP="00461559">
      <w:pPr>
        <w:jc w:val="both"/>
        <w:rPr>
          <w:sz w:val="22"/>
          <w:szCs w:val="22"/>
        </w:rPr>
      </w:pPr>
      <w:r w:rsidRPr="00461559">
        <w:rPr>
          <w:sz w:val="22"/>
          <w:szCs w:val="22"/>
        </w:rPr>
        <w:t xml:space="preserve">In un grande tegame  mettete a rosolare il trito della cipolla e dell'aglio. Una volta imbiondito aggiungere il porro il sedano e le carote il tutto affettato molto finemente quindi unire i pomodori spezzettati,   pepolino , sale, pepe ed i cavoli tagliuzzati. Far appassire tutte le verdure. </w:t>
      </w:r>
    </w:p>
    <w:p w:rsidR="0014095C" w:rsidRPr="00461559" w:rsidRDefault="0014095C" w:rsidP="00461559">
      <w:pPr>
        <w:jc w:val="both"/>
        <w:rPr>
          <w:sz w:val="22"/>
          <w:szCs w:val="22"/>
        </w:rPr>
      </w:pPr>
      <w:r w:rsidRPr="00461559">
        <w:rPr>
          <w:sz w:val="22"/>
          <w:szCs w:val="22"/>
        </w:rPr>
        <w:t xml:space="preserve">Prendete ora i fagioli cotti mettetene circa un quarto da parte e passare il resto dentro l'acqua di cottura. Aggiungete tutto questo passato alla zuppa. Fate cuocere per circa un'ora e comunque quando il cavolo nero sarà ben cotto. </w:t>
      </w:r>
    </w:p>
    <w:p w:rsidR="0014095C" w:rsidRPr="00461559" w:rsidRDefault="0014095C" w:rsidP="00461559">
      <w:pPr>
        <w:jc w:val="both"/>
        <w:rPr>
          <w:sz w:val="22"/>
          <w:szCs w:val="22"/>
        </w:rPr>
      </w:pPr>
      <w:r w:rsidRPr="00461559">
        <w:rPr>
          <w:sz w:val="22"/>
          <w:szCs w:val="22"/>
        </w:rPr>
        <w:t>Quando sarà tutto pronto aggiungete i fagioli interi messi da parte; far cuocere ancora qualche minuto, la preparazione dovrà risultare piuttosto liquida.</w:t>
      </w:r>
    </w:p>
    <w:p w:rsidR="0014095C" w:rsidRPr="00461559" w:rsidRDefault="0014095C" w:rsidP="00461559">
      <w:pPr>
        <w:jc w:val="both"/>
        <w:rPr>
          <w:sz w:val="22"/>
          <w:szCs w:val="22"/>
        </w:rPr>
      </w:pPr>
      <w:r w:rsidRPr="00461559">
        <w:rPr>
          <w:sz w:val="22"/>
          <w:szCs w:val="22"/>
        </w:rPr>
        <w:t>Affettate il pane e sistemarlo sul fondo su due strati. Al   momento di servire  riscaldare a fuoco basso e con il coperchio.</w:t>
      </w:r>
    </w:p>
    <w:p w:rsidR="0014095C" w:rsidRPr="00461559" w:rsidRDefault="0014095C" w:rsidP="00461559">
      <w:pPr>
        <w:jc w:val="both"/>
        <w:rPr>
          <w:sz w:val="22"/>
          <w:szCs w:val="22"/>
        </w:rPr>
      </w:pPr>
      <w:r w:rsidRPr="00461559">
        <w:rPr>
          <w:sz w:val="22"/>
          <w:szCs w:val="22"/>
        </w:rPr>
        <w:t>Assolutamente niente formaggio. Aggiungere, una volta servito nei piatti , un filo d'olio extravergine d'oliva.</w:t>
      </w:r>
    </w:p>
    <w:p w:rsidR="0014095C" w:rsidRPr="00461559" w:rsidRDefault="0014095C" w:rsidP="00461559">
      <w:pPr>
        <w:jc w:val="both"/>
        <w:rPr>
          <w:sz w:val="22"/>
          <w:szCs w:val="22"/>
        </w:rPr>
      </w:pPr>
    </w:p>
    <w:p w:rsidR="0014095C" w:rsidRPr="003C2E6A" w:rsidRDefault="0014095C" w:rsidP="00461559">
      <w:pPr>
        <w:jc w:val="both"/>
        <w:rPr>
          <w:b/>
          <w:sz w:val="22"/>
          <w:szCs w:val="22"/>
        </w:rPr>
      </w:pPr>
      <w:r w:rsidRPr="003C2E6A">
        <w:rPr>
          <w:b/>
          <w:sz w:val="22"/>
          <w:szCs w:val="22"/>
        </w:rPr>
        <w:t xml:space="preserve">RIBOLLITA </w:t>
      </w:r>
    </w:p>
    <w:p w:rsidR="0014095C" w:rsidRPr="00461559" w:rsidRDefault="0014095C" w:rsidP="00461559">
      <w:pPr>
        <w:jc w:val="both"/>
        <w:rPr>
          <w:sz w:val="22"/>
          <w:szCs w:val="22"/>
        </w:rPr>
      </w:pPr>
      <w:r w:rsidRPr="00461559">
        <w:rPr>
          <w:sz w:val="22"/>
          <w:szCs w:val="22"/>
        </w:rPr>
        <w:t xml:space="preserve">una palla non troppo grande di cavolo verzato con foglie verdi all'esterno, tagliata a pezzetti e le costole più dure tritate. </w:t>
      </w:r>
    </w:p>
    <w:p w:rsidR="0014095C" w:rsidRPr="00461559" w:rsidRDefault="0014095C" w:rsidP="00461559">
      <w:pPr>
        <w:jc w:val="both"/>
        <w:rPr>
          <w:sz w:val="22"/>
          <w:szCs w:val="22"/>
        </w:rPr>
      </w:pPr>
      <w:r w:rsidRPr="00461559">
        <w:rPr>
          <w:sz w:val="22"/>
          <w:szCs w:val="22"/>
        </w:rPr>
        <w:t xml:space="preserve">Un mazzetto piccolo di bietola da taglio fresca, una parte tagliata ed una tritato </w:t>
      </w:r>
    </w:p>
    <w:p w:rsidR="0014095C" w:rsidRPr="00461559" w:rsidRDefault="0014095C" w:rsidP="00461559">
      <w:pPr>
        <w:jc w:val="both"/>
        <w:rPr>
          <w:sz w:val="22"/>
          <w:szCs w:val="22"/>
        </w:rPr>
      </w:pPr>
      <w:r w:rsidRPr="00461559">
        <w:rPr>
          <w:sz w:val="22"/>
          <w:szCs w:val="22"/>
        </w:rPr>
        <w:t xml:space="preserve">2 o 3 zucchini freschi lunghi (fiorentini) quando ci sono </w:t>
      </w:r>
    </w:p>
    <w:p w:rsidR="0014095C" w:rsidRPr="00461559" w:rsidRDefault="0014095C" w:rsidP="00461559">
      <w:pPr>
        <w:jc w:val="both"/>
        <w:rPr>
          <w:sz w:val="22"/>
          <w:szCs w:val="22"/>
        </w:rPr>
      </w:pPr>
      <w:r w:rsidRPr="00461559">
        <w:rPr>
          <w:sz w:val="22"/>
          <w:szCs w:val="22"/>
        </w:rPr>
        <w:t xml:space="preserve">7 o 8 patate a pasta gialla di cui alcune tagliate ad alcune a pezzetti </w:t>
      </w:r>
    </w:p>
    <w:p w:rsidR="0014095C" w:rsidRPr="00461559" w:rsidRDefault="0014095C" w:rsidP="00461559">
      <w:pPr>
        <w:jc w:val="both"/>
        <w:rPr>
          <w:sz w:val="22"/>
          <w:szCs w:val="22"/>
        </w:rPr>
      </w:pPr>
      <w:r w:rsidRPr="00461559">
        <w:rPr>
          <w:sz w:val="22"/>
          <w:szCs w:val="22"/>
        </w:rPr>
        <w:t xml:space="preserve">2 o 3 carote tipo grosso a pezzetti </w:t>
      </w:r>
    </w:p>
    <w:p w:rsidR="0014095C" w:rsidRPr="00461559" w:rsidRDefault="0014095C" w:rsidP="00461559">
      <w:pPr>
        <w:jc w:val="both"/>
        <w:rPr>
          <w:sz w:val="22"/>
          <w:szCs w:val="22"/>
        </w:rPr>
      </w:pPr>
      <w:r w:rsidRPr="00461559">
        <w:rPr>
          <w:sz w:val="22"/>
          <w:szCs w:val="22"/>
        </w:rPr>
        <w:t xml:space="preserve">2 hg di piselli mugellani passati </w:t>
      </w:r>
    </w:p>
    <w:p w:rsidR="0014095C" w:rsidRPr="00461559" w:rsidRDefault="0014095C" w:rsidP="00461559">
      <w:pPr>
        <w:jc w:val="both"/>
        <w:rPr>
          <w:sz w:val="22"/>
          <w:szCs w:val="22"/>
        </w:rPr>
      </w:pPr>
      <w:smartTag w:uri="urn:schemas-microsoft-com:office:smarttags" w:element="metricconverter">
        <w:smartTagPr>
          <w:attr w:name="ProductID" w:val="1 Kg"/>
        </w:smartTagPr>
        <w:r w:rsidRPr="00461559">
          <w:rPr>
            <w:sz w:val="22"/>
            <w:szCs w:val="22"/>
          </w:rPr>
          <w:t>1 Kg</w:t>
        </w:r>
      </w:smartTag>
      <w:r w:rsidRPr="00461559">
        <w:rPr>
          <w:sz w:val="22"/>
          <w:szCs w:val="22"/>
        </w:rPr>
        <w:t xml:space="preserve"> di fagioli bastardoni o della regina, cotti e passati al setaccio e aggiunti a fine cottura delle verdure. </w:t>
      </w:r>
    </w:p>
    <w:p w:rsidR="0014095C" w:rsidRPr="00461559" w:rsidRDefault="0014095C" w:rsidP="00461559">
      <w:pPr>
        <w:jc w:val="both"/>
        <w:rPr>
          <w:sz w:val="22"/>
          <w:szCs w:val="22"/>
        </w:rPr>
      </w:pPr>
      <w:r w:rsidRPr="00461559">
        <w:rPr>
          <w:sz w:val="22"/>
          <w:szCs w:val="22"/>
        </w:rPr>
        <w:t xml:space="preserve">Soffritto: Una cipolla rossa da inverno, tre fettine di rigatino salato, due porri grossi da minestra (se ci sono), due spicchi d'aglio fresco, un ciuffo di prezzemolo fresco, due o tre costole di sedano bianco. Tutte queste verdure vanno passate, e quando sono quasi rosolate completamente, vanno aggiunti alcuni pomodori pelati S.Marzano. Sale fine marino, pepe nero macinato, noce moscata grattata. Cottura: In una pentola di media grandezza mettere dell'acqua fino a ¾ e quando bolle si mettono le verdure e si fanno bollire piano piano per </w:t>
      </w:r>
      <w:r w:rsidRPr="00461559">
        <w:rPr>
          <w:sz w:val="22"/>
          <w:szCs w:val="22"/>
        </w:rPr>
        <w:lastRenderedPageBreak/>
        <w:t>circa die ore e si aggiunge il, soffritto quando le verdure sono quasi a fine cottura. Filone di pane toscano tagliato fine ad abbrustolito. Sopra al pane si aggiungono le verdure e si fa bollire ancora. Il giorno stesso o il giorno dopo, qualora si fa bollire il tutto è RIBOLLITA. Da adoperare l'olio extravergine di oliva con fragranza di carciofo, caratteriale, col giusto grado di maturazione.</w:t>
      </w:r>
    </w:p>
    <w:p w:rsidR="0014095C" w:rsidRPr="00461559" w:rsidRDefault="0014095C" w:rsidP="00461559">
      <w:pPr>
        <w:jc w:val="both"/>
        <w:rPr>
          <w:sz w:val="22"/>
          <w:szCs w:val="22"/>
        </w:rPr>
      </w:pPr>
    </w:p>
    <w:p w:rsidR="0014095C" w:rsidRPr="00461559" w:rsidRDefault="0014095C" w:rsidP="003C2E6A">
      <w:pPr>
        <w:rPr>
          <w:sz w:val="22"/>
          <w:szCs w:val="22"/>
        </w:rPr>
      </w:pPr>
      <w:r w:rsidRPr="003C2E6A">
        <w:rPr>
          <w:b/>
          <w:sz w:val="22"/>
          <w:szCs w:val="22"/>
        </w:rPr>
        <w:t>SCHIACCIATA CON L'UVA</w:t>
      </w:r>
      <w:r w:rsidRPr="003C2E6A">
        <w:rPr>
          <w:b/>
          <w:sz w:val="22"/>
          <w:szCs w:val="22"/>
        </w:rPr>
        <w:br/>
      </w:r>
      <w:r w:rsidRPr="00461559">
        <w:rPr>
          <w:sz w:val="22"/>
          <w:szCs w:val="22"/>
        </w:rPr>
        <w:t>Ingredienti per 8 persone</w:t>
      </w:r>
      <w:r w:rsidRPr="00461559">
        <w:rPr>
          <w:sz w:val="22"/>
          <w:szCs w:val="22"/>
        </w:rPr>
        <w:br/>
      </w:r>
      <w:smartTag w:uri="urn:schemas-microsoft-com:office:smarttags" w:element="metricconverter">
        <w:smartTagPr>
          <w:attr w:name="ProductID" w:val="1 Kg"/>
        </w:smartTagPr>
        <w:r w:rsidRPr="00461559">
          <w:rPr>
            <w:sz w:val="22"/>
            <w:szCs w:val="22"/>
          </w:rPr>
          <w:t>1 Kg</w:t>
        </w:r>
      </w:smartTag>
      <w:r w:rsidRPr="00461559">
        <w:rPr>
          <w:sz w:val="22"/>
          <w:szCs w:val="22"/>
        </w:rPr>
        <w:t>. Uva  nera  da  vino</w:t>
      </w:r>
      <w:r w:rsidRPr="00461559">
        <w:rPr>
          <w:sz w:val="22"/>
          <w:szCs w:val="22"/>
        </w:rPr>
        <w:br/>
        <w:t>350 gr. di farina</w:t>
      </w:r>
      <w:r w:rsidRPr="00461559">
        <w:rPr>
          <w:sz w:val="22"/>
          <w:szCs w:val="22"/>
        </w:rPr>
        <w:br/>
        <w:t>20 gr. di lievito di birra</w:t>
      </w:r>
      <w:r w:rsidRPr="00461559">
        <w:rPr>
          <w:sz w:val="22"/>
          <w:szCs w:val="22"/>
        </w:rPr>
        <w:br/>
        <w:t>1 bicchiere di acqua</w:t>
      </w:r>
      <w:r w:rsidRPr="00461559">
        <w:rPr>
          <w:sz w:val="22"/>
          <w:szCs w:val="22"/>
        </w:rPr>
        <w:br/>
        <w:t>8 cucchiai di zucchero</w:t>
      </w:r>
      <w:r w:rsidRPr="00461559">
        <w:rPr>
          <w:sz w:val="22"/>
          <w:szCs w:val="22"/>
        </w:rPr>
        <w:br/>
        <w:t>Olio  extravergine d'oliva</w:t>
      </w:r>
      <w:r w:rsidRPr="00461559">
        <w:rPr>
          <w:sz w:val="22"/>
          <w:szCs w:val="22"/>
        </w:rPr>
        <w:br/>
        <w:t>sale</w:t>
      </w:r>
      <w:r w:rsidRPr="00461559">
        <w:rPr>
          <w:sz w:val="22"/>
          <w:szCs w:val="22"/>
        </w:rPr>
        <w:br/>
        <w:t>In un bicchiere d'acqua tiepida sciogliere il lievito di birra.</w:t>
      </w:r>
    </w:p>
    <w:p w:rsidR="0014095C" w:rsidRPr="00461559" w:rsidRDefault="0014095C" w:rsidP="00461559">
      <w:pPr>
        <w:jc w:val="both"/>
        <w:rPr>
          <w:sz w:val="22"/>
          <w:szCs w:val="22"/>
        </w:rPr>
      </w:pPr>
      <w:r w:rsidRPr="00461559">
        <w:rPr>
          <w:sz w:val="22"/>
          <w:szCs w:val="22"/>
        </w:rPr>
        <w:t>Preparare sul piano di lavoro la farina e impastarla con l'acqua del bicchiere , 4 cucchiai di zucchero, 4 cucchiai d'olio ed un pizzico di sale.</w:t>
      </w:r>
    </w:p>
    <w:p w:rsidR="0014095C" w:rsidRPr="00461559" w:rsidRDefault="0014095C" w:rsidP="00461559">
      <w:pPr>
        <w:jc w:val="both"/>
        <w:rPr>
          <w:sz w:val="22"/>
          <w:szCs w:val="22"/>
        </w:rPr>
      </w:pPr>
      <w:r w:rsidRPr="00461559">
        <w:rPr>
          <w:sz w:val="22"/>
          <w:szCs w:val="22"/>
        </w:rPr>
        <w:t>Far lievitare la pasta per circa 1 h ,coperta da un canovaccio e lontano da sbalzi di temperatura.</w:t>
      </w:r>
    </w:p>
    <w:p w:rsidR="0014095C" w:rsidRPr="00461559" w:rsidRDefault="0014095C" w:rsidP="00461559">
      <w:pPr>
        <w:jc w:val="both"/>
        <w:rPr>
          <w:sz w:val="22"/>
          <w:szCs w:val="22"/>
        </w:rPr>
      </w:pPr>
      <w:r w:rsidRPr="00461559">
        <w:rPr>
          <w:sz w:val="22"/>
          <w:szCs w:val="22"/>
        </w:rPr>
        <w:t>L'impasto ottenuto deve essere adesso diviso in due parti non uguali , per la preparazione del fondo (più abbondante) e del secondo strato (copertura).</w:t>
      </w:r>
    </w:p>
    <w:p w:rsidR="0014095C" w:rsidRPr="00461559" w:rsidRDefault="0014095C" w:rsidP="00461559">
      <w:pPr>
        <w:jc w:val="both"/>
        <w:rPr>
          <w:sz w:val="22"/>
          <w:szCs w:val="22"/>
        </w:rPr>
      </w:pPr>
      <w:r w:rsidRPr="00461559">
        <w:rPr>
          <w:sz w:val="22"/>
          <w:szCs w:val="22"/>
        </w:rPr>
        <w:t>Stendere la pasta  piuttosto sottile ed adagiarla su di una teglia con il bordo alto.</w:t>
      </w:r>
    </w:p>
    <w:p w:rsidR="0014095C" w:rsidRPr="00461559" w:rsidRDefault="001B675C" w:rsidP="00461559">
      <w:pPr>
        <w:jc w:val="both"/>
        <w:rPr>
          <w:sz w:val="22"/>
          <w:szCs w:val="22"/>
        </w:rPr>
      </w:pPr>
      <w:r>
        <w:rPr>
          <w:sz w:val="22"/>
          <w:szCs w:val="22"/>
        </w:rPr>
        <w:t>È</w:t>
      </w:r>
      <w:r w:rsidR="0014095C" w:rsidRPr="00461559">
        <w:rPr>
          <w:sz w:val="22"/>
          <w:szCs w:val="22"/>
        </w:rPr>
        <w:t xml:space="preserve"> importante che la pasta del fondo debordi dalla teglia.</w:t>
      </w:r>
    </w:p>
    <w:p w:rsidR="0014095C" w:rsidRPr="00461559" w:rsidRDefault="0014095C" w:rsidP="00461559">
      <w:pPr>
        <w:jc w:val="both"/>
        <w:rPr>
          <w:sz w:val="22"/>
          <w:szCs w:val="22"/>
        </w:rPr>
      </w:pPr>
      <w:r w:rsidRPr="00461559">
        <w:rPr>
          <w:sz w:val="22"/>
          <w:szCs w:val="22"/>
        </w:rPr>
        <w:t>Riempire  la  base del dolce con i chicchi d'uva ben lavati ed asciugati (attenzione : una parte dell'uva deve  essere riservata per il secondo strato).</w:t>
      </w:r>
    </w:p>
    <w:p w:rsidR="0014095C" w:rsidRPr="00461559" w:rsidRDefault="0014095C" w:rsidP="00461559">
      <w:pPr>
        <w:jc w:val="both"/>
        <w:rPr>
          <w:sz w:val="22"/>
          <w:szCs w:val="22"/>
        </w:rPr>
      </w:pPr>
      <w:r w:rsidRPr="00461559">
        <w:rPr>
          <w:sz w:val="22"/>
          <w:szCs w:val="22"/>
        </w:rPr>
        <w:t>Cospargervi sopra 2 cucchiai di zucchero e 2 di olio.</w:t>
      </w:r>
    </w:p>
    <w:p w:rsidR="0014095C" w:rsidRPr="00461559" w:rsidRDefault="0014095C" w:rsidP="00461559">
      <w:pPr>
        <w:jc w:val="both"/>
        <w:rPr>
          <w:sz w:val="22"/>
          <w:szCs w:val="22"/>
        </w:rPr>
      </w:pPr>
      <w:r w:rsidRPr="00461559">
        <w:rPr>
          <w:sz w:val="22"/>
          <w:szCs w:val="22"/>
        </w:rPr>
        <w:t>Ripiegare i  bordi del dolce verso l'interno e stenderci sopra il secondo strato di pasta. Con le punte delle dita creare delle piccole  fossette sulla pasta avendo comunque cura di non bucarla.</w:t>
      </w:r>
    </w:p>
    <w:p w:rsidR="0014095C" w:rsidRPr="00461559" w:rsidRDefault="0014095C" w:rsidP="00461559">
      <w:pPr>
        <w:jc w:val="both"/>
        <w:rPr>
          <w:sz w:val="22"/>
          <w:szCs w:val="22"/>
        </w:rPr>
      </w:pPr>
      <w:r w:rsidRPr="00461559">
        <w:rPr>
          <w:sz w:val="22"/>
          <w:szCs w:val="22"/>
        </w:rPr>
        <w:t>Distribuirvi sopra l'uva rimanente e cospargervi sopra 2 cucchiai di zucchero e 2 di olio.</w:t>
      </w:r>
    </w:p>
    <w:p w:rsidR="0014095C" w:rsidRPr="00461559" w:rsidRDefault="0014095C" w:rsidP="00461559">
      <w:pPr>
        <w:jc w:val="both"/>
        <w:rPr>
          <w:sz w:val="22"/>
          <w:szCs w:val="22"/>
        </w:rPr>
      </w:pPr>
      <w:r w:rsidRPr="00461559">
        <w:rPr>
          <w:sz w:val="22"/>
          <w:szCs w:val="22"/>
        </w:rPr>
        <w:t>Cuocere in forno per circa 1h.</w:t>
      </w:r>
    </w:p>
    <w:p w:rsidR="0014095C" w:rsidRPr="00461559" w:rsidRDefault="001B675C" w:rsidP="00461559">
      <w:pPr>
        <w:jc w:val="both"/>
        <w:rPr>
          <w:sz w:val="22"/>
          <w:szCs w:val="22"/>
        </w:rPr>
      </w:pPr>
      <w:r>
        <w:rPr>
          <w:sz w:val="22"/>
          <w:szCs w:val="22"/>
        </w:rPr>
        <w:t>È</w:t>
      </w:r>
      <w:r w:rsidR="0014095C" w:rsidRPr="00461559">
        <w:rPr>
          <w:sz w:val="22"/>
          <w:szCs w:val="22"/>
        </w:rPr>
        <w:t xml:space="preserve"> preferibile mangiarla dopo qualche ora dalla cottura, meglio ancora il giorno dopo.</w:t>
      </w:r>
    </w:p>
    <w:p w:rsidR="0014095C" w:rsidRPr="00461559" w:rsidRDefault="0014095C" w:rsidP="00461559">
      <w:pPr>
        <w:jc w:val="both"/>
        <w:rPr>
          <w:sz w:val="22"/>
          <w:szCs w:val="22"/>
        </w:rPr>
      </w:pPr>
    </w:p>
    <w:p w:rsidR="0014095C" w:rsidRPr="003C2E6A" w:rsidRDefault="0014095C" w:rsidP="00461559">
      <w:pPr>
        <w:jc w:val="both"/>
        <w:rPr>
          <w:b/>
          <w:sz w:val="22"/>
          <w:szCs w:val="22"/>
        </w:rPr>
      </w:pPr>
      <w:r w:rsidRPr="003C2E6A">
        <w:rPr>
          <w:b/>
          <w:sz w:val="22"/>
          <w:szCs w:val="22"/>
        </w:rPr>
        <w:t xml:space="preserve">SUGO DI CARNE </w:t>
      </w:r>
    </w:p>
    <w:p w:rsidR="0014095C" w:rsidRPr="00461559" w:rsidRDefault="0014095C" w:rsidP="00461559">
      <w:pPr>
        <w:jc w:val="both"/>
        <w:rPr>
          <w:sz w:val="22"/>
          <w:szCs w:val="22"/>
        </w:rPr>
      </w:pPr>
      <w:r w:rsidRPr="00461559">
        <w:rPr>
          <w:sz w:val="22"/>
          <w:szCs w:val="22"/>
        </w:rPr>
        <w:t xml:space="preserve">1 cipolla grossa rossa da inverno </w:t>
      </w:r>
    </w:p>
    <w:p w:rsidR="0014095C" w:rsidRPr="00461559" w:rsidRDefault="0014095C" w:rsidP="00461559">
      <w:pPr>
        <w:jc w:val="both"/>
        <w:rPr>
          <w:sz w:val="22"/>
          <w:szCs w:val="22"/>
        </w:rPr>
      </w:pPr>
      <w:r w:rsidRPr="00461559">
        <w:rPr>
          <w:sz w:val="22"/>
          <w:szCs w:val="22"/>
        </w:rPr>
        <w:t xml:space="preserve">1 ciuffo di prezzemolo fresco </w:t>
      </w:r>
    </w:p>
    <w:p w:rsidR="0014095C" w:rsidRPr="00461559" w:rsidRDefault="0014095C" w:rsidP="00461559">
      <w:pPr>
        <w:jc w:val="both"/>
        <w:rPr>
          <w:sz w:val="22"/>
          <w:szCs w:val="22"/>
        </w:rPr>
      </w:pPr>
      <w:r w:rsidRPr="00461559">
        <w:rPr>
          <w:sz w:val="22"/>
          <w:szCs w:val="22"/>
        </w:rPr>
        <w:t xml:space="preserve">1 costola di sedano bianco </w:t>
      </w:r>
    </w:p>
    <w:p w:rsidR="0014095C" w:rsidRPr="00461559" w:rsidRDefault="0014095C" w:rsidP="00461559">
      <w:pPr>
        <w:jc w:val="both"/>
        <w:rPr>
          <w:sz w:val="22"/>
          <w:szCs w:val="22"/>
        </w:rPr>
      </w:pPr>
      <w:r w:rsidRPr="00461559">
        <w:rPr>
          <w:sz w:val="22"/>
          <w:szCs w:val="22"/>
        </w:rPr>
        <w:t xml:space="preserve">2 carote </w:t>
      </w:r>
    </w:p>
    <w:p w:rsidR="0014095C" w:rsidRPr="00461559" w:rsidRDefault="0014095C" w:rsidP="00461559">
      <w:pPr>
        <w:jc w:val="both"/>
        <w:rPr>
          <w:sz w:val="22"/>
          <w:szCs w:val="22"/>
        </w:rPr>
      </w:pPr>
      <w:r w:rsidRPr="00461559">
        <w:rPr>
          <w:sz w:val="22"/>
          <w:szCs w:val="22"/>
        </w:rPr>
        <w:t xml:space="preserve">olio extravergine di oliva giustamente fruttato ed aromatico </w:t>
      </w:r>
    </w:p>
    <w:p w:rsidR="0014095C" w:rsidRPr="00461559" w:rsidRDefault="0014095C" w:rsidP="00461559">
      <w:pPr>
        <w:jc w:val="both"/>
        <w:rPr>
          <w:sz w:val="22"/>
          <w:szCs w:val="22"/>
        </w:rPr>
      </w:pPr>
      <w:r w:rsidRPr="00461559">
        <w:rPr>
          <w:sz w:val="22"/>
          <w:szCs w:val="22"/>
        </w:rPr>
        <w:t xml:space="preserve">sale fine marino </w:t>
      </w:r>
    </w:p>
    <w:p w:rsidR="0014095C" w:rsidRPr="00461559" w:rsidRDefault="0014095C" w:rsidP="00461559">
      <w:pPr>
        <w:jc w:val="both"/>
        <w:rPr>
          <w:sz w:val="22"/>
          <w:szCs w:val="22"/>
        </w:rPr>
      </w:pPr>
      <w:r w:rsidRPr="00461559">
        <w:rPr>
          <w:sz w:val="22"/>
          <w:szCs w:val="22"/>
        </w:rPr>
        <w:t xml:space="preserve">pepe nero in grani macinato </w:t>
      </w:r>
    </w:p>
    <w:p w:rsidR="0014095C" w:rsidRPr="00461559" w:rsidRDefault="0014095C" w:rsidP="00461559">
      <w:pPr>
        <w:jc w:val="both"/>
        <w:rPr>
          <w:sz w:val="22"/>
          <w:szCs w:val="22"/>
        </w:rPr>
      </w:pPr>
      <w:smartTag w:uri="urn:schemas-microsoft-com:office:smarttags" w:element="metricconverter">
        <w:smartTagPr>
          <w:attr w:name="ProductID" w:val="1 Kg"/>
        </w:smartTagPr>
        <w:r w:rsidRPr="00461559">
          <w:rPr>
            <w:sz w:val="22"/>
            <w:szCs w:val="22"/>
          </w:rPr>
          <w:t>1 Kg</w:t>
        </w:r>
      </w:smartTag>
      <w:r w:rsidRPr="00461559">
        <w:rPr>
          <w:sz w:val="22"/>
          <w:szCs w:val="22"/>
        </w:rPr>
        <w:t xml:space="preserve"> di carne di manzo (il 20% può essere carne di maiale o vitella) </w:t>
      </w:r>
    </w:p>
    <w:p w:rsidR="0014095C" w:rsidRPr="00461559" w:rsidRDefault="0014095C" w:rsidP="00461559">
      <w:pPr>
        <w:jc w:val="both"/>
        <w:rPr>
          <w:sz w:val="22"/>
          <w:szCs w:val="22"/>
        </w:rPr>
      </w:pPr>
      <w:r w:rsidRPr="00461559">
        <w:rPr>
          <w:sz w:val="22"/>
          <w:szCs w:val="22"/>
        </w:rPr>
        <w:t xml:space="preserve">1 bicchiere di vino bianco secco (trebbiano) </w:t>
      </w:r>
    </w:p>
    <w:p w:rsidR="0014095C" w:rsidRPr="00461559" w:rsidRDefault="0014095C" w:rsidP="00461559">
      <w:pPr>
        <w:jc w:val="both"/>
        <w:rPr>
          <w:sz w:val="22"/>
          <w:szCs w:val="22"/>
        </w:rPr>
      </w:pPr>
      <w:r w:rsidRPr="00461559">
        <w:rPr>
          <w:sz w:val="22"/>
          <w:szCs w:val="22"/>
        </w:rPr>
        <w:t xml:space="preserve">500g di pomodori pelati passati </w:t>
      </w:r>
    </w:p>
    <w:p w:rsidR="0014095C" w:rsidRPr="00461559" w:rsidRDefault="0014095C" w:rsidP="00461559">
      <w:pPr>
        <w:jc w:val="both"/>
        <w:rPr>
          <w:sz w:val="22"/>
          <w:szCs w:val="22"/>
        </w:rPr>
      </w:pPr>
      <w:r w:rsidRPr="00461559">
        <w:rPr>
          <w:sz w:val="22"/>
          <w:szCs w:val="22"/>
        </w:rPr>
        <w:t>Imbiondire le verdure precedentemente tritate nell'olio ex (tanto da ricoprire il fondo del tegame). Aggiungere la carne, farla rosolare, aggiungere un bicchiere di vino bianco, fare ritirare in poco ad aggiungere il pomodoro passato, sale e pepe e fare bollire lentamente fino al termine della cott</w:t>
      </w:r>
    </w:p>
    <w:p w:rsidR="002650C5" w:rsidRPr="00461559" w:rsidRDefault="002650C5" w:rsidP="00461559">
      <w:pPr>
        <w:jc w:val="both"/>
        <w:rPr>
          <w:sz w:val="22"/>
          <w:szCs w:val="22"/>
        </w:rPr>
      </w:pPr>
    </w:p>
    <w:p w:rsidR="00A560A3" w:rsidRPr="00461559" w:rsidRDefault="00A560A3" w:rsidP="00A560A3">
      <w:pPr>
        <w:jc w:val="both"/>
        <w:rPr>
          <w:sz w:val="22"/>
          <w:szCs w:val="22"/>
        </w:rPr>
      </w:pPr>
      <w:r w:rsidRPr="00461559">
        <w:rPr>
          <w:sz w:val="22"/>
          <w:szCs w:val="22"/>
        </w:rPr>
        <w:t>Ricette da fare</w:t>
      </w:r>
    </w:p>
    <w:p w:rsidR="00A560A3" w:rsidRPr="00461559" w:rsidRDefault="00A560A3" w:rsidP="00A560A3">
      <w:pPr>
        <w:jc w:val="both"/>
        <w:rPr>
          <w:sz w:val="22"/>
          <w:szCs w:val="22"/>
        </w:rPr>
      </w:pPr>
    </w:p>
    <w:p w:rsidR="00A560A3" w:rsidRPr="00461559" w:rsidRDefault="00A560A3" w:rsidP="00A560A3">
      <w:pPr>
        <w:jc w:val="both"/>
        <w:rPr>
          <w:sz w:val="22"/>
          <w:szCs w:val="22"/>
        </w:rPr>
      </w:pPr>
      <w:r w:rsidRPr="00461559">
        <w:rPr>
          <w:sz w:val="22"/>
          <w:szCs w:val="22"/>
        </w:rPr>
        <w:t>Minestra di pane</w:t>
      </w:r>
    </w:p>
    <w:p w:rsidR="00A560A3" w:rsidRPr="00461559" w:rsidRDefault="00A560A3" w:rsidP="00A560A3">
      <w:pPr>
        <w:jc w:val="both"/>
        <w:rPr>
          <w:sz w:val="22"/>
          <w:szCs w:val="22"/>
        </w:rPr>
      </w:pPr>
      <w:r w:rsidRPr="00461559">
        <w:rPr>
          <w:sz w:val="22"/>
          <w:szCs w:val="22"/>
        </w:rPr>
        <w:t>Ribollita</w:t>
      </w:r>
    </w:p>
    <w:p w:rsidR="00A560A3" w:rsidRPr="00461559" w:rsidRDefault="00A560A3" w:rsidP="00A560A3">
      <w:pPr>
        <w:jc w:val="both"/>
        <w:rPr>
          <w:sz w:val="22"/>
          <w:szCs w:val="22"/>
        </w:rPr>
      </w:pPr>
      <w:r w:rsidRPr="00461559">
        <w:rPr>
          <w:sz w:val="22"/>
          <w:szCs w:val="22"/>
        </w:rPr>
        <w:t>Acqua cotta</w:t>
      </w:r>
    </w:p>
    <w:p w:rsidR="00A560A3" w:rsidRPr="00461559" w:rsidRDefault="00A560A3" w:rsidP="00A560A3">
      <w:pPr>
        <w:jc w:val="both"/>
        <w:rPr>
          <w:sz w:val="22"/>
          <w:szCs w:val="22"/>
        </w:rPr>
      </w:pPr>
      <w:r w:rsidRPr="00461559">
        <w:rPr>
          <w:sz w:val="22"/>
          <w:szCs w:val="22"/>
        </w:rPr>
        <w:t>Panzanella</w:t>
      </w:r>
    </w:p>
    <w:p w:rsidR="00A560A3" w:rsidRPr="00461559" w:rsidRDefault="00A560A3" w:rsidP="00A560A3">
      <w:pPr>
        <w:jc w:val="both"/>
        <w:rPr>
          <w:sz w:val="22"/>
          <w:szCs w:val="22"/>
        </w:rPr>
      </w:pPr>
      <w:r w:rsidRPr="00461559">
        <w:rPr>
          <w:sz w:val="22"/>
          <w:szCs w:val="22"/>
        </w:rPr>
        <w:t>Pasta e ceci</w:t>
      </w:r>
    </w:p>
    <w:p w:rsidR="00A560A3" w:rsidRPr="00461559" w:rsidRDefault="00A560A3" w:rsidP="00A560A3">
      <w:pPr>
        <w:jc w:val="both"/>
        <w:rPr>
          <w:sz w:val="22"/>
          <w:szCs w:val="22"/>
        </w:rPr>
      </w:pPr>
      <w:r w:rsidRPr="00461559">
        <w:rPr>
          <w:sz w:val="22"/>
          <w:szCs w:val="22"/>
        </w:rPr>
        <w:t>Tagliolini in brodo</w:t>
      </w:r>
    </w:p>
    <w:p w:rsidR="00A560A3" w:rsidRPr="00461559" w:rsidRDefault="00A560A3" w:rsidP="00A560A3">
      <w:pPr>
        <w:jc w:val="both"/>
        <w:rPr>
          <w:sz w:val="22"/>
          <w:szCs w:val="22"/>
        </w:rPr>
      </w:pPr>
      <w:r w:rsidRPr="00461559">
        <w:rPr>
          <w:sz w:val="22"/>
          <w:szCs w:val="22"/>
        </w:rPr>
        <w:t>Tortelli di patate</w:t>
      </w:r>
    </w:p>
    <w:p w:rsidR="00A560A3" w:rsidRPr="00461559" w:rsidRDefault="00A560A3" w:rsidP="00A560A3">
      <w:pPr>
        <w:jc w:val="both"/>
        <w:rPr>
          <w:sz w:val="22"/>
          <w:szCs w:val="22"/>
        </w:rPr>
      </w:pPr>
      <w:r w:rsidRPr="00461559">
        <w:rPr>
          <w:sz w:val="22"/>
          <w:szCs w:val="22"/>
        </w:rPr>
        <w:t>Brigoli</w:t>
      </w:r>
    </w:p>
    <w:p w:rsidR="00A560A3" w:rsidRPr="00461559" w:rsidRDefault="00A560A3" w:rsidP="00A560A3">
      <w:pPr>
        <w:jc w:val="both"/>
        <w:rPr>
          <w:sz w:val="22"/>
          <w:szCs w:val="22"/>
        </w:rPr>
      </w:pPr>
      <w:r w:rsidRPr="00461559">
        <w:rPr>
          <w:sz w:val="22"/>
          <w:szCs w:val="22"/>
        </w:rPr>
        <w:lastRenderedPageBreak/>
        <w:t>Maccheroni</w:t>
      </w:r>
    </w:p>
    <w:p w:rsidR="00A560A3" w:rsidRPr="00461559" w:rsidRDefault="00A560A3" w:rsidP="00A560A3">
      <w:pPr>
        <w:jc w:val="both"/>
        <w:rPr>
          <w:sz w:val="22"/>
          <w:szCs w:val="22"/>
        </w:rPr>
      </w:pPr>
      <w:r w:rsidRPr="00461559">
        <w:rPr>
          <w:sz w:val="22"/>
          <w:szCs w:val="22"/>
        </w:rPr>
        <w:t>Ragù</w:t>
      </w:r>
    </w:p>
    <w:p w:rsidR="00A560A3" w:rsidRPr="00461559" w:rsidRDefault="00A560A3" w:rsidP="00A560A3">
      <w:pPr>
        <w:jc w:val="both"/>
        <w:rPr>
          <w:sz w:val="22"/>
          <w:szCs w:val="22"/>
        </w:rPr>
      </w:pPr>
      <w:r w:rsidRPr="00461559">
        <w:rPr>
          <w:sz w:val="22"/>
          <w:szCs w:val="22"/>
        </w:rPr>
        <w:t>Ravioli con ricotta e minuto</w:t>
      </w:r>
    </w:p>
    <w:p w:rsidR="00A560A3" w:rsidRPr="00461559" w:rsidRDefault="00A560A3" w:rsidP="00A560A3">
      <w:pPr>
        <w:jc w:val="both"/>
        <w:rPr>
          <w:sz w:val="22"/>
          <w:szCs w:val="22"/>
        </w:rPr>
      </w:pPr>
      <w:r w:rsidRPr="00461559">
        <w:rPr>
          <w:sz w:val="22"/>
          <w:szCs w:val="22"/>
        </w:rPr>
        <w:t>Polenta di granturco (aringa, sugo…)</w:t>
      </w:r>
    </w:p>
    <w:p w:rsidR="00A560A3" w:rsidRPr="00461559" w:rsidRDefault="00A560A3" w:rsidP="00A560A3">
      <w:pPr>
        <w:jc w:val="both"/>
        <w:rPr>
          <w:sz w:val="22"/>
          <w:szCs w:val="22"/>
        </w:rPr>
      </w:pPr>
      <w:r w:rsidRPr="00461559">
        <w:rPr>
          <w:sz w:val="22"/>
          <w:szCs w:val="22"/>
        </w:rPr>
        <w:t>Polenta di castagne</w:t>
      </w:r>
    </w:p>
    <w:p w:rsidR="00A560A3" w:rsidRPr="00461559" w:rsidRDefault="00A560A3" w:rsidP="00A560A3">
      <w:pPr>
        <w:jc w:val="both"/>
        <w:rPr>
          <w:sz w:val="22"/>
          <w:szCs w:val="22"/>
        </w:rPr>
      </w:pPr>
    </w:p>
    <w:p w:rsidR="00A560A3" w:rsidRPr="00461559" w:rsidRDefault="00A560A3" w:rsidP="00A560A3">
      <w:pPr>
        <w:jc w:val="both"/>
        <w:rPr>
          <w:sz w:val="22"/>
          <w:szCs w:val="22"/>
        </w:rPr>
      </w:pPr>
      <w:r w:rsidRPr="00461559">
        <w:rPr>
          <w:sz w:val="22"/>
          <w:szCs w:val="22"/>
        </w:rPr>
        <w:t>Baccalà coi fagioli</w:t>
      </w:r>
    </w:p>
    <w:p w:rsidR="00A560A3" w:rsidRPr="00461559" w:rsidRDefault="00A560A3" w:rsidP="00A560A3">
      <w:pPr>
        <w:jc w:val="both"/>
        <w:rPr>
          <w:sz w:val="22"/>
          <w:szCs w:val="22"/>
        </w:rPr>
      </w:pPr>
      <w:r w:rsidRPr="00461559">
        <w:rPr>
          <w:sz w:val="22"/>
          <w:szCs w:val="22"/>
        </w:rPr>
        <w:t>Ocio lesso e arrosto</w:t>
      </w:r>
    </w:p>
    <w:p w:rsidR="00A560A3" w:rsidRPr="00461559" w:rsidRDefault="00A560A3" w:rsidP="00A560A3">
      <w:pPr>
        <w:jc w:val="both"/>
        <w:rPr>
          <w:sz w:val="22"/>
          <w:szCs w:val="22"/>
        </w:rPr>
      </w:pPr>
      <w:r w:rsidRPr="00461559">
        <w:rPr>
          <w:sz w:val="22"/>
          <w:szCs w:val="22"/>
        </w:rPr>
        <w:t>Collo di ocio ripieno</w:t>
      </w:r>
    </w:p>
    <w:p w:rsidR="00A560A3" w:rsidRPr="00461559" w:rsidRDefault="00A560A3" w:rsidP="00A560A3">
      <w:pPr>
        <w:jc w:val="both"/>
        <w:rPr>
          <w:sz w:val="22"/>
          <w:szCs w:val="22"/>
        </w:rPr>
      </w:pPr>
      <w:r w:rsidRPr="00461559">
        <w:rPr>
          <w:sz w:val="22"/>
          <w:szCs w:val="22"/>
        </w:rPr>
        <w:t>Gallina lessa</w:t>
      </w:r>
    </w:p>
    <w:p w:rsidR="00A560A3" w:rsidRPr="00461559" w:rsidRDefault="00A560A3" w:rsidP="00A560A3">
      <w:pPr>
        <w:jc w:val="both"/>
        <w:rPr>
          <w:sz w:val="22"/>
          <w:szCs w:val="22"/>
        </w:rPr>
      </w:pPr>
      <w:r w:rsidRPr="00461559">
        <w:rPr>
          <w:sz w:val="22"/>
          <w:szCs w:val="22"/>
        </w:rPr>
        <w:t>Coniglio fritto e in umido</w:t>
      </w:r>
    </w:p>
    <w:p w:rsidR="00A560A3" w:rsidRPr="00461559" w:rsidRDefault="00A560A3" w:rsidP="00A560A3">
      <w:pPr>
        <w:jc w:val="both"/>
        <w:rPr>
          <w:sz w:val="22"/>
          <w:szCs w:val="22"/>
        </w:rPr>
      </w:pPr>
      <w:r w:rsidRPr="00461559">
        <w:rPr>
          <w:sz w:val="22"/>
          <w:szCs w:val="22"/>
        </w:rPr>
        <w:t>Anatra arrosto</w:t>
      </w:r>
    </w:p>
    <w:p w:rsidR="00A560A3" w:rsidRPr="00461559" w:rsidRDefault="00A560A3" w:rsidP="00A560A3">
      <w:pPr>
        <w:jc w:val="both"/>
        <w:rPr>
          <w:sz w:val="22"/>
          <w:szCs w:val="22"/>
        </w:rPr>
      </w:pPr>
      <w:r w:rsidRPr="00461559">
        <w:rPr>
          <w:sz w:val="22"/>
          <w:szCs w:val="22"/>
        </w:rPr>
        <w:t>Ventrini di agnello</w:t>
      </w:r>
    </w:p>
    <w:p w:rsidR="00A560A3" w:rsidRPr="00461559" w:rsidRDefault="00A560A3" w:rsidP="00A560A3">
      <w:pPr>
        <w:jc w:val="both"/>
        <w:rPr>
          <w:sz w:val="22"/>
          <w:szCs w:val="22"/>
        </w:rPr>
      </w:pPr>
      <w:r w:rsidRPr="00461559">
        <w:rPr>
          <w:sz w:val="22"/>
          <w:szCs w:val="22"/>
        </w:rPr>
        <w:t>Trippa</w:t>
      </w:r>
    </w:p>
    <w:p w:rsidR="00A560A3" w:rsidRPr="00461559" w:rsidRDefault="00A560A3" w:rsidP="00A560A3">
      <w:pPr>
        <w:jc w:val="both"/>
        <w:rPr>
          <w:sz w:val="22"/>
          <w:szCs w:val="22"/>
        </w:rPr>
      </w:pPr>
      <w:r w:rsidRPr="00461559">
        <w:rPr>
          <w:sz w:val="22"/>
          <w:szCs w:val="22"/>
        </w:rPr>
        <w:t>Budellini</w:t>
      </w:r>
    </w:p>
    <w:p w:rsidR="00A560A3" w:rsidRPr="00461559" w:rsidRDefault="00A560A3" w:rsidP="00A560A3">
      <w:pPr>
        <w:jc w:val="both"/>
        <w:rPr>
          <w:sz w:val="22"/>
          <w:szCs w:val="22"/>
        </w:rPr>
      </w:pPr>
      <w:r w:rsidRPr="00461559">
        <w:rPr>
          <w:sz w:val="22"/>
          <w:szCs w:val="22"/>
        </w:rPr>
        <w:t>Gelatina di soprassata</w:t>
      </w:r>
    </w:p>
    <w:p w:rsidR="00A560A3" w:rsidRPr="00461559" w:rsidRDefault="00A560A3" w:rsidP="00A560A3">
      <w:pPr>
        <w:jc w:val="both"/>
        <w:rPr>
          <w:sz w:val="22"/>
          <w:szCs w:val="22"/>
        </w:rPr>
      </w:pPr>
    </w:p>
    <w:p w:rsidR="00A560A3" w:rsidRPr="00461559" w:rsidRDefault="00A560A3" w:rsidP="00A560A3">
      <w:pPr>
        <w:jc w:val="both"/>
        <w:rPr>
          <w:sz w:val="22"/>
          <w:szCs w:val="22"/>
        </w:rPr>
      </w:pPr>
      <w:r w:rsidRPr="00461559">
        <w:rPr>
          <w:sz w:val="22"/>
          <w:szCs w:val="22"/>
        </w:rPr>
        <w:t>Fichi</w:t>
      </w:r>
    </w:p>
    <w:p w:rsidR="00A560A3" w:rsidRPr="00461559" w:rsidRDefault="00A560A3" w:rsidP="00A560A3">
      <w:pPr>
        <w:jc w:val="both"/>
        <w:rPr>
          <w:sz w:val="22"/>
          <w:szCs w:val="22"/>
        </w:rPr>
      </w:pPr>
    </w:p>
    <w:p w:rsidR="00A560A3" w:rsidRPr="00461559" w:rsidRDefault="00A560A3" w:rsidP="00A560A3">
      <w:pPr>
        <w:jc w:val="both"/>
        <w:rPr>
          <w:sz w:val="22"/>
          <w:szCs w:val="22"/>
        </w:rPr>
      </w:pPr>
      <w:r w:rsidRPr="00461559">
        <w:rPr>
          <w:sz w:val="22"/>
          <w:szCs w:val="22"/>
        </w:rPr>
        <w:t>Pane</w:t>
      </w:r>
    </w:p>
    <w:p w:rsidR="00A560A3" w:rsidRPr="00461559" w:rsidRDefault="00A560A3" w:rsidP="00A560A3">
      <w:pPr>
        <w:jc w:val="both"/>
        <w:rPr>
          <w:sz w:val="22"/>
          <w:szCs w:val="22"/>
        </w:rPr>
      </w:pPr>
      <w:r w:rsidRPr="00461559">
        <w:rPr>
          <w:sz w:val="22"/>
          <w:szCs w:val="22"/>
        </w:rPr>
        <w:t>Panino a mezzo forno</w:t>
      </w:r>
    </w:p>
    <w:p w:rsidR="00A560A3" w:rsidRPr="00461559" w:rsidRDefault="00A560A3" w:rsidP="00A560A3">
      <w:pPr>
        <w:jc w:val="both"/>
        <w:rPr>
          <w:sz w:val="22"/>
          <w:szCs w:val="22"/>
        </w:rPr>
      </w:pPr>
      <w:r w:rsidRPr="00461559">
        <w:rPr>
          <w:sz w:val="22"/>
          <w:szCs w:val="22"/>
        </w:rPr>
        <w:t>Schiacciata coi ciccioli</w:t>
      </w:r>
    </w:p>
    <w:p w:rsidR="00A560A3" w:rsidRPr="00461559" w:rsidRDefault="00A560A3" w:rsidP="00A560A3">
      <w:pPr>
        <w:jc w:val="both"/>
        <w:rPr>
          <w:sz w:val="22"/>
          <w:szCs w:val="22"/>
        </w:rPr>
      </w:pPr>
      <w:r w:rsidRPr="00461559">
        <w:rPr>
          <w:sz w:val="22"/>
          <w:szCs w:val="22"/>
        </w:rPr>
        <w:t>Panina</w:t>
      </w:r>
    </w:p>
    <w:p w:rsidR="00A560A3" w:rsidRPr="00461559" w:rsidRDefault="00A560A3" w:rsidP="00A560A3">
      <w:pPr>
        <w:jc w:val="both"/>
        <w:rPr>
          <w:sz w:val="22"/>
          <w:szCs w:val="22"/>
        </w:rPr>
      </w:pPr>
    </w:p>
    <w:p w:rsidR="00A560A3" w:rsidRPr="00461559" w:rsidRDefault="00A560A3" w:rsidP="00A560A3">
      <w:pPr>
        <w:jc w:val="both"/>
        <w:rPr>
          <w:sz w:val="22"/>
          <w:szCs w:val="22"/>
        </w:rPr>
      </w:pPr>
      <w:r w:rsidRPr="00461559">
        <w:rPr>
          <w:sz w:val="22"/>
          <w:szCs w:val="22"/>
        </w:rPr>
        <w:t>Pasta Margherita</w:t>
      </w:r>
    </w:p>
    <w:p w:rsidR="00A560A3" w:rsidRPr="00461559" w:rsidRDefault="00A560A3" w:rsidP="00A560A3">
      <w:pPr>
        <w:jc w:val="both"/>
        <w:rPr>
          <w:sz w:val="22"/>
          <w:szCs w:val="22"/>
        </w:rPr>
      </w:pPr>
      <w:r w:rsidRPr="00461559">
        <w:rPr>
          <w:sz w:val="22"/>
          <w:szCs w:val="22"/>
        </w:rPr>
        <w:t>Zuppa inglese</w:t>
      </w:r>
    </w:p>
    <w:p w:rsidR="00A560A3" w:rsidRPr="00461559" w:rsidRDefault="00A560A3" w:rsidP="00A560A3">
      <w:pPr>
        <w:jc w:val="both"/>
        <w:rPr>
          <w:sz w:val="22"/>
          <w:szCs w:val="22"/>
        </w:rPr>
      </w:pPr>
      <w:r w:rsidRPr="00461559">
        <w:rPr>
          <w:sz w:val="22"/>
          <w:szCs w:val="22"/>
        </w:rPr>
        <w:t>Ciambellone</w:t>
      </w:r>
    </w:p>
    <w:p w:rsidR="00A560A3" w:rsidRPr="00461559" w:rsidRDefault="00A560A3" w:rsidP="00A560A3">
      <w:pPr>
        <w:jc w:val="both"/>
        <w:rPr>
          <w:sz w:val="22"/>
          <w:szCs w:val="22"/>
        </w:rPr>
      </w:pPr>
    </w:p>
    <w:p w:rsidR="00A560A3" w:rsidRPr="00461559" w:rsidRDefault="00A560A3" w:rsidP="00A560A3">
      <w:pPr>
        <w:jc w:val="both"/>
        <w:rPr>
          <w:sz w:val="22"/>
          <w:szCs w:val="22"/>
        </w:rPr>
      </w:pPr>
      <w:r w:rsidRPr="00461559">
        <w:rPr>
          <w:sz w:val="22"/>
          <w:szCs w:val="22"/>
        </w:rPr>
        <w:t>Vinsanto</w:t>
      </w:r>
    </w:p>
    <w:p w:rsidR="00A560A3" w:rsidRPr="00461559" w:rsidRDefault="00A560A3" w:rsidP="00A560A3">
      <w:pPr>
        <w:jc w:val="both"/>
        <w:rPr>
          <w:sz w:val="22"/>
          <w:szCs w:val="22"/>
        </w:rPr>
      </w:pPr>
    </w:p>
    <w:p w:rsidR="00A560A3" w:rsidRPr="00461559" w:rsidRDefault="00A560A3" w:rsidP="00A560A3">
      <w:pPr>
        <w:jc w:val="both"/>
        <w:rPr>
          <w:sz w:val="22"/>
          <w:szCs w:val="22"/>
        </w:rPr>
      </w:pPr>
    </w:p>
    <w:p w:rsidR="00A560A3" w:rsidRPr="00461559" w:rsidRDefault="00A560A3" w:rsidP="00A560A3">
      <w:pPr>
        <w:jc w:val="both"/>
        <w:rPr>
          <w:sz w:val="22"/>
          <w:szCs w:val="22"/>
        </w:rPr>
      </w:pPr>
    </w:p>
    <w:p w:rsidR="00A560A3" w:rsidRPr="00461559" w:rsidRDefault="00A560A3" w:rsidP="00A560A3">
      <w:pPr>
        <w:jc w:val="both"/>
        <w:rPr>
          <w:sz w:val="22"/>
          <w:szCs w:val="22"/>
        </w:rPr>
      </w:pPr>
    </w:p>
    <w:p w:rsidR="00A560A3" w:rsidRPr="00461559" w:rsidRDefault="00A560A3" w:rsidP="00A560A3">
      <w:pPr>
        <w:jc w:val="both"/>
        <w:rPr>
          <w:sz w:val="22"/>
          <w:szCs w:val="22"/>
        </w:rPr>
      </w:pPr>
    </w:p>
    <w:p w:rsidR="00A560A3" w:rsidRPr="00461559" w:rsidRDefault="00A560A3" w:rsidP="00A560A3">
      <w:pPr>
        <w:jc w:val="both"/>
        <w:rPr>
          <w:sz w:val="22"/>
          <w:szCs w:val="22"/>
        </w:rPr>
      </w:pPr>
    </w:p>
    <w:p w:rsidR="002650C5" w:rsidRPr="00461559" w:rsidRDefault="002650C5" w:rsidP="00461559">
      <w:pPr>
        <w:jc w:val="both"/>
        <w:rPr>
          <w:sz w:val="22"/>
          <w:szCs w:val="22"/>
        </w:rPr>
      </w:pPr>
    </w:p>
    <w:p w:rsidR="00140232" w:rsidRPr="00461559" w:rsidRDefault="00140232" w:rsidP="00461559">
      <w:pPr>
        <w:jc w:val="both"/>
        <w:rPr>
          <w:sz w:val="22"/>
          <w:szCs w:val="22"/>
        </w:rPr>
      </w:pPr>
    </w:p>
    <w:p w:rsidR="00140232" w:rsidRDefault="00140232"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Default="008E2F4E" w:rsidP="00461559">
      <w:pPr>
        <w:jc w:val="both"/>
        <w:rPr>
          <w:sz w:val="22"/>
          <w:szCs w:val="22"/>
        </w:rPr>
      </w:pPr>
    </w:p>
    <w:p w:rsidR="008E2F4E" w:rsidRPr="00461559" w:rsidRDefault="008E2F4E" w:rsidP="00461559">
      <w:pPr>
        <w:jc w:val="both"/>
        <w:rPr>
          <w:sz w:val="22"/>
          <w:szCs w:val="22"/>
        </w:rPr>
      </w:pPr>
    </w:p>
    <w:p w:rsidR="00A92734" w:rsidRPr="003C2E6A" w:rsidRDefault="00A92734" w:rsidP="00461559">
      <w:pPr>
        <w:jc w:val="both"/>
        <w:rPr>
          <w:b/>
          <w:sz w:val="22"/>
          <w:szCs w:val="22"/>
        </w:rPr>
      </w:pPr>
      <w:r w:rsidRPr="003C2E6A">
        <w:rPr>
          <w:b/>
          <w:sz w:val="22"/>
          <w:szCs w:val="22"/>
        </w:rPr>
        <w:lastRenderedPageBreak/>
        <w:t>BIBLIOGRAFIA</w:t>
      </w:r>
    </w:p>
    <w:p w:rsidR="00A92734" w:rsidRPr="00461559" w:rsidRDefault="00A92734" w:rsidP="00461559">
      <w:pPr>
        <w:jc w:val="both"/>
        <w:rPr>
          <w:sz w:val="22"/>
          <w:szCs w:val="22"/>
        </w:rPr>
      </w:pPr>
    </w:p>
    <w:p w:rsidR="00A92734" w:rsidRPr="00461559" w:rsidRDefault="00A92734" w:rsidP="00461559">
      <w:pPr>
        <w:jc w:val="both"/>
        <w:rPr>
          <w:sz w:val="22"/>
          <w:szCs w:val="22"/>
        </w:rPr>
      </w:pPr>
      <w:r w:rsidRPr="00461559">
        <w:rPr>
          <w:sz w:val="22"/>
          <w:szCs w:val="22"/>
        </w:rPr>
        <w:t>AA.VV., Cultura contadina in Toscana, Bonechi, Firenze, 1984.</w:t>
      </w:r>
    </w:p>
    <w:p w:rsidR="00A92734" w:rsidRPr="00461559" w:rsidRDefault="00A92734" w:rsidP="00461559">
      <w:pPr>
        <w:jc w:val="both"/>
        <w:rPr>
          <w:sz w:val="22"/>
          <w:szCs w:val="22"/>
        </w:rPr>
      </w:pPr>
      <w:r w:rsidRPr="00461559">
        <w:rPr>
          <w:sz w:val="22"/>
          <w:szCs w:val="22"/>
        </w:rPr>
        <w:t>AA.VV., Piacere e felicità: fortuna e declino, Atti del III Convegno di Filosofia morale, Liviana Editrice, Padova, 1982.</w:t>
      </w:r>
    </w:p>
    <w:p w:rsidR="00A92734" w:rsidRPr="00461559" w:rsidRDefault="00A92734" w:rsidP="00461559">
      <w:pPr>
        <w:jc w:val="both"/>
        <w:rPr>
          <w:sz w:val="22"/>
          <w:szCs w:val="22"/>
        </w:rPr>
      </w:pPr>
      <w:r w:rsidRPr="00461559">
        <w:rPr>
          <w:sz w:val="22"/>
          <w:szCs w:val="22"/>
        </w:rPr>
        <w:t>AA.VV., Tribulà. Diari di donne, Archinto, Milano, 1987.</w:t>
      </w:r>
    </w:p>
    <w:p w:rsidR="00A92734" w:rsidRPr="00461559" w:rsidRDefault="00A92734" w:rsidP="00461559">
      <w:pPr>
        <w:jc w:val="both"/>
        <w:rPr>
          <w:sz w:val="22"/>
          <w:szCs w:val="22"/>
        </w:rPr>
      </w:pPr>
      <w:r w:rsidRPr="00461559">
        <w:rPr>
          <w:sz w:val="22"/>
          <w:szCs w:val="22"/>
        </w:rPr>
        <w:t>ACCADEMIA DEI GEORGOFILI, La collina nell’economia e nel paesaggio della Toscana, (a cura di) CIANFERONI, R., e MANCINI,F., Nuova Stamperia Parenti, Firenze, 1993.</w:t>
      </w:r>
    </w:p>
    <w:p w:rsidR="00A92734" w:rsidRPr="00461559" w:rsidRDefault="00A92734" w:rsidP="00461559">
      <w:pPr>
        <w:jc w:val="both"/>
        <w:rPr>
          <w:sz w:val="22"/>
          <w:szCs w:val="22"/>
        </w:rPr>
      </w:pPr>
      <w:r w:rsidRPr="00461559">
        <w:rPr>
          <w:sz w:val="22"/>
          <w:szCs w:val="22"/>
        </w:rPr>
        <w:t>AGNELLI, A., FOSCHI,G., FRATI, P. e TREGHINI, P., (a cura di) Gli Archivi preunitari dei Comuni di Laterina e Castiglion Fibocchi, Provincia di Arezzo, Arezzo, 1988.</w:t>
      </w:r>
    </w:p>
    <w:p w:rsidR="00A92734" w:rsidRPr="00461559" w:rsidRDefault="00A92734" w:rsidP="00461559">
      <w:pPr>
        <w:jc w:val="both"/>
        <w:rPr>
          <w:sz w:val="22"/>
          <w:szCs w:val="22"/>
        </w:rPr>
      </w:pPr>
      <w:r w:rsidRPr="00461559">
        <w:rPr>
          <w:sz w:val="22"/>
          <w:szCs w:val="22"/>
        </w:rPr>
        <w:t>ALBERINI, M., e SCHIAFFINO, M., La tavola ieri e oggi. Storia, attualità, socialità, Acanthus, Milano, 1993.</w:t>
      </w:r>
    </w:p>
    <w:p w:rsidR="00A92734" w:rsidRPr="00461559" w:rsidRDefault="00A92734" w:rsidP="00461559">
      <w:pPr>
        <w:jc w:val="both"/>
        <w:rPr>
          <w:sz w:val="22"/>
          <w:szCs w:val="22"/>
        </w:rPr>
      </w:pPr>
      <w:r w:rsidRPr="00461559">
        <w:rPr>
          <w:sz w:val="22"/>
          <w:szCs w:val="22"/>
        </w:rPr>
        <w:t>ALESSI, G.,Etruschi. Il mito a tavola, Alessi, Firenze, 1985.</w:t>
      </w:r>
    </w:p>
    <w:p w:rsidR="00A92734" w:rsidRPr="00461559" w:rsidRDefault="00A92734" w:rsidP="00461559">
      <w:pPr>
        <w:jc w:val="both"/>
        <w:rPr>
          <w:sz w:val="22"/>
          <w:szCs w:val="22"/>
        </w:rPr>
      </w:pPr>
      <w:r w:rsidRPr="00461559">
        <w:rPr>
          <w:sz w:val="22"/>
          <w:szCs w:val="22"/>
        </w:rPr>
        <w:t>AMMINISTRAZIONE COMUNALE, Castiglion Fibocchi, Calosci, Cortona, 1991.</w:t>
      </w:r>
    </w:p>
    <w:p w:rsidR="00A92734" w:rsidRPr="00461559" w:rsidRDefault="00A92734" w:rsidP="00461559">
      <w:pPr>
        <w:jc w:val="both"/>
        <w:rPr>
          <w:sz w:val="22"/>
          <w:szCs w:val="22"/>
        </w:rPr>
      </w:pPr>
      <w:r w:rsidRPr="00461559">
        <w:rPr>
          <w:sz w:val="22"/>
          <w:szCs w:val="22"/>
        </w:rPr>
        <w:t>ANGORI, S., (con presentazione di S. S. MACCHIETTI), Buone e operose madri di famiglia. L’educazione nei conservatori femminili di Cortona, Bulzoni, Roma, 1994.</w:t>
      </w:r>
    </w:p>
    <w:p w:rsidR="00A92734" w:rsidRPr="00461559" w:rsidRDefault="00A92734" w:rsidP="00461559">
      <w:pPr>
        <w:jc w:val="both"/>
        <w:rPr>
          <w:sz w:val="22"/>
          <w:szCs w:val="22"/>
        </w:rPr>
      </w:pPr>
      <w:r w:rsidRPr="00461559">
        <w:rPr>
          <w:sz w:val="22"/>
          <w:szCs w:val="22"/>
        </w:rPr>
        <w:t xml:space="preserve">ANTONIELLA, A., L’Archivio Comunale post-unitario, </w:t>
      </w:r>
      <w:smartTag w:uri="urn:schemas-microsoft-com:office:smarttags" w:element="PersonName">
        <w:smartTagPr>
          <w:attr w:name="ProductID" w:val="La Nuova Italia"/>
        </w:smartTagPr>
        <w:r w:rsidRPr="00461559">
          <w:rPr>
            <w:sz w:val="22"/>
            <w:szCs w:val="22"/>
          </w:rPr>
          <w:t>La Nuova Italia</w:t>
        </w:r>
      </w:smartTag>
      <w:r w:rsidRPr="00461559">
        <w:rPr>
          <w:sz w:val="22"/>
          <w:szCs w:val="22"/>
        </w:rPr>
        <w:t>, Giunta Regionale Toscana, Firenze, 1979.</w:t>
      </w:r>
    </w:p>
    <w:p w:rsidR="00A92734" w:rsidRPr="00461559" w:rsidRDefault="00A92734" w:rsidP="00461559">
      <w:pPr>
        <w:jc w:val="both"/>
        <w:rPr>
          <w:sz w:val="22"/>
          <w:szCs w:val="22"/>
        </w:rPr>
      </w:pPr>
      <w:r w:rsidRPr="00461559">
        <w:rPr>
          <w:sz w:val="22"/>
          <w:szCs w:val="22"/>
        </w:rPr>
        <w:t>APERGI, F., La ricca cena, Centro Editoriale Toscano, Firenze, 1991.</w:t>
      </w:r>
    </w:p>
    <w:p w:rsidR="00A92734" w:rsidRPr="00461559" w:rsidRDefault="00A92734" w:rsidP="00461559">
      <w:pPr>
        <w:jc w:val="both"/>
        <w:rPr>
          <w:sz w:val="22"/>
          <w:szCs w:val="22"/>
        </w:rPr>
      </w:pPr>
      <w:r w:rsidRPr="00461559">
        <w:rPr>
          <w:sz w:val="22"/>
          <w:szCs w:val="22"/>
        </w:rPr>
        <w:t>APICII COELII, De obsoniis et condimentis sive Arte Coquinaria, Excudit Joseph Antonelli, Venetiis, 1852.</w:t>
      </w:r>
    </w:p>
    <w:p w:rsidR="00A92734" w:rsidRPr="00461559" w:rsidRDefault="00A92734" w:rsidP="00461559">
      <w:pPr>
        <w:jc w:val="both"/>
        <w:rPr>
          <w:sz w:val="22"/>
          <w:szCs w:val="22"/>
        </w:rPr>
      </w:pPr>
      <w:r w:rsidRPr="00461559">
        <w:rPr>
          <w:sz w:val="22"/>
          <w:szCs w:val="22"/>
        </w:rPr>
        <w:t>ARCHIVIO STORICO INDUSTRIE BUITONI PERUGINA S.p.A., Inventario, Sezione Stampa, Perugia,1985.</w:t>
      </w:r>
    </w:p>
    <w:p w:rsidR="00A92734" w:rsidRPr="00461559" w:rsidRDefault="00A92734" w:rsidP="00461559">
      <w:pPr>
        <w:jc w:val="both"/>
        <w:rPr>
          <w:sz w:val="22"/>
          <w:szCs w:val="22"/>
        </w:rPr>
      </w:pPr>
      <w:r w:rsidRPr="00461559">
        <w:rPr>
          <w:sz w:val="22"/>
          <w:szCs w:val="22"/>
        </w:rPr>
        <w:t xml:space="preserve">ARON, P., Le mangeur du dix-neuvième siecle, Paris, Laffont, 1973, trad. it. a cura di E. Faccioli. </w:t>
      </w:r>
      <w:smartTag w:uri="urn:schemas-microsoft-com:office:smarttags" w:element="PersonName">
        <w:smartTagPr>
          <w:attr w:name="ProductID" w:val="la Francia"/>
        </w:smartTagPr>
        <w:r w:rsidRPr="00461559">
          <w:rPr>
            <w:sz w:val="22"/>
            <w:szCs w:val="22"/>
          </w:rPr>
          <w:t>La Francia</w:t>
        </w:r>
      </w:smartTag>
      <w:r w:rsidRPr="00461559">
        <w:rPr>
          <w:sz w:val="22"/>
          <w:szCs w:val="22"/>
        </w:rPr>
        <w:t xml:space="preserve"> a tavola dall'Ottocento alla Belle Epoque, Torino, Einaudi, 1978</w:t>
      </w:r>
    </w:p>
    <w:p w:rsidR="00A92734" w:rsidRPr="00461559" w:rsidRDefault="00A92734" w:rsidP="00461559">
      <w:pPr>
        <w:jc w:val="both"/>
        <w:rPr>
          <w:sz w:val="22"/>
          <w:szCs w:val="22"/>
        </w:rPr>
      </w:pPr>
      <w:r w:rsidRPr="00461559">
        <w:rPr>
          <w:sz w:val="22"/>
          <w:szCs w:val="22"/>
        </w:rPr>
        <w:t xml:space="preserve">ARTUSI, P., </w:t>
      </w:r>
      <w:smartTag w:uri="urn:schemas-microsoft-com:office:smarttags" w:element="PersonName">
        <w:smartTagPr>
          <w:attr w:name="ProductID" w:val="La Scienza"/>
        </w:smartTagPr>
        <w:r w:rsidRPr="00461559">
          <w:rPr>
            <w:sz w:val="22"/>
            <w:szCs w:val="22"/>
          </w:rPr>
          <w:t>La Scienza</w:t>
        </w:r>
      </w:smartTag>
      <w:r w:rsidRPr="00461559">
        <w:rPr>
          <w:sz w:val="22"/>
          <w:szCs w:val="22"/>
        </w:rPr>
        <w:t xml:space="preserve"> in cucina e l’Arte di mangiar bene, Giunti, Firenze, 1994.</w:t>
      </w:r>
    </w:p>
    <w:p w:rsidR="00A92734" w:rsidRPr="00461559" w:rsidRDefault="00A92734" w:rsidP="00461559">
      <w:pPr>
        <w:jc w:val="both"/>
        <w:rPr>
          <w:sz w:val="22"/>
          <w:szCs w:val="22"/>
        </w:rPr>
      </w:pPr>
      <w:r w:rsidRPr="00461559">
        <w:rPr>
          <w:sz w:val="22"/>
          <w:szCs w:val="22"/>
        </w:rPr>
        <w:t>BARBAGLI, M., Sotto lo stesso tetto. Mutamenti della famiglia in Italia dal Sec. XV al XX secolo, il Mulino, Bologna, 1984.</w:t>
      </w:r>
    </w:p>
    <w:p w:rsidR="00A92734" w:rsidRPr="00461559" w:rsidRDefault="00A92734" w:rsidP="00461559">
      <w:pPr>
        <w:jc w:val="both"/>
        <w:rPr>
          <w:sz w:val="22"/>
          <w:szCs w:val="22"/>
        </w:rPr>
      </w:pPr>
      <w:r w:rsidRPr="00461559">
        <w:rPr>
          <w:sz w:val="22"/>
          <w:szCs w:val="22"/>
        </w:rPr>
        <w:t>BARTHES, J. R., Système de la mode. Paris, Seuil, 1967, trad. Ìt. Il sistema della moda, Torino, Einaudi, 1972</w:t>
      </w:r>
    </w:p>
    <w:p w:rsidR="00A92734" w:rsidRPr="00461559" w:rsidRDefault="00A92734" w:rsidP="00461559">
      <w:pPr>
        <w:jc w:val="both"/>
        <w:rPr>
          <w:sz w:val="22"/>
          <w:szCs w:val="22"/>
        </w:rPr>
      </w:pPr>
      <w:r w:rsidRPr="00461559">
        <w:rPr>
          <w:sz w:val="22"/>
          <w:szCs w:val="22"/>
        </w:rPr>
        <w:t>BARTHES, R., Pour une psycho-sociologie de l’alimentation contemporaine, in Annales, XVI, n.5.</w:t>
      </w:r>
    </w:p>
    <w:p w:rsidR="00A92734" w:rsidRPr="00461559" w:rsidRDefault="00A92734" w:rsidP="00461559">
      <w:pPr>
        <w:jc w:val="both"/>
        <w:rPr>
          <w:sz w:val="22"/>
          <w:szCs w:val="22"/>
        </w:rPr>
      </w:pPr>
      <w:r w:rsidRPr="00461559">
        <w:rPr>
          <w:sz w:val="22"/>
          <w:szCs w:val="22"/>
        </w:rPr>
        <w:t>BASINI, G. L., L’uomo e il pane. Risorse, consumi e carenze alimentari della popolazione modenese nel Cinquecento e Seicento, Giuffrè, Milano, 1970.</w:t>
      </w:r>
    </w:p>
    <w:p w:rsidR="00A92734" w:rsidRPr="00461559" w:rsidRDefault="00A92734" w:rsidP="00461559">
      <w:pPr>
        <w:jc w:val="both"/>
        <w:rPr>
          <w:sz w:val="22"/>
          <w:szCs w:val="22"/>
        </w:rPr>
      </w:pPr>
      <w:r w:rsidRPr="00461559">
        <w:rPr>
          <w:sz w:val="22"/>
          <w:szCs w:val="22"/>
        </w:rPr>
        <w:t>BECATTINI, G., (a cura di), Lo sviluppo economico della Toscana, Irpet, Firenze, 1975.</w:t>
      </w:r>
    </w:p>
    <w:p w:rsidR="00A92734" w:rsidRPr="00461559" w:rsidRDefault="00A92734" w:rsidP="00461559">
      <w:pPr>
        <w:jc w:val="both"/>
        <w:rPr>
          <w:sz w:val="22"/>
          <w:szCs w:val="22"/>
        </w:rPr>
      </w:pPr>
      <w:r w:rsidRPr="00461559">
        <w:rPr>
          <w:sz w:val="22"/>
          <w:szCs w:val="22"/>
        </w:rPr>
        <w:t>BENEDICT, R., Modelli di cultura, Feltrinelli, Milano, 1979.</w:t>
      </w:r>
    </w:p>
    <w:p w:rsidR="00A92734" w:rsidRPr="00461559" w:rsidRDefault="00A92734" w:rsidP="00461559">
      <w:pPr>
        <w:jc w:val="both"/>
        <w:rPr>
          <w:sz w:val="22"/>
          <w:szCs w:val="22"/>
        </w:rPr>
      </w:pPr>
      <w:r w:rsidRPr="00461559">
        <w:rPr>
          <w:sz w:val="22"/>
          <w:szCs w:val="22"/>
        </w:rPr>
        <w:t>BIAGIANTI, I., Aquae ferventes, Ponte alle Grazie, Firenze, 1991.</w:t>
      </w:r>
    </w:p>
    <w:p w:rsidR="00A92734" w:rsidRPr="00461559" w:rsidRDefault="00A92734" w:rsidP="00461559">
      <w:pPr>
        <w:jc w:val="both"/>
        <w:rPr>
          <w:sz w:val="22"/>
          <w:szCs w:val="22"/>
        </w:rPr>
      </w:pPr>
      <w:r w:rsidRPr="00461559">
        <w:rPr>
          <w:sz w:val="22"/>
          <w:szCs w:val="22"/>
        </w:rPr>
        <w:t>BIAGIANTI, I., Sviluppo industriale e lotte sociali nel Valdarno Superiore (1860-1922), Olschki, Firenze, 1984.</w:t>
      </w:r>
    </w:p>
    <w:p w:rsidR="00A92734" w:rsidRPr="00461559" w:rsidRDefault="00A92734" w:rsidP="00461559">
      <w:pPr>
        <w:jc w:val="both"/>
        <w:rPr>
          <w:sz w:val="22"/>
          <w:szCs w:val="22"/>
        </w:rPr>
      </w:pPr>
      <w:r w:rsidRPr="00461559">
        <w:rPr>
          <w:sz w:val="22"/>
          <w:szCs w:val="22"/>
        </w:rPr>
        <w:t>BIANCA, M., (a cura di), La felicità, Marsilio Editori, Venezia, 1985.</w:t>
      </w:r>
    </w:p>
    <w:p w:rsidR="00A92734" w:rsidRPr="00461559" w:rsidRDefault="00A92734" w:rsidP="00461559">
      <w:pPr>
        <w:jc w:val="both"/>
        <w:rPr>
          <w:sz w:val="22"/>
          <w:szCs w:val="22"/>
        </w:rPr>
      </w:pPr>
      <w:r w:rsidRPr="00461559">
        <w:rPr>
          <w:sz w:val="22"/>
          <w:szCs w:val="22"/>
        </w:rPr>
        <w:t>BIANCO, C., e DEL NINNO, M., Festa, antropologia e semiotica, Nuova Guaraldi Editrice, Firenze, 1981.</w:t>
      </w:r>
    </w:p>
    <w:p w:rsidR="00A92734" w:rsidRPr="00461559" w:rsidRDefault="00A92734" w:rsidP="00461559">
      <w:pPr>
        <w:jc w:val="both"/>
        <w:rPr>
          <w:sz w:val="22"/>
          <w:szCs w:val="22"/>
        </w:rPr>
      </w:pPr>
      <w:r w:rsidRPr="00461559">
        <w:rPr>
          <w:sz w:val="22"/>
          <w:szCs w:val="22"/>
        </w:rPr>
        <w:t>BIERBRAUER, V., e MOR, C.,G., (a cura di), Romani  e Germani nell’arco alpino ( secoli VI-VIII ), il Mulino, Bologna, 1986.</w:t>
      </w:r>
    </w:p>
    <w:p w:rsidR="00A92734" w:rsidRPr="00461559" w:rsidRDefault="00A92734" w:rsidP="00461559">
      <w:pPr>
        <w:jc w:val="both"/>
        <w:rPr>
          <w:sz w:val="22"/>
          <w:szCs w:val="22"/>
        </w:rPr>
      </w:pPr>
      <w:r w:rsidRPr="00461559">
        <w:rPr>
          <w:sz w:val="22"/>
          <w:szCs w:val="22"/>
        </w:rPr>
        <w:t>BINDI, C., Echi di civiltà alimentare. Profumo di cucina Etrusca, Nuova Editrice Spada, Roma, 1993, p. 105.</w:t>
      </w:r>
    </w:p>
    <w:p w:rsidR="00A92734" w:rsidRPr="00461559" w:rsidRDefault="00A92734" w:rsidP="00461559">
      <w:pPr>
        <w:jc w:val="both"/>
        <w:rPr>
          <w:sz w:val="22"/>
          <w:szCs w:val="22"/>
        </w:rPr>
      </w:pPr>
      <w:r w:rsidRPr="00461559">
        <w:rPr>
          <w:sz w:val="22"/>
          <w:szCs w:val="22"/>
        </w:rPr>
        <w:t>BLOCH, M., Lavoro e tecnica nel Medioevo, Dedalo, Bari, 1969.</w:t>
      </w:r>
    </w:p>
    <w:p w:rsidR="00A92734" w:rsidRPr="00461559" w:rsidRDefault="00A92734" w:rsidP="00461559">
      <w:pPr>
        <w:jc w:val="both"/>
        <w:rPr>
          <w:sz w:val="22"/>
          <w:szCs w:val="22"/>
        </w:rPr>
      </w:pPr>
      <w:r w:rsidRPr="00461559">
        <w:rPr>
          <w:sz w:val="22"/>
          <w:szCs w:val="22"/>
        </w:rPr>
        <w:t>BONATTI, B., La rivolta del duino, Cultura editrice, Firenze, 1981.</w:t>
      </w:r>
    </w:p>
    <w:p w:rsidR="00A92734" w:rsidRPr="00461559" w:rsidRDefault="00A92734" w:rsidP="00461559">
      <w:pPr>
        <w:jc w:val="both"/>
        <w:rPr>
          <w:sz w:val="22"/>
          <w:szCs w:val="22"/>
        </w:rPr>
      </w:pPr>
      <w:r w:rsidRPr="00461559">
        <w:rPr>
          <w:sz w:val="22"/>
          <w:szCs w:val="22"/>
        </w:rPr>
        <w:t>BORSARI, A., (a cura di), Modena Capitale dell’Arte Salumiera. Gli Statuti dell’Arte dei Salcicciai e Lardaroli, 1598-1763, Archivio Storico Comune di Modena, Modena, 1995.</w:t>
      </w:r>
    </w:p>
    <w:p w:rsidR="00A92734" w:rsidRPr="00461559" w:rsidRDefault="00A92734" w:rsidP="00461559">
      <w:pPr>
        <w:jc w:val="both"/>
        <w:rPr>
          <w:sz w:val="22"/>
          <w:szCs w:val="22"/>
        </w:rPr>
      </w:pPr>
      <w:r w:rsidRPr="00461559">
        <w:rPr>
          <w:sz w:val="22"/>
          <w:szCs w:val="22"/>
        </w:rPr>
        <w:t>BOSCHI, P., e FRESSOIA, O., L’Archivio storico Buitoni-Perugina, Umbra, Perugia, 1986.</w:t>
      </w:r>
    </w:p>
    <w:p w:rsidR="00A92734" w:rsidRPr="00461559" w:rsidRDefault="00A92734" w:rsidP="00461559">
      <w:pPr>
        <w:jc w:val="both"/>
        <w:rPr>
          <w:sz w:val="22"/>
          <w:szCs w:val="22"/>
        </w:rPr>
      </w:pPr>
      <w:r w:rsidRPr="00461559">
        <w:rPr>
          <w:sz w:val="22"/>
          <w:szCs w:val="22"/>
        </w:rPr>
        <w:t>BREZZI, C., La banca come fattore di sviluppo dell’economia: analisi storico-economica nel centenario di fondazione della Banca mutua popolare aretina, Badiali, Arezzo, 1982.</w:t>
      </w:r>
    </w:p>
    <w:p w:rsidR="00A92734" w:rsidRPr="00900B6E" w:rsidRDefault="00A92734" w:rsidP="00461559">
      <w:pPr>
        <w:jc w:val="both"/>
        <w:rPr>
          <w:sz w:val="22"/>
          <w:szCs w:val="22"/>
          <w:lang w:val="en-GB"/>
        </w:rPr>
      </w:pPr>
      <w:r w:rsidRPr="00900B6E">
        <w:rPr>
          <w:sz w:val="22"/>
          <w:szCs w:val="22"/>
          <w:lang w:val="en-GB"/>
        </w:rPr>
        <w:t xml:space="preserve">BRUCH, H., Eating disorders. Obesity, anorexia nervosa and the person within, Routledge e Kegan Paul, </w:t>
      </w:r>
      <w:smartTag w:uri="urn:schemas-microsoft-com:office:smarttags" w:element="City">
        <w:smartTag w:uri="urn:schemas-microsoft-com:office:smarttags" w:element="place">
          <w:r w:rsidRPr="00900B6E">
            <w:rPr>
              <w:sz w:val="22"/>
              <w:szCs w:val="22"/>
              <w:lang w:val="en-GB"/>
            </w:rPr>
            <w:t>London</w:t>
          </w:r>
        </w:smartTag>
      </w:smartTag>
      <w:r w:rsidRPr="00900B6E">
        <w:rPr>
          <w:sz w:val="22"/>
          <w:szCs w:val="22"/>
          <w:lang w:val="en-GB"/>
        </w:rPr>
        <w:t>, 1974.</w:t>
      </w:r>
    </w:p>
    <w:p w:rsidR="00A92734" w:rsidRPr="00461559" w:rsidRDefault="00A92734" w:rsidP="00461559">
      <w:pPr>
        <w:jc w:val="both"/>
        <w:rPr>
          <w:sz w:val="22"/>
          <w:szCs w:val="22"/>
        </w:rPr>
      </w:pPr>
      <w:r w:rsidRPr="00461559">
        <w:rPr>
          <w:sz w:val="22"/>
          <w:szCs w:val="22"/>
        </w:rPr>
        <w:t xml:space="preserve">BUITONI, B., Pasta e cioccolato: una storia imprenditoriale, Umbra, Perugia, 1992. </w:t>
      </w:r>
    </w:p>
    <w:p w:rsidR="00A92734" w:rsidRPr="00461559" w:rsidRDefault="00A92734" w:rsidP="00461559">
      <w:pPr>
        <w:jc w:val="both"/>
        <w:rPr>
          <w:sz w:val="22"/>
          <w:szCs w:val="22"/>
        </w:rPr>
      </w:pPr>
      <w:r w:rsidRPr="00461559">
        <w:rPr>
          <w:sz w:val="22"/>
          <w:szCs w:val="22"/>
        </w:rPr>
        <w:t>BUITONI, G., La corporazione dei vermicellari nel Cinque e Seicento. Maccheroni: “Vivanda dei felici”, in “Fanfulla” del 15.IX.1938.</w:t>
      </w:r>
    </w:p>
    <w:p w:rsidR="00A92734" w:rsidRPr="00461559" w:rsidRDefault="00A92734" w:rsidP="00461559">
      <w:pPr>
        <w:jc w:val="both"/>
        <w:rPr>
          <w:sz w:val="22"/>
          <w:szCs w:val="22"/>
        </w:rPr>
      </w:pPr>
      <w:r w:rsidRPr="00461559">
        <w:rPr>
          <w:sz w:val="22"/>
          <w:szCs w:val="22"/>
        </w:rPr>
        <w:t>BURKE, P., Cultura popolare nell’Europa moderna, Mondadori, Milano, 1980.</w:t>
      </w:r>
    </w:p>
    <w:p w:rsidR="00A92734" w:rsidRPr="00461559" w:rsidRDefault="00A92734" w:rsidP="00461559">
      <w:pPr>
        <w:jc w:val="both"/>
        <w:rPr>
          <w:sz w:val="22"/>
          <w:szCs w:val="22"/>
        </w:rPr>
      </w:pPr>
      <w:r w:rsidRPr="00461559">
        <w:rPr>
          <w:sz w:val="22"/>
          <w:szCs w:val="22"/>
        </w:rPr>
        <w:lastRenderedPageBreak/>
        <w:t>BUSINO, G., Pareto e l’industria di ferro nel Valdarno. Contributo alla storia dell’imprenditorialità italiana, Banca Commerciale Italiana, Milano, 1977.</w:t>
      </w:r>
    </w:p>
    <w:p w:rsidR="00A92734" w:rsidRPr="00461559" w:rsidRDefault="00A92734" w:rsidP="00461559">
      <w:pPr>
        <w:jc w:val="both"/>
        <w:rPr>
          <w:sz w:val="22"/>
          <w:szCs w:val="22"/>
        </w:rPr>
      </w:pPr>
      <w:r w:rsidRPr="00461559">
        <w:rPr>
          <w:sz w:val="22"/>
          <w:szCs w:val="22"/>
        </w:rPr>
        <w:t>CAMERON, R., Storia economica del mondo. Dalla preistoria ad oggi, Il Mulino, Bologna, 1993.</w:t>
      </w:r>
    </w:p>
    <w:p w:rsidR="00A92734" w:rsidRPr="00461559" w:rsidRDefault="00A92734" w:rsidP="00461559">
      <w:pPr>
        <w:jc w:val="both"/>
        <w:rPr>
          <w:sz w:val="22"/>
          <w:szCs w:val="22"/>
        </w:rPr>
      </w:pPr>
      <w:r w:rsidRPr="00461559">
        <w:rPr>
          <w:sz w:val="22"/>
          <w:szCs w:val="22"/>
        </w:rPr>
        <w:t>CAMPOREALE, G., Saghe grece nell’arte etrusca arcaica, in “La parola del passato”, fasc. 99, Napoli, 1964.</w:t>
      </w:r>
    </w:p>
    <w:p w:rsidR="00A92734" w:rsidRPr="00461559" w:rsidRDefault="00A92734" w:rsidP="00461559">
      <w:pPr>
        <w:jc w:val="both"/>
        <w:rPr>
          <w:sz w:val="22"/>
          <w:szCs w:val="22"/>
        </w:rPr>
      </w:pPr>
      <w:r w:rsidRPr="00461559">
        <w:rPr>
          <w:sz w:val="22"/>
          <w:szCs w:val="22"/>
        </w:rPr>
        <w:t>CAMPOREALE,G., I commerci di Vetulonia in età orientalizzante, Sansoni, Firenze, 1969.</w:t>
      </w:r>
    </w:p>
    <w:p w:rsidR="00A92734" w:rsidRPr="00461559" w:rsidRDefault="00A92734" w:rsidP="00461559">
      <w:pPr>
        <w:jc w:val="both"/>
        <w:rPr>
          <w:sz w:val="22"/>
          <w:szCs w:val="22"/>
        </w:rPr>
      </w:pPr>
      <w:r w:rsidRPr="00461559">
        <w:rPr>
          <w:sz w:val="22"/>
          <w:szCs w:val="22"/>
        </w:rPr>
        <w:t>CAMPOREALE, G., La caccia in Etruria, L’Erma di Bretschneider, Roma, 1984.</w:t>
      </w:r>
    </w:p>
    <w:p w:rsidR="00A92734" w:rsidRPr="00461559" w:rsidRDefault="00A92734" w:rsidP="00461559">
      <w:pPr>
        <w:jc w:val="both"/>
        <w:rPr>
          <w:sz w:val="22"/>
          <w:szCs w:val="22"/>
        </w:rPr>
      </w:pPr>
      <w:r w:rsidRPr="00461559">
        <w:rPr>
          <w:sz w:val="22"/>
          <w:szCs w:val="22"/>
        </w:rPr>
        <w:t>CAMPORESI, P., (a cura di), Il libro dei vagabondi, Einaudi, Torino, 1973.</w:t>
      </w:r>
    </w:p>
    <w:p w:rsidR="00A92734" w:rsidRPr="00461559" w:rsidRDefault="00A92734" w:rsidP="00461559">
      <w:pPr>
        <w:jc w:val="both"/>
        <w:rPr>
          <w:sz w:val="22"/>
          <w:szCs w:val="22"/>
        </w:rPr>
      </w:pPr>
      <w:r w:rsidRPr="00461559">
        <w:rPr>
          <w:sz w:val="22"/>
          <w:szCs w:val="22"/>
        </w:rPr>
        <w:t>CAMPORESI, P., Il paese della fame, Il Mulino, Bologna, 1978.</w:t>
      </w:r>
    </w:p>
    <w:p w:rsidR="00A92734" w:rsidRPr="00461559" w:rsidRDefault="00A92734" w:rsidP="00461559">
      <w:pPr>
        <w:jc w:val="both"/>
        <w:rPr>
          <w:sz w:val="22"/>
          <w:szCs w:val="22"/>
        </w:rPr>
      </w:pPr>
      <w:r w:rsidRPr="00461559">
        <w:rPr>
          <w:sz w:val="22"/>
          <w:szCs w:val="22"/>
        </w:rPr>
        <w:t>CAMPORESI, P., Il campo, il fuoco, la tavola, in Cultura popolare nell’Emilia Romagna. Espressioni sociali e luoghi d’incontro, Silvana Editoriale, Milano, 1978.</w:t>
      </w:r>
    </w:p>
    <w:p w:rsidR="00A92734" w:rsidRPr="00461559" w:rsidRDefault="00A92734" w:rsidP="00461559">
      <w:pPr>
        <w:jc w:val="both"/>
        <w:rPr>
          <w:sz w:val="22"/>
          <w:szCs w:val="22"/>
        </w:rPr>
      </w:pPr>
      <w:r w:rsidRPr="00461559">
        <w:rPr>
          <w:sz w:val="22"/>
          <w:szCs w:val="22"/>
        </w:rPr>
        <w:t>CAMPORESI, P., Alimentazione, folclore, società, Il Saggiatore, Milano, 1983.</w:t>
      </w:r>
    </w:p>
    <w:p w:rsidR="00A92734" w:rsidRPr="00461559" w:rsidRDefault="00A92734" w:rsidP="00461559">
      <w:pPr>
        <w:jc w:val="both"/>
        <w:rPr>
          <w:sz w:val="22"/>
          <w:szCs w:val="22"/>
        </w:rPr>
      </w:pPr>
      <w:r w:rsidRPr="00461559">
        <w:rPr>
          <w:sz w:val="22"/>
          <w:szCs w:val="22"/>
        </w:rPr>
        <w:t>CAROSELLI, M.R., Critica alla mezzadria  di un Vescovo del ‘700, Giuffrè,  Milano, 1963.</w:t>
      </w:r>
    </w:p>
    <w:p w:rsidR="00A92734" w:rsidRPr="00461559" w:rsidRDefault="00A92734" w:rsidP="00461559">
      <w:pPr>
        <w:jc w:val="both"/>
        <w:rPr>
          <w:sz w:val="22"/>
          <w:szCs w:val="22"/>
        </w:rPr>
      </w:pPr>
      <w:r w:rsidRPr="00461559">
        <w:rPr>
          <w:sz w:val="22"/>
          <w:szCs w:val="22"/>
        </w:rPr>
        <w:t>CASTIGLIONE, B., (a cura di Maier, B.), Il libro del Cortigiano, UTET, Torino, 1969.</w:t>
      </w:r>
    </w:p>
    <w:p w:rsidR="00A92734" w:rsidRPr="00461559" w:rsidRDefault="00A92734" w:rsidP="00461559">
      <w:pPr>
        <w:jc w:val="both"/>
        <w:rPr>
          <w:sz w:val="22"/>
          <w:szCs w:val="22"/>
        </w:rPr>
      </w:pPr>
      <w:r w:rsidRPr="00461559">
        <w:rPr>
          <w:sz w:val="22"/>
          <w:szCs w:val="22"/>
        </w:rPr>
        <w:t>CATONE, Liber de Agricultura.</w:t>
      </w:r>
    </w:p>
    <w:p w:rsidR="00A92734" w:rsidRPr="00461559" w:rsidRDefault="00A92734" w:rsidP="00461559">
      <w:pPr>
        <w:jc w:val="both"/>
        <w:rPr>
          <w:sz w:val="22"/>
          <w:szCs w:val="22"/>
        </w:rPr>
      </w:pPr>
      <w:r w:rsidRPr="00461559">
        <w:rPr>
          <w:sz w:val="22"/>
          <w:szCs w:val="22"/>
        </w:rPr>
        <w:t>CENTRO STUDI CULTURA CONTADINA DEL CHIANTI, Strumenti di lavoro e oggetti d’uso nel Chianti, Salimbeni, Firenze, 1979.</w:t>
      </w:r>
    </w:p>
    <w:p w:rsidR="00A92734" w:rsidRPr="00461559" w:rsidRDefault="00A92734" w:rsidP="00461559">
      <w:pPr>
        <w:jc w:val="both"/>
        <w:rPr>
          <w:sz w:val="22"/>
          <w:szCs w:val="22"/>
        </w:rPr>
      </w:pPr>
      <w:r w:rsidRPr="00461559">
        <w:rPr>
          <w:sz w:val="22"/>
          <w:szCs w:val="22"/>
        </w:rPr>
        <w:t xml:space="preserve">CIONI, M., Il Comune di Cavriglia (dal </w:t>
      </w:r>
      <w:smartTag w:uri="urn:schemas-microsoft-com:office:smarttags" w:element="metricconverter">
        <w:smartTagPr>
          <w:attr w:name="ProductID" w:val="1809 a"/>
        </w:smartTagPr>
        <w:r w:rsidRPr="00461559">
          <w:rPr>
            <w:sz w:val="22"/>
            <w:szCs w:val="22"/>
          </w:rPr>
          <w:t>1809 a</w:t>
        </w:r>
      </w:smartTag>
      <w:r w:rsidRPr="00461559">
        <w:rPr>
          <w:sz w:val="22"/>
          <w:szCs w:val="22"/>
        </w:rPr>
        <w:t xml:space="preserve"> oggi), Grafica Fiorentina, S. Giovanni Valdarno, 1967.</w:t>
      </w:r>
    </w:p>
    <w:p w:rsidR="00A92734" w:rsidRPr="00461559" w:rsidRDefault="00A92734" w:rsidP="00461559">
      <w:pPr>
        <w:jc w:val="both"/>
        <w:rPr>
          <w:sz w:val="22"/>
          <w:szCs w:val="22"/>
        </w:rPr>
      </w:pPr>
      <w:r w:rsidRPr="00461559">
        <w:rPr>
          <w:sz w:val="22"/>
          <w:szCs w:val="22"/>
        </w:rPr>
        <w:t>CIUFFOLETTI , Z., (a cura di), Cultura e lavoro contadino nel territorio certaldese, Vallecchi, Firenze, 1979.</w:t>
      </w:r>
    </w:p>
    <w:p w:rsidR="00A92734" w:rsidRPr="00461559" w:rsidRDefault="00A92734" w:rsidP="00461559">
      <w:pPr>
        <w:jc w:val="both"/>
        <w:rPr>
          <w:sz w:val="22"/>
          <w:szCs w:val="22"/>
        </w:rPr>
      </w:pPr>
      <w:r w:rsidRPr="00461559">
        <w:rPr>
          <w:sz w:val="22"/>
          <w:szCs w:val="22"/>
        </w:rPr>
        <w:t>COCCHIARA,G., Il Paese di Cuccagna e altri studi di folklore, Boringhieri, Torino, 1980.</w:t>
      </w:r>
    </w:p>
    <w:p w:rsidR="00A92734" w:rsidRPr="00461559" w:rsidRDefault="00A92734" w:rsidP="00461559">
      <w:pPr>
        <w:jc w:val="both"/>
        <w:rPr>
          <w:sz w:val="22"/>
          <w:szCs w:val="22"/>
        </w:rPr>
      </w:pPr>
      <w:r w:rsidRPr="00461559">
        <w:rPr>
          <w:sz w:val="22"/>
          <w:szCs w:val="22"/>
        </w:rPr>
        <w:t>COCCHIARA,G., Il mondo alla rovescia, Boringhieri, Torino, 1981.</w:t>
      </w:r>
    </w:p>
    <w:p w:rsidR="00A92734" w:rsidRPr="00461559" w:rsidRDefault="00A92734" w:rsidP="00461559">
      <w:pPr>
        <w:jc w:val="both"/>
        <w:rPr>
          <w:sz w:val="22"/>
          <w:szCs w:val="22"/>
        </w:rPr>
      </w:pPr>
      <w:r w:rsidRPr="00461559">
        <w:rPr>
          <w:sz w:val="22"/>
          <w:szCs w:val="22"/>
        </w:rPr>
        <w:t>COLAJANNI, N., L’Italia nel 1898: tumulti e reazione, Feltrinelli, Milano, 1951.</w:t>
      </w:r>
    </w:p>
    <w:p w:rsidR="00A92734" w:rsidRPr="00461559" w:rsidRDefault="00A92734" w:rsidP="00461559">
      <w:pPr>
        <w:jc w:val="both"/>
        <w:rPr>
          <w:sz w:val="22"/>
          <w:szCs w:val="22"/>
        </w:rPr>
      </w:pPr>
      <w:r w:rsidRPr="00461559">
        <w:rPr>
          <w:sz w:val="22"/>
          <w:szCs w:val="22"/>
        </w:rPr>
        <w:t xml:space="preserve">COLLODI, C., Le avventure di Pinocchio, </w:t>
      </w:r>
      <w:smartTag w:uri="urn:schemas-microsoft-com:office:smarttags" w:element="PersonName">
        <w:smartTagPr>
          <w:attr w:name="ProductID" w:val="La Biblioteca Ideale"/>
        </w:smartTagPr>
        <w:r w:rsidRPr="00461559">
          <w:rPr>
            <w:sz w:val="22"/>
            <w:szCs w:val="22"/>
          </w:rPr>
          <w:t>La Biblioteca Ideale</w:t>
        </w:r>
      </w:smartTag>
      <w:r w:rsidRPr="00461559">
        <w:rPr>
          <w:sz w:val="22"/>
          <w:szCs w:val="22"/>
        </w:rPr>
        <w:t xml:space="preserve"> Tascabile, Milano, 1995.</w:t>
      </w:r>
    </w:p>
    <w:p w:rsidR="00A92734" w:rsidRPr="00461559" w:rsidRDefault="00A92734" w:rsidP="00461559">
      <w:pPr>
        <w:jc w:val="both"/>
        <w:rPr>
          <w:sz w:val="22"/>
          <w:szCs w:val="22"/>
        </w:rPr>
      </w:pPr>
      <w:r w:rsidRPr="00461559">
        <w:rPr>
          <w:sz w:val="22"/>
          <w:szCs w:val="22"/>
        </w:rPr>
        <w:t xml:space="preserve">COMUNE DI LATERINA, </w:t>
      </w:r>
      <w:smartTag w:uri="urn:schemas-microsoft-com:office:smarttags" w:element="PersonName">
        <w:smartTagPr>
          <w:attr w:name="ProductID" w:val="La Comunit￠"/>
        </w:smartTagPr>
        <w:r w:rsidRPr="00461559">
          <w:rPr>
            <w:sz w:val="22"/>
            <w:szCs w:val="22"/>
          </w:rPr>
          <w:t>La Comunità</w:t>
        </w:r>
      </w:smartTag>
      <w:r w:rsidRPr="00461559">
        <w:rPr>
          <w:sz w:val="22"/>
          <w:szCs w:val="22"/>
        </w:rPr>
        <w:t xml:space="preserve"> di Laterina. Rassegna di ricognizioni storiche sul territorio, Alpilito, Arezzo, 1995.</w:t>
      </w:r>
    </w:p>
    <w:p w:rsidR="00A92734" w:rsidRPr="00461559" w:rsidRDefault="00A92734" w:rsidP="00461559">
      <w:pPr>
        <w:jc w:val="both"/>
        <w:rPr>
          <w:sz w:val="22"/>
          <w:szCs w:val="22"/>
        </w:rPr>
      </w:pPr>
      <w:r w:rsidRPr="00461559">
        <w:rPr>
          <w:sz w:val="22"/>
          <w:szCs w:val="22"/>
        </w:rPr>
        <w:t xml:space="preserve">COMUNITA’ MONTANA PRATOMAGNO, Guida del Pratomagno Valdarnese, Vol. I, </w:t>
      </w:r>
      <w:smartTag w:uri="urn:schemas-microsoft-com:office:smarttags" w:element="PersonName">
        <w:smartTagPr>
          <w:attr w:name="ProductID" w:val="la Piramide"/>
        </w:smartTagPr>
        <w:r w:rsidRPr="00461559">
          <w:rPr>
            <w:sz w:val="22"/>
            <w:szCs w:val="22"/>
          </w:rPr>
          <w:t>La Piramide</w:t>
        </w:r>
      </w:smartTag>
      <w:r w:rsidRPr="00461559">
        <w:rPr>
          <w:sz w:val="22"/>
          <w:szCs w:val="22"/>
        </w:rPr>
        <w:t>, Sansepolcro, 1996.</w:t>
      </w:r>
    </w:p>
    <w:p w:rsidR="00A92734" w:rsidRPr="00461559" w:rsidRDefault="00A92734" w:rsidP="00461559">
      <w:pPr>
        <w:jc w:val="both"/>
        <w:rPr>
          <w:sz w:val="22"/>
          <w:szCs w:val="22"/>
        </w:rPr>
      </w:pPr>
      <w:r w:rsidRPr="00461559">
        <w:rPr>
          <w:sz w:val="22"/>
          <w:szCs w:val="22"/>
        </w:rPr>
        <w:t xml:space="preserve">CONTE, C., (a cura di), </w:t>
      </w:r>
      <w:smartTag w:uri="urn:schemas-microsoft-com:office:smarttags" w:element="PersonName">
        <w:smartTagPr>
          <w:attr w:name="ProductID" w:val="La Festa"/>
        </w:smartTagPr>
        <w:r w:rsidRPr="00461559">
          <w:rPr>
            <w:sz w:val="22"/>
            <w:szCs w:val="22"/>
          </w:rPr>
          <w:t>La Festa</w:t>
        </w:r>
      </w:smartTag>
      <w:r w:rsidRPr="00461559">
        <w:rPr>
          <w:sz w:val="22"/>
          <w:szCs w:val="22"/>
        </w:rPr>
        <w:t>, il Cibo, l’Incontro, Arnaud/Cidis, Firenze-Perugia, 1993.</w:t>
      </w:r>
    </w:p>
    <w:p w:rsidR="00A92734" w:rsidRPr="00461559" w:rsidRDefault="00A92734" w:rsidP="00461559">
      <w:pPr>
        <w:jc w:val="both"/>
        <w:rPr>
          <w:sz w:val="22"/>
          <w:szCs w:val="22"/>
        </w:rPr>
      </w:pPr>
      <w:r w:rsidRPr="00461559">
        <w:rPr>
          <w:sz w:val="22"/>
          <w:szCs w:val="22"/>
        </w:rPr>
        <w:t>CORTONESI, A., Il lavoro del contadino, CLUEB, Bologna, 1988.</w:t>
      </w:r>
    </w:p>
    <w:p w:rsidR="00A92734" w:rsidRPr="00461559" w:rsidRDefault="00A92734" w:rsidP="00461559">
      <w:pPr>
        <w:jc w:val="both"/>
        <w:rPr>
          <w:sz w:val="22"/>
          <w:szCs w:val="22"/>
        </w:rPr>
      </w:pPr>
      <w:r w:rsidRPr="00461559">
        <w:rPr>
          <w:sz w:val="22"/>
          <w:szCs w:val="22"/>
        </w:rPr>
        <w:t>CRESPI, F., Teoria sociologica e socializzazione del potere, Angeli, Milano, 1974.</w:t>
      </w:r>
    </w:p>
    <w:p w:rsidR="00A92734" w:rsidRPr="00461559" w:rsidRDefault="00A92734" w:rsidP="00461559">
      <w:pPr>
        <w:jc w:val="both"/>
        <w:rPr>
          <w:sz w:val="22"/>
          <w:szCs w:val="22"/>
        </w:rPr>
      </w:pPr>
      <w:r w:rsidRPr="00461559">
        <w:rPr>
          <w:sz w:val="22"/>
          <w:szCs w:val="22"/>
        </w:rPr>
        <w:t>CRESPI, F., Le Vie della sociologia, il Mulino, Bologna, 1985.</w:t>
      </w:r>
    </w:p>
    <w:p w:rsidR="00A92734" w:rsidRPr="00461559" w:rsidRDefault="00A92734" w:rsidP="00461559">
      <w:pPr>
        <w:jc w:val="both"/>
        <w:rPr>
          <w:sz w:val="22"/>
          <w:szCs w:val="22"/>
        </w:rPr>
      </w:pPr>
      <w:r w:rsidRPr="00461559">
        <w:rPr>
          <w:sz w:val="22"/>
          <w:szCs w:val="22"/>
        </w:rPr>
        <w:t>D’ANGELO, L., Lotte popolari e Stato nell’Italia Umbertina. La crisi del 1898, Carecas, Roma,1979.</w:t>
      </w:r>
    </w:p>
    <w:p w:rsidR="00A92734" w:rsidRPr="00461559" w:rsidRDefault="00A92734" w:rsidP="00461559">
      <w:pPr>
        <w:jc w:val="both"/>
        <w:rPr>
          <w:sz w:val="22"/>
          <w:szCs w:val="22"/>
        </w:rPr>
      </w:pPr>
      <w:r w:rsidRPr="00461559">
        <w:rPr>
          <w:sz w:val="22"/>
          <w:szCs w:val="22"/>
        </w:rPr>
        <w:t>DA LEGNANO, L., P., Le piante medicinali, Edizioni Mediterranee, Roma, 1973.</w:t>
      </w:r>
    </w:p>
    <w:p w:rsidR="00A92734" w:rsidRPr="00461559" w:rsidRDefault="00A92734" w:rsidP="00461559">
      <w:pPr>
        <w:jc w:val="both"/>
        <w:rPr>
          <w:sz w:val="22"/>
          <w:szCs w:val="22"/>
        </w:rPr>
      </w:pPr>
      <w:r w:rsidRPr="00461559">
        <w:rPr>
          <w:sz w:val="22"/>
          <w:szCs w:val="22"/>
        </w:rPr>
        <w:t>DAVIDSOHN, R., Storia di Firenze, Sansoni, Firenze, 1965.</w:t>
      </w:r>
    </w:p>
    <w:p w:rsidR="00A92734" w:rsidRPr="00461559" w:rsidRDefault="00A92734" w:rsidP="00461559">
      <w:pPr>
        <w:jc w:val="both"/>
        <w:rPr>
          <w:sz w:val="22"/>
          <w:szCs w:val="22"/>
        </w:rPr>
      </w:pPr>
      <w:r w:rsidRPr="00461559">
        <w:rPr>
          <w:sz w:val="22"/>
          <w:szCs w:val="22"/>
        </w:rPr>
        <w:t>DEFOE , D., Robinson Crusoe, Malipiero, Ozzano Emilia, 1985.</w:t>
      </w:r>
    </w:p>
    <w:p w:rsidR="00A92734" w:rsidRPr="00461559" w:rsidRDefault="00A92734" w:rsidP="00461559">
      <w:pPr>
        <w:jc w:val="both"/>
        <w:rPr>
          <w:sz w:val="22"/>
          <w:szCs w:val="22"/>
        </w:rPr>
      </w:pPr>
      <w:r w:rsidRPr="00461559">
        <w:rPr>
          <w:sz w:val="22"/>
          <w:szCs w:val="22"/>
        </w:rPr>
        <w:t>DELLA CASA, G., Galateo ovvero dè costumi, (a cura di Scarpa, E.), F.C. Panini, Ferrara, 1990.</w:t>
      </w:r>
    </w:p>
    <w:p w:rsidR="00A92734" w:rsidRPr="00461559" w:rsidRDefault="00A92734" w:rsidP="00461559">
      <w:pPr>
        <w:jc w:val="both"/>
        <w:rPr>
          <w:sz w:val="22"/>
          <w:szCs w:val="22"/>
        </w:rPr>
      </w:pPr>
      <w:r w:rsidRPr="00461559">
        <w:rPr>
          <w:sz w:val="22"/>
          <w:szCs w:val="22"/>
        </w:rPr>
        <w:t>DELUMEAU, J., La paura in Occidente, S.E.I., Torino, 1978.</w:t>
      </w:r>
    </w:p>
    <w:p w:rsidR="00A92734" w:rsidRPr="00461559" w:rsidRDefault="00A92734" w:rsidP="00461559">
      <w:pPr>
        <w:jc w:val="both"/>
        <w:rPr>
          <w:sz w:val="22"/>
          <w:szCs w:val="22"/>
        </w:rPr>
      </w:pPr>
      <w:r w:rsidRPr="00461559">
        <w:rPr>
          <w:sz w:val="22"/>
          <w:szCs w:val="22"/>
        </w:rPr>
        <w:t>DE SIMONIS, P., Il Cucinaio. Calendario delle vivande del contado fiorentino, FMG Studio Immagini, Firenze,1995</w:t>
      </w:r>
    </w:p>
    <w:p w:rsidR="00A92734" w:rsidRPr="00461559" w:rsidRDefault="00A92734" w:rsidP="00461559">
      <w:pPr>
        <w:jc w:val="both"/>
        <w:rPr>
          <w:sz w:val="22"/>
          <w:szCs w:val="22"/>
        </w:rPr>
      </w:pPr>
      <w:r w:rsidRPr="00461559">
        <w:rPr>
          <w:sz w:val="22"/>
          <w:szCs w:val="22"/>
        </w:rPr>
        <w:t>DE SIMONIS, P., e STOPANI, R., L’eredità culturale della casa colonica toscana, Studio Immagini, Firenze, 1993.</w:t>
      </w:r>
    </w:p>
    <w:p w:rsidR="00A92734" w:rsidRPr="00461559" w:rsidRDefault="00A92734" w:rsidP="00461559">
      <w:pPr>
        <w:jc w:val="both"/>
        <w:rPr>
          <w:sz w:val="22"/>
          <w:szCs w:val="22"/>
        </w:rPr>
      </w:pPr>
      <w:r w:rsidRPr="00461559">
        <w:rPr>
          <w:sz w:val="22"/>
          <w:szCs w:val="22"/>
        </w:rPr>
        <w:t>DEVOTO, G., Le Tavole di Gubbio, Sansoni, Firenze, 1977.</w:t>
      </w:r>
    </w:p>
    <w:p w:rsidR="00A92734" w:rsidRPr="00461559" w:rsidRDefault="00A92734" w:rsidP="00461559">
      <w:pPr>
        <w:jc w:val="both"/>
        <w:rPr>
          <w:sz w:val="22"/>
          <w:szCs w:val="22"/>
        </w:rPr>
      </w:pPr>
      <w:r w:rsidRPr="00461559">
        <w:rPr>
          <w:sz w:val="22"/>
          <w:szCs w:val="22"/>
        </w:rPr>
        <w:t>DINI, V., I segni della memoria sociale, Poligrafico Aretino, Arezzo, 1981.</w:t>
      </w:r>
    </w:p>
    <w:p w:rsidR="00A92734" w:rsidRPr="00461559" w:rsidRDefault="00A92734" w:rsidP="00461559">
      <w:pPr>
        <w:jc w:val="both"/>
        <w:rPr>
          <w:sz w:val="22"/>
          <w:szCs w:val="22"/>
        </w:rPr>
      </w:pPr>
      <w:r w:rsidRPr="00461559">
        <w:rPr>
          <w:sz w:val="22"/>
          <w:szCs w:val="22"/>
        </w:rPr>
        <w:t>DINI, V., Cinesica culturale, in “Scuola primaria”, II, luglio-settembre, 1971.</w:t>
      </w:r>
    </w:p>
    <w:p w:rsidR="00A92734" w:rsidRPr="00461559" w:rsidRDefault="00A92734" w:rsidP="00461559">
      <w:pPr>
        <w:jc w:val="both"/>
        <w:rPr>
          <w:sz w:val="22"/>
          <w:szCs w:val="22"/>
        </w:rPr>
      </w:pPr>
      <w:r w:rsidRPr="00461559">
        <w:rPr>
          <w:sz w:val="22"/>
          <w:szCs w:val="22"/>
        </w:rPr>
        <w:t xml:space="preserve">DINI, V., e SONNI, L., </w:t>
      </w:r>
      <w:smartTag w:uri="urn:schemas-microsoft-com:office:smarttags" w:element="PersonName">
        <w:smartTagPr>
          <w:attr w:name="ProductID" w:val="La Madonna"/>
        </w:smartTagPr>
        <w:r w:rsidRPr="00461559">
          <w:rPr>
            <w:sz w:val="22"/>
            <w:szCs w:val="22"/>
          </w:rPr>
          <w:t>La Madonna</w:t>
        </w:r>
      </w:smartTag>
      <w:r w:rsidRPr="00461559">
        <w:rPr>
          <w:sz w:val="22"/>
          <w:szCs w:val="22"/>
        </w:rPr>
        <w:t xml:space="preserve"> del Parto, Ed. Ianua, Roma, 1985.</w:t>
      </w:r>
    </w:p>
    <w:p w:rsidR="00A92734" w:rsidRPr="00461559" w:rsidRDefault="00A92734" w:rsidP="00461559">
      <w:pPr>
        <w:jc w:val="both"/>
        <w:rPr>
          <w:sz w:val="22"/>
          <w:szCs w:val="22"/>
        </w:rPr>
      </w:pPr>
      <w:r w:rsidRPr="00461559">
        <w:rPr>
          <w:sz w:val="22"/>
          <w:szCs w:val="22"/>
        </w:rPr>
        <w:t>DINI, V., (a cura di), Cultura del carnevale e della festa. Tempo, corpo, maschera, in-felicità, Il lavoro Editoriale, Ancona, 1987.</w:t>
      </w:r>
    </w:p>
    <w:p w:rsidR="00A92734" w:rsidRPr="00461559" w:rsidRDefault="00A92734" w:rsidP="00461559">
      <w:pPr>
        <w:jc w:val="both"/>
        <w:rPr>
          <w:sz w:val="22"/>
          <w:szCs w:val="22"/>
        </w:rPr>
      </w:pPr>
      <w:r w:rsidRPr="00461559">
        <w:rPr>
          <w:sz w:val="22"/>
          <w:szCs w:val="22"/>
        </w:rPr>
        <w:t>DINI, V., Il potere delle antiche madri. Fertilità della terra, fecondità della donna e culto delle acque nella devozione magico religiosa, nuova ed. Angelo Pontecorboli, Firenze,1996.</w:t>
      </w:r>
    </w:p>
    <w:p w:rsidR="00A92734" w:rsidRPr="00461559" w:rsidRDefault="00A92734" w:rsidP="00461559">
      <w:pPr>
        <w:jc w:val="both"/>
        <w:rPr>
          <w:sz w:val="22"/>
          <w:szCs w:val="22"/>
        </w:rPr>
      </w:pPr>
      <w:r w:rsidRPr="00461559">
        <w:rPr>
          <w:sz w:val="22"/>
          <w:szCs w:val="22"/>
        </w:rPr>
        <w:t>DINI, V., La “ cultura della castagna” ne “</w:t>
      </w:r>
      <w:smartTag w:uri="urn:schemas-microsoft-com:office:smarttags" w:element="PersonName">
        <w:smartTagPr>
          <w:attr w:name="ProductID" w:val="La Gola"/>
        </w:smartTagPr>
        <w:r w:rsidRPr="00461559">
          <w:rPr>
            <w:sz w:val="22"/>
            <w:szCs w:val="22"/>
          </w:rPr>
          <w:t>La Gola</w:t>
        </w:r>
      </w:smartTag>
      <w:r w:rsidRPr="00461559">
        <w:rPr>
          <w:sz w:val="22"/>
          <w:szCs w:val="22"/>
        </w:rPr>
        <w:t>”, Gennaio, 1984.</w:t>
      </w:r>
    </w:p>
    <w:p w:rsidR="00A92734" w:rsidRPr="00461559" w:rsidRDefault="00A92734" w:rsidP="00461559">
      <w:pPr>
        <w:jc w:val="both"/>
        <w:rPr>
          <w:sz w:val="22"/>
          <w:szCs w:val="22"/>
        </w:rPr>
      </w:pPr>
      <w:r w:rsidRPr="00461559">
        <w:rPr>
          <w:sz w:val="22"/>
          <w:szCs w:val="22"/>
        </w:rPr>
        <w:t>DINI, V., Festa, in PACE, E.,(a cura di), Dizionario di Sociologia e Antropologia culturale, Cittadella Editrice, Assisi, 1984.</w:t>
      </w:r>
    </w:p>
    <w:p w:rsidR="00A92734" w:rsidRPr="00461559" w:rsidRDefault="00A92734" w:rsidP="00461559">
      <w:pPr>
        <w:jc w:val="both"/>
        <w:rPr>
          <w:sz w:val="22"/>
          <w:szCs w:val="22"/>
        </w:rPr>
      </w:pPr>
      <w:r w:rsidRPr="00461559">
        <w:rPr>
          <w:sz w:val="22"/>
          <w:szCs w:val="22"/>
        </w:rPr>
        <w:t>DINI V., Il senso di mistero e di infinito dietro a un chicco di grano, in ZANI, P.P., Profumo di grano, Maggioli Editore, Rimini, 1988.</w:t>
      </w:r>
    </w:p>
    <w:p w:rsidR="00A92734" w:rsidRPr="00461559" w:rsidRDefault="00A92734" w:rsidP="00461559">
      <w:pPr>
        <w:jc w:val="both"/>
        <w:rPr>
          <w:sz w:val="22"/>
          <w:szCs w:val="22"/>
        </w:rPr>
      </w:pPr>
      <w:r w:rsidRPr="00461559">
        <w:rPr>
          <w:sz w:val="22"/>
          <w:szCs w:val="22"/>
        </w:rPr>
        <w:lastRenderedPageBreak/>
        <w:t>DINI, V., BIANCA, M., CRESPI, F., e A. A., Innovazione e resistenza al cambiamento, Marsilio, Venezia, 1980.</w:t>
      </w:r>
    </w:p>
    <w:p w:rsidR="00A92734" w:rsidRPr="00461559" w:rsidRDefault="00A92734" w:rsidP="00461559">
      <w:pPr>
        <w:jc w:val="both"/>
        <w:rPr>
          <w:sz w:val="22"/>
          <w:szCs w:val="22"/>
        </w:rPr>
      </w:pPr>
      <w:r w:rsidRPr="00461559">
        <w:rPr>
          <w:sz w:val="22"/>
          <w:szCs w:val="22"/>
        </w:rPr>
        <w:t>DI NOLA, A., M., Gli aspetti magico-religiosi di una cultura subalterna italiana, Boringhieri, Torino, 1976.</w:t>
      </w:r>
    </w:p>
    <w:p w:rsidR="00A92734" w:rsidRPr="00461559" w:rsidRDefault="00A92734" w:rsidP="00461559">
      <w:pPr>
        <w:jc w:val="both"/>
        <w:rPr>
          <w:sz w:val="22"/>
          <w:szCs w:val="22"/>
        </w:rPr>
      </w:pPr>
      <w:r w:rsidRPr="00461559">
        <w:rPr>
          <w:sz w:val="22"/>
          <w:szCs w:val="22"/>
        </w:rPr>
        <w:t>DI NOLA, A., M., Enciclopedia delle Religioni, Vallecchi, Firenze, 1970.</w:t>
      </w:r>
    </w:p>
    <w:p w:rsidR="00A92734" w:rsidRPr="00461559" w:rsidRDefault="00A92734" w:rsidP="00461559">
      <w:pPr>
        <w:jc w:val="both"/>
        <w:rPr>
          <w:sz w:val="22"/>
          <w:szCs w:val="22"/>
        </w:rPr>
      </w:pPr>
      <w:r w:rsidRPr="00461559">
        <w:rPr>
          <w:sz w:val="22"/>
          <w:szCs w:val="22"/>
        </w:rPr>
        <w:t>DOSI, A. e SCHNELL, F., A tavola con i Romani Antichi, Nuova Editrice Romana, Roma, 1990.</w:t>
      </w:r>
    </w:p>
    <w:p w:rsidR="00A92734" w:rsidRPr="00461559" w:rsidRDefault="00A92734" w:rsidP="00461559">
      <w:pPr>
        <w:jc w:val="both"/>
        <w:rPr>
          <w:sz w:val="22"/>
          <w:szCs w:val="22"/>
        </w:rPr>
      </w:pPr>
      <w:r w:rsidRPr="00461559">
        <w:rPr>
          <w:sz w:val="22"/>
          <w:szCs w:val="22"/>
        </w:rPr>
        <w:t>DOUGLAS, M., I simboli naturali, Einaudi, Torino, 1979.</w:t>
      </w:r>
    </w:p>
    <w:p w:rsidR="00A92734" w:rsidRPr="00461559" w:rsidRDefault="00A92734" w:rsidP="00461559">
      <w:pPr>
        <w:jc w:val="both"/>
        <w:rPr>
          <w:sz w:val="22"/>
          <w:szCs w:val="22"/>
        </w:rPr>
      </w:pPr>
      <w:r w:rsidRPr="00461559">
        <w:rPr>
          <w:sz w:val="22"/>
          <w:szCs w:val="22"/>
        </w:rPr>
        <w:t>DROANDI, E., Le novelle della nonna, in L’Accademia Italiana della Cucina, n.46, Giugno, 1994.</w:t>
      </w:r>
    </w:p>
    <w:p w:rsidR="00A92734" w:rsidRPr="00461559" w:rsidRDefault="00A92734" w:rsidP="00461559">
      <w:pPr>
        <w:jc w:val="both"/>
        <w:rPr>
          <w:sz w:val="22"/>
          <w:szCs w:val="22"/>
        </w:rPr>
      </w:pPr>
      <w:r w:rsidRPr="00461559">
        <w:rPr>
          <w:sz w:val="22"/>
          <w:szCs w:val="22"/>
        </w:rPr>
        <w:t>DUBY,G., L’economia rurale nell’Europa medievale, Laterza, Bari, 1976.</w:t>
      </w:r>
    </w:p>
    <w:p w:rsidR="00A92734" w:rsidRPr="00461559" w:rsidRDefault="00A92734" w:rsidP="00461559">
      <w:pPr>
        <w:jc w:val="both"/>
        <w:rPr>
          <w:sz w:val="22"/>
          <w:szCs w:val="22"/>
        </w:rPr>
      </w:pPr>
      <w:r w:rsidRPr="00461559">
        <w:rPr>
          <w:sz w:val="22"/>
          <w:szCs w:val="22"/>
        </w:rPr>
        <w:t>DURAND, G., Le strutture antropologiche dell’immaginario, Edizioni Dedalo, Bari, 1991.</w:t>
      </w:r>
    </w:p>
    <w:p w:rsidR="00A92734" w:rsidRPr="00461559" w:rsidRDefault="00A92734" w:rsidP="00461559">
      <w:pPr>
        <w:jc w:val="both"/>
        <w:rPr>
          <w:sz w:val="22"/>
          <w:szCs w:val="22"/>
        </w:rPr>
      </w:pPr>
      <w:r w:rsidRPr="00461559">
        <w:rPr>
          <w:sz w:val="22"/>
          <w:szCs w:val="22"/>
        </w:rPr>
        <w:t>EMANUEL, C., Polimorfismo di imprese e di territorio. Una possibile convergenza disciplinare nell’esame del caso italiano, Rivista Geografica Italiana n.97, 1990.</w:t>
      </w:r>
    </w:p>
    <w:p w:rsidR="00A92734" w:rsidRPr="00461559" w:rsidRDefault="00A92734" w:rsidP="00461559">
      <w:pPr>
        <w:jc w:val="both"/>
        <w:rPr>
          <w:sz w:val="22"/>
          <w:szCs w:val="22"/>
        </w:rPr>
      </w:pPr>
      <w:r w:rsidRPr="00461559">
        <w:rPr>
          <w:sz w:val="22"/>
          <w:szCs w:val="22"/>
        </w:rPr>
        <w:t>FANFANI, A., Vita economica italiana dall’antichità al XVIII secolo, Studium, Roma, 1954.</w:t>
      </w:r>
    </w:p>
    <w:p w:rsidR="00A92734" w:rsidRPr="00461559" w:rsidRDefault="00A92734" w:rsidP="00461559">
      <w:pPr>
        <w:jc w:val="both"/>
        <w:rPr>
          <w:sz w:val="22"/>
          <w:szCs w:val="22"/>
        </w:rPr>
      </w:pPr>
      <w:r w:rsidRPr="00461559">
        <w:rPr>
          <w:sz w:val="22"/>
          <w:szCs w:val="22"/>
        </w:rPr>
        <w:t>FANFANI, T., Aspetti e problemi economico sociali nell’Alta Valle del Tevere agli inizi del secolo, Trieste, 1971.</w:t>
      </w:r>
    </w:p>
    <w:p w:rsidR="00A92734" w:rsidRPr="00461559" w:rsidRDefault="00A92734" w:rsidP="00461559">
      <w:pPr>
        <w:jc w:val="both"/>
        <w:rPr>
          <w:sz w:val="22"/>
          <w:szCs w:val="22"/>
        </w:rPr>
      </w:pPr>
      <w:r w:rsidRPr="00461559">
        <w:rPr>
          <w:sz w:val="22"/>
          <w:szCs w:val="22"/>
        </w:rPr>
        <w:t>FATUCCHI, A., Tracce di testimonianze di culti pre-cristiani nel territorio aretino, in Scriptoria, I, 1968-69.</w:t>
      </w:r>
    </w:p>
    <w:p w:rsidR="00A92734" w:rsidRPr="00461559" w:rsidRDefault="00A92734" w:rsidP="00461559">
      <w:pPr>
        <w:jc w:val="both"/>
        <w:rPr>
          <w:sz w:val="22"/>
          <w:szCs w:val="22"/>
        </w:rPr>
      </w:pPr>
      <w:r w:rsidRPr="00461559">
        <w:rPr>
          <w:sz w:val="22"/>
          <w:szCs w:val="22"/>
        </w:rPr>
        <w:t>FERRAROTTI, F., La sociologia del potere, Laterza, Bari, 1972.</w:t>
      </w:r>
    </w:p>
    <w:p w:rsidR="00A92734" w:rsidRPr="00461559" w:rsidRDefault="00A92734" w:rsidP="00461559">
      <w:pPr>
        <w:jc w:val="both"/>
        <w:rPr>
          <w:sz w:val="22"/>
          <w:szCs w:val="22"/>
        </w:rPr>
      </w:pPr>
      <w:r w:rsidRPr="00461559">
        <w:rPr>
          <w:sz w:val="22"/>
          <w:szCs w:val="22"/>
        </w:rPr>
        <w:t>FERRAROTTI, F., Il ricordo e la temporalità, Laterza, Roma-Bari, 1987.</w:t>
      </w:r>
    </w:p>
    <w:p w:rsidR="00A92734" w:rsidRPr="00461559" w:rsidRDefault="00A92734" w:rsidP="00461559">
      <w:pPr>
        <w:jc w:val="both"/>
        <w:rPr>
          <w:sz w:val="22"/>
          <w:szCs w:val="22"/>
        </w:rPr>
      </w:pPr>
      <w:r w:rsidRPr="00461559">
        <w:rPr>
          <w:sz w:val="22"/>
          <w:szCs w:val="22"/>
        </w:rPr>
        <w:t>FORTUNATI, V., e ZUCCHINI, G., (a cura di), Paesi di Cuccagna e mondi alla rovescia, Alinea, Firenze, 1989.</w:t>
      </w:r>
    </w:p>
    <w:p w:rsidR="00A92734" w:rsidRPr="00461559" w:rsidRDefault="00A92734" w:rsidP="00461559">
      <w:pPr>
        <w:jc w:val="both"/>
        <w:rPr>
          <w:sz w:val="22"/>
          <w:szCs w:val="22"/>
        </w:rPr>
      </w:pPr>
      <w:r w:rsidRPr="00461559">
        <w:rPr>
          <w:sz w:val="22"/>
          <w:szCs w:val="22"/>
        </w:rPr>
        <w:t>FRAZER, J., Il ramo d’oro, Boringhieri, Torino, 1975.</w:t>
      </w:r>
    </w:p>
    <w:p w:rsidR="00A92734" w:rsidRPr="00461559" w:rsidRDefault="00A92734" w:rsidP="00461559">
      <w:pPr>
        <w:jc w:val="both"/>
        <w:rPr>
          <w:sz w:val="22"/>
          <w:szCs w:val="22"/>
        </w:rPr>
      </w:pPr>
      <w:r w:rsidRPr="00461559">
        <w:rPr>
          <w:sz w:val="22"/>
          <w:szCs w:val="22"/>
        </w:rPr>
        <w:t>FUCINI, R., Le veglie di Neri, BUR, Milano, 1996.</w:t>
      </w:r>
    </w:p>
    <w:p w:rsidR="00A92734" w:rsidRPr="00461559" w:rsidRDefault="00A92734" w:rsidP="00461559">
      <w:pPr>
        <w:jc w:val="both"/>
        <w:rPr>
          <w:sz w:val="22"/>
          <w:szCs w:val="22"/>
        </w:rPr>
      </w:pPr>
      <w:r w:rsidRPr="00461559">
        <w:rPr>
          <w:sz w:val="22"/>
          <w:szCs w:val="22"/>
        </w:rPr>
        <w:t>FUMAGALLI, V., Terra e società nell’Italia padana. I secoli IX e X, Einaudi, Torino, 1976.</w:t>
      </w:r>
    </w:p>
    <w:p w:rsidR="00A92734" w:rsidRPr="00461559" w:rsidRDefault="00A92734" w:rsidP="00461559">
      <w:pPr>
        <w:jc w:val="both"/>
        <w:rPr>
          <w:sz w:val="22"/>
          <w:szCs w:val="22"/>
        </w:rPr>
      </w:pPr>
      <w:r w:rsidRPr="00461559">
        <w:rPr>
          <w:sz w:val="22"/>
          <w:szCs w:val="22"/>
        </w:rPr>
        <w:t>FUMAGALLI, V., Uomini e Paesaggi Medievali, Il Mulino, Bologna, 1989.</w:t>
      </w:r>
    </w:p>
    <w:p w:rsidR="00A92734" w:rsidRPr="00461559" w:rsidRDefault="00A92734" w:rsidP="00461559">
      <w:pPr>
        <w:jc w:val="both"/>
        <w:rPr>
          <w:sz w:val="22"/>
          <w:szCs w:val="22"/>
        </w:rPr>
      </w:pPr>
      <w:r w:rsidRPr="00461559">
        <w:rPr>
          <w:sz w:val="22"/>
          <w:szCs w:val="22"/>
        </w:rPr>
        <w:t>GALIMBERTI, U., Il corpo, Feltrinelli, Milano, 1991.</w:t>
      </w:r>
    </w:p>
    <w:p w:rsidR="00A92734" w:rsidRPr="00461559" w:rsidRDefault="00A92734" w:rsidP="00461559">
      <w:pPr>
        <w:jc w:val="both"/>
        <w:rPr>
          <w:sz w:val="22"/>
          <w:szCs w:val="22"/>
        </w:rPr>
      </w:pPr>
      <w:r w:rsidRPr="00461559">
        <w:rPr>
          <w:sz w:val="22"/>
          <w:szCs w:val="22"/>
        </w:rPr>
        <w:t>GATTESCHI, R., Toscana in festa, Bonechi, Firenze, 1971.</w:t>
      </w:r>
    </w:p>
    <w:p w:rsidR="00A92734" w:rsidRPr="00461559" w:rsidRDefault="00A92734" w:rsidP="00461559">
      <w:pPr>
        <w:jc w:val="both"/>
        <w:rPr>
          <w:sz w:val="22"/>
          <w:szCs w:val="22"/>
        </w:rPr>
      </w:pPr>
      <w:r w:rsidRPr="00461559">
        <w:rPr>
          <w:sz w:val="22"/>
          <w:szCs w:val="22"/>
        </w:rPr>
        <w:t>GEREMEK, B., Il pauperismo nell’età preindustriale (sec. XIV-XVIII), in Storia d’Italia, 5/1, Einaudi, Torino, 1973.</w:t>
      </w:r>
    </w:p>
    <w:p w:rsidR="00A92734" w:rsidRPr="00461559" w:rsidRDefault="00A92734" w:rsidP="00461559">
      <w:pPr>
        <w:jc w:val="both"/>
        <w:rPr>
          <w:sz w:val="22"/>
          <w:szCs w:val="22"/>
        </w:rPr>
      </w:pPr>
      <w:r w:rsidRPr="00461559">
        <w:rPr>
          <w:sz w:val="22"/>
          <w:szCs w:val="22"/>
        </w:rPr>
        <w:t>GEREMEK, B., La pietà e la forca. Storia della miseria e della carità in Europa, Laterza, Bari, 1986.</w:t>
      </w:r>
    </w:p>
    <w:p w:rsidR="00A92734" w:rsidRPr="00461559" w:rsidRDefault="00A92734" w:rsidP="00461559">
      <w:pPr>
        <w:jc w:val="both"/>
        <w:rPr>
          <w:sz w:val="22"/>
          <w:szCs w:val="22"/>
        </w:rPr>
      </w:pPr>
      <w:r w:rsidRPr="00461559">
        <w:rPr>
          <w:sz w:val="22"/>
          <w:szCs w:val="22"/>
        </w:rPr>
        <w:t>GEREMEK, B., Mendicanti e miserabili nell’Europa moderna, Laterza, Bari, 1989.</w:t>
      </w:r>
    </w:p>
    <w:p w:rsidR="00A92734" w:rsidRPr="00461559" w:rsidRDefault="00A92734" w:rsidP="00461559">
      <w:pPr>
        <w:jc w:val="both"/>
        <w:rPr>
          <w:sz w:val="22"/>
          <w:szCs w:val="22"/>
        </w:rPr>
      </w:pPr>
      <w:r w:rsidRPr="00461559">
        <w:rPr>
          <w:sz w:val="22"/>
          <w:szCs w:val="22"/>
        </w:rPr>
        <w:t xml:space="preserve">GIACALONE, F., Feste Umbre: il tempo, lo spazio, i bambini, il cibo, in CONTE, C., (a cura di) </w:t>
      </w:r>
      <w:smartTag w:uri="urn:schemas-microsoft-com:office:smarttags" w:element="PersonName">
        <w:smartTagPr>
          <w:attr w:name="ProductID" w:val="La Festa"/>
        </w:smartTagPr>
        <w:r w:rsidRPr="00461559">
          <w:rPr>
            <w:sz w:val="22"/>
            <w:szCs w:val="22"/>
          </w:rPr>
          <w:t>La Festa</w:t>
        </w:r>
      </w:smartTag>
      <w:r w:rsidRPr="00461559">
        <w:rPr>
          <w:sz w:val="22"/>
          <w:szCs w:val="22"/>
        </w:rPr>
        <w:t xml:space="preserve"> il Cibo l’Incontro, Arnaud/Cidis, Firenze-Perugia, 1993.</w:t>
      </w:r>
    </w:p>
    <w:p w:rsidR="00A92734" w:rsidRPr="00461559" w:rsidRDefault="00A92734" w:rsidP="00461559">
      <w:pPr>
        <w:jc w:val="both"/>
        <w:rPr>
          <w:sz w:val="22"/>
          <w:szCs w:val="22"/>
        </w:rPr>
      </w:pPr>
      <w:r w:rsidRPr="00461559">
        <w:rPr>
          <w:sz w:val="22"/>
          <w:szCs w:val="22"/>
        </w:rPr>
        <w:t>GIANNI, G., La cucina aretina, Muzzio, Padova, 1990.</w:t>
      </w:r>
    </w:p>
    <w:p w:rsidR="00A92734" w:rsidRPr="00461559" w:rsidRDefault="00A92734" w:rsidP="00461559">
      <w:pPr>
        <w:jc w:val="both"/>
        <w:rPr>
          <w:sz w:val="22"/>
          <w:szCs w:val="22"/>
        </w:rPr>
      </w:pPr>
      <w:r w:rsidRPr="00461559">
        <w:rPr>
          <w:sz w:val="22"/>
          <w:szCs w:val="22"/>
        </w:rPr>
        <w:t>GIARDINA, A., SABBATUCCI, G., VIDOTTO, V., Uomini e storia. Dall’Ottocento al Duemila, Laterza, Bari, 1992.</w:t>
      </w:r>
    </w:p>
    <w:p w:rsidR="00A92734" w:rsidRPr="00461559" w:rsidRDefault="00A92734" w:rsidP="00461559">
      <w:pPr>
        <w:jc w:val="both"/>
        <w:rPr>
          <w:sz w:val="22"/>
          <w:szCs w:val="22"/>
        </w:rPr>
      </w:pPr>
      <w:r w:rsidRPr="00461559">
        <w:rPr>
          <w:sz w:val="22"/>
          <w:szCs w:val="22"/>
        </w:rPr>
        <w:t>GINZBURG, C., Il formaggio e i vermi, Einaudi, Torino, 1976.</w:t>
      </w:r>
    </w:p>
    <w:p w:rsidR="00A92734" w:rsidRPr="00461559" w:rsidRDefault="00A92734" w:rsidP="00461559">
      <w:pPr>
        <w:jc w:val="both"/>
        <w:rPr>
          <w:sz w:val="22"/>
          <w:szCs w:val="22"/>
        </w:rPr>
      </w:pPr>
      <w:r w:rsidRPr="00461559">
        <w:rPr>
          <w:sz w:val="22"/>
          <w:szCs w:val="22"/>
        </w:rPr>
        <w:t>GIRARD, R., Il capro espiatorio, Adelphi Edizioni, Milano, 1987.</w:t>
      </w:r>
    </w:p>
    <w:p w:rsidR="00A92734" w:rsidRPr="00461559" w:rsidRDefault="00A92734" w:rsidP="00461559">
      <w:pPr>
        <w:jc w:val="both"/>
        <w:rPr>
          <w:sz w:val="22"/>
          <w:szCs w:val="22"/>
        </w:rPr>
      </w:pPr>
      <w:r w:rsidRPr="00461559">
        <w:rPr>
          <w:sz w:val="22"/>
          <w:szCs w:val="22"/>
        </w:rPr>
        <w:t xml:space="preserve">GORI, G., (a cura di), Le uova della luna, </w:t>
      </w:r>
      <w:smartTag w:uri="urn:schemas-microsoft-com:office:smarttags" w:element="PersonName">
        <w:smartTagPr>
          <w:attr w:name="ProductID" w:val="La Stamperia"/>
        </w:smartTagPr>
        <w:r w:rsidRPr="00461559">
          <w:rPr>
            <w:sz w:val="22"/>
            <w:szCs w:val="22"/>
          </w:rPr>
          <w:t>La Stamperia</w:t>
        </w:r>
      </w:smartTag>
      <w:r w:rsidRPr="00461559">
        <w:rPr>
          <w:sz w:val="22"/>
          <w:szCs w:val="22"/>
        </w:rPr>
        <w:t>, Rimini, 1994.</w:t>
      </w:r>
    </w:p>
    <w:p w:rsidR="00A92734" w:rsidRPr="00461559" w:rsidRDefault="00A92734" w:rsidP="00461559">
      <w:pPr>
        <w:jc w:val="both"/>
        <w:rPr>
          <w:sz w:val="22"/>
          <w:szCs w:val="22"/>
        </w:rPr>
      </w:pPr>
      <w:r w:rsidRPr="00461559">
        <w:rPr>
          <w:sz w:val="22"/>
          <w:szCs w:val="22"/>
        </w:rPr>
        <w:t>GORI, M., e TANGA, M., L’apprendimento motorio fra mente e cervello. Le basi neurofisiologiche dell’azione, Calzetti-Mariucci, Perugia, 1996.</w:t>
      </w:r>
    </w:p>
    <w:p w:rsidR="00A92734" w:rsidRPr="00461559" w:rsidRDefault="00A92734" w:rsidP="00461559">
      <w:pPr>
        <w:jc w:val="both"/>
        <w:rPr>
          <w:sz w:val="22"/>
          <w:szCs w:val="22"/>
        </w:rPr>
      </w:pPr>
      <w:r w:rsidRPr="00461559">
        <w:rPr>
          <w:sz w:val="22"/>
          <w:szCs w:val="22"/>
        </w:rPr>
        <w:t>GORI, M., Mi manca tanto la liquirizia rossa, Distretto scolastico Valtiberina, Sanspolcro, 1988.</w:t>
      </w:r>
    </w:p>
    <w:p w:rsidR="00A92734" w:rsidRPr="00461559" w:rsidRDefault="00A92734" w:rsidP="00461559">
      <w:pPr>
        <w:jc w:val="both"/>
        <w:rPr>
          <w:sz w:val="22"/>
          <w:szCs w:val="22"/>
        </w:rPr>
      </w:pPr>
      <w:r w:rsidRPr="00461559">
        <w:rPr>
          <w:sz w:val="22"/>
          <w:szCs w:val="22"/>
        </w:rPr>
        <w:t>GORI, M., Dai sapori ai saperi, MIR, Carmignano, 2000</w:t>
      </w:r>
    </w:p>
    <w:p w:rsidR="00A92734" w:rsidRPr="00461559" w:rsidRDefault="00A92734" w:rsidP="00461559">
      <w:pPr>
        <w:jc w:val="both"/>
        <w:rPr>
          <w:sz w:val="22"/>
          <w:szCs w:val="22"/>
        </w:rPr>
      </w:pPr>
      <w:r w:rsidRPr="00461559">
        <w:rPr>
          <w:sz w:val="22"/>
          <w:szCs w:val="22"/>
        </w:rPr>
        <w:t>GRECI, P.F., Cucina rustica nell’aretino, Gente d’Arte Editrice, Arezzo, 1992.</w:t>
      </w:r>
    </w:p>
    <w:p w:rsidR="00A92734" w:rsidRPr="00461559" w:rsidRDefault="00A92734" w:rsidP="00461559">
      <w:pPr>
        <w:jc w:val="both"/>
        <w:rPr>
          <w:sz w:val="22"/>
          <w:szCs w:val="22"/>
        </w:rPr>
      </w:pPr>
      <w:r w:rsidRPr="00461559">
        <w:rPr>
          <w:sz w:val="22"/>
          <w:szCs w:val="22"/>
        </w:rPr>
        <w:t>GRIMALDI, P., Il calendario rituale contadino, Angeli, Milano, 1993.</w:t>
      </w:r>
    </w:p>
    <w:p w:rsidR="00A92734" w:rsidRPr="00461559" w:rsidRDefault="00A92734" w:rsidP="00461559">
      <w:pPr>
        <w:jc w:val="both"/>
        <w:rPr>
          <w:sz w:val="22"/>
          <w:szCs w:val="22"/>
        </w:rPr>
      </w:pPr>
      <w:r w:rsidRPr="00461559">
        <w:rPr>
          <w:sz w:val="22"/>
          <w:szCs w:val="22"/>
        </w:rPr>
        <w:t>GUARDIGLI, A., Codex Alimentarius, TRIM, Trimestrale d’informazione, II, 6,7.</w:t>
      </w:r>
    </w:p>
    <w:p w:rsidR="00A92734" w:rsidRPr="00461559" w:rsidRDefault="00A92734" w:rsidP="00461559">
      <w:pPr>
        <w:jc w:val="both"/>
        <w:rPr>
          <w:sz w:val="22"/>
          <w:szCs w:val="22"/>
        </w:rPr>
      </w:pPr>
      <w:r w:rsidRPr="00461559">
        <w:rPr>
          <w:sz w:val="22"/>
          <w:szCs w:val="22"/>
        </w:rPr>
        <w:t>GUTTON, J.P., La società e i poveri, Mondadori, Milano, 1977.</w:t>
      </w:r>
    </w:p>
    <w:p w:rsidR="00A92734" w:rsidRPr="00461559" w:rsidRDefault="00A92734" w:rsidP="00461559">
      <w:pPr>
        <w:jc w:val="both"/>
        <w:rPr>
          <w:sz w:val="22"/>
          <w:szCs w:val="22"/>
        </w:rPr>
      </w:pPr>
      <w:r w:rsidRPr="00461559">
        <w:rPr>
          <w:sz w:val="22"/>
          <w:szCs w:val="22"/>
        </w:rPr>
        <w:t>I.B.P., Industrie Buitoni Perugina, Umbra, Perugia, 1978.</w:t>
      </w:r>
    </w:p>
    <w:p w:rsidR="00A92734" w:rsidRPr="00461559" w:rsidRDefault="00A92734" w:rsidP="00461559">
      <w:pPr>
        <w:jc w:val="both"/>
        <w:rPr>
          <w:sz w:val="22"/>
          <w:szCs w:val="22"/>
        </w:rPr>
      </w:pPr>
      <w:r w:rsidRPr="00461559">
        <w:rPr>
          <w:sz w:val="22"/>
          <w:szCs w:val="22"/>
        </w:rPr>
        <w:t xml:space="preserve">IMBERCIADORI, I., </w:t>
      </w:r>
      <w:smartTag w:uri="urn:schemas-microsoft-com:office:smarttags" w:element="PersonName">
        <w:smartTagPr>
          <w:attr w:name="ProductID" w:val="La Campagna Toscana"/>
        </w:smartTagPr>
        <w:r w:rsidRPr="00461559">
          <w:rPr>
            <w:sz w:val="22"/>
            <w:szCs w:val="22"/>
          </w:rPr>
          <w:t>La Campagna Toscana</w:t>
        </w:r>
      </w:smartTag>
      <w:r w:rsidRPr="00461559">
        <w:rPr>
          <w:sz w:val="22"/>
          <w:szCs w:val="22"/>
        </w:rPr>
        <w:t xml:space="preserve"> nel ‘700, dalla Reggenza alla Restaurazione, Vallecchi, Firenze, 1953.</w:t>
      </w:r>
    </w:p>
    <w:p w:rsidR="00A92734" w:rsidRPr="00461559" w:rsidRDefault="00A92734" w:rsidP="00461559">
      <w:pPr>
        <w:jc w:val="both"/>
        <w:rPr>
          <w:sz w:val="22"/>
          <w:szCs w:val="22"/>
        </w:rPr>
      </w:pPr>
      <w:r w:rsidRPr="00461559">
        <w:rPr>
          <w:sz w:val="22"/>
          <w:szCs w:val="22"/>
        </w:rPr>
        <w:t>JESI, F., (a cura di), La festa. Antropologia, etnologia, folklore, Rosenberg e Sellier, Torino, 1977.</w:t>
      </w:r>
    </w:p>
    <w:p w:rsidR="00A92734" w:rsidRPr="00461559" w:rsidRDefault="00A92734" w:rsidP="00461559">
      <w:pPr>
        <w:jc w:val="both"/>
        <w:rPr>
          <w:sz w:val="22"/>
          <w:szCs w:val="22"/>
        </w:rPr>
      </w:pPr>
      <w:r w:rsidRPr="00461559">
        <w:rPr>
          <w:sz w:val="22"/>
          <w:szCs w:val="22"/>
        </w:rPr>
        <w:t>KARDINER, A., L’individuo e la sua società, Bompiani, Milano, 1967.</w:t>
      </w:r>
    </w:p>
    <w:p w:rsidR="00A92734" w:rsidRPr="00461559" w:rsidRDefault="00A92734" w:rsidP="00461559">
      <w:pPr>
        <w:jc w:val="both"/>
        <w:rPr>
          <w:sz w:val="22"/>
          <w:szCs w:val="22"/>
        </w:rPr>
      </w:pPr>
      <w:r w:rsidRPr="00461559">
        <w:rPr>
          <w:sz w:val="22"/>
          <w:szCs w:val="22"/>
        </w:rPr>
        <w:t>KERTZER, D., I., Riti e simboli del potere, Laterza, Bari, 1988.</w:t>
      </w:r>
    </w:p>
    <w:p w:rsidR="00A92734" w:rsidRPr="00900B6E" w:rsidRDefault="00A92734" w:rsidP="00461559">
      <w:pPr>
        <w:jc w:val="both"/>
        <w:rPr>
          <w:sz w:val="22"/>
          <w:szCs w:val="22"/>
          <w:lang w:val="en-GB"/>
        </w:rPr>
      </w:pPr>
      <w:r w:rsidRPr="00900B6E">
        <w:rPr>
          <w:sz w:val="22"/>
          <w:szCs w:val="22"/>
          <w:lang w:val="en-GB"/>
        </w:rPr>
        <w:t xml:space="preserve">KOHUT, H., The analysis of the Self, </w:t>
      </w:r>
      <w:smartTag w:uri="urn:schemas-microsoft-com:office:smarttags" w:element="State">
        <w:smartTag w:uri="urn:schemas-microsoft-com:office:smarttags" w:element="place">
          <w:r w:rsidRPr="00900B6E">
            <w:rPr>
              <w:sz w:val="22"/>
              <w:szCs w:val="22"/>
              <w:lang w:val="en-GB"/>
            </w:rPr>
            <w:t>New York</w:t>
          </w:r>
        </w:smartTag>
      </w:smartTag>
      <w:r w:rsidRPr="00900B6E">
        <w:rPr>
          <w:sz w:val="22"/>
          <w:szCs w:val="22"/>
          <w:lang w:val="en-GB"/>
        </w:rPr>
        <w:t>, Intenational Universities Press, 1971.</w:t>
      </w:r>
    </w:p>
    <w:p w:rsidR="00A92734" w:rsidRPr="00461559" w:rsidRDefault="00A92734" w:rsidP="00461559">
      <w:pPr>
        <w:jc w:val="both"/>
        <w:rPr>
          <w:sz w:val="22"/>
          <w:szCs w:val="22"/>
        </w:rPr>
      </w:pPr>
      <w:r w:rsidRPr="00461559">
        <w:rPr>
          <w:sz w:val="22"/>
          <w:szCs w:val="22"/>
        </w:rPr>
        <w:t>LAMPARELLI, C., L’altro Gesù, Armenia Editore, Milano, 1988.</w:t>
      </w:r>
    </w:p>
    <w:p w:rsidR="00A92734" w:rsidRPr="00461559" w:rsidRDefault="00A92734" w:rsidP="00461559">
      <w:pPr>
        <w:jc w:val="both"/>
        <w:rPr>
          <w:sz w:val="22"/>
          <w:szCs w:val="22"/>
        </w:rPr>
      </w:pPr>
      <w:r w:rsidRPr="00461559">
        <w:rPr>
          <w:sz w:val="22"/>
          <w:szCs w:val="22"/>
        </w:rPr>
        <w:t>LANTERNARI, V., La grande festa, vita rituale e sistemi di produzione nelle società tradizionali, Dedalo, Bari, 1976.</w:t>
      </w:r>
    </w:p>
    <w:p w:rsidR="00A92734" w:rsidRPr="00461559" w:rsidRDefault="00A92734" w:rsidP="00461559">
      <w:pPr>
        <w:jc w:val="both"/>
        <w:rPr>
          <w:sz w:val="22"/>
          <w:szCs w:val="22"/>
        </w:rPr>
      </w:pPr>
      <w:r w:rsidRPr="00461559">
        <w:rPr>
          <w:sz w:val="22"/>
          <w:szCs w:val="22"/>
        </w:rPr>
        <w:t>Larousse Gastronomique, Paris, Larousse, 1961</w:t>
      </w:r>
    </w:p>
    <w:p w:rsidR="00A92734" w:rsidRPr="00461559" w:rsidRDefault="00A92734" w:rsidP="00461559">
      <w:pPr>
        <w:jc w:val="both"/>
        <w:rPr>
          <w:sz w:val="22"/>
          <w:szCs w:val="22"/>
        </w:rPr>
      </w:pPr>
      <w:r w:rsidRPr="00461559">
        <w:rPr>
          <w:sz w:val="22"/>
          <w:szCs w:val="22"/>
        </w:rPr>
        <w:lastRenderedPageBreak/>
        <w:t>LEGOFF, J., Storia e memoria, Einaudi, Torino, 1982.</w:t>
      </w:r>
    </w:p>
    <w:p w:rsidR="00A92734" w:rsidRPr="00461559" w:rsidRDefault="00A92734" w:rsidP="00461559">
      <w:pPr>
        <w:jc w:val="both"/>
        <w:rPr>
          <w:sz w:val="22"/>
          <w:szCs w:val="22"/>
        </w:rPr>
      </w:pPr>
      <w:r w:rsidRPr="00461559">
        <w:rPr>
          <w:sz w:val="22"/>
          <w:szCs w:val="22"/>
        </w:rPr>
        <w:t>LESLIE, C., Uomo e mito nelle società primitive, Sansoni, Firenze, 1965.</w:t>
      </w:r>
    </w:p>
    <w:p w:rsidR="00A92734" w:rsidRPr="00461559" w:rsidRDefault="00A92734" w:rsidP="00461559">
      <w:pPr>
        <w:jc w:val="both"/>
        <w:rPr>
          <w:sz w:val="22"/>
          <w:szCs w:val="22"/>
        </w:rPr>
      </w:pPr>
      <w:r w:rsidRPr="00461559">
        <w:rPr>
          <w:sz w:val="22"/>
          <w:szCs w:val="22"/>
        </w:rPr>
        <w:t>LEURA, U., Il colpo di stato della borghesia. La crisi politica di fine secolo in Italia, 1896-1900, Feltrinelli, Milano, 1975.</w:t>
      </w:r>
    </w:p>
    <w:p w:rsidR="00A92734" w:rsidRPr="00461559" w:rsidRDefault="00A92734" w:rsidP="00461559">
      <w:pPr>
        <w:jc w:val="both"/>
        <w:rPr>
          <w:sz w:val="22"/>
          <w:szCs w:val="22"/>
        </w:rPr>
      </w:pPr>
      <w:r w:rsidRPr="00461559">
        <w:rPr>
          <w:sz w:val="22"/>
          <w:szCs w:val="22"/>
        </w:rPr>
        <w:t>LÉVI-STRAUSS, C., Mythologiques, I, Le cru e le cuit,1964, Trad. it. Il crudo e il cotto, Milano, Il Saggiatore, 1966; II, Du miel aux cendres, Paris, Plon, 1966, trad. it., Dal miele alle ceneri, Milano, il Saggiatore, 1982; III, L’origine des manières de table, Paris, Plon, 1964-1968, trad. it., Le origini delle buone maniere a tavola, Milano, il Saggiatore, 1971; La pensée sauvage, Paris, Plon, 1962, , trad. it. Il pensiero selvaggio, Milano, il Saggiatore, 1964); Dal crudo al cotto, Il Saggiatore, Milano, 1976.</w:t>
      </w:r>
    </w:p>
    <w:p w:rsidR="00A92734" w:rsidRPr="00461559" w:rsidRDefault="00A92734" w:rsidP="00461559">
      <w:pPr>
        <w:jc w:val="both"/>
        <w:rPr>
          <w:sz w:val="22"/>
          <w:szCs w:val="22"/>
        </w:rPr>
      </w:pPr>
      <w:r w:rsidRPr="00461559">
        <w:rPr>
          <w:sz w:val="22"/>
          <w:szCs w:val="22"/>
        </w:rPr>
        <w:t>LLOYD, G., E., R., Scienza folclore ideologia. Le scienze della vita nella Grecia antica, Boringhieri, Torino, 1987.</w:t>
      </w:r>
    </w:p>
    <w:p w:rsidR="00A92734" w:rsidRPr="00461559" w:rsidRDefault="00A92734" w:rsidP="00461559">
      <w:pPr>
        <w:jc w:val="both"/>
        <w:rPr>
          <w:sz w:val="22"/>
          <w:szCs w:val="22"/>
        </w:rPr>
      </w:pPr>
      <w:r w:rsidRPr="00461559">
        <w:rPr>
          <w:sz w:val="22"/>
          <w:szCs w:val="22"/>
        </w:rPr>
        <w:t xml:space="preserve">LUCHERINI, M., Il pollo arrosto inquadrato, Ed. </w:t>
      </w:r>
      <w:smartTag w:uri="urn:schemas-microsoft-com:office:smarttags" w:element="PersonName">
        <w:smartTagPr>
          <w:attr w:name="ProductID" w:val="La Ginestra"/>
        </w:smartTagPr>
        <w:r w:rsidRPr="00461559">
          <w:rPr>
            <w:sz w:val="22"/>
            <w:szCs w:val="22"/>
          </w:rPr>
          <w:t>La Ginestra</w:t>
        </w:r>
      </w:smartTag>
      <w:r w:rsidRPr="00461559">
        <w:rPr>
          <w:sz w:val="22"/>
          <w:szCs w:val="22"/>
        </w:rPr>
        <w:t>, Firenze, 1987.</w:t>
      </w:r>
    </w:p>
    <w:p w:rsidR="00A92734" w:rsidRPr="00461559" w:rsidRDefault="00A92734" w:rsidP="00461559">
      <w:pPr>
        <w:jc w:val="both"/>
        <w:rPr>
          <w:sz w:val="22"/>
          <w:szCs w:val="22"/>
        </w:rPr>
      </w:pPr>
      <w:r w:rsidRPr="00461559">
        <w:rPr>
          <w:sz w:val="22"/>
          <w:szCs w:val="22"/>
        </w:rPr>
        <w:t>LUCHERINI, M., Bozambo, Poligrafico Aretino, Arezzo,1996.</w:t>
      </w:r>
    </w:p>
    <w:p w:rsidR="00A92734" w:rsidRPr="00461559" w:rsidRDefault="00A92734" w:rsidP="00461559">
      <w:pPr>
        <w:jc w:val="both"/>
        <w:rPr>
          <w:sz w:val="22"/>
          <w:szCs w:val="22"/>
        </w:rPr>
      </w:pPr>
      <w:r w:rsidRPr="00461559">
        <w:rPr>
          <w:sz w:val="22"/>
          <w:szCs w:val="22"/>
        </w:rPr>
        <w:t>LUCIO GIUNIO MODERATO COLUMELLA, L’Arte dell’agricoltura e libro sugli alberi (De  re rustica), Einaudi Editore, Torino, 1977.</w:t>
      </w:r>
    </w:p>
    <w:p w:rsidR="00A92734" w:rsidRPr="00461559" w:rsidRDefault="00A92734" w:rsidP="00461559">
      <w:pPr>
        <w:jc w:val="both"/>
        <w:rPr>
          <w:sz w:val="22"/>
          <w:szCs w:val="22"/>
        </w:rPr>
      </w:pPr>
      <w:r w:rsidRPr="00461559">
        <w:rPr>
          <w:sz w:val="22"/>
          <w:szCs w:val="22"/>
        </w:rPr>
        <w:t xml:space="preserve">MAGLI, I., </w:t>
      </w:r>
      <w:smartTag w:uri="urn:schemas-microsoft-com:office:smarttags" w:element="PersonName">
        <w:smartTagPr>
          <w:attr w:name="ProductID" w:val="La Madonna  Rizzoli"/>
        </w:smartTagPr>
        <w:r w:rsidRPr="00461559">
          <w:rPr>
            <w:sz w:val="22"/>
            <w:szCs w:val="22"/>
          </w:rPr>
          <w:t>La Madonna  Rizzoli</w:t>
        </w:r>
      </w:smartTag>
      <w:r w:rsidRPr="00461559">
        <w:rPr>
          <w:sz w:val="22"/>
          <w:szCs w:val="22"/>
        </w:rPr>
        <w:t>, Milano,1987.</w:t>
      </w:r>
    </w:p>
    <w:p w:rsidR="00A92734" w:rsidRPr="00461559" w:rsidRDefault="00A92734" w:rsidP="00461559">
      <w:pPr>
        <w:jc w:val="both"/>
        <w:rPr>
          <w:sz w:val="22"/>
          <w:szCs w:val="22"/>
        </w:rPr>
      </w:pPr>
      <w:r w:rsidRPr="00461559">
        <w:rPr>
          <w:sz w:val="22"/>
          <w:szCs w:val="22"/>
        </w:rPr>
        <w:t>MARCHESE, P., L’invenzione della forchetta, Soveria Mannelli, Catanzaro, 1989.</w:t>
      </w:r>
    </w:p>
    <w:p w:rsidR="00A92734" w:rsidRPr="00461559" w:rsidRDefault="00A92734" w:rsidP="00461559">
      <w:pPr>
        <w:jc w:val="both"/>
        <w:rPr>
          <w:sz w:val="22"/>
          <w:szCs w:val="22"/>
        </w:rPr>
      </w:pPr>
      <w:r w:rsidRPr="00461559">
        <w:rPr>
          <w:sz w:val="22"/>
          <w:szCs w:val="22"/>
        </w:rPr>
        <w:t>MASCHERI, P., Al di là del sintomo. Come raggiungere, attraverso l’uso delle piante medicinali, benessere ed equilibrio, Edizioni Era Nuova, Città di Castello, Perugia, 1994.</w:t>
      </w:r>
    </w:p>
    <w:p w:rsidR="00A92734" w:rsidRPr="00461559" w:rsidRDefault="00A92734" w:rsidP="00461559">
      <w:pPr>
        <w:jc w:val="both"/>
        <w:rPr>
          <w:sz w:val="22"/>
          <w:szCs w:val="22"/>
        </w:rPr>
      </w:pPr>
      <w:r w:rsidRPr="00461559">
        <w:rPr>
          <w:sz w:val="22"/>
          <w:szCs w:val="22"/>
        </w:rPr>
        <w:t>MASI, A., A quei tempi nel podere, Centro Editoriale Toscano, Firenze, 1993.</w:t>
      </w:r>
    </w:p>
    <w:p w:rsidR="00A92734" w:rsidRPr="00461559" w:rsidRDefault="00A92734" w:rsidP="00461559">
      <w:pPr>
        <w:jc w:val="both"/>
        <w:rPr>
          <w:sz w:val="22"/>
          <w:szCs w:val="22"/>
        </w:rPr>
      </w:pPr>
      <w:r w:rsidRPr="00461559">
        <w:rPr>
          <w:sz w:val="22"/>
          <w:szCs w:val="22"/>
        </w:rPr>
        <w:t>MAUSS, M., Sociologie et Antropologie , Presses Universitaires de France, Paris, 1960.</w:t>
      </w:r>
    </w:p>
    <w:p w:rsidR="00A92734" w:rsidRPr="00461559" w:rsidRDefault="00A92734" w:rsidP="00461559">
      <w:pPr>
        <w:jc w:val="both"/>
        <w:rPr>
          <w:sz w:val="22"/>
          <w:szCs w:val="22"/>
        </w:rPr>
      </w:pPr>
      <w:r w:rsidRPr="00461559">
        <w:rPr>
          <w:sz w:val="22"/>
          <w:szCs w:val="22"/>
        </w:rPr>
        <w:t xml:space="preserve">MELDINI, P., A tavola e in cucina, in La famiglia italiana dall’800 ad oggi, (a cura di Melograni, P.), Laterza, Bari, 1988. </w:t>
      </w:r>
    </w:p>
    <w:p w:rsidR="00A92734" w:rsidRPr="00461559" w:rsidRDefault="00A92734" w:rsidP="00461559">
      <w:pPr>
        <w:jc w:val="both"/>
        <w:rPr>
          <w:sz w:val="22"/>
          <w:szCs w:val="22"/>
        </w:rPr>
      </w:pPr>
      <w:r w:rsidRPr="00461559">
        <w:rPr>
          <w:sz w:val="22"/>
          <w:szCs w:val="22"/>
        </w:rPr>
        <w:t>MIRRI, M., Proprietari e contadini toscani nelle riforme leopoldine, ne “ Movimento operaio”, 1955, N. 2.</w:t>
      </w:r>
    </w:p>
    <w:p w:rsidR="00A92734" w:rsidRPr="00461559" w:rsidRDefault="00A92734" w:rsidP="00461559">
      <w:pPr>
        <w:jc w:val="both"/>
        <w:rPr>
          <w:sz w:val="22"/>
          <w:szCs w:val="22"/>
        </w:rPr>
      </w:pPr>
      <w:r w:rsidRPr="00461559">
        <w:rPr>
          <w:sz w:val="22"/>
          <w:szCs w:val="22"/>
        </w:rPr>
        <w:t>MIRRI, G., I Vescovi di Cortona, dalla istituzione della Diocesi (1325-1971), Grafiche Calosci, Cortona, 1972.</w:t>
      </w:r>
    </w:p>
    <w:p w:rsidR="00A92734" w:rsidRPr="00461559" w:rsidRDefault="00A92734" w:rsidP="00461559">
      <w:pPr>
        <w:jc w:val="both"/>
        <w:rPr>
          <w:sz w:val="22"/>
          <w:szCs w:val="22"/>
        </w:rPr>
      </w:pPr>
      <w:r w:rsidRPr="00461559">
        <w:rPr>
          <w:sz w:val="22"/>
          <w:szCs w:val="22"/>
        </w:rPr>
        <w:t>MONTANARI, M., Convivio. Storia e cultura dei piaceri della tavola, dall’Antichità al Medioevo, Laterza, Bari, 1989.</w:t>
      </w:r>
    </w:p>
    <w:p w:rsidR="00A92734" w:rsidRPr="00461559" w:rsidRDefault="00A92734" w:rsidP="00461559">
      <w:pPr>
        <w:jc w:val="both"/>
        <w:rPr>
          <w:sz w:val="22"/>
          <w:szCs w:val="22"/>
        </w:rPr>
      </w:pPr>
      <w:r w:rsidRPr="00461559">
        <w:rPr>
          <w:sz w:val="22"/>
          <w:szCs w:val="22"/>
        </w:rPr>
        <w:t>MONTANARI, M.,  Nuovo Convivio. Storia e cultura dei piaceri della tavola nell’età moderna, Laterza, Bari, 1991.</w:t>
      </w:r>
    </w:p>
    <w:p w:rsidR="00A92734" w:rsidRPr="00461559" w:rsidRDefault="00A92734" w:rsidP="00461559">
      <w:pPr>
        <w:jc w:val="both"/>
        <w:rPr>
          <w:sz w:val="22"/>
          <w:szCs w:val="22"/>
        </w:rPr>
      </w:pPr>
      <w:r w:rsidRPr="00461559">
        <w:rPr>
          <w:sz w:val="22"/>
          <w:szCs w:val="22"/>
        </w:rPr>
        <w:t>MONTANARI, M.,  Convivio oggi. Storia e cultura dei piaceri della tavola nell’età contemporanea, Laterza, Bari, 1992.</w:t>
      </w:r>
    </w:p>
    <w:p w:rsidR="00A92734" w:rsidRPr="00461559" w:rsidRDefault="00A92734" w:rsidP="00461559">
      <w:pPr>
        <w:jc w:val="both"/>
        <w:rPr>
          <w:sz w:val="22"/>
          <w:szCs w:val="22"/>
        </w:rPr>
      </w:pPr>
      <w:r w:rsidRPr="00461559">
        <w:rPr>
          <w:sz w:val="22"/>
          <w:szCs w:val="22"/>
        </w:rPr>
        <w:t>MONTANARI, M., L’alimentazione contadina nell’alto Medioevo, Liguori Editore, Napoli, 1979.</w:t>
      </w:r>
    </w:p>
    <w:p w:rsidR="00A92734" w:rsidRPr="00461559" w:rsidRDefault="00A92734" w:rsidP="00461559">
      <w:pPr>
        <w:jc w:val="both"/>
        <w:rPr>
          <w:sz w:val="22"/>
          <w:szCs w:val="22"/>
        </w:rPr>
      </w:pPr>
      <w:r w:rsidRPr="00461559">
        <w:rPr>
          <w:sz w:val="22"/>
          <w:szCs w:val="22"/>
        </w:rPr>
        <w:t>MONTANARI, M., La fame e l’abbondanza. Storia dell’alimentazione in Europa, Laterza, Bari, 1994.</w:t>
      </w:r>
    </w:p>
    <w:p w:rsidR="00A92734" w:rsidRPr="00461559" w:rsidRDefault="00A92734" w:rsidP="00461559">
      <w:pPr>
        <w:jc w:val="both"/>
        <w:rPr>
          <w:sz w:val="22"/>
          <w:szCs w:val="22"/>
        </w:rPr>
      </w:pPr>
      <w:r w:rsidRPr="00461559">
        <w:rPr>
          <w:sz w:val="22"/>
          <w:szCs w:val="22"/>
        </w:rPr>
        <w:t>MONTANARI, M., Campagne Medievali. Strutture produttive, rapporti di lavoro, sistemi alimentari, Einaudi, Torino, 1984.</w:t>
      </w:r>
    </w:p>
    <w:p w:rsidR="00A92734" w:rsidRPr="00461559" w:rsidRDefault="00A92734" w:rsidP="00461559">
      <w:pPr>
        <w:jc w:val="both"/>
        <w:rPr>
          <w:sz w:val="22"/>
          <w:szCs w:val="22"/>
        </w:rPr>
      </w:pPr>
      <w:r w:rsidRPr="00461559">
        <w:rPr>
          <w:sz w:val="22"/>
          <w:szCs w:val="22"/>
        </w:rPr>
        <w:t>MORELLI, A., In principio era la sfoglia, Chiriotti, Pinerolo, 1991.</w:t>
      </w:r>
    </w:p>
    <w:p w:rsidR="00A92734" w:rsidRPr="00461559" w:rsidRDefault="00A92734" w:rsidP="00461559">
      <w:pPr>
        <w:jc w:val="both"/>
        <w:rPr>
          <w:sz w:val="22"/>
          <w:szCs w:val="22"/>
        </w:rPr>
      </w:pPr>
      <w:r w:rsidRPr="00461559">
        <w:rPr>
          <w:sz w:val="22"/>
          <w:szCs w:val="22"/>
        </w:rPr>
        <w:t>NATOLI, S., L’esperienza del dolore. Le forme del patire nella cultura occidentale, Feltrinelli, Milano, 1987.</w:t>
      </w:r>
    </w:p>
    <w:p w:rsidR="00A92734" w:rsidRPr="00461559" w:rsidRDefault="00A92734" w:rsidP="00461559">
      <w:pPr>
        <w:jc w:val="both"/>
        <w:rPr>
          <w:sz w:val="22"/>
          <w:szCs w:val="22"/>
        </w:rPr>
      </w:pPr>
      <w:r w:rsidRPr="00461559">
        <w:rPr>
          <w:sz w:val="22"/>
          <w:szCs w:val="22"/>
        </w:rPr>
        <w:t>NESTI, A., Vita di palazzo. L’aristocrazia fiorentina tra Otto e Novecento, Ponte alle Grazie, Firenze, 1994.</w:t>
      </w:r>
    </w:p>
    <w:p w:rsidR="00A92734" w:rsidRPr="00461559" w:rsidRDefault="00A92734" w:rsidP="00461559">
      <w:pPr>
        <w:jc w:val="both"/>
        <w:rPr>
          <w:sz w:val="22"/>
          <w:szCs w:val="22"/>
        </w:rPr>
      </w:pPr>
      <w:r w:rsidRPr="00461559">
        <w:rPr>
          <w:sz w:val="22"/>
          <w:szCs w:val="22"/>
        </w:rPr>
        <w:t>NOFERI, M., Pane e companatico. Un viaggio nel gusto e nelle tradizioni alimentari Valdarnesi, Edizioni Cartaverde, Montevarchi (AR) , 1996.</w:t>
      </w:r>
    </w:p>
    <w:p w:rsidR="00A92734" w:rsidRPr="00461559" w:rsidRDefault="00A92734" w:rsidP="00461559">
      <w:pPr>
        <w:jc w:val="both"/>
        <w:rPr>
          <w:sz w:val="22"/>
          <w:szCs w:val="22"/>
        </w:rPr>
      </w:pPr>
      <w:r w:rsidRPr="00461559">
        <w:rPr>
          <w:sz w:val="22"/>
          <w:szCs w:val="22"/>
        </w:rPr>
        <w:t>NUTI, C., Com’era verde la mia campagna, Rusconi, Milano, 1985.</w:t>
      </w:r>
    </w:p>
    <w:p w:rsidR="00A92734" w:rsidRPr="00461559" w:rsidRDefault="00A92734" w:rsidP="00461559">
      <w:pPr>
        <w:jc w:val="both"/>
        <w:rPr>
          <w:sz w:val="22"/>
          <w:szCs w:val="22"/>
        </w:rPr>
      </w:pPr>
      <w:r w:rsidRPr="00461559">
        <w:rPr>
          <w:sz w:val="22"/>
          <w:szCs w:val="22"/>
        </w:rPr>
        <w:t>OMERO, Odissea.</w:t>
      </w:r>
    </w:p>
    <w:p w:rsidR="00A92734" w:rsidRPr="00461559" w:rsidRDefault="00A92734" w:rsidP="00461559">
      <w:pPr>
        <w:jc w:val="both"/>
        <w:rPr>
          <w:sz w:val="22"/>
          <w:szCs w:val="22"/>
        </w:rPr>
      </w:pPr>
      <w:r w:rsidRPr="00461559">
        <w:rPr>
          <w:sz w:val="22"/>
          <w:szCs w:val="22"/>
        </w:rPr>
        <w:t>PACE, E.,(a cura di), Dizionario di Sociologia e Antropologia culturale, Cittadella Editrice, Assisi, 1984.</w:t>
      </w:r>
    </w:p>
    <w:p w:rsidR="00A92734" w:rsidRPr="00461559" w:rsidRDefault="00A92734" w:rsidP="00461559">
      <w:pPr>
        <w:jc w:val="both"/>
        <w:rPr>
          <w:sz w:val="22"/>
          <w:szCs w:val="22"/>
        </w:rPr>
      </w:pPr>
      <w:r w:rsidRPr="00461559">
        <w:rPr>
          <w:sz w:val="22"/>
          <w:szCs w:val="22"/>
        </w:rPr>
        <w:t>PADIGLIONE, V., Il cinghiale cacciatore, antropologia simbolica della caccia in Sardegna, Armando, Roma, 1989.</w:t>
      </w:r>
    </w:p>
    <w:p w:rsidR="00A92734" w:rsidRPr="00461559" w:rsidRDefault="00A92734" w:rsidP="00461559">
      <w:pPr>
        <w:jc w:val="both"/>
        <w:rPr>
          <w:sz w:val="22"/>
          <w:szCs w:val="22"/>
        </w:rPr>
      </w:pPr>
      <w:r w:rsidRPr="00461559">
        <w:rPr>
          <w:sz w:val="22"/>
          <w:szCs w:val="22"/>
        </w:rPr>
        <w:t>PALLOTTINO, M., Etruscologia, Hoepli, Milano, 1973.</w:t>
      </w:r>
    </w:p>
    <w:p w:rsidR="00A92734" w:rsidRPr="00461559" w:rsidRDefault="00A92734" w:rsidP="00461559">
      <w:pPr>
        <w:jc w:val="both"/>
        <w:rPr>
          <w:sz w:val="22"/>
          <w:szCs w:val="22"/>
        </w:rPr>
      </w:pPr>
      <w:r w:rsidRPr="00461559">
        <w:rPr>
          <w:sz w:val="22"/>
          <w:szCs w:val="22"/>
        </w:rPr>
        <w:t>PALLOTTINO, M., Genti e culture dell’Italia preromana, Jouvence, Roma, 1981.</w:t>
      </w:r>
    </w:p>
    <w:p w:rsidR="00A92734" w:rsidRPr="00461559" w:rsidRDefault="00A92734" w:rsidP="00461559">
      <w:pPr>
        <w:jc w:val="both"/>
        <w:rPr>
          <w:sz w:val="22"/>
          <w:szCs w:val="22"/>
        </w:rPr>
      </w:pPr>
      <w:r w:rsidRPr="00461559">
        <w:rPr>
          <w:sz w:val="22"/>
          <w:szCs w:val="22"/>
        </w:rPr>
        <w:t>PALLOTTINO, M., Rasenna: storia e civiltà degli Etruschi, Libri Scheiwiller, Milano, 1986.</w:t>
      </w:r>
    </w:p>
    <w:p w:rsidR="00A92734" w:rsidRPr="00461559" w:rsidRDefault="00A92734" w:rsidP="00461559">
      <w:pPr>
        <w:jc w:val="both"/>
        <w:rPr>
          <w:sz w:val="22"/>
          <w:szCs w:val="22"/>
        </w:rPr>
      </w:pPr>
      <w:r w:rsidRPr="00461559">
        <w:rPr>
          <w:sz w:val="22"/>
          <w:szCs w:val="22"/>
        </w:rPr>
        <w:t>PALLOTTINO, M., Origini e storia primitiva di Roma, Rusconi, Milano, 1993.</w:t>
      </w:r>
    </w:p>
    <w:p w:rsidR="00A92734" w:rsidRPr="00461559" w:rsidRDefault="00A92734" w:rsidP="00461559">
      <w:pPr>
        <w:jc w:val="both"/>
        <w:rPr>
          <w:sz w:val="22"/>
          <w:szCs w:val="22"/>
        </w:rPr>
      </w:pPr>
      <w:r w:rsidRPr="00461559">
        <w:rPr>
          <w:sz w:val="22"/>
          <w:szCs w:val="22"/>
        </w:rPr>
        <w:t>PAOLI, U., E., Vita Romana, Arnoldo Mondadori Editore, Milano, 1987.</w:t>
      </w:r>
    </w:p>
    <w:p w:rsidR="00A92734" w:rsidRPr="00461559" w:rsidRDefault="00A92734" w:rsidP="00461559">
      <w:pPr>
        <w:jc w:val="both"/>
        <w:rPr>
          <w:sz w:val="22"/>
          <w:szCs w:val="22"/>
        </w:rPr>
      </w:pPr>
      <w:r w:rsidRPr="00461559">
        <w:rPr>
          <w:sz w:val="22"/>
          <w:szCs w:val="22"/>
        </w:rPr>
        <w:t>PETTAZZONI, R., L’essere supremo nelle religioni primitive, Einaudi, Torino, 1977.</w:t>
      </w:r>
    </w:p>
    <w:p w:rsidR="00A92734" w:rsidRPr="00461559" w:rsidRDefault="00A92734" w:rsidP="00461559">
      <w:pPr>
        <w:jc w:val="both"/>
        <w:rPr>
          <w:sz w:val="22"/>
          <w:szCs w:val="22"/>
        </w:rPr>
      </w:pPr>
      <w:r w:rsidRPr="00461559">
        <w:rPr>
          <w:sz w:val="22"/>
          <w:szCs w:val="22"/>
        </w:rPr>
        <w:t>PINTO, G., Il libro del biadaiolo. Carestie e annona a Fire</w:t>
      </w:r>
      <w:r w:rsidR="003C2E6A">
        <w:rPr>
          <w:sz w:val="22"/>
          <w:szCs w:val="22"/>
        </w:rPr>
        <w:t>nze dalla metà del ‘200 al 1348</w:t>
      </w:r>
      <w:r w:rsidRPr="00461559">
        <w:rPr>
          <w:sz w:val="22"/>
          <w:szCs w:val="22"/>
        </w:rPr>
        <w:t>, Olschki,</w:t>
      </w:r>
      <w:r w:rsidR="003C2E6A">
        <w:rPr>
          <w:sz w:val="22"/>
          <w:szCs w:val="22"/>
        </w:rPr>
        <w:t xml:space="preserve"> Firenze</w:t>
      </w:r>
      <w:r w:rsidRPr="00461559">
        <w:rPr>
          <w:sz w:val="22"/>
          <w:szCs w:val="22"/>
        </w:rPr>
        <w:t>,</w:t>
      </w:r>
      <w:r w:rsidR="003C2E6A">
        <w:rPr>
          <w:sz w:val="22"/>
          <w:szCs w:val="22"/>
        </w:rPr>
        <w:t xml:space="preserve"> </w:t>
      </w:r>
      <w:r w:rsidRPr="00461559">
        <w:rPr>
          <w:sz w:val="22"/>
          <w:szCs w:val="22"/>
        </w:rPr>
        <w:t>1978.</w:t>
      </w:r>
    </w:p>
    <w:p w:rsidR="00A92734" w:rsidRPr="00461559" w:rsidRDefault="00A92734" w:rsidP="00461559">
      <w:pPr>
        <w:jc w:val="both"/>
        <w:rPr>
          <w:sz w:val="22"/>
          <w:szCs w:val="22"/>
        </w:rPr>
      </w:pPr>
      <w:r w:rsidRPr="00461559">
        <w:rPr>
          <w:sz w:val="22"/>
          <w:szCs w:val="22"/>
        </w:rPr>
        <w:t>PINTO, G., La società del bisogno: povertà e assistenza nella Toscana medievale, Salimbeni, Firenze, 1989.</w:t>
      </w:r>
    </w:p>
    <w:p w:rsidR="00A92734" w:rsidRPr="00461559" w:rsidRDefault="00A92734" w:rsidP="00461559">
      <w:pPr>
        <w:jc w:val="both"/>
        <w:rPr>
          <w:sz w:val="22"/>
          <w:szCs w:val="22"/>
        </w:rPr>
      </w:pPr>
      <w:r w:rsidRPr="00461559">
        <w:rPr>
          <w:sz w:val="22"/>
          <w:szCs w:val="22"/>
        </w:rPr>
        <w:t>PINZANI, C., La crisi politica di fine secolo in Toscana, Barbera, Firenze, 1963.</w:t>
      </w:r>
    </w:p>
    <w:p w:rsidR="00A92734" w:rsidRPr="00461559" w:rsidRDefault="00A92734" w:rsidP="00461559">
      <w:pPr>
        <w:jc w:val="both"/>
        <w:rPr>
          <w:sz w:val="22"/>
          <w:szCs w:val="22"/>
        </w:rPr>
      </w:pPr>
      <w:r w:rsidRPr="00461559">
        <w:rPr>
          <w:sz w:val="22"/>
          <w:szCs w:val="22"/>
        </w:rPr>
        <w:lastRenderedPageBreak/>
        <w:t>PLATONE, Simposio, Rizzoli, Milano, 1996.</w:t>
      </w:r>
    </w:p>
    <w:p w:rsidR="00A92734" w:rsidRPr="00461559" w:rsidRDefault="00A92734" w:rsidP="00461559">
      <w:pPr>
        <w:jc w:val="both"/>
        <w:rPr>
          <w:sz w:val="22"/>
          <w:szCs w:val="22"/>
        </w:rPr>
      </w:pPr>
      <w:r w:rsidRPr="00461559">
        <w:rPr>
          <w:sz w:val="22"/>
          <w:szCs w:val="22"/>
        </w:rPr>
        <w:t xml:space="preserve">PLAZIO,G., La cera, il latte, l’uomo dei boschi, Giappichelli, Torino, 1979. </w:t>
      </w:r>
    </w:p>
    <w:p w:rsidR="00A92734" w:rsidRPr="00461559" w:rsidRDefault="00A92734" w:rsidP="00461559">
      <w:pPr>
        <w:jc w:val="both"/>
        <w:rPr>
          <w:sz w:val="22"/>
          <w:szCs w:val="22"/>
        </w:rPr>
      </w:pPr>
      <w:r w:rsidRPr="00461559">
        <w:rPr>
          <w:sz w:val="22"/>
          <w:szCs w:val="22"/>
        </w:rPr>
        <w:t>PLINIO IL VECCHIO, Naturalis Historia.</w:t>
      </w:r>
    </w:p>
    <w:p w:rsidR="00A92734" w:rsidRPr="00461559" w:rsidRDefault="00A92734" w:rsidP="00461559">
      <w:pPr>
        <w:jc w:val="both"/>
        <w:rPr>
          <w:sz w:val="22"/>
          <w:szCs w:val="22"/>
        </w:rPr>
      </w:pPr>
      <w:r w:rsidRPr="00461559">
        <w:rPr>
          <w:sz w:val="22"/>
          <w:szCs w:val="22"/>
        </w:rPr>
        <w:t>PORTINARI, F., Il piacere della gola, Camunia, Milano, 1986.</w:t>
      </w:r>
    </w:p>
    <w:p w:rsidR="00A92734" w:rsidRPr="00461559" w:rsidRDefault="00A92734" w:rsidP="00461559">
      <w:pPr>
        <w:jc w:val="both"/>
        <w:rPr>
          <w:sz w:val="22"/>
          <w:szCs w:val="22"/>
        </w:rPr>
      </w:pPr>
      <w:r w:rsidRPr="00461559">
        <w:rPr>
          <w:sz w:val="22"/>
          <w:szCs w:val="22"/>
        </w:rPr>
        <w:t>PSICOBIETTIVO, Rivista quadrimestrale di psicoterapie a confronto; Anoressia mentale e Bulimia, Cedis Editrice, Roma, Maggio-Agosto, 1988.</w:t>
      </w:r>
    </w:p>
    <w:p w:rsidR="00A92734" w:rsidRPr="00461559" w:rsidRDefault="00A92734" w:rsidP="00461559">
      <w:pPr>
        <w:jc w:val="both"/>
        <w:rPr>
          <w:sz w:val="22"/>
          <w:szCs w:val="22"/>
        </w:rPr>
      </w:pPr>
      <w:r w:rsidRPr="00461559">
        <w:rPr>
          <w:sz w:val="22"/>
          <w:szCs w:val="22"/>
        </w:rPr>
        <w:t>QUARNETI, A., e MALPEZZI, P., I molini ad acqua del territorio brisighellese, Foto amatori brisighellesi, Brisighella, 1991.</w:t>
      </w:r>
    </w:p>
    <w:p w:rsidR="00A92734" w:rsidRPr="00461559" w:rsidRDefault="00A92734" w:rsidP="00461559">
      <w:pPr>
        <w:jc w:val="both"/>
        <w:rPr>
          <w:sz w:val="22"/>
          <w:szCs w:val="22"/>
        </w:rPr>
      </w:pPr>
      <w:r w:rsidRPr="00461559">
        <w:rPr>
          <w:sz w:val="22"/>
          <w:szCs w:val="22"/>
        </w:rPr>
        <w:t>RAMI CECI, L., Alimentazione, in PACE, E.,(a cura di), Dizionario di Sociologia e Antropologia culturale, Cittadella Editrice, Assisi, 1984.</w:t>
      </w:r>
    </w:p>
    <w:p w:rsidR="00A92734" w:rsidRPr="00461559" w:rsidRDefault="00A92734" w:rsidP="00461559">
      <w:pPr>
        <w:jc w:val="both"/>
        <w:rPr>
          <w:sz w:val="22"/>
          <w:szCs w:val="22"/>
        </w:rPr>
      </w:pPr>
      <w:r w:rsidRPr="00461559">
        <w:rPr>
          <w:sz w:val="22"/>
          <w:szCs w:val="22"/>
        </w:rPr>
        <w:t>READ, P., P., Tabù. La vera storia dei sopravvissuti delle Ande, Sperling e Kupfer, Milano, 1974.</w:t>
      </w:r>
    </w:p>
    <w:p w:rsidR="00A92734" w:rsidRPr="00461559" w:rsidRDefault="00A92734" w:rsidP="00461559">
      <w:pPr>
        <w:jc w:val="both"/>
        <w:rPr>
          <w:sz w:val="22"/>
          <w:szCs w:val="22"/>
        </w:rPr>
      </w:pPr>
      <w:r w:rsidRPr="00461559">
        <w:rPr>
          <w:sz w:val="22"/>
          <w:szCs w:val="22"/>
        </w:rPr>
        <w:t xml:space="preserve">REPETTI, E., Dizionario geografico fisico storico della Toscana, Vol. I, Repetti, Firenze, 1833-1845. </w:t>
      </w:r>
    </w:p>
    <w:p w:rsidR="00A92734" w:rsidRPr="00461559" w:rsidRDefault="00A92734" w:rsidP="00461559">
      <w:pPr>
        <w:jc w:val="both"/>
        <w:rPr>
          <w:sz w:val="22"/>
          <w:szCs w:val="22"/>
        </w:rPr>
      </w:pPr>
      <w:r w:rsidRPr="00461559">
        <w:rPr>
          <w:sz w:val="22"/>
          <w:szCs w:val="22"/>
        </w:rPr>
        <w:t xml:space="preserve">RICHTER,D., Il paese di Cuccagna nella cultura popolare: una topografia storica, in Fortunati, V., e Zucchini, G., (a cura di), Paesi di Cuccagna e mondi alla rovescia, Alinea, Firenze, 1989. </w:t>
      </w:r>
    </w:p>
    <w:p w:rsidR="00A92734" w:rsidRPr="00461559" w:rsidRDefault="00A92734" w:rsidP="00461559">
      <w:pPr>
        <w:jc w:val="both"/>
        <w:rPr>
          <w:sz w:val="22"/>
          <w:szCs w:val="22"/>
        </w:rPr>
      </w:pPr>
      <w:r w:rsidRPr="00461559">
        <w:rPr>
          <w:sz w:val="22"/>
          <w:szCs w:val="22"/>
        </w:rPr>
        <w:t>RIGHI PARENTI, G., La grande cucina toscana, Sugarco, Milano, 1976.</w:t>
      </w:r>
    </w:p>
    <w:p w:rsidR="00A92734" w:rsidRPr="00461559" w:rsidRDefault="00A92734" w:rsidP="00461559">
      <w:pPr>
        <w:jc w:val="both"/>
        <w:rPr>
          <w:sz w:val="22"/>
          <w:szCs w:val="22"/>
        </w:rPr>
      </w:pPr>
      <w:r w:rsidRPr="00461559">
        <w:rPr>
          <w:sz w:val="22"/>
          <w:szCs w:val="22"/>
        </w:rPr>
        <w:t>RIGHI PARENTI, G., Dolci di Siena e della Toscana, Franco Muzzio ed., Padova, 1991.</w:t>
      </w:r>
    </w:p>
    <w:p w:rsidR="00A92734" w:rsidRPr="00900B6E" w:rsidRDefault="00A92734" w:rsidP="00461559">
      <w:pPr>
        <w:jc w:val="both"/>
        <w:rPr>
          <w:sz w:val="22"/>
          <w:szCs w:val="22"/>
          <w:lang w:val="en-GB"/>
        </w:rPr>
      </w:pPr>
      <w:r w:rsidRPr="00900B6E">
        <w:rPr>
          <w:sz w:val="22"/>
          <w:szCs w:val="22"/>
          <w:lang w:val="en-GB"/>
        </w:rPr>
        <w:t>RIFFATERRE, M., Describing poetic structures, two approaches to Baudelair</w:t>
      </w:r>
      <w:r w:rsidR="001B675C">
        <w:rPr>
          <w:sz w:val="22"/>
          <w:szCs w:val="22"/>
          <w:lang w:val="en-GB"/>
        </w:rPr>
        <w:t>è</w:t>
      </w:r>
      <w:r w:rsidRPr="00900B6E">
        <w:rPr>
          <w:sz w:val="22"/>
          <w:szCs w:val="22"/>
          <w:lang w:val="en-GB"/>
        </w:rPr>
        <w:t xml:space="preserve">s, Les chats, in structuralism, </w:t>
      </w:r>
      <w:smartTag w:uri="urn:schemas-microsoft-com:office:smarttags" w:element="City">
        <w:smartTag w:uri="urn:schemas-microsoft-com:office:smarttags" w:element="place">
          <w:r w:rsidRPr="00900B6E">
            <w:rPr>
              <w:sz w:val="22"/>
              <w:szCs w:val="22"/>
              <w:lang w:val="en-GB"/>
            </w:rPr>
            <w:t>New Haven</w:t>
          </w:r>
        </w:smartTag>
      </w:smartTag>
      <w:r w:rsidRPr="00900B6E">
        <w:rPr>
          <w:sz w:val="22"/>
          <w:szCs w:val="22"/>
          <w:lang w:val="en-GB"/>
        </w:rPr>
        <w:t xml:space="preserve">, 1967, Yale French studies 36 e 37 </w:t>
      </w:r>
    </w:p>
    <w:p w:rsidR="00A92734" w:rsidRPr="00461559" w:rsidRDefault="00A92734" w:rsidP="00461559">
      <w:pPr>
        <w:jc w:val="both"/>
        <w:rPr>
          <w:sz w:val="22"/>
          <w:szCs w:val="22"/>
        </w:rPr>
      </w:pPr>
      <w:r w:rsidRPr="00461559">
        <w:rPr>
          <w:sz w:val="22"/>
          <w:szCs w:val="22"/>
        </w:rPr>
        <w:t>ROGHI, B. e VALERI, M. L., Pane olio e sale. Uno sguardo al passato della Valdichiana, Editori del Grifo, Montepulciano (Si), 1988.</w:t>
      </w:r>
    </w:p>
    <w:p w:rsidR="00A92734" w:rsidRPr="00461559" w:rsidRDefault="00A92734" w:rsidP="00461559">
      <w:pPr>
        <w:jc w:val="both"/>
        <w:rPr>
          <w:sz w:val="22"/>
          <w:szCs w:val="22"/>
        </w:rPr>
      </w:pPr>
      <w:r w:rsidRPr="00461559">
        <w:rPr>
          <w:sz w:val="22"/>
          <w:szCs w:val="22"/>
        </w:rPr>
        <w:t>ROSEMARY, G., Chianti e gli altri vini della Toscana, Idealibri, Milano, 1991.</w:t>
      </w:r>
    </w:p>
    <w:p w:rsidR="00A92734" w:rsidRPr="00461559" w:rsidRDefault="00A92734" w:rsidP="00461559">
      <w:pPr>
        <w:jc w:val="both"/>
        <w:rPr>
          <w:sz w:val="22"/>
          <w:szCs w:val="22"/>
        </w:rPr>
      </w:pPr>
      <w:r w:rsidRPr="00461559">
        <w:rPr>
          <w:sz w:val="22"/>
          <w:szCs w:val="22"/>
        </w:rPr>
        <w:t>ROSSI, P. (a cura di), La memoria del sapere, Laterza, Bari, 1988.</w:t>
      </w:r>
    </w:p>
    <w:p w:rsidR="00A92734" w:rsidRPr="00461559" w:rsidRDefault="00A92734" w:rsidP="00461559">
      <w:pPr>
        <w:jc w:val="both"/>
        <w:rPr>
          <w:sz w:val="22"/>
          <w:szCs w:val="22"/>
        </w:rPr>
      </w:pPr>
      <w:r w:rsidRPr="00461559">
        <w:rPr>
          <w:sz w:val="22"/>
          <w:szCs w:val="22"/>
        </w:rPr>
        <w:t xml:space="preserve">SAITTA, A., Il cammino umano, </w:t>
      </w:r>
      <w:smartTag w:uri="urn:schemas-microsoft-com:office:smarttags" w:element="PersonName">
        <w:smartTagPr>
          <w:attr w:name="ProductID" w:val="La Nuova Italia"/>
        </w:smartTagPr>
        <w:r w:rsidRPr="00461559">
          <w:rPr>
            <w:sz w:val="22"/>
            <w:szCs w:val="22"/>
          </w:rPr>
          <w:t>La Nuova Italia</w:t>
        </w:r>
      </w:smartTag>
      <w:r w:rsidRPr="00461559">
        <w:rPr>
          <w:sz w:val="22"/>
          <w:szCs w:val="22"/>
        </w:rPr>
        <w:t>, Firenze, 1967.</w:t>
      </w:r>
    </w:p>
    <w:p w:rsidR="00A92734" w:rsidRPr="00461559" w:rsidRDefault="00A92734" w:rsidP="00461559">
      <w:pPr>
        <w:jc w:val="both"/>
        <w:rPr>
          <w:sz w:val="22"/>
          <w:szCs w:val="22"/>
        </w:rPr>
      </w:pPr>
      <w:r w:rsidRPr="00461559">
        <w:rPr>
          <w:sz w:val="22"/>
          <w:szCs w:val="22"/>
        </w:rPr>
        <w:t>SALAMAN, R.N., Storia sociale della patata. Alimentazione e carestie dall’America degli Incas all’Europa del Novecento, Garzanti, Milano, 1989.</w:t>
      </w:r>
    </w:p>
    <w:p w:rsidR="00A92734" w:rsidRPr="00461559" w:rsidRDefault="00A92734" w:rsidP="00461559">
      <w:pPr>
        <w:jc w:val="both"/>
        <w:rPr>
          <w:sz w:val="22"/>
          <w:szCs w:val="22"/>
        </w:rPr>
      </w:pPr>
      <w:r w:rsidRPr="00461559">
        <w:rPr>
          <w:sz w:val="22"/>
          <w:szCs w:val="22"/>
        </w:rPr>
        <w:t>SALVINI, E., L’agricoltura toscana negli anni 1970-1982, Inea, Firenze, 1985.</w:t>
      </w:r>
    </w:p>
    <w:p w:rsidR="00A92734" w:rsidRPr="00461559" w:rsidRDefault="00A92734" w:rsidP="00461559">
      <w:pPr>
        <w:jc w:val="both"/>
        <w:rPr>
          <w:sz w:val="22"/>
          <w:szCs w:val="22"/>
        </w:rPr>
      </w:pPr>
      <w:r w:rsidRPr="00461559">
        <w:rPr>
          <w:sz w:val="22"/>
          <w:szCs w:val="22"/>
        </w:rPr>
        <w:t>SANTINI, A., Chianti, Amore mio. Storie, personaggi e avventure del famoso vino e della sua terra, Franco Muzzio Editore, Padova, 1995.</w:t>
      </w:r>
    </w:p>
    <w:p w:rsidR="00A92734" w:rsidRPr="00461559" w:rsidRDefault="00A92734" w:rsidP="00461559">
      <w:pPr>
        <w:jc w:val="both"/>
        <w:rPr>
          <w:sz w:val="22"/>
          <w:szCs w:val="22"/>
        </w:rPr>
      </w:pPr>
      <w:r w:rsidRPr="00461559">
        <w:rPr>
          <w:sz w:val="22"/>
          <w:szCs w:val="22"/>
        </w:rPr>
        <w:t>SCAPECCHI, P., Una donna tra le fate. Ricerche sulla vita e sulle opere di Emma Perodi, Edizioni Biblioteca Rilliana, Poppi, 1993.</w:t>
      </w:r>
    </w:p>
    <w:p w:rsidR="00A92734" w:rsidRPr="00461559" w:rsidRDefault="00A92734" w:rsidP="00461559">
      <w:pPr>
        <w:jc w:val="both"/>
        <w:rPr>
          <w:sz w:val="22"/>
          <w:szCs w:val="22"/>
        </w:rPr>
      </w:pPr>
      <w:r w:rsidRPr="00461559">
        <w:rPr>
          <w:sz w:val="22"/>
          <w:szCs w:val="22"/>
        </w:rPr>
        <w:t xml:space="preserve">SEBESTA, G., </w:t>
      </w:r>
      <w:smartTag w:uri="urn:schemas-microsoft-com:office:smarttags" w:element="PersonName">
        <w:smartTagPr>
          <w:attr w:name="ProductID" w:val="La Via"/>
        </w:smartTagPr>
        <w:r w:rsidRPr="00461559">
          <w:rPr>
            <w:sz w:val="22"/>
            <w:szCs w:val="22"/>
          </w:rPr>
          <w:t>La Via</w:t>
        </w:r>
      </w:smartTag>
      <w:r w:rsidRPr="00461559">
        <w:rPr>
          <w:sz w:val="22"/>
          <w:szCs w:val="22"/>
        </w:rPr>
        <w:t xml:space="preserve"> dei mulini. Dall’esperienza della mietitura all’arte di macinare (molinologia), Museo della Gente Trentina, San Michele  all’Adige, 1977.</w:t>
      </w:r>
    </w:p>
    <w:p w:rsidR="00A92734" w:rsidRPr="00461559" w:rsidRDefault="00A92734" w:rsidP="00461559">
      <w:pPr>
        <w:jc w:val="both"/>
        <w:rPr>
          <w:sz w:val="22"/>
          <w:szCs w:val="22"/>
        </w:rPr>
      </w:pPr>
      <w:r w:rsidRPr="00461559">
        <w:rPr>
          <w:sz w:val="22"/>
          <w:szCs w:val="22"/>
        </w:rPr>
        <w:t>SELVINI PALAZZOLI, M., L’anoressia mentale, Feltrinelli, Milano, 1981.</w:t>
      </w:r>
    </w:p>
    <w:p w:rsidR="00A92734" w:rsidRPr="00461559" w:rsidRDefault="00A92734" w:rsidP="00461559">
      <w:pPr>
        <w:jc w:val="both"/>
        <w:rPr>
          <w:sz w:val="22"/>
          <w:szCs w:val="22"/>
        </w:rPr>
      </w:pPr>
      <w:r w:rsidRPr="00461559">
        <w:rPr>
          <w:sz w:val="22"/>
          <w:szCs w:val="22"/>
        </w:rPr>
        <w:t>SELVINI PALAZZOLI, M., L’anoressia mentale: una sindrome della società dei consumi, in L. ONNIS (a cura di): L’orientamento sistemico in medicina  psicosomatica, NIS, Roma, 1988.</w:t>
      </w:r>
    </w:p>
    <w:p w:rsidR="00A92734" w:rsidRPr="00461559" w:rsidRDefault="00A92734" w:rsidP="00461559">
      <w:pPr>
        <w:jc w:val="both"/>
        <w:rPr>
          <w:sz w:val="22"/>
          <w:szCs w:val="22"/>
        </w:rPr>
      </w:pPr>
      <w:r w:rsidRPr="00461559">
        <w:rPr>
          <w:sz w:val="22"/>
          <w:szCs w:val="22"/>
        </w:rPr>
        <w:t>SERAO, M., Il paese di Cuccagna, Garzanti, Milano, 1989.</w:t>
      </w:r>
    </w:p>
    <w:p w:rsidR="00A92734" w:rsidRPr="00461559" w:rsidRDefault="00A92734" w:rsidP="00461559">
      <w:pPr>
        <w:jc w:val="both"/>
        <w:rPr>
          <w:sz w:val="22"/>
          <w:szCs w:val="22"/>
        </w:rPr>
      </w:pPr>
      <w:r w:rsidRPr="00461559">
        <w:rPr>
          <w:sz w:val="22"/>
          <w:szCs w:val="22"/>
        </w:rPr>
        <w:t>SERENI, E., Terra nuova , buoi rossi, Einaudi, Torino, 1981.</w:t>
      </w:r>
    </w:p>
    <w:p w:rsidR="00A92734" w:rsidRPr="00461559" w:rsidRDefault="00A92734" w:rsidP="00461559">
      <w:pPr>
        <w:jc w:val="both"/>
        <w:rPr>
          <w:sz w:val="22"/>
          <w:szCs w:val="22"/>
        </w:rPr>
      </w:pPr>
      <w:r w:rsidRPr="00461559">
        <w:rPr>
          <w:sz w:val="22"/>
          <w:szCs w:val="22"/>
        </w:rPr>
        <w:t>SHORTER, E., Famiglia e civiltà, Rizzoli, Milano, 1978.</w:t>
      </w:r>
    </w:p>
    <w:p w:rsidR="00A92734" w:rsidRPr="00461559" w:rsidRDefault="00A92734" w:rsidP="00461559">
      <w:pPr>
        <w:jc w:val="both"/>
        <w:rPr>
          <w:sz w:val="22"/>
          <w:szCs w:val="22"/>
        </w:rPr>
      </w:pPr>
      <w:r w:rsidRPr="00461559">
        <w:rPr>
          <w:sz w:val="22"/>
          <w:szCs w:val="22"/>
        </w:rPr>
        <w:t>SLICHER VAN BATH, B., H., Storia agraria dell’Europa occidentale (500-1850, Einaudi, Torino, 1972.</w:t>
      </w:r>
    </w:p>
    <w:p w:rsidR="00A92734" w:rsidRPr="00461559" w:rsidRDefault="00A92734" w:rsidP="00461559">
      <w:pPr>
        <w:jc w:val="both"/>
        <w:rPr>
          <w:sz w:val="22"/>
          <w:szCs w:val="22"/>
        </w:rPr>
      </w:pPr>
      <w:r w:rsidRPr="00461559">
        <w:rPr>
          <w:sz w:val="22"/>
          <w:szCs w:val="22"/>
        </w:rPr>
        <w:t>STACCIOLI, A., R., Gli Etruschi. Mito e realtà, origine, vita e destino di un popolo tradizionalmente “misterioso”, Newton Compton, Roma, 1980.</w:t>
      </w:r>
    </w:p>
    <w:p w:rsidR="00A92734" w:rsidRPr="00461559" w:rsidRDefault="00A92734" w:rsidP="00461559">
      <w:pPr>
        <w:jc w:val="both"/>
        <w:rPr>
          <w:sz w:val="22"/>
          <w:szCs w:val="22"/>
        </w:rPr>
      </w:pPr>
      <w:r w:rsidRPr="00461559">
        <w:rPr>
          <w:sz w:val="22"/>
          <w:szCs w:val="22"/>
        </w:rPr>
        <w:t>SCHWARTZ, H., e JACOBS, J., Sociologia qualitativa, il Mulino, Bologna,1987.</w:t>
      </w:r>
    </w:p>
    <w:p w:rsidR="00A92734" w:rsidRPr="00461559" w:rsidRDefault="00A92734" w:rsidP="00461559">
      <w:pPr>
        <w:jc w:val="both"/>
        <w:rPr>
          <w:sz w:val="22"/>
          <w:szCs w:val="22"/>
        </w:rPr>
      </w:pPr>
      <w:r w:rsidRPr="00461559">
        <w:rPr>
          <w:sz w:val="22"/>
          <w:szCs w:val="22"/>
        </w:rPr>
        <w:t>TAFI, A., Immagine di Cortona, Calosci, Cortona, 1989.</w:t>
      </w:r>
    </w:p>
    <w:p w:rsidR="00A92734" w:rsidRPr="00461559" w:rsidRDefault="00A92734" w:rsidP="00461559">
      <w:pPr>
        <w:jc w:val="both"/>
        <w:rPr>
          <w:sz w:val="22"/>
          <w:szCs w:val="22"/>
        </w:rPr>
      </w:pPr>
      <w:r w:rsidRPr="00461559">
        <w:rPr>
          <w:sz w:val="22"/>
          <w:szCs w:val="22"/>
        </w:rPr>
        <w:t>TAFI, A., Santa Maria delle Grazie ad Arezzo, Badiali, Arezzo, 1973.</w:t>
      </w:r>
    </w:p>
    <w:p w:rsidR="00A92734" w:rsidRPr="00900B6E" w:rsidRDefault="00A92734" w:rsidP="00461559">
      <w:pPr>
        <w:jc w:val="both"/>
        <w:rPr>
          <w:sz w:val="22"/>
          <w:szCs w:val="22"/>
          <w:lang w:val="en-GB"/>
        </w:rPr>
      </w:pPr>
      <w:r w:rsidRPr="00900B6E">
        <w:rPr>
          <w:sz w:val="22"/>
          <w:szCs w:val="22"/>
          <w:lang w:val="en-GB"/>
        </w:rPr>
        <w:t>TAMBIAH, S. J., Animals are goodto think and good to proibit, in «Ethnology», 7 (1969)</w:t>
      </w:r>
    </w:p>
    <w:p w:rsidR="00A92734" w:rsidRPr="00461559" w:rsidRDefault="00A92734" w:rsidP="00461559">
      <w:pPr>
        <w:jc w:val="both"/>
        <w:rPr>
          <w:sz w:val="22"/>
          <w:szCs w:val="22"/>
        </w:rPr>
      </w:pPr>
      <w:r w:rsidRPr="00461559">
        <w:rPr>
          <w:sz w:val="22"/>
          <w:szCs w:val="22"/>
        </w:rPr>
        <w:t>Thè Mishnah, a cura di H. Danby, London, Oxford University Press., 1933</w:t>
      </w:r>
    </w:p>
    <w:p w:rsidR="00A92734" w:rsidRPr="00461559" w:rsidRDefault="00A92734" w:rsidP="00461559">
      <w:pPr>
        <w:jc w:val="both"/>
        <w:rPr>
          <w:sz w:val="22"/>
          <w:szCs w:val="22"/>
        </w:rPr>
      </w:pPr>
      <w:r w:rsidRPr="00461559">
        <w:rPr>
          <w:sz w:val="22"/>
          <w:szCs w:val="22"/>
        </w:rPr>
        <w:t>TENTORI, T., Antropologia culturale, Studium, Roma, 1967.</w:t>
      </w:r>
    </w:p>
    <w:p w:rsidR="00A92734" w:rsidRPr="00461559" w:rsidRDefault="00A92734" w:rsidP="00461559">
      <w:pPr>
        <w:jc w:val="both"/>
        <w:rPr>
          <w:sz w:val="22"/>
          <w:szCs w:val="22"/>
        </w:rPr>
      </w:pPr>
      <w:r w:rsidRPr="00461559">
        <w:rPr>
          <w:sz w:val="22"/>
          <w:szCs w:val="22"/>
        </w:rPr>
        <w:t>TETI, V., Il pane, la beffa, la festa, Guaraldi, Firenze, 1978.</w:t>
      </w:r>
    </w:p>
    <w:p w:rsidR="00A92734" w:rsidRPr="00461559" w:rsidRDefault="00A92734" w:rsidP="00461559">
      <w:pPr>
        <w:jc w:val="both"/>
        <w:rPr>
          <w:sz w:val="22"/>
          <w:szCs w:val="22"/>
        </w:rPr>
      </w:pPr>
      <w:r w:rsidRPr="00461559">
        <w:rPr>
          <w:sz w:val="22"/>
          <w:szCs w:val="22"/>
        </w:rPr>
        <w:t>TOFFLER, A., Powershift. La dinamica del potere, Sperling e Kupfer Editori, Milano, 1991.</w:t>
      </w:r>
    </w:p>
    <w:p w:rsidR="00A92734" w:rsidRPr="00461559" w:rsidRDefault="00A92734" w:rsidP="00461559">
      <w:pPr>
        <w:jc w:val="both"/>
        <w:rPr>
          <w:sz w:val="22"/>
          <w:szCs w:val="22"/>
        </w:rPr>
      </w:pPr>
      <w:r w:rsidRPr="00461559">
        <w:rPr>
          <w:sz w:val="22"/>
          <w:szCs w:val="22"/>
        </w:rPr>
        <w:t>TOZZI, F., Il podere, Garzanti, Milano, edizione 1991.</w:t>
      </w:r>
    </w:p>
    <w:p w:rsidR="00A92734" w:rsidRPr="00461559" w:rsidRDefault="00A92734" w:rsidP="00461559">
      <w:pPr>
        <w:jc w:val="both"/>
        <w:rPr>
          <w:sz w:val="22"/>
          <w:szCs w:val="22"/>
        </w:rPr>
      </w:pPr>
      <w:r w:rsidRPr="00461559">
        <w:rPr>
          <w:sz w:val="22"/>
          <w:szCs w:val="22"/>
        </w:rPr>
        <w:t>VAMBA, Il giornalino di Gian Burrasca, Malipiero ed., Ozzano Emilia (Bo), 1978.</w:t>
      </w:r>
    </w:p>
    <w:p w:rsidR="00A92734" w:rsidRPr="00461559" w:rsidRDefault="00A92734" w:rsidP="00461559">
      <w:pPr>
        <w:jc w:val="both"/>
        <w:rPr>
          <w:sz w:val="22"/>
          <w:szCs w:val="22"/>
        </w:rPr>
      </w:pPr>
      <w:r w:rsidRPr="00900B6E">
        <w:rPr>
          <w:sz w:val="22"/>
          <w:szCs w:val="22"/>
          <w:lang w:val="en-GB"/>
        </w:rPr>
        <w:t xml:space="preserve">VAN GENNEP, A., The R.ites of Pastage, </w:t>
      </w:r>
      <w:smartTag w:uri="urn:schemas-microsoft-com:office:smarttags" w:element="City">
        <w:smartTag w:uri="urn:schemas-microsoft-com:office:smarttags" w:element="place">
          <w:r w:rsidRPr="00900B6E">
            <w:rPr>
              <w:sz w:val="22"/>
              <w:szCs w:val="22"/>
              <w:lang w:val="en-GB"/>
            </w:rPr>
            <w:t>London</w:t>
          </w:r>
        </w:smartTag>
      </w:smartTag>
      <w:r w:rsidRPr="00900B6E">
        <w:rPr>
          <w:sz w:val="22"/>
          <w:szCs w:val="22"/>
          <w:lang w:val="en-GB"/>
        </w:rPr>
        <w:t xml:space="preserve">, Routledge and Kegan Paul. 1960, trad. it. </w:t>
      </w:r>
      <w:r w:rsidRPr="00461559">
        <w:rPr>
          <w:sz w:val="22"/>
          <w:szCs w:val="22"/>
        </w:rPr>
        <w:t>I riti di passalo, Torino, Boringhicri, 1981</w:t>
      </w:r>
    </w:p>
    <w:p w:rsidR="00A92734" w:rsidRPr="00461559" w:rsidRDefault="00A92734" w:rsidP="00461559">
      <w:pPr>
        <w:jc w:val="both"/>
        <w:rPr>
          <w:sz w:val="22"/>
          <w:szCs w:val="22"/>
        </w:rPr>
      </w:pPr>
      <w:r w:rsidRPr="00461559">
        <w:rPr>
          <w:sz w:val="22"/>
          <w:szCs w:val="22"/>
        </w:rPr>
        <w:t>VIGERSKY, R., A., Anorexia Nervosa, Raven Press, New York, 1977.</w:t>
      </w:r>
    </w:p>
    <w:p w:rsidR="00A92734" w:rsidRPr="00461559" w:rsidRDefault="00A92734" w:rsidP="00461559">
      <w:pPr>
        <w:jc w:val="both"/>
        <w:rPr>
          <w:sz w:val="22"/>
          <w:szCs w:val="22"/>
        </w:rPr>
      </w:pPr>
      <w:r w:rsidRPr="00461559">
        <w:rPr>
          <w:sz w:val="22"/>
          <w:szCs w:val="22"/>
        </w:rPr>
        <w:t>VILLANI, P., Gruppi sociali e classi dirigenti all’indomani dell’unità, in “Storia d’Italia, Annali 1: Dal feudalesimo al capitalismo”, Einaudi, Torino, 1978.</w:t>
      </w:r>
    </w:p>
    <w:p w:rsidR="00A92734" w:rsidRPr="00461559" w:rsidRDefault="00A92734" w:rsidP="00461559">
      <w:pPr>
        <w:jc w:val="both"/>
        <w:rPr>
          <w:sz w:val="22"/>
          <w:szCs w:val="22"/>
        </w:rPr>
      </w:pPr>
      <w:r w:rsidRPr="00461559">
        <w:rPr>
          <w:sz w:val="22"/>
          <w:szCs w:val="22"/>
        </w:rPr>
        <w:lastRenderedPageBreak/>
        <w:t>WOOLF, S.,J., Porca miseria. Poveri e assistenza nell’età moderna, Laterza, Bari, 1988.</w:t>
      </w:r>
    </w:p>
    <w:p w:rsidR="00A92734" w:rsidRPr="00461559" w:rsidRDefault="00A92734" w:rsidP="00461559">
      <w:pPr>
        <w:jc w:val="both"/>
        <w:rPr>
          <w:sz w:val="22"/>
          <w:szCs w:val="22"/>
        </w:rPr>
      </w:pPr>
      <w:r w:rsidRPr="00461559">
        <w:rPr>
          <w:sz w:val="22"/>
          <w:szCs w:val="22"/>
        </w:rPr>
        <w:t>ZANI, P., P., FERRAROTTI, F., CHERUBINI, G., DINI, V., PRIERI, R., SELBOURNE, D., I carbonai, un mestiere in bianco e nero, Pazzini ed., Verucchio, 1990.</w:t>
      </w:r>
    </w:p>
    <w:p w:rsidR="00A92734" w:rsidRPr="00461559" w:rsidRDefault="00A92734" w:rsidP="00461559">
      <w:pPr>
        <w:jc w:val="both"/>
        <w:rPr>
          <w:sz w:val="22"/>
          <w:szCs w:val="22"/>
        </w:rPr>
      </w:pPr>
      <w:r w:rsidRPr="00461559">
        <w:rPr>
          <w:sz w:val="22"/>
          <w:szCs w:val="22"/>
        </w:rPr>
        <w:t>ZANI, P.P., Profumo di grano, Maggioli Editore, Rimini, 1988.</w:t>
      </w:r>
    </w:p>
    <w:p w:rsidR="00A92734" w:rsidRPr="00461559" w:rsidRDefault="00A92734" w:rsidP="00461559">
      <w:pPr>
        <w:jc w:val="both"/>
        <w:rPr>
          <w:sz w:val="22"/>
          <w:szCs w:val="22"/>
        </w:rPr>
      </w:pPr>
    </w:p>
    <w:sectPr w:rsidR="00A92734" w:rsidRPr="00461559" w:rsidSect="00570CBA">
      <w:pgSz w:w="11906" w:h="16838"/>
      <w:pgMar w:top="1417" w:right="1134" w:bottom="1134" w:left="1134"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 w:date="2012-02-07T17:23:00Z" w:initials="">
    <w:p w:rsidR="00A20999" w:rsidRDefault="00A20999" w:rsidP="00BA2C3A">
      <w:r>
        <w:annotationRef/>
      </w:r>
    </w:p>
  </w:comment>
  <w:comment w:id="2" w:author="" w:date="2012-11-18T17:09:00Z" w:initials="">
    <w:p w:rsidR="00A20999" w:rsidRDefault="00A20999" w:rsidP="00894C1E">
      <w: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713" w:rsidRDefault="005D6713">
      <w:r>
        <w:separator/>
      </w:r>
    </w:p>
  </w:endnote>
  <w:endnote w:type="continuationSeparator" w:id="1">
    <w:p w:rsidR="005D6713" w:rsidRDefault="005D67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UnicodeMS">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New York">
    <w:panose1 w:val="020405030605060203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713" w:rsidRDefault="005D6713">
      <w:r>
        <w:separator/>
      </w:r>
    </w:p>
  </w:footnote>
  <w:footnote w:type="continuationSeparator" w:id="1">
    <w:p w:rsidR="005D6713" w:rsidRDefault="005D6713">
      <w:r>
        <w:continuationSeparator/>
      </w:r>
    </w:p>
  </w:footnote>
  <w:footnote w:id="2">
    <w:p w:rsidR="00A20999" w:rsidRPr="00AA1CBB" w:rsidRDefault="00A20999" w:rsidP="00AC7D1E">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Soltanto con il lavoro collettivo gli uomini del gruppo riescono a produrre soluzioni per i bisogni quotidiani anche se queste hanno luogo per combinazione. L’uomo, di fronte al ripetersi di una trasformazione del prodotto e dopo averlo consumato, trovandolo gradevole o meno,</w:t>
      </w:r>
      <w:r w:rsidRPr="00AA1CBB">
        <w:rPr>
          <w:sz w:val="18"/>
          <w:szCs w:val="18"/>
        </w:rPr>
        <w:t xml:space="preserve"> </w:t>
      </w:r>
      <w:r w:rsidRPr="00AA1CBB">
        <w:rPr>
          <w:rStyle w:val="Rimandonotaapidipagina"/>
          <w:sz w:val="18"/>
          <w:szCs w:val="18"/>
          <w:vertAlign w:val="baseline"/>
        </w:rPr>
        <w:t>decide di immetterlo o no nel suo costume e nelle eredità da lasciare ai figli.</w:t>
      </w:r>
      <w:r w:rsidRPr="00AA1CBB">
        <w:rPr>
          <w:sz w:val="18"/>
          <w:szCs w:val="18"/>
        </w:rPr>
        <w:t xml:space="preserve"> </w:t>
      </w:r>
      <w:r w:rsidRPr="00AA1CBB">
        <w:rPr>
          <w:rStyle w:val="Rimandonotaapidipagina"/>
          <w:sz w:val="18"/>
          <w:szCs w:val="18"/>
          <w:vertAlign w:val="baseline"/>
        </w:rPr>
        <w:t>Così l’allevamento e gli effetti di questo consentono ai gruppi umani, dediti alla pastorizia, di impegnarsi alla conservazione prolungata dei prodotti, sia che si tratti di formaggi, di carne (ved. impiego del sale), di farina ecc. Ognuna di queste operazioni passa attraverso il rapporto fra mito e rito e le combinazioni del sacro, inteso come sistema di sicurezza permanente, a cui deve fare riferimento ogni atto devozionale nelle diverse realtà e tempi: cfr. LESLIE</w:t>
      </w:r>
      <w:r w:rsidRPr="00AA1CBB">
        <w:rPr>
          <w:sz w:val="18"/>
          <w:szCs w:val="18"/>
        </w:rPr>
        <w:t>, C.</w:t>
      </w:r>
      <w:r w:rsidRPr="00AA1CBB">
        <w:rPr>
          <w:rStyle w:val="Rimandonotaapidipagina"/>
          <w:sz w:val="18"/>
          <w:szCs w:val="18"/>
          <w:vertAlign w:val="baseline"/>
        </w:rPr>
        <w:t xml:space="preserve">, </w:t>
      </w:r>
      <w:r w:rsidRPr="00AA1CBB">
        <w:rPr>
          <w:i/>
          <w:sz w:val="18"/>
          <w:szCs w:val="18"/>
        </w:rPr>
        <w:t>Uomo e mito nelle società primitive</w:t>
      </w:r>
      <w:r w:rsidRPr="00AA1CBB">
        <w:rPr>
          <w:rStyle w:val="Rimandonotaapidipagina"/>
          <w:sz w:val="18"/>
          <w:szCs w:val="18"/>
          <w:vertAlign w:val="baseline"/>
        </w:rPr>
        <w:t xml:space="preserve">, Sansoni, Firenze, </w:t>
      </w:r>
      <w:r w:rsidRPr="00AA1CBB">
        <w:rPr>
          <w:sz w:val="18"/>
          <w:szCs w:val="18"/>
        </w:rPr>
        <w:t xml:space="preserve">1965; </w:t>
      </w:r>
      <w:r w:rsidRPr="00AA1CBB">
        <w:rPr>
          <w:rStyle w:val="Rimandonotaapidipagina"/>
          <w:sz w:val="18"/>
          <w:szCs w:val="18"/>
          <w:vertAlign w:val="baseline"/>
        </w:rPr>
        <w:t xml:space="preserve">PADIGLIONE, V., </w:t>
      </w:r>
      <w:r w:rsidRPr="00AA1CBB">
        <w:rPr>
          <w:i/>
          <w:sz w:val="18"/>
          <w:szCs w:val="18"/>
        </w:rPr>
        <w:t xml:space="preserve">Il cinghiale cacciatore, </w:t>
      </w:r>
      <w:r w:rsidRPr="00AA1CBB">
        <w:rPr>
          <w:sz w:val="18"/>
          <w:szCs w:val="18"/>
        </w:rPr>
        <w:t xml:space="preserve">Armando, Roma, 1989; DOUGLAS, M., </w:t>
      </w:r>
      <w:r w:rsidRPr="00AA1CBB">
        <w:rPr>
          <w:i/>
          <w:sz w:val="18"/>
          <w:szCs w:val="18"/>
        </w:rPr>
        <w:t>I simboli naturali</w:t>
      </w:r>
      <w:r w:rsidRPr="00AA1CBB">
        <w:rPr>
          <w:sz w:val="18"/>
          <w:szCs w:val="18"/>
        </w:rPr>
        <w:t xml:space="preserve">, Einaudi, Torino, 1979; DI NOLA, A., M., </w:t>
      </w:r>
      <w:r w:rsidRPr="00AA1CBB">
        <w:rPr>
          <w:i/>
          <w:sz w:val="18"/>
          <w:szCs w:val="18"/>
        </w:rPr>
        <w:t>Allevatori e pastori</w:t>
      </w:r>
      <w:r w:rsidRPr="00AA1CBB">
        <w:rPr>
          <w:sz w:val="18"/>
          <w:szCs w:val="18"/>
        </w:rPr>
        <w:t>, vol. 1, Coll. 187-196</w:t>
      </w:r>
      <w:r w:rsidRPr="00AA1CBB">
        <w:rPr>
          <w:rStyle w:val="Rimandonotaapidipagina"/>
          <w:sz w:val="18"/>
          <w:szCs w:val="18"/>
          <w:vertAlign w:val="baseline"/>
        </w:rPr>
        <w:t>,</w:t>
      </w:r>
      <w:r w:rsidRPr="00AA1CBB">
        <w:rPr>
          <w:sz w:val="18"/>
          <w:szCs w:val="18"/>
        </w:rPr>
        <w:t xml:space="preserve"> </w:t>
      </w:r>
      <w:r w:rsidRPr="00AA1CBB">
        <w:rPr>
          <w:rStyle w:val="Rimandonotaapidipagina"/>
          <w:i/>
          <w:sz w:val="18"/>
          <w:szCs w:val="18"/>
          <w:vertAlign w:val="baseline"/>
        </w:rPr>
        <w:t>Enciclopedia delle Religioni</w:t>
      </w:r>
      <w:r w:rsidRPr="00AA1CBB">
        <w:rPr>
          <w:rStyle w:val="Rimandonotaapidipagina"/>
          <w:sz w:val="18"/>
          <w:szCs w:val="18"/>
          <w:vertAlign w:val="baseline"/>
        </w:rPr>
        <w:t>, Vallecchi, Firenze, 1970; MAZZARINO</w:t>
      </w:r>
      <w:r w:rsidRPr="00AA1CBB">
        <w:rPr>
          <w:sz w:val="18"/>
          <w:szCs w:val="18"/>
        </w:rPr>
        <w:t xml:space="preserve">, S., </w:t>
      </w:r>
      <w:r w:rsidRPr="00AA1CBB">
        <w:rPr>
          <w:i/>
          <w:sz w:val="18"/>
          <w:szCs w:val="18"/>
        </w:rPr>
        <w:t>La fine del mondo antico</w:t>
      </w:r>
      <w:r w:rsidRPr="00AA1CBB">
        <w:rPr>
          <w:sz w:val="18"/>
          <w:szCs w:val="18"/>
        </w:rPr>
        <w:t>, Rizzoli, Milano, 1988;</w:t>
      </w:r>
      <w:r w:rsidRPr="00AA1CBB">
        <w:rPr>
          <w:rStyle w:val="Rimandonotaapidipagina"/>
          <w:sz w:val="18"/>
          <w:szCs w:val="18"/>
          <w:vertAlign w:val="baseline"/>
        </w:rPr>
        <w:t xml:space="preserve"> GALIMBERTI, U., op. cit.; DELUMEAU, J., </w:t>
      </w:r>
      <w:r w:rsidRPr="00AA1CBB">
        <w:rPr>
          <w:rStyle w:val="Rimandonotaapidipagina"/>
          <w:i/>
          <w:sz w:val="18"/>
          <w:szCs w:val="18"/>
          <w:vertAlign w:val="baseline"/>
        </w:rPr>
        <w:t>La paura in Occidente</w:t>
      </w:r>
      <w:r w:rsidRPr="00AA1CBB">
        <w:rPr>
          <w:rStyle w:val="Rimandonotaapidipagina"/>
          <w:sz w:val="18"/>
          <w:szCs w:val="18"/>
          <w:vertAlign w:val="baseline"/>
        </w:rPr>
        <w:t>, S.E.I., Torino, 1978.</w:t>
      </w:r>
    </w:p>
  </w:footnote>
  <w:footnote w:id="3">
    <w:p w:rsidR="00A20999" w:rsidRPr="00AA1CBB" w:rsidRDefault="00A20999" w:rsidP="00AC7D1E">
      <w:pPr>
        <w:pStyle w:val="Testonotaapidipagina"/>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Fin dalle origini, Israele non si sottrae alla legge fondamentale della vita religiosa; i più antichi calendari attestano la condizione oltre che di pastori-allevatori, anche quella successiva di agricoltori. In tale realtà alcuni momenti, dipendenti dalla produzione agricola, diventano religiosamente più importanti: raccolta dell’orzo, del grano,</w:t>
      </w:r>
      <w:r w:rsidRPr="00AA1CBB">
        <w:rPr>
          <w:sz w:val="18"/>
          <w:szCs w:val="18"/>
        </w:rPr>
        <w:t xml:space="preserve"> </w:t>
      </w:r>
      <w:r w:rsidRPr="00AA1CBB">
        <w:rPr>
          <w:rStyle w:val="Rimandonotaapidipagina"/>
          <w:sz w:val="18"/>
          <w:szCs w:val="18"/>
          <w:vertAlign w:val="baseline"/>
        </w:rPr>
        <w:t>delle vigne, battitura dei cereali, messa a deposito degli stessi e passaggio al nuovo anno agricolo. L’anno è fondato sul calcolo lunare e posteriormente luni-solare. I mesi lunari (di 29 giorni, 12 ore e 1 frazione), iniziano con il “mese delle spighe</w:t>
      </w:r>
      <w:r w:rsidRPr="00AA1CBB">
        <w:rPr>
          <w:sz w:val="18"/>
          <w:szCs w:val="18"/>
        </w:rPr>
        <w:t>”</w:t>
      </w:r>
      <w:r w:rsidRPr="00AA1CBB">
        <w:rPr>
          <w:rStyle w:val="Rimandonotaapidipagina"/>
          <w:sz w:val="18"/>
          <w:szCs w:val="18"/>
          <w:vertAlign w:val="baseline"/>
        </w:rPr>
        <w:t xml:space="preserve"> (Aviv), per terminare con il “mese dei fiori” (Ziv). Avremmo, cioè, nell’epoca più arcaica probabilmente un calendario agricolo con inizio in primavera. La notizia si potrebbe desumere dai calendari di Esodo, che iniziano appunto con una festa del mese di Aviv (quella degli Azzimi) ma il calendario con inizio in primavera, venne presto sostituito con quello che faceva corrispondere il principio o la fine dell’anno all’autunno. Azzimi, </w:t>
      </w:r>
      <w:r w:rsidRPr="00AA1CBB">
        <w:rPr>
          <w:rStyle w:val="Rimandonotaapidipagina"/>
          <w:i/>
          <w:sz w:val="18"/>
          <w:szCs w:val="18"/>
          <w:vertAlign w:val="baseline"/>
        </w:rPr>
        <w:t>massot</w:t>
      </w:r>
      <w:r w:rsidRPr="00AA1CBB">
        <w:rPr>
          <w:rStyle w:val="Rimandonotaapidipagina"/>
          <w:sz w:val="18"/>
          <w:szCs w:val="18"/>
          <w:vertAlign w:val="baseline"/>
        </w:rPr>
        <w:t>, sono le primizie della raccolta di orzo, le prime spighe di orzo, che segnano la festa tipica del mese di Aviv, “mese delle spighe</w:t>
      </w:r>
      <w:r w:rsidRPr="00AA1CBB">
        <w:rPr>
          <w:sz w:val="18"/>
          <w:szCs w:val="18"/>
        </w:rPr>
        <w:t>”</w:t>
      </w:r>
      <w:r w:rsidRPr="00AA1CBB">
        <w:rPr>
          <w:rStyle w:val="Rimandonotaapidipagina"/>
          <w:sz w:val="18"/>
          <w:szCs w:val="18"/>
          <w:vertAlign w:val="baseline"/>
        </w:rPr>
        <w:t>. Già in Es</w:t>
      </w:r>
      <w:r w:rsidRPr="00AA1CBB">
        <w:rPr>
          <w:sz w:val="18"/>
          <w:szCs w:val="18"/>
        </w:rPr>
        <w:t>.</w:t>
      </w:r>
      <w:r w:rsidRPr="00AA1CBB">
        <w:rPr>
          <w:rStyle w:val="Rimandonotaapidipagina"/>
          <w:sz w:val="18"/>
          <w:szCs w:val="18"/>
          <w:vertAlign w:val="baseline"/>
        </w:rPr>
        <w:t xml:space="preserve"> 23-15 appare la connessione di </w:t>
      </w:r>
      <w:r w:rsidRPr="00AA1CBB">
        <w:rPr>
          <w:rStyle w:val="Rimandonotaapidipagina"/>
          <w:i/>
          <w:sz w:val="18"/>
          <w:szCs w:val="18"/>
          <w:vertAlign w:val="baseline"/>
        </w:rPr>
        <w:t xml:space="preserve">massot </w:t>
      </w:r>
      <w:r w:rsidRPr="00AA1CBB">
        <w:rPr>
          <w:rStyle w:val="Rimandonotaapidipagina"/>
          <w:sz w:val="18"/>
          <w:szCs w:val="18"/>
          <w:vertAlign w:val="baseline"/>
        </w:rPr>
        <w:t>con l’avvenimento salvifico della liberazio</w:t>
      </w:r>
      <w:r w:rsidRPr="00AA1CBB">
        <w:rPr>
          <w:sz w:val="18"/>
          <w:szCs w:val="18"/>
        </w:rPr>
        <w:t>-</w:t>
      </w:r>
      <w:r w:rsidRPr="00AA1CBB">
        <w:rPr>
          <w:rStyle w:val="Rimandonotaapidipagina"/>
          <w:sz w:val="18"/>
          <w:szCs w:val="18"/>
          <w:vertAlign w:val="baseline"/>
        </w:rPr>
        <w:t>ne degli Ebrei dall’Egitto, secondo la “storicizzazione</w:t>
      </w:r>
      <w:r w:rsidRPr="00AA1CBB">
        <w:rPr>
          <w:sz w:val="18"/>
          <w:szCs w:val="18"/>
        </w:rPr>
        <w:t>”</w:t>
      </w:r>
      <w:r w:rsidRPr="00AA1CBB">
        <w:rPr>
          <w:rStyle w:val="Rimandonotaapidipagina"/>
          <w:sz w:val="18"/>
          <w:szCs w:val="18"/>
          <w:vertAlign w:val="baseline"/>
        </w:rPr>
        <w:t xml:space="preserve"> delle celebrazioni naturali. Ma </w:t>
      </w:r>
      <w:r w:rsidRPr="00AA1CBB">
        <w:rPr>
          <w:rStyle w:val="Rimandonotaapidipagina"/>
          <w:i/>
          <w:sz w:val="18"/>
          <w:szCs w:val="18"/>
          <w:vertAlign w:val="baseline"/>
        </w:rPr>
        <w:t>massot</w:t>
      </w:r>
      <w:r w:rsidRPr="00AA1CBB">
        <w:rPr>
          <w:rStyle w:val="Rimandonotaapidipagina"/>
          <w:sz w:val="18"/>
          <w:szCs w:val="18"/>
          <w:vertAlign w:val="baseline"/>
        </w:rPr>
        <w:t xml:space="preserve">, distinta come festa primiziale, viene a fondersi con la Pasqua, che era celebrazione primaverile di pastori nomadi, quindi cadente  nella stessa epoca di </w:t>
      </w:r>
      <w:r w:rsidRPr="00AA1CBB">
        <w:rPr>
          <w:rStyle w:val="Rimandonotaapidipagina"/>
          <w:b/>
          <w:i/>
          <w:sz w:val="18"/>
          <w:szCs w:val="18"/>
          <w:vertAlign w:val="baseline"/>
        </w:rPr>
        <w:t xml:space="preserve"> </w:t>
      </w:r>
      <w:r w:rsidRPr="00AA1CBB">
        <w:rPr>
          <w:rStyle w:val="Rimandonotaapidipagina"/>
          <w:i/>
          <w:sz w:val="18"/>
          <w:szCs w:val="18"/>
          <w:vertAlign w:val="baseline"/>
        </w:rPr>
        <w:t>massot.</w:t>
      </w:r>
      <w:r w:rsidRPr="00AA1CBB">
        <w:rPr>
          <w:rStyle w:val="Rimandonotaapidipagina"/>
          <w:sz w:val="18"/>
          <w:szCs w:val="18"/>
          <w:vertAlign w:val="baseline"/>
        </w:rPr>
        <w:t xml:space="preserve"> La Pasqua è la più antica delle feste della cristianità, ma anche prima della nascita di Cristo occupava un posto centrale nella religione ebraica. È facile intuire come questa festività si richiami implicitamente al mondo pastorale e agricolo, nel quale appunto venivano celebrati ogni anno la fine dell’inverno e l’inizio della primavera. Già presso il popolo ebraico la cena di Pasqua aveva grande importanza, perché ricordava i pasti nel deserto durante l’esodo dall’Egitto, a testimonianza della liberazione dalla schiavitù. La cena ebraica pasquale si chiama </w:t>
      </w:r>
      <w:r w:rsidRPr="00AA1CBB">
        <w:rPr>
          <w:rStyle w:val="Rimandonotaapidipagina"/>
          <w:i/>
          <w:sz w:val="18"/>
          <w:szCs w:val="18"/>
          <w:vertAlign w:val="baseline"/>
        </w:rPr>
        <w:t>seder</w:t>
      </w:r>
      <w:r w:rsidRPr="00AA1CBB">
        <w:rPr>
          <w:rStyle w:val="Rimandonotaapidipagina"/>
          <w:b/>
          <w:i/>
          <w:sz w:val="18"/>
          <w:szCs w:val="18"/>
          <w:vertAlign w:val="baseline"/>
        </w:rPr>
        <w:t xml:space="preserve"> </w:t>
      </w:r>
      <w:r w:rsidRPr="00AA1CBB">
        <w:rPr>
          <w:rStyle w:val="Rimandonotaapidipagina"/>
          <w:sz w:val="18"/>
          <w:szCs w:val="18"/>
          <w:vertAlign w:val="baseline"/>
        </w:rPr>
        <w:t xml:space="preserve"> e viene consumata per festeggiare l’inizio di una nuova vita. A tale scopo veniva ucciso un agnello. Le donne del gruppo cuocevano su lastre di pietra il tradizionale pane azzimo, pane non lievitato, mangiato con una salsa piccante a base di erbe amare  commestibili, uno dei pochi cibi  di fortuna nel deserto (Es</w:t>
      </w:r>
      <w:r w:rsidRPr="00AA1CBB">
        <w:rPr>
          <w:sz w:val="18"/>
          <w:szCs w:val="18"/>
        </w:rPr>
        <w:t>.</w:t>
      </w:r>
      <w:r w:rsidRPr="00AA1CBB">
        <w:rPr>
          <w:rStyle w:val="Rimandonotaapidipagina"/>
          <w:sz w:val="18"/>
          <w:szCs w:val="18"/>
          <w:vertAlign w:val="baseline"/>
        </w:rPr>
        <w:t xml:space="preserve"> 13, 1-9). I pani azzimi li possiamo ritrovare nel Deuteronomio (16,3), dove divengono i “pani della miseria</w:t>
      </w:r>
      <w:r w:rsidRPr="00AA1CBB">
        <w:rPr>
          <w:sz w:val="18"/>
          <w:szCs w:val="18"/>
        </w:rPr>
        <w:t xml:space="preserve">” </w:t>
      </w:r>
      <w:r w:rsidRPr="00AA1CBB">
        <w:rPr>
          <w:rStyle w:val="Rimandonotaapidipagina"/>
          <w:sz w:val="18"/>
          <w:szCs w:val="18"/>
          <w:vertAlign w:val="baseline"/>
        </w:rPr>
        <w:t xml:space="preserve">cioè il simbolo di schiavitù. La stessa organizzazione della cena pasquale viene ripetuta ancora oggi dalle comunità ebraiche d’Italia.  Cfr. DI NOLA, A., M., </w:t>
      </w:r>
      <w:r w:rsidRPr="00AA1CBB">
        <w:rPr>
          <w:rStyle w:val="Rimandonotaapidipagina"/>
          <w:i/>
          <w:sz w:val="18"/>
          <w:szCs w:val="18"/>
          <w:vertAlign w:val="baseline"/>
        </w:rPr>
        <w:t>Ebrei</w:t>
      </w:r>
      <w:r w:rsidRPr="00AA1CBB">
        <w:rPr>
          <w:rStyle w:val="Rimandonotaapidipagina"/>
          <w:sz w:val="18"/>
          <w:szCs w:val="18"/>
          <w:vertAlign w:val="baseline"/>
        </w:rPr>
        <w:t xml:space="preserve">, vol. 2, coll. 935-952, </w:t>
      </w:r>
      <w:r w:rsidRPr="00AA1CBB">
        <w:rPr>
          <w:rStyle w:val="Rimandonotaapidipagina"/>
          <w:i/>
          <w:sz w:val="18"/>
          <w:szCs w:val="18"/>
          <w:vertAlign w:val="baseline"/>
        </w:rPr>
        <w:t>Enciclopedia delle Religioni</w:t>
      </w:r>
      <w:r w:rsidRPr="00AA1CBB">
        <w:rPr>
          <w:rStyle w:val="Rimandonotaapidipagina"/>
          <w:sz w:val="18"/>
          <w:szCs w:val="18"/>
          <w:vertAlign w:val="baseline"/>
        </w:rPr>
        <w:t>, Vallecchi, Firenze, 1970.</w:t>
      </w:r>
    </w:p>
  </w:footnote>
  <w:footnote w:id="4">
    <w:p w:rsidR="00A20999" w:rsidRPr="00AA1CBB" w:rsidRDefault="00A20999" w:rsidP="00AC7D1E">
      <w:pPr>
        <w:pStyle w:val="Testonotaapidipagina"/>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DI NOLA, A., M., op. cit.</w:t>
      </w:r>
      <w:r w:rsidRPr="00AA1CBB">
        <w:rPr>
          <w:sz w:val="18"/>
          <w:szCs w:val="18"/>
        </w:rPr>
        <w:t xml:space="preserve"> </w:t>
      </w:r>
      <w:r w:rsidRPr="00AA1CBB">
        <w:rPr>
          <w:rStyle w:val="Rimandonotaapidipagina"/>
          <w:sz w:val="18"/>
          <w:szCs w:val="18"/>
          <w:vertAlign w:val="baseline"/>
        </w:rPr>
        <w:t>e PETTAZZONI</w:t>
      </w:r>
      <w:r w:rsidRPr="00AA1CBB">
        <w:rPr>
          <w:sz w:val="18"/>
          <w:szCs w:val="18"/>
        </w:rPr>
        <w:t xml:space="preserve">, R., </w:t>
      </w:r>
      <w:r w:rsidRPr="00AA1CBB">
        <w:rPr>
          <w:i/>
          <w:sz w:val="18"/>
          <w:szCs w:val="18"/>
        </w:rPr>
        <w:t>L’essere supremo nelle religioni primitive</w:t>
      </w:r>
      <w:r w:rsidRPr="00AA1CBB">
        <w:rPr>
          <w:sz w:val="18"/>
          <w:szCs w:val="18"/>
        </w:rPr>
        <w:t>, Einaudi, Torino, 1977.</w:t>
      </w:r>
    </w:p>
  </w:footnote>
  <w:footnote w:id="5">
    <w:p w:rsidR="00A20999" w:rsidRPr="00AA1CBB" w:rsidRDefault="00A20999" w:rsidP="00A81523">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L</w:t>
      </w:r>
      <w:r w:rsidRPr="00AA1CBB">
        <w:rPr>
          <w:sz w:val="18"/>
          <w:szCs w:val="18"/>
        </w:rPr>
        <w:t>e</w:t>
      </w:r>
      <w:r w:rsidRPr="00AA1CBB">
        <w:rPr>
          <w:rStyle w:val="Rimandonotaapidipagina"/>
          <w:sz w:val="18"/>
          <w:szCs w:val="18"/>
          <w:vertAlign w:val="baseline"/>
        </w:rPr>
        <w:t xml:space="preserve"> rappresentazioni che l’individuo ha del suo gruppo possono essere seguite anche mediante un’osservazione interdisciplinare: cfr. SHORTER, E., </w:t>
      </w:r>
      <w:r w:rsidRPr="00AA1CBB">
        <w:rPr>
          <w:rStyle w:val="Rimandonotaapidipagina"/>
          <w:i/>
          <w:sz w:val="18"/>
          <w:szCs w:val="18"/>
          <w:vertAlign w:val="baseline"/>
        </w:rPr>
        <w:t>Famiglia e civiltà</w:t>
      </w:r>
      <w:r w:rsidRPr="00AA1CBB">
        <w:rPr>
          <w:rStyle w:val="Rimandonotaapidipagina"/>
          <w:sz w:val="18"/>
          <w:szCs w:val="18"/>
          <w:vertAlign w:val="baseline"/>
        </w:rPr>
        <w:t xml:space="preserve">, Rizzoli, Milano, 1978, pp. 197-255; LEGOFF, J., </w:t>
      </w:r>
      <w:r w:rsidRPr="00AA1CBB">
        <w:rPr>
          <w:rStyle w:val="Rimandonotaapidipagina"/>
          <w:i/>
          <w:sz w:val="18"/>
          <w:szCs w:val="18"/>
          <w:vertAlign w:val="baseline"/>
        </w:rPr>
        <w:t>Storia e memoria</w:t>
      </w:r>
      <w:r w:rsidRPr="00AA1CBB">
        <w:rPr>
          <w:rStyle w:val="Rimandonotaapidipagina"/>
          <w:sz w:val="18"/>
          <w:szCs w:val="18"/>
          <w:vertAlign w:val="baseline"/>
        </w:rPr>
        <w:t>, Einaudi, Torino, 1982, pp.347-441;</w:t>
      </w:r>
      <w:r w:rsidRPr="00AA1CBB">
        <w:rPr>
          <w:sz w:val="18"/>
          <w:szCs w:val="18"/>
        </w:rPr>
        <w:t xml:space="preserve"> </w:t>
      </w:r>
      <w:r w:rsidRPr="00AA1CBB">
        <w:rPr>
          <w:rStyle w:val="Rimandonotaapidipagina"/>
          <w:sz w:val="18"/>
          <w:szCs w:val="18"/>
          <w:vertAlign w:val="baseline"/>
        </w:rPr>
        <w:t xml:space="preserve">KERTZER, D., I., </w:t>
      </w:r>
      <w:r w:rsidRPr="00AA1CBB">
        <w:rPr>
          <w:rStyle w:val="Rimandonotaapidipagina"/>
          <w:i/>
          <w:sz w:val="18"/>
          <w:szCs w:val="18"/>
          <w:vertAlign w:val="baseline"/>
        </w:rPr>
        <w:t>Riti e simboli del potere</w:t>
      </w:r>
      <w:r w:rsidRPr="00AA1CBB">
        <w:rPr>
          <w:rStyle w:val="Rimandonotaapidipagina"/>
          <w:sz w:val="18"/>
          <w:szCs w:val="18"/>
          <w:vertAlign w:val="baseline"/>
        </w:rPr>
        <w:t xml:space="preserve">, Laterza, Bari, 1988, pp. 7-25; ROSSI, P. (a cura di), </w:t>
      </w:r>
      <w:r w:rsidRPr="00AA1CBB">
        <w:rPr>
          <w:rStyle w:val="Rimandonotaapidipagina"/>
          <w:i/>
          <w:sz w:val="18"/>
          <w:szCs w:val="18"/>
          <w:vertAlign w:val="baseline"/>
        </w:rPr>
        <w:t>La memoria del saper</w:t>
      </w:r>
      <w:r w:rsidRPr="00AA1CBB">
        <w:rPr>
          <w:i/>
          <w:sz w:val="18"/>
          <w:szCs w:val="18"/>
        </w:rPr>
        <w:t>e</w:t>
      </w:r>
      <w:r w:rsidRPr="00AA1CBB">
        <w:rPr>
          <w:rStyle w:val="Rimandonotaapidipagina"/>
          <w:sz w:val="18"/>
          <w:szCs w:val="18"/>
          <w:vertAlign w:val="baseline"/>
        </w:rPr>
        <w:t>, Laterza, Bari, 1988</w:t>
      </w:r>
      <w:r w:rsidRPr="00AA1CBB">
        <w:rPr>
          <w:sz w:val="18"/>
          <w:szCs w:val="18"/>
        </w:rPr>
        <w:t>.</w:t>
      </w:r>
    </w:p>
  </w:footnote>
  <w:footnote w:id="6">
    <w:p w:rsidR="00A20999" w:rsidRPr="00AA1CBB" w:rsidRDefault="00A20999" w:rsidP="00A81523">
      <w:pPr>
        <w:pStyle w:val="Testonotaapidipagina"/>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I termini di inculturazione e socializzazione vengono qui usati facendo riferimento ai significati espressi nelle seguenti opere: KARDINER, A., </w:t>
      </w:r>
      <w:r w:rsidRPr="00AA1CBB">
        <w:rPr>
          <w:rStyle w:val="Rimandonotaapidipagina"/>
          <w:i/>
          <w:sz w:val="18"/>
          <w:szCs w:val="18"/>
          <w:vertAlign w:val="baseline"/>
        </w:rPr>
        <w:t>L’indivi</w:t>
      </w:r>
      <w:r w:rsidRPr="00AA1CBB">
        <w:rPr>
          <w:i/>
          <w:sz w:val="18"/>
          <w:szCs w:val="18"/>
        </w:rPr>
        <w:t>-</w:t>
      </w:r>
      <w:r w:rsidRPr="00AA1CBB">
        <w:rPr>
          <w:rStyle w:val="Rimandonotaapidipagina"/>
          <w:i/>
          <w:sz w:val="18"/>
          <w:szCs w:val="18"/>
          <w:vertAlign w:val="baseline"/>
        </w:rPr>
        <w:t>duo e la sua società</w:t>
      </w:r>
      <w:r w:rsidRPr="00AA1CBB">
        <w:rPr>
          <w:rStyle w:val="Rimandonotaapidipagina"/>
          <w:sz w:val="18"/>
          <w:szCs w:val="18"/>
          <w:vertAlign w:val="baseline"/>
        </w:rPr>
        <w:t xml:space="preserve">, Bompiani, Milano, 1967; TENTORI, T., </w:t>
      </w:r>
      <w:r w:rsidRPr="00AA1CBB">
        <w:rPr>
          <w:rStyle w:val="Rimandonotaapidipagina"/>
          <w:i/>
          <w:sz w:val="18"/>
          <w:szCs w:val="18"/>
          <w:vertAlign w:val="baseline"/>
        </w:rPr>
        <w:t>Antropologia culturale</w:t>
      </w:r>
      <w:r w:rsidRPr="00AA1CBB">
        <w:rPr>
          <w:rStyle w:val="Rimandonotaapidipagina"/>
          <w:sz w:val="18"/>
          <w:szCs w:val="18"/>
          <w:vertAlign w:val="baseline"/>
        </w:rPr>
        <w:t xml:space="preserve">, </w:t>
      </w:r>
      <w:r w:rsidRPr="00AA1CBB">
        <w:rPr>
          <w:rStyle w:val="Rimandonotaapidipagina"/>
          <w:sz w:val="18"/>
          <w:szCs w:val="18"/>
          <w:u w:val="single"/>
          <w:vertAlign w:val="baseline"/>
        </w:rPr>
        <w:t>S</w:t>
      </w:r>
      <w:r w:rsidRPr="00AA1CBB">
        <w:rPr>
          <w:rStyle w:val="Rimandonotaapidipagina"/>
          <w:sz w:val="18"/>
          <w:szCs w:val="18"/>
          <w:vertAlign w:val="baseline"/>
        </w:rPr>
        <w:t>tudium, Rom</w:t>
      </w:r>
      <w:r w:rsidRPr="00AA1CBB">
        <w:rPr>
          <w:sz w:val="18"/>
          <w:szCs w:val="18"/>
        </w:rPr>
        <w:t>a</w:t>
      </w:r>
      <w:r w:rsidRPr="00AA1CBB">
        <w:rPr>
          <w:rStyle w:val="Rimandonotaapidipagina"/>
          <w:sz w:val="18"/>
          <w:szCs w:val="18"/>
          <w:vertAlign w:val="baseline"/>
        </w:rPr>
        <w:t xml:space="preserve">, 1967; BENEDICT, R., </w:t>
      </w:r>
      <w:r w:rsidRPr="00AA1CBB">
        <w:rPr>
          <w:rStyle w:val="Rimandonotaapidipagina"/>
          <w:i/>
          <w:sz w:val="18"/>
          <w:szCs w:val="18"/>
          <w:vertAlign w:val="baseline"/>
        </w:rPr>
        <w:t>Modelli di cultura</w:t>
      </w:r>
      <w:r w:rsidRPr="00AA1CBB">
        <w:rPr>
          <w:rStyle w:val="Rimandonotaapidipagina"/>
          <w:sz w:val="18"/>
          <w:szCs w:val="18"/>
          <w:vertAlign w:val="baseline"/>
        </w:rPr>
        <w:t xml:space="preserve">, Feltrinelli, Milano, 1979; CRESPI, F., </w:t>
      </w:r>
      <w:r w:rsidRPr="00AA1CBB">
        <w:rPr>
          <w:rStyle w:val="Rimandonotaapidipagina"/>
          <w:i/>
          <w:sz w:val="18"/>
          <w:szCs w:val="18"/>
          <w:vertAlign w:val="baseline"/>
        </w:rPr>
        <w:t>Teoria sociologica e socializzazione del potere</w:t>
      </w:r>
      <w:r w:rsidRPr="00AA1CBB">
        <w:rPr>
          <w:rStyle w:val="Rimandonotaapidipagina"/>
          <w:sz w:val="18"/>
          <w:szCs w:val="18"/>
          <w:vertAlign w:val="baseline"/>
        </w:rPr>
        <w:t>, Angeli, Milano, 1974;</w:t>
      </w:r>
      <w:r w:rsidRPr="00AA1CBB">
        <w:rPr>
          <w:sz w:val="18"/>
          <w:szCs w:val="18"/>
        </w:rPr>
        <w:t xml:space="preserve"> </w:t>
      </w:r>
      <w:r w:rsidRPr="00AA1CBB">
        <w:rPr>
          <w:rStyle w:val="Rimandonotaapidipagina"/>
          <w:sz w:val="18"/>
          <w:szCs w:val="18"/>
          <w:vertAlign w:val="baseline"/>
        </w:rPr>
        <w:t>FERRAROTTI,</w:t>
      </w:r>
      <w:r w:rsidRPr="00AA1CBB">
        <w:rPr>
          <w:sz w:val="18"/>
          <w:szCs w:val="18"/>
        </w:rPr>
        <w:t xml:space="preserve"> </w:t>
      </w:r>
      <w:r w:rsidRPr="00AA1CBB">
        <w:rPr>
          <w:rStyle w:val="Rimandonotaapidipagina"/>
          <w:sz w:val="18"/>
          <w:szCs w:val="18"/>
          <w:vertAlign w:val="baseline"/>
        </w:rPr>
        <w:t>F</w:t>
      </w:r>
      <w:r w:rsidRPr="00AA1CBB">
        <w:rPr>
          <w:rStyle w:val="Rimandonotaapidipagina"/>
          <w:i/>
          <w:sz w:val="18"/>
          <w:szCs w:val="18"/>
          <w:vertAlign w:val="baseline"/>
        </w:rPr>
        <w:t>., La sociologia del potere</w:t>
      </w:r>
      <w:r w:rsidRPr="00AA1CBB">
        <w:rPr>
          <w:rStyle w:val="Rimandonotaapidipagina"/>
          <w:sz w:val="18"/>
          <w:szCs w:val="18"/>
          <w:vertAlign w:val="baseline"/>
        </w:rPr>
        <w:t>, Laterza, Bari, 1972; DINI, V</w:t>
      </w:r>
      <w:r w:rsidRPr="00AA1CBB">
        <w:rPr>
          <w:rStyle w:val="Rimandonotaapidipagina"/>
          <w:i/>
          <w:sz w:val="18"/>
          <w:szCs w:val="18"/>
          <w:vertAlign w:val="baseline"/>
        </w:rPr>
        <w:t>., Innovazione e resistenza al cambiamento</w:t>
      </w:r>
      <w:r w:rsidRPr="00AA1CBB">
        <w:rPr>
          <w:rStyle w:val="Rimandonotaapidipagina"/>
          <w:sz w:val="18"/>
          <w:szCs w:val="18"/>
          <w:vertAlign w:val="baseline"/>
        </w:rPr>
        <w:t>, Marsilio, Venezia, 1980</w:t>
      </w:r>
      <w:r w:rsidRPr="00AA1CBB">
        <w:rPr>
          <w:sz w:val="18"/>
          <w:szCs w:val="18"/>
        </w:rPr>
        <w:t>.</w:t>
      </w:r>
    </w:p>
  </w:footnote>
  <w:footnote w:id="7">
    <w:p w:rsidR="00A20999" w:rsidRPr="00AA1CBB" w:rsidRDefault="00A20999" w:rsidP="00A81523">
      <w:pPr>
        <w:pStyle w:val="Testonotaapidipagina"/>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Il neonato</w:t>
      </w:r>
      <w:r w:rsidRPr="00AA1CBB">
        <w:rPr>
          <w:sz w:val="18"/>
          <w:szCs w:val="18"/>
        </w:rPr>
        <w:t>,</w:t>
      </w:r>
      <w:r w:rsidRPr="00AA1CBB">
        <w:rPr>
          <w:rStyle w:val="Rimandonotaapidipagina"/>
          <w:sz w:val="18"/>
          <w:szCs w:val="18"/>
          <w:vertAlign w:val="baseline"/>
        </w:rPr>
        <w:t xml:space="preserve"> quando non abbandonato dal gruppo</w:t>
      </w:r>
      <w:r w:rsidRPr="00AA1CBB">
        <w:rPr>
          <w:sz w:val="18"/>
          <w:szCs w:val="18"/>
        </w:rPr>
        <w:t>,</w:t>
      </w:r>
      <w:r w:rsidRPr="00AA1CBB">
        <w:rPr>
          <w:rStyle w:val="Rimandonotaapidipagina"/>
          <w:sz w:val="18"/>
          <w:szCs w:val="18"/>
          <w:vertAlign w:val="baseline"/>
        </w:rPr>
        <w:t xml:space="preserve"> riceve al suo interno cure e attenzioni che, partendo dall’allattamento materno e dalla masticazione</w:t>
      </w:r>
      <w:r w:rsidRPr="00AA1CBB">
        <w:rPr>
          <w:sz w:val="18"/>
          <w:szCs w:val="18"/>
        </w:rPr>
        <w:t xml:space="preserve"> </w:t>
      </w:r>
      <w:r w:rsidRPr="00AA1CBB">
        <w:rPr>
          <w:rStyle w:val="Rimandonotaapidipagina"/>
          <w:sz w:val="18"/>
          <w:szCs w:val="18"/>
          <w:vertAlign w:val="baseline"/>
        </w:rPr>
        <w:t>-</w:t>
      </w:r>
      <w:r w:rsidRPr="00AA1CBB">
        <w:rPr>
          <w:sz w:val="18"/>
          <w:szCs w:val="18"/>
        </w:rPr>
        <w:t xml:space="preserve"> </w:t>
      </w:r>
      <w:r w:rsidRPr="00AA1CBB">
        <w:rPr>
          <w:rStyle w:val="Rimandonotaapidipagina"/>
          <w:sz w:val="18"/>
          <w:szCs w:val="18"/>
          <w:vertAlign w:val="baseline"/>
        </w:rPr>
        <w:t xml:space="preserve">riduzione di cibi solidi, arrivano alle forme igieniche della pulizia corporea e al mantenimento termico (ved. vestimenti e vicinanza corpo dell’adulto), SHORTER, E., </w:t>
      </w:r>
      <w:r w:rsidRPr="00AA1CBB">
        <w:rPr>
          <w:rStyle w:val="Rimandonotaapidipagina"/>
          <w:i/>
          <w:sz w:val="18"/>
          <w:szCs w:val="18"/>
          <w:vertAlign w:val="baseline"/>
        </w:rPr>
        <w:t>Famiglia e civiltà</w:t>
      </w:r>
      <w:r w:rsidRPr="00AA1CBB">
        <w:rPr>
          <w:rStyle w:val="Rimandonotaapidipagina"/>
          <w:sz w:val="18"/>
          <w:szCs w:val="18"/>
          <w:vertAlign w:val="baseline"/>
        </w:rPr>
        <w:t>, Rizzoli, Milano, 1978,</w:t>
      </w:r>
      <w:r w:rsidRPr="00AA1CBB">
        <w:rPr>
          <w:sz w:val="18"/>
          <w:szCs w:val="18"/>
        </w:rPr>
        <w:t xml:space="preserve"> </w:t>
      </w:r>
      <w:r w:rsidRPr="00AA1CBB">
        <w:rPr>
          <w:rStyle w:val="Rimandonotaapidipagina"/>
          <w:sz w:val="18"/>
          <w:szCs w:val="18"/>
          <w:vertAlign w:val="baseline"/>
        </w:rPr>
        <w:t>pp. 163-196.</w:t>
      </w:r>
    </w:p>
  </w:footnote>
  <w:footnote w:id="8">
    <w:p w:rsidR="00A20999" w:rsidRPr="00AA1CBB" w:rsidRDefault="00A20999" w:rsidP="00A81523">
      <w:pPr>
        <w:pStyle w:val="Testonotaapidipagina"/>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Predatori,</w:t>
      </w:r>
      <w:r w:rsidRPr="00AA1CBB">
        <w:rPr>
          <w:sz w:val="18"/>
          <w:szCs w:val="18"/>
        </w:rPr>
        <w:t xml:space="preserve"> </w:t>
      </w:r>
      <w:r w:rsidRPr="00AA1CBB">
        <w:rPr>
          <w:rStyle w:val="Rimandonotaapidipagina"/>
          <w:sz w:val="18"/>
          <w:szCs w:val="18"/>
          <w:vertAlign w:val="baseline"/>
        </w:rPr>
        <w:t>raccoglitori,</w:t>
      </w:r>
      <w:r w:rsidRPr="00AA1CBB">
        <w:rPr>
          <w:sz w:val="18"/>
          <w:szCs w:val="18"/>
        </w:rPr>
        <w:t xml:space="preserve"> </w:t>
      </w:r>
      <w:r w:rsidRPr="00AA1CBB">
        <w:rPr>
          <w:rStyle w:val="Rimandonotaapidipagina"/>
          <w:sz w:val="18"/>
          <w:szCs w:val="18"/>
          <w:vertAlign w:val="baseline"/>
        </w:rPr>
        <w:t>pastori e coltivatori ripropongono nelle forme diverse del loro simbolico il rapporto quotidiano e stagionale con il cibo e i modi con cui viene vissuto all’interno del gruppo</w:t>
      </w:r>
      <w:r w:rsidRPr="00AA1CBB">
        <w:rPr>
          <w:sz w:val="18"/>
          <w:szCs w:val="18"/>
        </w:rPr>
        <w:t xml:space="preserve">: </w:t>
      </w:r>
      <w:r w:rsidRPr="00AA1CBB">
        <w:rPr>
          <w:rStyle w:val="Rimandonotaapidipagina"/>
          <w:sz w:val="18"/>
          <w:szCs w:val="18"/>
          <w:vertAlign w:val="baseline"/>
        </w:rPr>
        <w:t xml:space="preserve">Cfr. DI NOLA, A.M., </w:t>
      </w:r>
      <w:r w:rsidRPr="00AA1CBB">
        <w:rPr>
          <w:rStyle w:val="Rimandonotaapidipagina"/>
          <w:i/>
          <w:sz w:val="18"/>
          <w:szCs w:val="18"/>
          <w:vertAlign w:val="baseline"/>
        </w:rPr>
        <w:t>Cacciatori</w:t>
      </w:r>
      <w:r w:rsidRPr="00AA1CBB">
        <w:rPr>
          <w:rStyle w:val="Rimandonotaapidipagina"/>
          <w:sz w:val="18"/>
          <w:szCs w:val="18"/>
          <w:vertAlign w:val="baseline"/>
        </w:rPr>
        <w:t xml:space="preserve">, vol. 1, coll. 1417-1431, </w:t>
      </w:r>
      <w:r w:rsidRPr="00AA1CBB">
        <w:rPr>
          <w:rStyle w:val="Rimandonotaapidipagina"/>
          <w:i/>
          <w:sz w:val="18"/>
          <w:szCs w:val="18"/>
          <w:vertAlign w:val="baseline"/>
        </w:rPr>
        <w:t>Raccoglitori</w:t>
      </w:r>
      <w:r w:rsidRPr="00AA1CBB">
        <w:rPr>
          <w:rStyle w:val="Rimandonotaapidipagina"/>
          <w:sz w:val="18"/>
          <w:szCs w:val="18"/>
          <w:vertAlign w:val="baseline"/>
        </w:rPr>
        <w:t>, vol. 5, coll. 183-</w:t>
      </w:r>
      <w:r w:rsidRPr="00AA1CBB">
        <w:rPr>
          <w:sz w:val="18"/>
          <w:szCs w:val="18"/>
        </w:rPr>
        <w:t>1</w:t>
      </w:r>
      <w:r w:rsidRPr="00AA1CBB">
        <w:rPr>
          <w:rStyle w:val="Rimandonotaapidipagina"/>
          <w:sz w:val="18"/>
          <w:szCs w:val="18"/>
          <w:vertAlign w:val="baseline"/>
        </w:rPr>
        <w:t xml:space="preserve">89, </w:t>
      </w:r>
      <w:r w:rsidRPr="00AA1CBB">
        <w:rPr>
          <w:rStyle w:val="Rimandonotaapidipagina"/>
          <w:i/>
          <w:sz w:val="18"/>
          <w:szCs w:val="18"/>
          <w:vertAlign w:val="baseline"/>
        </w:rPr>
        <w:t>Allevatori e pastori</w:t>
      </w:r>
      <w:r w:rsidRPr="00AA1CBB">
        <w:rPr>
          <w:rStyle w:val="Rimandonotaapidipagina"/>
          <w:sz w:val="18"/>
          <w:szCs w:val="18"/>
          <w:vertAlign w:val="baseline"/>
        </w:rPr>
        <w:t xml:space="preserve">, vol. 1, coll. 187-196, </w:t>
      </w:r>
      <w:r w:rsidRPr="00AA1CBB">
        <w:rPr>
          <w:rStyle w:val="Rimandonotaapidipagina"/>
          <w:i/>
          <w:sz w:val="18"/>
          <w:szCs w:val="18"/>
          <w:vertAlign w:val="baseline"/>
        </w:rPr>
        <w:t>Coltivatori</w:t>
      </w:r>
      <w:r w:rsidRPr="00AA1CBB">
        <w:rPr>
          <w:rStyle w:val="Rimandonotaapidipagina"/>
          <w:sz w:val="18"/>
          <w:szCs w:val="18"/>
          <w:vertAlign w:val="baseline"/>
        </w:rPr>
        <w:t xml:space="preserve">, vol. 2, coll. 267-289, </w:t>
      </w:r>
      <w:r w:rsidRPr="00AA1CBB">
        <w:rPr>
          <w:sz w:val="18"/>
          <w:szCs w:val="18"/>
        </w:rPr>
        <w:t xml:space="preserve">in </w:t>
      </w:r>
      <w:r w:rsidRPr="00AA1CBB">
        <w:rPr>
          <w:rStyle w:val="Rimandonotaapidipagina"/>
          <w:i/>
          <w:sz w:val="18"/>
          <w:szCs w:val="18"/>
          <w:vertAlign w:val="baseline"/>
        </w:rPr>
        <w:t>Enciclopedia delle Religioni</w:t>
      </w:r>
      <w:r w:rsidRPr="00AA1CBB">
        <w:rPr>
          <w:i/>
          <w:sz w:val="18"/>
          <w:szCs w:val="18"/>
        </w:rPr>
        <w:t>,</w:t>
      </w:r>
      <w:r w:rsidRPr="00AA1CBB">
        <w:rPr>
          <w:rStyle w:val="Rimandonotaapidipagina"/>
          <w:sz w:val="18"/>
          <w:szCs w:val="18"/>
          <w:vertAlign w:val="baseline"/>
        </w:rPr>
        <w:t xml:space="preserve"> Vallecchi, Firenze, 1970.</w:t>
      </w:r>
    </w:p>
  </w:footnote>
  <w:footnote w:id="9">
    <w:p w:rsidR="00A20999" w:rsidRPr="00AA1CBB" w:rsidRDefault="00A20999" w:rsidP="00A81523">
      <w:pPr>
        <w:pStyle w:val="Testonotaapidipagina"/>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Elementi appartenenti al vecchio e al nuovo Testamento, dimostrano che all’interno del testo Biblico,</w:t>
      </w:r>
      <w:r w:rsidRPr="00AA1CBB">
        <w:rPr>
          <w:sz w:val="18"/>
          <w:szCs w:val="18"/>
        </w:rPr>
        <w:t xml:space="preserve"> </w:t>
      </w:r>
      <w:r w:rsidRPr="00AA1CBB">
        <w:rPr>
          <w:rStyle w:val="Rimandonotaapidipagina"/>
          <w:sz w:val="18"/>
          <w:szCs w:val="18"/>
          <w:vertAlign w:val="baseline"/>
        </w:rPr>
        <w:t>il cibo, visto nella condizione</w:t>
      </w:r>
      <w:r w:rsidRPr="00AA1CBB">
        <w:rPr>
          <w:sz w:val="18"/>
          <w:szCs w:val="18"/>
        </w:rPr>
        <w:t xml:space="preserve"> </w:t>
      </w:r>
      <w:r w:rsidRPr="00AA1CBB">
        <w:rPr>
          <w:rStyle w:val="Rimandonotaapidipagina"/>
          <w:sz w:val="18"/>
          <w:szCs w:val="18"/>
          <w:vertAlign w:val="baseline"/>
        </w:rPr>
        <w:t>di astinenza, denutrizione, digiuno, caratterizza molti episodi di vita quotidiana, legati anche alla figura del Messia: Es</w:t>
      </w:r>
      <w:r w:rsidRPr="00AA1CBB">
        <w:rPr>
          <w:sz w:val="18"/>
          <w:szCs w:val="18"/>
        </w:rPr>
        <w:t>.</w:t>
      </w:r>
      <w:r w:rsidRPr="00AA1CBB">
        <w:rPr>
          <w:rStyle w:val="Rimandonotaapidipagina"/>
          <w:sz w:val="18"/>
          <w:szCs w:val="18"/>
          <w:vertAlign w:val="baseline"/>
        </w:rPr>
        <w:t xml:space="preserve"> 16,1-34 (la manna nel deserto); Gn</w:t>
      </w:r>
      <w:r w:rsidRPr="00AA1CBB">
        <w:rPr>
          <w:sz w:val="18"/>
          <w:szCs w:val="18"/>
        </w:rPr>
        <w:t>.</w:t>
      </w:r>
      <w:r w:rsidRPr="00AA1CBB">
        <w:rPr>
          <w:rStyle w:val="Rimandonotaapidipagina"/>
          <w:sz w:val="18"/>
          <w:szCs w:val="18"/>
          <w:vertAlign w:val="baseline"/>
        </w:rPr>
        <w:t xml:space="preserve"> 41,1-36 (Giuseppe e i fratelli); Is</w:t>
      </w:r>
      <w:r w:rsidRPr="00AA1CBB">
        <w:rPr>
          <w:sz w:val="18"/>
          <w:szCs w:val="18"/>
        </w:rPr>
        <w:t>.</w:t>
      </w:r>
      <w:r w:rsidRPr="00AA1CBB">
        <w:rPr>
          <w:rStyle w:val="Rimandonotaapidipagina"/>
          <w:sz w:val="18"/>
          <w:szCs w:val="18"/>
          <w:vertAlign w:val="baseline"/>
        </w:rPr>
        <w:t xml:space="preserve"> 58,3 (atteggiamento da tenere durante il digiuno); Mt</w:t>
      </w:r>
      <w:r w:rsidRPr="00AA1CBB">
        <w:rPr>
          <w:sz w:val="18"/>
          <w:szCs w:val="18"/>
        </w:rPr>
        <w:t>.</w:t>
      </w:r>
      <w:r w:rsidRPr="00AA1CBB">
        <w:rPr>
          <w:rStyle w:val="Rimandonotaapidipagina"/>
          <w:sz w:val="18"/>
          <w:szCs w:val="18"/>
          <w:vertAlign w:val="baseline"/>
        </w:rPr>
        <w:t xml:space="preserve"> 3,1-7 (Giovanni nel deserto); Mt</w:t>
      </w:r>
      <w:r w:rsidRPr="00AA1CBB">
        <w:rPr>
          <w:sz w:val="18"/>
          <w:szCs w:val="18"/>
        </w:rPr>
        <w:t>.</w:t>
      </w:r>
      <w:r w:rsidRPr="00AA1CBB">
        <w:rPr>
          <w:rStyle w:val="Rimandonotaapidipagina"/>
          <w:sz w:val="18"/>
          <w:szCs w:val="18"/>
          <w:vertAlign w:val="baseline"/>
        </w:rPr>
        <w:t xml:space="preserve"> 6,16-17 (atteggiamento da tenere nel digiuno); Lc</w:t>
      </w:r>
      <w:r w:rsidRPr="00AA1CBB">
        <w:rPr>
          <w:sz w:val="18"/>
          <w:szCs w:val="18"/>
        </w:rPr>
        <w:t>.</w:t>
      </w:r>
      <w:r w:rsidRPr="00AA1CBB">
        <w:rPr>
          <w:rStyle w:val="Rimandonotaapidipagina"/>
          <w:sz w:val="18"/>
          <w:szCs w:val="18"/>
          <w:vertAlign w:val="baseline"/>
        </w:rPr>
        <w:t xml:space="preserve"> 4,1-4 (i quaranta giorni di Gesù nel deserto).</w:t>
      </w:r>
    </w:p>
  </w:footnote>
  <w:footnote w:id="10">
    <w:p w:rsidR="00A20999" w:rsidRPr="00AA1CBB" w:rsidRDefault="00A20999" w:rsidP="00A81523">
      <w:pPr>
        <w:ind w:right="-285"/>
        <w:jc w:val="both"/>
        <w:rPr>
          <w:sz w:val="18"/>
          <w:szCs w:val="18"/>
          <w:lang w:val="en-GB"/>
        </w:rPr>
      </w:pPr>
      <w:r w:rsidRPr="00AA1CBB">
        <w:rPr>
          <w:rStyle w:val="Rimandonotaapidipagina"/>
          <w:sz w:val="18"/>
          <w:szCs w:val="18"/>
          <w:vertAlign w:val="baseline"/>
        </w:rPr>
        <w:footnoteRef/>
      </w:r>
      <w:r w:rsidRPr="00AA1CBB">
        <w:rPr>
          <w:sz w:val="18"/>
          <w:szCs w:val="18"/>
          <w:lang w:val="en-GB"/>
        </w:rPr>
        <w:t xml:space="preserve"> </w:t>
      </w:r>
      <w:r w:rsidRPr="00AA1CBB">
        <w:rPr>
          <w:rStyle w:val="Rimandonotaapidipagina"/>
          <w:sz w:val="18"/>
          <w:szCs w:val="18"/>
          <w:vertAlign w:val="baseline"/>
          <w:lang w:val="en-GB"/>
        </w:rPr>
        <w:t>È questo il momento in cui i sintomi della fame</w:t>
      </w:r>
      <w:r w:rsidRPr="00AA1CBB">
        <w:rPr>
          <w:sz w:val="18"/>
          <w:szCs w:val="18"/>
          <w:lang w:val="en-GB"/>
        </w:rPr>
        <w:t xml:space="preserve"> endemica</w:t>
      </w:r>
      <w:r w:rsidRPr="00AA1CBB">
        <w:rPr>
          <w:rStyle w:val="Rimandonotaapidipagina"/>
          <w:sz w:val="18"/>
          <w:szCs w:val="18"/>
          <w:vertAlign w:val="baseline"/>
          <w:lang w:val="en-GB"/>
        </w:rPr>
        <w:t>, sofferta da un gruppo di persone (etnia,</w:t>
      </w:r>
      <w:r w:rsidRPr="00AA1CBB">
        <w:rPr>
          <w:sz w:val="18"/>
          <w:szCs w:val="18"/>
          <w:lang w:val="en-GB"/>
        </w:rPr>
        <w:t xml:space="preserve"> </w:t>
      </w:r>
      <w:r w:rsidRPr="00AA1CBB">
        <w:rPr>
          <w:rStyle w:val="Rimandonotaapidipagina"/>
          <w:sz w:val="18"/>
          <w:szCs w:val="18"/>
          <w:vertAlign w:val="baseline"/>
          <w:lang w:val="en-GB"/>
        </w:rPr>
        <w:t>famiglia,</w:t>
      </w:r>
      <w:r w:rsidRPr="00AA1CBB">
        <w:rPr>
          <w:sz w:val="18"/>
          <w:szCs w:val="18"/>
          <w:lang w:val="en-GB"/>
        </w:rPr>
        <w:t xml:space="preserve"> </w:t>
      </w:r>
      <w:r w:rsidRPr="00AA1CBB">
        <w:rPr>
          <w:rStyle w:val="Rimandonotaapidipagina"/>
          <w:sz w:val="18"/>
          <w:szCs w:val="18"/>
          <w:vertAlign w:val="baseline"/>
          <w:lang w:val="en-GB"/>
        </w:rPr>
        <w:t>reparto militare,</w:t>
      </w:r>
      <w:r w:rsidRPr="00AA1CBB">
        <w:rPr>
          <w:sz w:val="18"/>
          <w:szCs w:val="18"/>
          <w:lang w:val="en-GB"/>
        </w:rPr>
        <w:t xml:space="preserve"> </w:t>
      </w:r>
      <w:r w:rsidRPr="00AA1CBB">
        <w:rPr>
          <w:rStyle w:val="Rimandonotaapidipagina"/>
          <w:sz w:val="18"/>
          <w:szCs w:val="18"/>
          <w:vertAlign w:val="baseline"/>
          <w:lang w:val="en-GB"/>
        </w:rPr>
        <w:t>ecc.), esplodono in maniera drammatica.</w:t>
      </w:r>
      <w:r w:rsidRPr="00AA1CBB">
        <w:rPr>
          <w:sz w:val="18"/>
          <w:szCs w:val="18"/>
          <w:lang w:val="en-GB"/>
        </w:rPr>
        <w:t xml:space="preserve"> </w:t>
      </w:r>
      <w:r w:rsidRPr="00AA1CBB">
        <w:rPr>
          <w:rStyle w:val="Rimandonotaapidipagina"/>
          <w:sz w:val="18"/>
          <w:szCs w:val="18"/>
          <w:vertAlign w:val="baseline"/>
          <w:lang w:val="en-GB"/>
        </w:rPr>
        <w:t xml:space="preserve">Si fa riferimento alle dolorose vicende del Conte Ugolino </w:t>
      </w:r>
      <w:r w:rsidRPr="00AA1CBB">
        <w:rPr>
          <w:sz w:val="18"/>
          <w:szCs w:val="18"/>
          <w:lang w:val="en-GB"/>
        </w:rPr>
        <w:t>(</w:t>
      </w:r>
      <w:r w:rsidRPr="00AA1CBB">
        <w:rPr>
          <w:rStyle w:val="Rimandonotaapidipagina"/>
          <w:sz w:val="18"/>
          <w:szCs w:val="18"/>
          <w:vertAlign w:val="baseline"/>
          <w:lang w:val="en-GB"/>
        </w:rPr>
        <w:t xml:space="preserve">ALIGHIERI, D., </w:t>
      </w:r>
      <w:r w:rsidRPr="00AA1CBB">
        <w:rPr>
          <w:rStyle w:val="Rimandonotaapidipagina"/>
          <w:i/>
          <w:sz w:val="18"/>
          <w:szCs w:val="18"/>
          <w:vertAlign w:val="baseline"/>
          <w:lang w:val="en-GB"/>
        </w:rPr>
        <w:t>Inferno</w:t>
      </w:r>
      <w:r w:rsidRPr="00AA1CBB">
        <w:rPr>
          <w:rStyle w:val="Rimandonotaapidipagina"/>
          <w:sz w:val="18"/>
          <w:szCs w:val="18"/>
          <w:vertAlign w:val="baseline"/>
          <w:lang w:val="en-GB"/>
        </w:rPr>
        <w:t>, Canto XXXIII</w:t>
      </w:r>
      <w:r w:rsidRPr="00AA1CBB">
        <w:rPr>
          <w:sz w:val="18"/>
          <w:szCs w:val="18"/>
          <w:lang w:val="en-GB"/>
        </w:rPr>
        <w:t>,</w:t>
      </w:r>
      <w:r w:rsidRPr="00AA1CBB">
        <w:rPr>
          <w:rStyle w:val="Rimandonotaapidipagina"/>
          <w:sz w:val="18"/>
          <w:szCs w:val="18"/>
          <w:vertAlign w:val="baseline"/>
          <w:lang w:val="en-GB"/>
        </w:rPr>
        <w:t xml:space="preserve"> a Farinata degli Uberti (ALIGHIERI, D., </w:t>
      </w:r>
      <w:r w:rsidRPr="00AA1CBB">
        <w:rPr>
          <w:rStyle w:val="Rimandonotaapidipagina"/>
          <w:sz w:val="18"/>
          <w:szCs w:val="18"/>
          <w:u w:val="single"/>
          <w:vertAlign w:val="baseline"/>
          <w:lang w:val="en-GB"/>
        </w:rPr>
        <w:t>op. cit.</w:t>
      </w:r>
      <w:r w:rsidRPr="00AA1CBB">
        <w:rPr>
          <w:sz w:val="18"/>
          <w:szCs w:val="18"/>
          <w:lang w:val="en-GB"/>
        </w:rPr>
        <w:t>,</w:t>
      </w:r>
      <w:r w:rsidRPr="00AA1CBB">
        <w:rPr>
          <w:rStyle w:val="Rimandonotaapidipagina"/>
          <w:sz w:val="18"/>
          <w:szCs w:val="18"/>
          <w:vertAlign w:val="baseline"/>
          <w:lang w:val="en-GB"/>
        </w:rPr>
        <w:t xml:space="preserve"> Canto X</w:t>
      </w:r>
      <w:r w:rsidRPr="00AA1CBB">
        <w:rPr>
          <w:sz w:val="18"/>
          <w:szCs w:val="18"/>
          <w:lang w:val="en-GB"/>
        </w:rPr>
        <w:t>)</w:t>
      </w:r>
      <w:r w:rsidRPr="00AA1CBB">
        <w:rPr>
          <w:rStyle w:val="Rimandonotaapidipagina"/>
          <w:sz w:val="18"/>
          <w:szCs w:val="18"/>
          <w:vertAlign w:val="baseline"/>
          <w:lang w:val="en-GB"/>
        </w:rPr>
        <w:t xml:space="preserve"> e agli esempi di antropofagia (dispersione, naufragio,</w:t>
      </w:r>
      <w:r w:rsidRPr="00AA1CBB">
        <w:rPr>
          <w:sz w:val="18"/>
          <w:szCs w:val="18"/>
          <w:lang w:val="en-GB"/>
        </w:rPr>
        <w:t xml:space="preserve"> </w:t>
      </w:r>
      <w:r w:rsidRPr="00AA1CBB">
        <w:rPr>
          <w:rStyle w:val="Rimandonotaapidipagina"/>
          <w:sz w:val="18"/>
          <w:szCs w:val="18"/>
          <w:vertAlign w:val="baseline"/>
          <w:lang w:val="en-GB"/>
        </w:rPr>
        <w:t>carestia, ecc.).</w:t>
      </w:r>
      <w:r w:rsidRPr="00AA1CBB">
        <w:rPr>
          <w:sz w:val="18"/>
          <w:szCs w:val="18"/>
          <w:lang w:val="en-GB"/>
        </w:rPr>
        <w:t xml:space="preserve"> </w:t>
      </w:r>
      <w:r w:rsidRPr="00AA1CBB">
        <w:rPr>
          <w:rStyle w:val="Rimandonotaapidipagina"/>
          <w:sz w:val="18"/>
          <w:szCs w:val="18"/>
          <w:vertAlign w:val="baseline"/>
          <w:lang w:val="en-GB"/>
        </w:rPr>
        <w:t>Da vedere in particolare gli effetti del disastroso incidente aereo sulle Ande, che portò i sopravvissuti ad atti di antropofagia, cfr. READ, P., P.,</w:t>
      </w:r>
      <w:r w:rsidRPr="00AA1CBB">
        <w:rPr>
          <w:sz w:val="18"/>
          <w:szCs w:val="18"/>
          <w:lang w:val="en-GB"/>
        </w:rPr>
        <w:t xml:space="preserve"> </w:t>
      </w:r>
      <w:r w:rsidRPr="00AA1CBB">
        <w:rPr>
          <w:rStyle w:val="Rimandonotaapidipagina"/>
          <w:i/>
          <w:sz w:val="18"/>
          <w:szCs w:val="18"/>
          <w:vertAlign w:val="baseline"/>
          <w:lang w:val="en-GB"/>
        </w:rPr>
        <w:t>Tabù. La vera storia dei sopravvissuti delle Ande</w:t>
      </w:r>
      <w:r w:rsidRPr="00AA1CBB">
        <w:rPr>
          <w:rStyle w:val="Rimandonotaapidipagina"/>
          <w:sz w:val="18"/>
          <w:szCs w:val="18"/>
          <w:vertAlign w:val="baseline"/>
          <w:lang w:val="en-GB"/>
        </w:rPr>
        <w:t>,</w:t>
      </w:r>
      <w:r w:rsidRPr="00AA1CBB">
        <w:rPr>
          <w:sz w:val="18"/>
          <w:szCs w:val="18"/>
          <w:lang w:val="en-GB"/>
        </w:rPr>
        <w:t xml:space="preserve"> </w:t>
      </w:r>
      <w:r w:rsidRPr="00AA1CBB">
        <w:rPr>
          <w:rStyle w:val="Rimandonotaapidipagina"/>
          <w:sz w:val="18"/>
          <w:szCs w:val="18"/>
          <w:vertAlign w:val="baseline"/>
          <w:lang w:val="en-GB"/>
        </w:rPr>
        <w:t>Sperling e Kupfer, Milano,</w:t>
      </w:r>
      <w:r w:rsidRPr="00AA1CBB">
        <w:rPr>
          <w:sz w:val="18"/>
          <w:szCs w:val="18"/>
          <w:lang w:val="en-GB"/>
        </w:rPr>
        <w:t xml:space="preserve"> </w:t>
      </w:r>
      <w:r w:rsidRPr="00AA1CBB">
        <w:rPr>
          <w:rStyle w:val="Rimandonotaapidipagina"/>
          <w:sz w:val="18"/>
          <w:szCs w:val="18"/>
          <w:vertAlign w:val="baseline"/>
          <w:lang w:val="en-GB"/>
        </w:rPr>
        <w:t>1974. Gli sviluppi fisiologici della fame non sono molto diversi,</w:t>
      </w:r>
      <w:r w:rsidRPr="00AA1CBB">
        <w:rPr>
          <w:sz w:val="18"/>
          <w:szCs w:val="18"/>
          <w:lang w:val="en-GB"/>
        </w:rPr>
        <w:t xml:space="preserve"> </w:t>
      </w:r>
      <w:r w:rsidRPr="00AA1CBB">
        <w:rPr>
          <w:rStyle w:val="Rimandonotaapidipagina"/>
          <w:sz w:val="18"/>
          <w:szCs w:val="18"/>
          <w:vertAlign w:val="baseline"/>
          <w:lang w:val="en-GB"/>
        </w:rPr>
        <w:t>nelle risposte del singolo e in quelle del gruppo, mentre la soluzione della medesima viene affidata ai sistemi di sicurezza,</w:t>
      </w:r>
      <w:r w:rsidRPr="00AA1CBB">
        <w:rPr>
          <w:sz w:val="18"/>
          <w:szCs w:val="18"/>
          <w:lang w:val="en-GB"/>
        </w:rPr>
        <w:t xml:space="preserve"> </w:t>
      </w:r>
      <w:r w:rsidRPr="00AA1CBB">
        <w:rPr>
          <w:rStyle w:val="Rimandonotaapidipagina"/>
          <w:sz w:val="18"/>
          <w:szCs w:val="18"/>
          <w:vertAlign w:val="baseline"/>
          <w:lang w:val="en-GB"/>
        </w:rPr>
        <w:t>di controllo, di selezione,</w:t>
      </w:r>
      <w:r w:rsidRPr="00AA1CBB">
        <w:rPr>
          <w:sz w:val="18"/>
          <w:szCs w:val="18"/>
          <w:lang w:val="en-GB"/>
        </w:rPr>
        <w:t xml:space="preserve"> </w:t>
      </w:r>
      <w:r w:rsidRPr="00AA1CBB">
        <w:rPr>
          <w:rStyle w:val="Rimandonotaapidipagina"/>
          <w:sz w:val="18"/>
          <w:szCs w:val="18"/>
          <w:vertAlign w:val="baseline"/>
          <w:lang w:val="en-GB"/>
        </w:rPr>
        <w:t>di gestione delle situazioni difficili che ciascuno possiede e ripropone nella situazione eccezionale in maniera abituale o del tutto diversa.</w:t>
      </w:r>
      <w:r w:rsidRPr="00AA1CBB">
        <w:rPr>
          <w:sz w:val="18"/>
          <w:szCs w:val="18"/>
          <w:lang w:val="en-GB"/>
        </w:rPr>
        <w:t xml:space="preserve"> </w:t>
      </w:r>
      <w:r w:rsidRPr="00AA1CBB">
        <w:rPr>
          <w:rStyle w:val="Rimandonotaapidipagina"/>
          <w:sz w:val="18"/>
          <w:szCs w:val="18"/>
          <w:vertAlign w:val="baseline"/>
          <w:lang w:val="en-GB"/>
        </w:rPr>
        <w:t>Inculturazione, potenza del simbolico e dell’immaginario possono nutrire e sopperire alle mancanze di cibo,</w:t>
      </w:r>
      <w:r w:rsidRPr="00AA1CBB">
        <w:rPr>
          <w:sz w:val="18"/>
          <w:szCs w:val="18"/>
          <w:lang w:val="en-GB"/>
        </w:rPr>
        <w:t xml:space="preserve"> </w:t>
      </w:r>
      <w:r w:rsidRPr="00AA1CBB">
        <w:rPr>
          <w:rStyle w:val="Rimandonotaapidipagina"/>
          <w:sz w:val="18"/>
          <w:szCs w:val="18"/>
          <w:vertAlign w:val="baseline"/>
          <w:lang w:val="en-GB"/>
        </w:rPr>
        <w:t>agendo sulla stessa resistenza psicofisica (ved.</w:t>
      </w:r>
      <w:r w:rsidRPr="00AA1CBB">
        <w:rPr>
          <w:sz w:val="18"/>
          <w:szCs w:val="18"/>
          <w:lang w:val="en-GB"/>
        </w:rPr>
        <w:t xml:space="preserve"> </w:t>
      </w:r>
      <w:r w:rsidRPr="00AA1CBB">
        <w:rPr>
          <w:rStyle w:val="Rimandonotaapidipagina"/>
          <w:sz w:val="18"/>
          <w:szCs w:val="18"/>
          <w:vertAlign w:val="baseline"/>
          <w:lang w:val="en-GB"/>
        </w:rPr>
        <w:t>deportati o prigionieri in campo di concentramento o detenuti in completo isolamento e spesso senza acqua e cibo)</w:t>
      </w:r>
      <w:r w:rsidRPr="00AA1CBB">
        <w:rPr>
          <w:sz w:val="18"/>
          <w:szCs w:val="18"/>
          <w:lang w:val="en-GB"/>
        </w:rPr>
        <w:t>.</w:t>
      </w:r>
    </w:p>
  </w:footnote>
  <w:footnote w:id="11">
    <w:p w:rsidR="00A20999" w:rsidRPr="00AA1CBB" w:rsidRDefault="00A20999" w:rsidP="00A81523">
      <w:pPr>
        <w:pStyle w:val="Testonotaapidipagina"/>
        <w:ind w:right="-285"/>
        <w:jc w:val="both"/>
        <w:rPr>
          <w:sz w:val="18"/>
          <w:szCs w:val="18"/>
        </w:rPr>
      </w:pPr>
      <w:r w:rsidRPr="00AA1CBB">
        <w:rPr>
          <w:rStyle w:val="Rimandonotaapidipagina"/>
          <w:sz w:val="18"/>
          <w:szCs w:val="18"/>
          <w:vertAlign w:val="baseline"/>
        </w:rPr>
        <w:footnoteRef/>
      </w:r>
      <w:r w:rsidRPr="00AA1CBB">
        <w:rPr>
          <w:sz w:val="18"/>
          <w:szCs w:val="18"/>
        </w:rPr>
        <w:t xml:space="preserve"> È </w:t>
      </w:r>
      <w:r w:rsidRPr="00AA1CBB">
        <w:rPr>
          <w:rStyle w:val="Rimandonotaapidipagina"/>
          <w:sz w:val="18"/>
          <w:szCs w:val="18"/>
          <w:vertAlign w:val="baseline"/>
        </w:rPr>
        <w:t xml:space="preserve">questo il caso specifico di Robinson Crusoe, l’unico marinaio sopravvissuto al naufragio di una nave inglese al largo delle coste del Sudamerica e di come si </w:t>
      </w:r>
      <w:r w:rsidRPr="00AA1CBB">
        <w:rPr>
          <w:sz w:val="18"/>
          <w:szCs w:val="18"/>
        </w:rPr>
        <w:t xml:space="preserve">fosse </w:t>
      </w:r>
      <w:r w:rsidRPr="00AA1CBB">
        <w:rPr>
          <w:rStyle w:val="Rimandonotaapidipagina"/>
          <w:sz w:val="18"/>
          <w:szCs w:val="18"/>
          <w:vertAlign w:val="baseline"/>
        </w:rPr>
        <w:t xml:space="preserve">costruito un’esistenza civilizzata su un’isola deserta partendo da pochi rudimentali strumenti e materie prime e arrivando ad avere </w:t>
      </w:r>
      <w:r w:rsidRPr="00AA1CBB">
        <w:rPr>
          <w:sz w:val="18"/>
          <w:szCs w:val="18"/>
        </w:rPr>
        <w:t>c</w:t>
      </w:r>
      <w:r w:rsidRPr="00AA1CBB">
        <w:rPr>
          <w:rStyle w:val="Rimandonotaapidipagina"/>
          <w:sz w:val="18"/>
          <w:szCs w:val="18"/>
          <w:vertAlign w:val="baseline"/>
        </w:rPr>
        <w:t xml:space="preserve">asa, cibo, abiti, nonché animali domestici. DEFOE, D., </w:t>
      </w:r>
      <w:r w:rsidRPr="00AA1CBB">
        <w:rPr>
          <w:rStyle w:val="Rimandonotaapidipagina"/>
          <w:i/>
          <w:sz w:val="18"/>
          <w:szCs w:val="18"/>
          <w:vertAlign w:val="baseline"/>
        </w:rPr>
        <w:t>Robinson Crusoe</w:t>
      </w:r>
      <w:r w:rsidRPr="00AA1CBB">
        <w:rPr>
          <w:rStyle w:val="Rimandonotaapidipagina"/>
          <w:sz w:val="18"/>
          <w:szCs w:val="18"/>
          <w:vertAlign w:val="baseline"/>
        </w:rPr>
        <w:t>,</w:t>
      </w:r>
      <w:r w:rsidRPr="00AA1CBB">
        <w:rPr>
          <w:sz w:val="18"/>
          <w:szCs w:val="18"/>
        </w:rPr>
        <w:t xml:space="preserve"> Malipiero, Ozzano Emilia, 1985.</w:t>
      </w:r>
    </w:p>
  </w:footnote>
  <w:footnote w:id="12">
    <w:p w:rsidR="00A20999" w:rsidRPr="00AA1CBB" w:rsidRDefault="00A20999" w:rsidP="00A81523">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Negli ultimi venti anni, l’anoressia mentale è diventata, nella società occidentale, un disturbo frequente e si inserisce in un contesto sociale e culturale ben definito. Molti elementi contribuiscono nella nostra società a caratterizzarla: la moda si propone come imperativo della magrezza in contrasto con la grande offerta di cibo. Sognare ad occhi aperti, in solitudine, è qualcosa che facilmente si associa alla tendenza a mangiare cibi gratificanti: di solito dolci ad alto contenuto calorico. Cogliersi nell’atto o nella tentazione di mangiare grandi quantità di cibi dolci e rappresentarsi come figure corporee grasse e deformate dagli eccessi alimentari, sono le occasioni per la costruzione di un’immagine concreta (fisica) di sé, carica di significati negativi: passività, inefficienza, scarsa amabilità.</w:t>
      </w:r>
      <w:r w:rsidRPr="00AA1CBB">
        <w:rPr>
          <w:sz w:val="18"/>
          <w:szCs w:val="18"/>
        </w:rPr>
        <w:t xml:space="preserve"> </w:t>
      </w:r>
      <w:r w:rsidRPr="00AA1CBB">
        <w:rPr>
          <w:rStyle w:val="Rimandonotaapidipagina"/>
          <w:sz w:val="18"/>
          <w:szCs w:val="18"/>
          <w:vertAlign w:val="baseline"/>
        </w:rPr>
        <w:t xml:space="preserve">È con questa immagine corporea di sé che l’anoressica ingaggia una strenua lotta, volta ad esorcizzarla e cancellarla attraverso il digiuno. Anche la bulimia, come la stessa anoressia, è diffusa nelle varie classi sociali e sembra una sindrome pressoché esclusiva dei paesi occidentali industrializzati. Dietro la crisi bulimica esiste certamente la rabbia, ma ancora di più il bisogno di ristabilire con la riduzione delle tensioni, l’equilibrio globale del corpo. L’atto alimentare funziona come regolatore di tensione, </w:t>
      </w:r>
      <w:r w:rsidRPr="00AA1CBB">
        <w:rPr>
          <w:sz w:val="18"/>
          <w:szCs w:val="18"/>
        </w:rPr>
        <w:t>rista</w:t>
      </w:r>
      <w:r w:rsidRPr="00AA1CBB">
        <w:rPr>
          <w:rStyle w:val="Rimandonotaapidipagina"/>
          <w:sz w:val="18"/>
          <w:szCs w:val="18"/>
          <w:vertAlign w:val="baseline"/>
        </w:rPr>
        <w:t>bilendo l’idea di un controllo onnipotente dell’unico oggetto importante, anzi dell’unico esistente (il cibo), ogni volta che la realtà spiacevole o anche</w:t>
      </w:r>
      <w:r w:rsidRPr="00AA1CBB">
        <w:rPr>
          <w:sz w:val="18"/>
          <w:szCs w:val="18"/>
        </w:rPr>
        <w:t xml:space="preserve"> piacevo-</w:t>
      </w:r>
      <w:r w:rsidRPr="00AA1CBB">
        <w:rPr>
          <w:rStyle w:val="Rimandonotaapidipagina"/>
          <w:sz w:val="18"/>
          <w:szCs w:val="18"/>
          <w:vertAlign w:val="baseline"/>
        </w:rPr>
        <w:t>le ma inevitabilmente contraddittoria e limitata, smaschera l’impossibilità di dominare la vita e i suoi effetti. Cfr. PSI</w:t>
      </w:r>
      <w:r w:rsidRPr="00AA1CBB">
        <w:rPr>
          <w:sz w:val="18"/>
          <w:szCs w:val="18"/>
        </w:rPr>
        <w:t>C</w:t>
      </w:r>
      <w:r w:rsidRPr="00AA1CBB">
        <w:rPr>
          <w:rStyle w:val="Rimandonotaapidipagina"/>
          <w:sz w:val="18"/>
          <w:szCs w:val="18"/>
          <w:vertAlign w:val="baseline"/>
        </w:rPr>
        <w:t xml:space="preserve">OBIETTIVO, Rivista quadrimestrale di psicoterapie a confronto; </w:t>
      </w:r>
      <w:r w:rsidRPr="00AA1CBB">
        <w:rPr>
          <w:rStyle w:val="Rimandonotaapidipagina"/>
          <w:i/>
          <w:sz w:val="18"/>
          <w:szCs w:val="18"/>
          <w:vertAlign w:val="baseline"/>
        </w:rPr>
        <w:t>Anoressia mentale e Bulimia</w:t>
      </w:r>
      <w:r w:rsidRPr="00AA1CBB">
        <w:rPr>
          <w:rStyle w:val="Rimandonotaapidipagina"/>
          <w:sz w:val="18"/>
          <w:szCs w:val="18"/>
          <w:vertAlign w:val="baseline"/>
        </w:rPr>
        <w:t xml:space="preserve">, Cedis Editrice, Roma, Maggio-Agosto, 1988; KOHUT, H., </w:t>
      </w:r>
      <w:r w:rsidRPr="00AA1CBB">
        <w:rPr>
          <w:rStyle w:val="Rimandonotaapidipagina"/>
          <w:i/>
          <w:sz w:val="18"/>
          <w:szCs w:val="18"/>
          <w:vertAlign w:val="baseline"/>
        </w:rPr>
        <w:t>The analysis of the Self</w:t>
      </w:r>
      <w:r w:rsidRPr="00AA1CBB">
        <w:rPr>
          <w:rStyle w:val="Rimandonotaapidipagina"/>
          <w:sz w:val="18"/>
          <w:szCs w:val="18"/>
          <w:vertAlign w:val="baseline"/>
        </w:rPr>
        <w:t>, New York, Intenational Universities Press, 1971; BRUCH, H</w:t>
      </w:r>
      <w:r w:rsidRPr="00AA1CBB">
        <w:rPr>
          <w:rStyle w:val="Rimandonotaapidipagina"/>
          <w:i/>
          <w:sz w:val="18"/>
          <w:szCs w:val="18"/>
          <w:vertAlign w:val="baseline"/>
        </w:rPr>
        <w:t>., Eating disorders: Obesity, anorexia nervosa and the person within</w:t>
      </w:r>
      <w:r w:rsidRPr="00AA1CBB">
        <w:rPr>
          <w:rStyle w:val="Rimandonotaapidipagina"/>
          <w:sz w:val="18"/>
          <w:szCs w:val="18"/>
          <w:vertAlign w:val="baseline"/>
        </w:rPr>
        <w:t>, Routledge e Kegan Paul, London, 1974; VIGERSKY, R.</w:t>
      </w:r>
      <w:r w:rsidRPr="00AA1CBB">
        <w:rPr>
          <w:sz w:val="18"/>
          <w:szCs w:val="18"/>
        </w:rPr>
        <w:t xml:space="preserve"> </w:t>
      </w:r>
      <w:r w:rsidRPr="00AA1CBB">
        <w:rPr>
          <w:rStyle w:val="Rimandonotaapidipagina"/>
          <w:sz w:val="18"/>
          <w:szCs w:val="18"/>
          <w:vertAlign w:val="baseline"/>
        </w:rPr>
        <w:t xml:space="preserve">A., </w:t>
      </w:r>
      <w:r w:rsidRPr="00AA1CBB">
        <w:rPr>
          <w:rStyle w:val="Rimandonotaapidipagina"/>
          <w:i/>
          <w:sz w:val="18"/>
          <w:szCs w:val="18"/>
          <w:vertAlign w:val="baseline"/>
        </w:rPr>
        <w:t>Anorexia Nervosa</w:t>
      </w:r>
      <w:r w:rsidRPr="00AA1CBB">
        <w:rPr>
          <w:rStyle w:val="Rimandonotaapidipagina"/>
          <w:sz w:val="18"/>
          <w:szCs w:val="18"/>
          <w:vertAlign w:val="baseline"/>
        </w:rPr>
        <w:t xml:space="preserve">, Raven Press, New York, 1977; SELVINI PALAZZOLI, M., </w:t>
      </w:r>
      <w:r w:rsidRPr="00AA1CBB">
        <w:rPr>
          <w:rStyle w:val="Rimandonotaapidipagina"/>
          <w:i/>
          <w:sz w:val="18"/>
          <w:szCs w:val="18"/>
          <w:vertAlign w:val="baseline"/>
        </w:rPr>
        <w:t>L’anoressia mentale</w:t>
      </w:r>
      <w:r w:rsidRPr="00AA1CBB">
        <w:rPr>
          <w:rStyle w:val="Rimandonotaapidipagina"/>
          <w:sz w:val="18"/>
          <w:szCs w:val="18"/>
          <w:vertAlign w:val="baseline"/>
        </w:rPr>
        <w:t xml:space="preserve">, Feltrinelli, Milano, 1981; SELVINI PALAZZOLI, M., </w:t>
      </w:r>
      <w:r w:rsidRPr="00AA1CBB">
        <w:rPr>
          <w:rStyle w:val="Rimandonotaapidipagina"/>
          <w:i/>
          <w:sz w:val="18"/>
          <w:szCs w:val="18"/>
          <w:vertAlign w:val="baseline"/>
        </w:rPr>
        <w:t>L’a</w:t>
      </w:r>
      <w:r w:rsidRPr="00AA1CBB">
        <w:rPr>
          <w:i/>
          <w:sz w:val="18"/>
          <w:szCs w:val="18"/>
        </w:rPr>
        <w:t>n</w:t>
      </w:r>
      <w:r w:rsidRPr="00AA1CBB">
        <w:rPr>
          <w:rStyle w:val="Rimandonotaapidipagina"/>
          <w:i/>
          <w:sz w:val="18"/>
          <w:szCs w:val="18"/>
          <w:vertAlign w:val="baseline"/>
        </w:rPr>
        <w:t>oressia mentale: una sindrome della società dei consumi</w:t>
      </w:r>
      <w:r w:rsidRPr="00AA1CBB">
        <w:rPr>
          <w:rStyle w:val="Rimandonotaapidipagina"/>
          <w:sz w:val="18"/>
          <w:szCs w:val="18"/>
          <w:vertAlign w:val="baseline"/>
        </w:rPr>
        <w:t>, in ONNIS</w:t>
      </w:r>
      <w:r w:rsidRPr="00AA1CBB">
        <w:rPr>
          <w:sz w:val="18"/>
          <w:szCs w:val="18"/>
        </w:rPr>
        <w:t>,</w:t>
      </w:r>
      <w:r w:rsidRPr="00AA1CBB">
        <w:rPr>
          <w:rStyle w:val="Rimandonotaapidipagina"/>
          <w:sz w:val="18"/>
          <w:szCs w:val="18"/>
          <w:vertAlign w:val="baseline"/>
        </w:rPr>
        <w:t xml:space="preserve"> L</w:t>
      </w:r>
      <w:r w:rsidRPr="00AA1CBB">
        <w:rPr>
          <w:sz w:val="18"/>
          <w:szCs w:val="18"/>
        </w:rPr>
        <w:t>.,</w:t>
      </w:r>
      <w:r w:rsidRPr="00AA1CBB">
        <w:rPr>
          <w:rStyle w:val="Rimandonotaapidipagina"/>
          <w:sz w:val="18"/>
          <w:szCs w:val="18"/>
          <w:vertAlign w:val="baseline"/>
        </w:rPr>
        <w:t xml:space="preserve"> (a cura di)</w:t>
      </w:r>
      <w:r w:rsidRPr="00AA1CBB">
        <w:rPr>
          <w:sz w:val="18"/>
          <w:szCs w:val="18"/>
        </w:rPr>
        <w:t>,</w:t>
      </w:r>
      <w:r w:rsidRPr="00AA1CBB">
        <w:rPr>
          <w:rStyle w:val="Rimandonotaapidipagina"/>
          <w:sz w:val="18"/>
          <w:szCs w:val="18"/>
          <w:vertAlign w:val="baseline"/>
        </w:rPr>
        <w:t xml:space="preserve"> </w:t>
      </w:r>
      <w:r w:rsidRPr="00AA1CBB">
        <w:rPr>
          <w:rStyle w:val="Rimandonotaapidipagina"/>
          <w:i/>
          <w:sz w:val="18"/>
          <w:szCs w:val="18"/>
          <w:vertAlign w:val="baseline"/>
        </w:rPr>
        <w:t>L’orientamento sistemico in medicina psicosomatica</w:t>
      </w:r>
      <w:r w:rsidRPr="00AA1CBB">
        <w:rPr>
          <w:rStyle w:val="Rimandonotaapidipagina"/>
          <w:sz w:val="18"/>
          <w:szCs w:val="18"/>
          <w:vertAlign w:val="baseline"/>
        </w:rPr>
        <w:t>, NIS, Roma</w:t>
      </w:r>
      <w:r w:rsidRPr="00AA1CBB">
        <w:rPr>
          <w:sz w:val="18"/>
          <w:szCs w:val="18"/>
        </w:rPr>
        <w:t>,</w:t>
      </w:r>
      <w:r w:rsidRPr="00AA1CBB">
        <w:rPr>
          <w:rStyle w:val="Rimandonotaapidipagina"/>
          <w:sz w:val="18"/>
          <w:szCs w:val="18"/>
          <w:vertAlign w:val="baseline"/>
        </w:rPr>
        <w:t xml:space="preserve"> 1988.</w:t>
      </w:r>
    </w:p>
  </w:footnote>
  <w:footnote w:id="13">
    <w:p w:rsidR="00A20999" w:rsidRPr="00AA1CBB" w:rsidRDefault="00A20999" w:rsidP="00A81523">
      <w:pPr>
        <w:pStyle w:val="Rientrocorpodeltesto2"/>
        <w:spacing w:after="0" w:line="240" w:lineRule="auto"/>
        <w:ind w:left="0" w:right="-285"/>
        <w:rPr>
          <w:rFonts w:ascii="Times New Roman" w:hAnsi="Times New Roman"/>
          <w:sz w:val="18"/>
          <w:szCs w:val="18"/>
        </w:rPr>
      </w:pPr>
      <w:r w:rsidRPr="00AA1CBB">
        <w:rPr>
          <w:rStyle w:val="Rimandonotaapidipagina"/>
          <w:rFonts w:ascii="Times New Roman" w:hAnsi="Times New Roman"/>
          <w:sz w:val="18"/>
          <w:szCs w:val="18"/>
          <w:vertAlign w:val="baseline"/>
        </w:rPr>
        <w:footnoteRef/>
      </w:r>
      <w:r w:rsidRPr="00AA1CBB">
        <w:rPr>
          <w:rFonts w:ascii="Times New Roman" w:hAnsi="Times New Roman"/>
          <w:sz w:val="18"/>
          <w:szCs w:val="18"/>
        </w:rPr>
        <w:t xml:space="preserve"> </w:t>
      </w:r>
      <w:r w:rsidRPr="00AA1CBB">
        <w:rPr>
          <w:rStyle w:val="Rimandonotaapidipagina"/>
          <w:rFonts w:ascii="Times New Roman" w:hAnsi="Times New Roman"/>
          <w:sz w:val="18"/>
          <w:szCs w:val="18"/>
          <w:vertAlign w:val="baseline"/>
        </w:rPr>
        <w:t>Lo stesso carcerato o colui che è disperso o il prigioniero in isolamento, a cui sono state ridotte le razioni alimentari o addirittura tolto il cibo, si trovano a colloquiare con la propria “fame</w:t>
      </w:r>
      <w:r w:rsidRPr="00AA1CBB">
        <w:rPr>
          <w:rFonts w:ascii="Times New Roman" w:hAnsi="Times New Roman"/>
          <w:sz w:val="18"/>
          <w:szCs w:val="18"/>
        </w:rPr>
        <w:t>”</w:t>
      </w:r>
      <w:r w:rsidRPr="00AA1CBB">
        <w:rPr>
          <w:rStyle w:val="Rimandonotaapidipagina"/>
          <w:rFonts w:ascii="Times New Roman" w:hAnsi="Times New Roman"/>
          <w:sz w:val="18"/>
          <w:szCs w:val="18"/>
          <w:vertAlign w:val="baseline"/>
        </w:rPr>
        <w:t>, i ricordi, il tipo degli alimenti di cui ha beneficiato nel tempo.</w:t>
      </w:r>
    </w:p>
  </w:footnote>
  <w:footnote w:id="14">
    <w:p w:rsidR="00A20999" w:rsidRPr="00AA1CBB" w:rsidRDefault="00A20999" w:rsidP="00A81523">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Vedere schede sulla sofferenza della fame in DINI, V.,</w:t>
      </w:r>
      <w:r w:rsidRPr="00AA1CBB">
        <w:rPr>
          <w:sz w:val="18"/>
          <w:szCs w:val="18"/>
        </w:rPr>
        <w:t xml:space="preserve"> </w:t>
      </w:r>
      <w:r w:rsidRPr="00AA1CBB">
        <w:rPr>
          <w:i/>
          <w:sz w:val="18"/>
          <w:szCs w:val="18"/>
        </w:rPr>
        <w:t>Il potere delle antiche madri</w:t>
      </w:r>
      <w:r w:rsidRPr="00AA1CBB">
        <w:rPr>
          <w:sz w:val="18"/>
          <w:szCs w:val="18"/>
        </w:rPr>
        <w:t>, Pontecorboli Ed., Firenze, 1995,</w:t>
      </w:r>
      <w:r w:rsidRPr="00AA1CBB">
        <w:rPr>
          <w:rStyle w:val="Rimandonotaapidipagina"/>
          <w:sz w:val="18"/>
          <w:szCs w:val="18"/>
          <w:vertAlign w:val="baseline"/>
        </w:rPr>
        <w:t xml:space="preserve"> </w:t>
      </w:r>
      <w:r w:rsidRPr="00AA1CBB">
        <w:rPr>
          <w:sz w:val="18"/>
          <w:szCs w:val="18"/>
        </w:rPr>
        <w:t>Inf. N°1, P. 171, Inf. N°31.</w:t>
      </w:r>
    </w:p>
  </w:footnote>
  <w:footnote w:id="15">
    <w:p w:rsidR="00A20999" w:rsidRPr="00AA1CBB" w:rsidRDefault="00A20999" w:rsidP="00A81523">
      <w:pPr>
        <w:ind w:right="-285"/>
        <w:jc w:val="both"/>
        <w:rPr>
          <w:sz w:val="18"/>
          <w:szCs w:val="18"/>
        </w:rPr>
      </w:pPr>
      <w:r w:rsidRPr="00AA1CBB">
        <w:rPr>
          <w:rStyle w:val="Rimandonotaapidipagina"/>
          <w:sz w:val="18"/>
          <w:szCs w:val="18"/>
          <w:vertAlign w:val="baseline"/>
        </w:rPr>
        <w:footnoteRef/>
      </w:r>
      <w:r w:rsidRPr="00AA1CBB">
        <w:rPr>
          <w:sz w:val="18"/>
          <w:szCs w:val="18"/>
        </w:rPr>
        <w:t xml:space="preserve"> Cfr. GORI, M., e TANGA, M., </w:t>
      </w:r>
      <w:r w:rsidRPr="00AA1CBB">
        <w:rPr>
          <w:i/>
          <w:sz w:val="18"/>
          <w:szCs w:val="18"/>
        </w:rPr>
        <w:t>L’apprendimento motorio fra mente e cervello. Le basi neurofisiologiche dell’azione</w:t>
      </w:r>
      <w:r w:rsidRPr="00AA1CBB">
        <w:rPr>
          <w:sz w:val="18"/>
          <w:szCs w:val="18"/>
        </w:rPr>
        <w:t>, Calzetti-Mariucci, Perugia, 1996, pp. 93-99 e pp. 251-269.</w:t>
      </w:r>
    </w:p>
  </w:footnote>
  <w:footnote w:id="16">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La storia della produzione alimentare è anche memoria di soprusi e violen</w:t>
      </w:r>
      <w:r w:rsidRPr="00AA1CBB">
        <w:rPr>
          <w:sz w:val="18"/>
          <w:szCs w:val="18"/>
        </w:rPr>
        <w:t>-</w:t>
      </w:r>
      <w:r w:rsidRPr="00AA1CBB">
        <w:rPr>
          <w:rStyle w:val="Rimandonotaapidipagina"/>
          <w:sz w:val="18"/>
          <w:szCs w:val="18"/>
          <w:vertAlign w:val="baseline"/>
        </w:rPr>
        <w:t xml:space="preserve">ze. Il bene negato diventa il bene desiderato e ambito come risoluzione della propria esistenza. Saccheggiare o distruggere </w:t>
      </w:r>
      <w:r w:rsidRPr="00AA1CBB">
        <w:rPr>
          <w:sz w:val="18"/>
          <w:szCs w:val="18"/>
        </w:rPr>
        <w:t xml:space="preserve">i beni di </w:t>
      </w:r>
      <w:r w:rsidRPr="00AA1CBB">
        <w:rPr>
          <w:rStyle w:val="Rimandonotaapidipagina"/>
          <w:sz w:val="18"/>
          <w:szCs w:val="18"/>
          <w:vertAlign w:val="baseline"/>
        </w:rPr>
        <w:t xml:space="preserve">una famiglia, </w:t>
      </w:r>
      <w:r w:rsidRPr="00AA1CBB">
        <w:rPr>
          <w:sz w:val="18"/>
          <w:szCs w:val="18"/>
        </w:rPr>
        <w:t xml:space="preserve">di </w:t>
      </w:r>
      <w:r w:rsidRPr="00AA1CBB">
        <w:rPr>
          <w:rStyle w:val="Rimandonotaapidipagina"/>
          <w:sz w:val="18"/>
          <w:szCs w:val="18"/>
          <w:vertAlign w:val="baseline"/>
        </w:rPr>
        <w:t>un grup</w:t>
      </w:r>
      <w:r w:rsidRPr="00AA1CBB">
        <w:rPr>
          <w:sz w:val="18"/>
          <w:szCs w:val="18"/>
        </w:rPr>
        <w:t>-</w:t>
      </w:r>
      <w:r w:rsidRPr="00AA1CBB">
        <w:rPr>
          <w:rStyle w:val="Rimandonotaapidipagina"/>
          <w:sz w:val="18"/>
          <w:szCs w:val="18"/>
          <w:vertAlign w:val="baseline"/>
        </w:rPr>
        <w:t xml:space="preserve">po, come </w:t>
      </w:r>
      <w:r w:rsidRPr="00AA1CBB">
        <w:rPr>
          <w:sz w:val="18"/>
          <w:szCs w:val="18"/>
        </w:rPr>
        <w:t xml:space="preserve">quelli di </w:t>
      </w:r>
      <w:r w:rsidRPr="00AA1CBB">
        <w:rPr>
          <w:rStyle w:val="Rimandonotaapidipagina"/>
          <w:sz w:val="18"/>
          <w:szCs w:val="18"/>
          <w:vertAlign w:val="baseline"/>
        </w:rPr>
        <w:t>un solo individuo, fa parte delle strategie della sopravvivenza fino al compromesso simbolico della mediazione. Felicità e dolore fanno da cornice alle condizioni di abbondanza o di grande miseria fino al momento del riscatto che passa attraverso la condivisione di un bene materiale in grado di gratificare sia lo spirito che il corpo. Vengono qui di seguito indicate alcune opere particolarmente rappresentative delle suddette tematiche:</w:t>
      </w:r>
      <w:r w:rsidRPr="00AA1CBB">
        <w:rPr>
          <w:sz w:val="18"/>
          <w:szCs w:val="18"/>
        </w:rPr>
        <w:t xml:space="preserve"> </w:t>
      </w:r>
      <w:r w:rsidRPr="00AA1CBB">
        <w:rPr>
          <w:rStyle w:val="Rimandonotaapidipagina"/>
          <w:sz w:val="18"/>
          <w:szCs w:val="18"/>
          <w:vertAlign w:val="baseline"/>
        </w:rPr>
        <w:t xml:space="preserve">MAUSS, M., </w:t>
      </w:r>
      <w:r w:rsidRPr="00AA1CBB">
        <w:rPr>
          <w:rStyle w:val="Rimandonotaapidipagina"/>
          <w:i/>
          <w:sz w:val="18"/>
          <w:szCs w:val="18"/>
          <w:vertAlign w:val="baseline"/>
        </w:rPr>
        <w:t>Sociologie et Antropologie</w:t>
      </w:r>
      <w:r w:rsidRPr="00AA1CBB">
        <w:rPr>
          <w:rStyle w:val="Rimandonotaapidipagina"/>
          <w:sz w:val="18"/>
          <w:szCs w:val="18"/>
          <w:vertAlign w:val="baseline"/>
        </w:rPr>
        <w:t>, Presses Universitaires de</w:t>
      </w:r>
      <w:r w:rsidRPr="00AA1CBB">
        <w:rPr>
          <w:sz w:val="18"/>
          <w:szCs w:val="18"/>
        </w:rPr>
        <w:t xml:space="preserve"> France</w:t>
      </w:r>
      <w:r w:rsidRPr="00AA1CBB">
        <w:rPr>
          <w:rStyle w:val="Rimandonotaapidipagina"/>
          <w:sz w:val="18"/>
          <w:szCs w:val="18"/>
          <w:vertAlign w:val="baseline"/>
        </w:rPr>
        <w:t>, Paris,</w:t>
      </w:r>
      <w:r w:rsidRPr="00AA1CBB">
        <w:rPr>
          <w:sz w:val="18"/>
          <w:szCs w:val="18"/>
        </w:rPr>
        <w:t xml:space="preserve"> </w:t>
      </w:r>
      <w:r w:rsidRPr="00AA1CBB">
        <w:rPr>
          <w:rStyle w:val="Rimandonotaapidipagina"/>
          <w:sz w:val="18"/>
          <w:szCs w:val="18"/>
          <w:vertAlign w:val="baseline"/>
        </w:rPr>
        <w:t xml:space="preserve">1960; </w:t>
      </w:r>
      <w:r w:rsidRPr="00AA1CBB">
        <w:rPr>
          <w:sz w:val="18"/>
          <w:szCs w:val="18"/>
        </w:rPr>
        <w:t>D</w:t>
      </w:r>
      <w:r w:rsidRPr="00AA1CBB">
        <w:rPr>
          <w:rStyle w:val="Rimandonotaapidipagina"/>
          <w:sz w:val="18"/>
          <w:szCs w:val="18"/>
          <w:vertAlign w:val="baseline"/>
        </w:rPr>
        <w:t xml:space="preserve">URAND, G., </w:t>
      </w:r>
      <w:r w:rsidRPr="00AA1CBB">
        <w:rPr>
          <w:rStyle w:val="Rimandonotaapidipagina"/>
          <w:i/>
          <w:sz w:val="18"/>
          <w:szCs w:val="18"/>
          <w:vertAlign w:val="baseline"/>
        </w:rPr>
        <w:t>Le strutture antropologiche dell’immaginario</w:t>
      </w:r>
      <w:r w:rsidRPr="00AA1CBB">
        <w:rPr>
          <w:rStyle w:val="Rimandonotaapidipagina"/>
          <w:sz w:val="18"/>
          <w:szCs w:val="18"/>
          <w:vertAlign w:val="baseline"/>
        </w:rPr>
        <w:t xml:space="preserve">, Edizioni Dedalo, Bari, 1991; GALIMBERTI, U., </w:t>
      </w:r>
      <w:r w:rsidRPr="00AA1CBB">
        <w:rPr>
          <w:rStyle w:val="Rimandonotaapidipagina"/>
          <w:i/>
          <w:sz w:val="18"/>
          <w:szCs w:val="18"/>
          <w:vertAlign w:val="baseline"/>
        </w:rPr>
        <w:t>Il corpo</w:t>
      </w:r>
      <w:r w:rsidRPr="00AA1CBB">
        <w:rPr>
          <w:rStyle w:val="Rimandonotaapidipagina"/>
          <w:sz w:val="18"/>
          <w:szCs w:val="18"/>
          <w:vertAlign w:val="baseline"/>
        </w:rPr>
        <w:t xml:space="preserve">, Feltrinelli, Milano, 1991; GIRARD, R., </w:t>
      </w:r>
      <w:r w:rsidRPr="00AA1CBB">
        <w:rPr>
          <w:rStyle w:val="Rimandonotaapidipagina"/>
          <w:i/>
          <w:sz w:val="18"/>
          <w:szCs w:val="18"/>
          <w:vertAlign w:val="baseline"/>
        </w:rPr>
        <w:t>Il capro espiatorio</w:t>
      </w:r>
      <w:r w:rsidRPr="00AA1CBB">
        <w:rPr>
          <w:rStyle w:val="Rimandonotaapidipagina"/>
          <w:sz w:val="18"/>
          <w:szCs w:val="18"/>
          <w:vertAlign w:val="baseline"/>
        </w:rPr>
        <w:t xml:space="preserve">, Adelphi Edizioni, Milano, 1987; TOFFLER, A., </w:t>
      </w:r>
      <w:r w:rsidRPr="00AA1CBB">
        <w:rPr>
          <w:rStyle w:val="Rimandonotaapidipagina"/>
          <w:i/>
          <w:sz w:val="18"/>
          <w:szCs w:val="18"/>
          <w:vertAlign w:val="baseline"/>
        </w:rPr>
        <w:t>Powershift, La dinamica del potere</w:t>
      </w:r>
      <w:r w:rsidRPr="00AA1CBB">
        <w:rPr>
          <w:rStyle w:val="Rimandonotaapidipagina"/>
          <w:sz w:val="18"/>
          <w:szCs w:val="18"/>
          <w:vertAlign w:val="baseline"/>
        </w:rPr>
        <w:t>, Sperling e Kupfer Editori,</w:t>
      </w:r>
      <w:r w:rsidRPr="00AA1CBB">
        <w:rPr>
          <w:sz w:val="18"/>
          <w:szCs w:val="18"/>
        </w:rPr>
        <w:t xml:space="preserve"> Milano,</w:t>
      </w:r>
      <w:r w:rsidRPr="00AA1CBB">
        <w:rPr>
          <w:rStyle w:val="Rimandonotaapidipagina"/>
          <w:sz w:val="18"/>
          <w:szCs w:val="18"/>
          <w:vertAlign w:val="baseline"/>
        </w:rPr>
        <w:t xml:space="preserve"> 1991; KERTZER, D., </w:t>
      </w:r>
      <w:r w:rsidRPr="00AA1CBB">
        <w:rPr>
          <w:rStyle w:val="Rimandonotaapidipagina"/>
          <w:sz w:val="18"/>
          <w:szCs w:val="18"/>
          <w:u w:val="single"/>
          <w:vertAlign w:val="baseline"/>
        </w:rPr>
        <w:t>op. cit.</w:t>
      </w:r>
      <w:r w:rsidRPr="00AA1CBB">
        <w:rPr>
          <w:rStyle w:val="Rimandonotaapidipagina"/>
          <w:sz w:val="18"/>
          <w:szCs w:val="18"/>
          <w:vertAlign w:val="baseline"/>
        </w:rPr>
        <w:t xml:space="preserve">; NATOLI, S., </w:t>
      </w:r>
      <w:r w:rsidRPr="00AA1CBB">
        <w:rPr>
          <w:rStyle w:val="Rimandonotaapidipagina"/>
          <w:i/>
          <w:sz w:val="18"/>
          <w:szCs w:val="18"/>
          <w:vertAlign w:val="baseline"/>
        </w:rPr>
        <w:t>L’esperienza del dolore. Le forme del patire nella cultura occidentale</w:t>
      </w:r>
      <w:r w:rsidRPr="00AA1CBB">
        <w:rPr>
          <w:rStyle w:val="Rimandonotaapidipagina"/>
          <w:sz w:val="18"/>
          <w:szCs w:val="18"/>
          <w:vertAlign w:val="baseline"/>
        </w:rPr>
        <w:t>, Feltrinelli, Milano, 1987; AA.VV</w:t>
      </w:r>
      <w:r w:rsidRPr="00AA1CBB">
        <w:rPr>
          <w:sz w:val="18"/>
          <w:szCs w:val="18"/>
        </w:rPr>
        <w:t xml:space="preserve">., </w:t>
      </w:r>
      <w:r w:rsidRPr="00AA1CBB">
        <w:rPr>
          <w:i/>
          <w:sz w:val="18"/>
          <w:szCs w:val="18"/>
        </w:rPr>
        <w:t>Piacere e felicità: fortuna e declino</w:t>
      </w:r>
      <w:r w:rsidRPr="00AA1CBB">
        <w:rPr>
          <w:sz w:val="18"/>
          <w:szCs w:val="18"/>
        </w:rPr>
        <w:t xml:space="preserve">, Atti del III Convegno di Filosofia morale, Liviana Editrice, Padova, 1982; BIANCA, M., (a cura di), </w:t>
      </w:r>
      <w:r w:rsidRPr="00AA1CBB">
        <w:rPr>
          <w:i/>
          <w:sz w:val="18"/>
          <w:szCs w:val="18"/>
        </w:rPr>
        <w:t>La felicità</w:t>
      </w:r>
      <w:r w:rsidRPr="00AA1CBB">
        <w:rPr>
          <w:sz w:val="18"/>
          <w:szCs w:val="18"/>
        </w:rPr>
        <w:t>, Marsilio Editori, Venezia, 1985.</w:t>
      </w:r>
    </w:p>
    <w:p w:rsidR="00A20999" w:rsidRPr="00AA1CBB" w:rsidRDefault="00A20999" w:rsidP="005556AF">
      <w:pPr>
        <w:pStyle w:val="Testonotaapidipagina"/>
        <w:ind w:right="-285"/>
        <w:jc w:val="both"/>
        <w:rPr>
          <w:sz w:val="18"/>
          <w:szCs w:val="18"/>
        </w:rPr>
      </w:pPr>
    </w:p>
  </w:footnote>
  <w:footnote w:id="17">
    <w:p w:rsidR="00A20999" w:rsidRPr="00AA1CBB" w:rsidRDefault="00A20999" w:rsidP="005556AF">
      <w:pPr>
        <w:pStyle w:val="Testonotaapidipagina"/>
        <w:ind w:right="-285"/>
        <w:jc w:val="both"/>
        <w:rPr>
          <w:sz w:val="18"/>
          <w:szCs w:val="18"/>
        </w:rPr>
      </w:pPr>
      <w:r w:rsidRPr="00AA1CBB">
        <w:rPr>
          <w:rStyle w:val="Rimandonotaapidipagina"/>
          <w:sz w:val="18"/>
          <w:szCs w:val="18"/>
          <w:vertAlign w:val="baseline"/>
        </w:rPr>
        <w:footnoteRef/>
      </w:r>
      <w:r w:rsidRPr="00AA1CBB">
        <w:rPr>
          <w:sz w:val="18"/>
          <w:szCs w:val="18"/>
        </w:rPr>
        <w:t xml:space="preserve"> Cfr. </w:t>
      </w:r>
      <w:r w:rsidRPr="00AA1CBB">
        <w:rPr>
          <w:rStyle w:val="Rimandonotaapidipagina"/>
          <w:sz w:val="18"/>
          <w:szCs w:val="18"/>
          <w:vertAlign w:val="baseline"/>
        </w:rPr>
        <w:t>CRESPI, F</w:t>
      </w:r>
      <w:r w:rsidRPr="00AA1CBB">
        <w:rPr>
          <w:rStyle w:val="Rimandonotaapidipagina"/>
          <w:i/>
          <w:sz w:val="18"/>
          <w:szCs w:val="18"/>
          <w:vertAlign w:val="baseline"/>
        </w:rPr>
        <w:t xml:space="preserve">., </w:t>
      </w:r>
      <w:r w:rsidRPr="00AA1CBB">
        <w:rPr>
          <w:i/>
          <w:sz w:val="18"/>
          <w:szCs w:val="18"/>
        </w:rPr>
        <w:t>Le</w:t>
      </w:r>
      <w:r w:rsidRPr="00AA1CBB">
        <w:rPr>
          <w:rStyle w:val="Rimandonotaapidipagina"/>
          <w:i/>
          <w:sz w:val="18"/>
          <w:szCs w:val="18"/>
          <w:vertAlign w:val="baseline"/>
        </w:rPr>
        <w:t xml:space="preserve"> Vie della sociologia</w:t>
      </w:r>
      <w:r w:rsidRPr="00AA1CBB">
        <w:rPr>
          <w:rStyle w:val="Rimandonotaapidipagina"/>
          <w:sz w:val="18"/>
          <w:szCs w:val="18"/>
          <w:vertAlign w:val="baseline"/>
        </w:rPr>
        <w:t>, il Mulino, Bologna, 1985, pp.459-515, in particolare al capitolo sul potere</w:t>
      </w:r>
      <w:r w:rsidRPr="00AA1CBB">
        <w:rPr>
          <w:sz w:val="18"/>
          <w:szCs w:val="18"/>
        </w:rPr>
        <w:t xml:space="preserve"> </w:t>
      </w:r>
      <w:r w:rsidRPr="00AA1CBB">
        <w:rPr>
          <w:rStyle w:val="Rimandonotaapidipagina"/>
          <w:sz w:val="18"/>
          <w:szCs w:val="18"/>
          <w:vertAlign w:val="baseline"/>
        </w:rPr>
        <w:t>intrinseco e estrinseco; inoltre cfr. DINI, V., Dispense a.a. 1995-1996.</w:t>
      </w:r>
    </w:p>
  </w:footnote>
  <w:footnote w:id="18">
    <w:p w:rsidR="00A20999" w:rsidRPr="00AA1CBB" w:rsidRDefault="00A20999" w:rsidP="005556AF">
      <w:pPr>
        <w:pStyle w:val="Testonotaapidipagina"/>
        <w:ind w:right="-285"/>
        <w:jc w:val="both"/>
        <w:rPr>
          <w:sz w:val="18"/>
          <w:szCs w:val="18"/>
          <w:u w:val="single"/>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Le nozioni dello </w:t>
      </w:r>
      <w:r w:rsidRPr="00AA1CBB">
        <w:rPr>
          <w:rStyle w:val="Rimandonotaapidipagina"/>
          <w:i/>
          <w:sz w:val="18"/>
          <w:szCs w:val="18"/>
          <w:vertAlign w:val="baseline"/>
        </w:rPr>
        <w:t>status-ruolo</w:t>
      </w:r>
      <w:r w:rsidRPr="00AA1CBB">
        <w:rPr>
          <w:rStyle w:val="Rimandonotaapidipagina"/>
          <w:b/>
          <w:i/>
          <w:sz w:val="18"/>
          <w:szCs w:val="18"/>
          <w:vertAlign w:val="baseline"/>
        </w:rPr>
        <w:t xml:space="preserve"> </w:t>
      </w:r>
      <w:r w:rsidRPr="00AA1CBB">
        <w:rPr>
          <w:rStyle w:val="Rimandonotaapidipagina"/>
          <w:sz w:val="18"/>
          <w:szCs w:val="18"/>
          <w:vertAlign w:val="baseline"/>
        </w:rPr>
        <w:t xml:space="preserve"> richiamano a un’estesa bibliografia di carattere socio-economico, antropologico e storico; si hanno infatti, nel corso degli eventi e delle trasformazioni materiali e simboliche, variazioni non solo sulle responsabilità reali  proprie del ruolo (funzione pratica di correzione  del medesimo) ma anche sullo stesso </w:t>
      </w:r>
      <w:r w:rsidRPr="00AA1CBB">
        <w:rPr>
          <w:rStyle w:val="Rimandonotaapidipagina"/>
          <w:i/>
          <w:sz w:val="18"/>
          <w:szCs w:val="18"/>
          <w:vertAlign w:val="baseline"/>
        </w:rPr>
        <w:t>status</w:t>
      </w:r>
      <w:r w:rsidRPr="00AA1CBB">
        <w:rPr>
          <w:rStyle w:val="Rimandonotaapidipagina"/>
          <w:sz w:val="18"/>
          <w:szCs w:val="18"/>
          <w:vertAlign w:val="baseline"/>
        </w:rPr>
        <w:t>: il movimento del simbolico investe nella nostra epoca anche quelle condizioni ritenute perenni,</w:t>
      </w:r>
      <w:r w:rsidRPr="00AA1CBB">
        <w:rPr>
          <w:sz w:val="18"/>
          <w:szCs w:val="18"/>
        </w:rPr>
        <w:t xml:space="preserve"> </w:t>
      </w:r>
      <w:r w:rsidRPr="00AA1CBB">
        <w:rPr>
          <w:rStyle w:val="Rimandonotaapidipagina"/>
          <w:sz w:val="18"/>
          <w:szCs w:val="18"/>
          <w:vertAlign w:val="baseline"/>
        </w:rPr>
        <w:t>al contrario, il tempo socio-storico, qui indicato,  deve essere ritenuto (per gli orientamenti alla subalternità dei non abbienti) inamovibile, nonostante l’inevitabile decesso fisiologico delle persone.</w:t>
      </w:r>
      <w:r w:rsidRPr="00AA1CBB">
        <w:rPr>
          <w:sz w:val="18"/>
          <w:szCs w:val="18"/>
        </w:rPr>
        <w:t xml:space="preserve"> </w:t>
      </w:r>
      <w:r w:rsidRPr="00AA1CBB">
        <w:rPr>
          <w:rStyle w:val="Rimandonotaapidipagina"/>
          <w:sz w:val="18"/>
          <w:szCs w:val="18"/>
          <w:vertAlign w:val="baseline"/>
        </w:rPr>
        <w:t xml:space="preserve">BASINI, G. L., </w:t>
      </w:r>
      <w:r w:rsidRPr="00AA1CBB">
        <w:rPr>
          <w:rStyle w:val="Rimandonotaapidipagina"/>
          <w:i/>
          <w:sz w:val="18"/>
          <w:szCs w:val="18"/>
          <w:vertAlign w:val="baseline"/>
        </w:rPr>
        <w:t>L’uomo e il pane. Risorse, consumi e carenze alimentari della popolazione modenese nel Cinquecento e Seicento</w:t>
      </w:r>
      <w:r w:rsidRPr="00AA1CBB">
        <w:rPr>
          <w:rStyle w:val="Rimandonotaapidipagina"/>
          <w:sz w:val="18"/>
          <w:szCs w:val="18"/>
          <w:vertAlign w:val="baseline"/>
        </w:rPr>
        <w:t xml:space="preserve">, Giuffrè, Milano, 1970; GUTTON, J.P., </w:t>
      </w:r>
      <w:r w:rsidRPr="00AA1CBB">
        <w:rPr>
          <w:rStyle w:val="Rimandonotaapidipagina"/>
          <w:i/>
          <w:sz w:val="18"/>
          <w:szCs w:val="18"/>
          <w:vertAlign w:val="baseline"/>
        </w:rPr>
        <w:t>La società e i poveri</w:t>
      </w:r>
      <w:r w:rsidRPr="00AA1CBB">
        <w:rPr>
          <w:rStyle w:val="Rimandonotaapidipagina"/>
          <w:sz w:val="18"/>
          <w:szCs w:val="18"/>
          <w:vertAlign w:val="baseline"/>
        </w:rPr>
        <w:t xml:space="preserve">, Mondadori, Milano, 1977; BARBAGLI, M., </w:t>
      </w:r>
      <w:r w:rsidRPr="00AA1CBB">
        <w:rPr>
          <w:rStyle w:val="Rimandonotaapidipagina"/>
          <w:i/>
          <w:sz w:val="18"/>
          <w:szCs w:val="18"/>
          <w:vertAlign w:val="baseline"/>
        </w:rPr>
        <w:t>Sotto lo stesso tetto. Mutamenti della famiglia in Italia dal sec. XV al XX secolo</w:t>
      </w:r>
      <w:r w:rsidRPr="00AA1CBB">
        <w:rPr>
          <w:rStyle w:val="Rimandonotaapidipagina"/>
          <w:sz w:val="18"/>
          <w:szCs w:val="18"/>
          <w:vertAlign w:val="baseline"/>
        </w:rPr>
        <w:t>, il Mulino, Bologna, 1984; CAMPORESI, P</w:t>
      </w:r>
      <w:r w:rsidRPr="00AA1CBB">
        <w:rPr>
          <w:rStyle w:val="Rimandonotaapidipagina"/>
          <w:i/>
          <w:sz w:val="18"/>
          <w:szCs w:val="18"/>
          <w:vertAlign w:val="baseline"/>
        </w:rPr>
        <w:t>., Il paese della fame</w:t>
      </w:r>
      <w:r w:rsidRPr="00AA1CBB">
        <w:rPr>
          <w:rStyle w:val="Rimandonotaapidipagina"/>
          <w:sz w:val="18"/>
          <w:szCs w:val="18"/>
          <w:vertAlign w:val="baseline"/>
        </w:rPr>
        <w:t xml:space="preserve">, il Mulino, Bologna, 1978; MONTANARI, M., </w:t>
      </w:r>
      <w:r w:rsidRPr="00AA1CBB">
        <w:rPr>
          <w:rStyle w:val="Rimandonotaapidipagina"/>
          <w:i/>
          <w:sz w:val="18"/>
          <w:szCs w:val="18"/>
          <w:vertAlign w:val="baseline"/>
        </w:rPr>
        <w:t>La fame e l’abbondanza, storia dell’alimentazione in Europa</w:t>
      </w:r>
      <w:r w:rsidRPr="00AA1CBB">
        <w:rPr>
          <w:rStyle w:val="Rimandonotaapidipagina"/>
          <w:sz w:val="18"/>
          <w:szCs w:val="18"/>
          <w:vertAlign w:val="baseline"/>
        </w:rPr>
        <w:t>, Laterza, Bari, 1994; GEREMEK, B.,</w:t>
      </w:r>
      <w:r w:rsidRPr="00AA1CBB">
        <w:rPr>
          <w:rStyle w:val="Rimandonotaapidipagina"/>
          <w:i/>
          <w:sz w:val="18"/>
          <w:szCs w:val="18"/>
          <w:vertAlign w:val="baseline"/>
        </w:rPr>
        <w:t xml:space="preserve"> Mendicanti e </w:t>
      </w:r>
      <w:r w:rsidRPr="00AA1CBB">
        <w:rPr>
          <w:i/>
          <w:sz w:val="18"/>
          <w:szCs w:val="18"/>
        </w:rPr>
        <w:t>miserabili nell’Europa moderna</w:t>
      </w:r>
      <w:r w:rsidRPr="00AA1CBB">
        <w:rPr>
          <w:rStyle w:val="Rimandonotaapidipagina"/>
          <w:i/>
          <w:sz w:val="18"/>
          <w:szCs w:val="18"/>
          <w:vertAlign w:val="baseline"/>
        </w:rPr>
        <w:t>,</w:t>
      </w:r>
      <w:r w:rsidRPr="00AA1CBB">
        <w:rPr>
          <w:rStyle w:val="Rimandonotaapidipagina"/>
          <w:sz w:val="18"/>
          <w:szCs w:val="18"/>
          <w:vertAlign w:val="baseline"/>
        </w:rPr>
        <w:t xml:space="preserve"> Laterza, </w:t>
      </w:r>
      <w:r w:rsidRPr="00AA1CBB">
        <w:rPr>
          <w:sz w:val="18"/>
          <w:szCs w:val="18"/>
        </w:rPr>
        <w:t>Bari</w:t>
      </w:r>
      <w:r w:rsidRPr="00AA1CBB">
        <w:rPr>
          <w:rStyle w:val="Rimandonotaapidipagina"/>
          <w:sz w:val="18"/>
          <w:szCs w:val="18"/>
          <w:vertAlign w:val="baseline"/>
        </w:rPr>
        <w:t>,</w:t>
      </w:r>
      <w:r w:rsidRPr="00AA1CBB">
        <w:rPr>
          <w:sz w:val="18"/>
          <w:szCs w:val="18"/>
        </w:rPr>
        <w:t xml:space="preserve"> 1989</w:t>
      </w:r>
      <w:r w:rsidRPr="00AA1CBB">
        <w:rPr>
          <w:rStyle w:val="Rimandonotaapidipagina"/>
          <w:sz w:val="18"/>
          <w:szCs w:val="18"/>
          <w:vertAlign w:val="baseline"/>
        </w:rPr>
        <w:t>.</w:t>
      </w:r>
    </w:p>
  </w:footnote>
  <w:footnote w:id="19">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ROSSI, P., (a cura di), </w:t>
      </w:r>
      <w:r w:rsidRPr="00AA1CBB">
        <w:rPr>
          <w:rStyle w:val="Rimandonotaapidipagina"/>
          <w:i/>
          <w:sz w:val="18"/>
          <w:szCs w:val="18"/>
          <w:vertAlign w:val="baseline"/>
        </w:rPr>
        <w:t>La memoria del sapere</w:t>
      </w:r>
      <w:r w:rsidRPr="00AA1CBB">
        <w:rPr>
          <w:rStyle w:val="Rimandonotaapidipagina"/>
          <w:sz w:val="18"/>
          <w:szCs w:val="18"/>
          <w:vertAlign w:val="baseline"/>
        </w:rPr>
        <w:t>, Laterza, Bari, 1988</w:t>
      </w:r>
      <w:r w:rsidRPr="00AA1CBB">
        <w:rPr>
          <w:sz w:val="18"/>
          <w:szCs w:val="18"/>
        </w:rPr>
        <w:t>.</w:t>
      </w:r>
    </w:p>
  </w:footnote>
  <w:footnote w:id="20">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NESTI, A., </w:t>
      </w:r>
      <w:r w:rsidRPr="00AA1CBB">
        <w:rPr>
          <w:rStyle w:val="Rimandonotaapidipagina"/>
          <w:i/>
          <w:sz w:val="18"/>
          <w:szCs w:val="18"/>
          <w:vertAlign w:val="baseline"/>
        </w:rPr>
        <w:t>Vita di palazzo. L’aristocrazia fiorentina tra Otto e Novecento</w:t>
      </w:r>
      <w:r w:rsidRPr="00AA1CBB">
        <w:rPr>
          <w:rStyle w:val="Rimandonotaapidipagina"/>
          <w:sz w:val="18"/>
          <w:szCs w:val="18"/>
          <w:vertAlign w:val="baseline"/>
        </w:rPr>
        <w:t>, Ponte alle Grazie, Firenze, 1994.</w:t>
      </w:r>
    </w:p>
  </w:footnote>
  <w:footnote w:id="21">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DINI, V., BIANCA, M., CRESPI, F., e A. A., </w:t>
      </w:r>
      <w:r w:rsidRPr="00AA1CBB">
        <w:rPr>
          <w:rStyle w:val="Rimandonotaapidipagina"/>
          <w:i/>
          <w:sz w:val="18"/>
          <w:szCs w:val="18"/>
          <w:vertAlign w:val="baseline"/>
        </w:rPr>
        <w:t>Innovazione e resistenza al cambiamento</w:t>
      </w:r>
      <w:r w:rsidRPr="00AA1CBB">
        <w:rPr>
          <w:rStyle w:val="Rimandonotaapidipagina"/>
          <w:sz w:val="18"/>
          <w:szCs w:val="18"/>
          <w:vertAlign w:val="baseline"/>
        </w:rPr>
        <w:t>, Marsilio, Venezia, 1980.</w:t>
      </w:r>
      <w:r w:rsidRPr="00AA1CBB">
        <w:rPr>
          <w:sz w:val="18"/>
          <w:szCs w:val="18"/>
        </w:rPr>
        <w:t xml:space="preserve"> </w:t>
      </w:r>
    </w:p>
  </w:footnote>
  <w:footnote w:id="22">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Lo studio dei modelli simbolici e delle interazioni sociali è importante per la comprensione dei segni di un cammino, che i membri della famiglia quotidianamente affrontano con finalità simili o diverse; così l’emergenza</w:t>
      </w:r>
      <w:r w:rsidRPr="00AA1CBB">
        <w:rPr>
          <w:sz w:val="18"/>
          <w:szCs w:val="18"/>
        </w:rPr>
        <w:t xml:space="preserve"> di segni propri della </w:t>
      </w:r>
      <w:r w:rsidRPr="00AA1CBB">
        <w:rPr>
          <w:rStyle w:val="Rimandonotaapidipagina"/>
          <w:sz w:val="18"/>
          <w:szCs w:val="18"/>
          <w:vertAlign w:val="baseline"/>
        </w:rPr>
        <w:t>“sentita</w:t>
      </w:r>
      <w:r w:rsidRPr="00AA1CBB">
        <w:rPr>
          <w:sz w:val="18"/>
          <w:szCs w:val="18"/>
        </w:rPr>
        <w:t>”</w:t>
      </w:r>
      <w:r w:rsidRPr="00AA1CBB">
        <w:rPr>
          <w:rStyle w:val="Rimandonotaapidipagina"/>
          <w:sz w:val="18"/>
          <w:szCs w:val="18"/>
          <w:vertAlign w:val="baseline"/>
        </w:rPr>
        <w:t xml:space="preserve"> appartenenza a</w:t>
      </w:r>
      <w:r w:rsidRPr="00AA1CBB">
        <w:rPr>
          <w:sz w:val="18"/>
          <w:szCs w:val="18"/>
        </w:rPr>
        <w:t>d</w:t>
      </w:r>
      <w:r w:rsidRPr="00AA1CBB">
        <w:rPr>
          <w:rStyle w:val="Rimandonotaapidipagina"/>
          <w:sz w:val="18"/>
          <w:szCs w:val="18"/>
          <w:vertAlign w:val="baseline"/>
        </w:rPr>
        <w:t xml:space="preserve"> una data classe sociale favorisce la decodifica di valori-atteggiamenti specifici. Cfr.</w:t>
      </w:r>
      <w:r w:rsidRPr="00AA1CBB">
        <w:rPr>
          <w:sz w:val="18"/>
          <w:szCs w:val="18"/>
        </w:rPr>
        <w:t>:</w:t>
      </w:r>
      <w:r w:rsidRPr="00AA1CBB">
        <w:rPr>
          <w:rStyle w:val="Rimandonotaapidipagina"/>
          <w:sz w:val="18"/>
          <w:szCs w:val="18"/>
          <w:vertAlign w:val="baseline"/>
        </w:rPr>
        <w:t xml:space="preserve"> NESTI, A., </w:t>
      </w:r>
      <w:r w:rsidRPr="00AA1CBB">
        <w:rPr>
          <w:rStyle w:val="Rimandonotaapidipagina"/>
          <w:sz w:val="18"/>
          <w:szCs w:val="18"/>
          <w:u w:val="single"/>
          <w:vertAlign w:val="baseline"/>
        </w:rPr>
        <w:t>op. cit</w:t>
      </w:r>
      <w:r w:rsidRPr="00AA1CBB">
        <w:rPr>
          <w:rStyle w:val="Rimandonotaapidipagina"/>
          <w:sz w:val="18"/>
          <w:szCs w:val="18"/>
          <w:vertAlign w:val="baseline"/>
        </w:rPr>
        <w:t>., pp. 149-170.</w:t>
      </w:r>
    </w:p>
  </w:footnote>
  <w:footnote w:id="23">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Cfr. BARBAGLI, M., </w:t>
      </w:r>
      <w:r w:rsidRPr="00AA1CBB">
        <w:rPr>
          <w:rStyle w:val="Rimandonotaapidipagina"/>
          <w:sz w:val="18"/>
          <w:szCs w:val="18"/>
          <w:u w:val="single"/>
          <w:vertAlign w:val="baseline"/>
        </w:rPr>
        <w:t>op. cit.</w:t>
      </w:r>
      <w:r w:rsidRPr="00AA1CBB">
        <w:rPr>
          <w:rStyle w:val="Rimandonotaapidipagina"/>
          <w:sz w:val="18"/>
          <w:szCs w:val="18"/>
          <w:vertAlign w:val="baseline"/>
        </w:rPr>
        <w:t>, pp. 9-27.</w:t>
      </w:r>
    </w:p>
  </w:footnote>
  <w:footnote w:id="24">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BARBAGLI, M.,  </w:t>
      </w:r>
      <w:r w:rsidRPr="00AA1CBB">
        <w:rPr>
          <w:rStyle w:val="Rimandonotaapidipagina"/>
          <w:sz w:val="18"/>
          <w:szCs w:val="18"/>
          <w:u w:val="single"/>
          <w:vertAlign w:val="baseline"/>
        </w:rPr>
        <w:t>op. cit.</w:t>
      </w:r>
      <w:r w:rsidRPr="00AA1CBB">
        <w:rPr>
          <w:rStyle w:val="Rimandonotaapidipagina"/>
          <w:sz w:val="18"/>
          <w:szCs w:val="18"/>
          <w:vertAlign w:val="baseline"/>
        </w:rPr>
        <w:t xml:space="preserve"> , pp.12-13 .</w:t>
      </w:r>
    </w:p>
  </w:footnote>
  <w:footnote w:id="25">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Negli schemi mentali delle attuali generazioni torna a riproporsi un’immagine frequente e tentatrice per la soluzione di alcuni bisogni, in particolare di quelli alimentari. Il passato, con i suoi modelli, abbastanza presenti nell’immaginario delle classi sociali più esposte alla disoccupazione e alle malattie, fin dagli anni Cinquanta subiva un tentativo di esorcizzazione con una disponibilità a una radicale modificazione della qualità della vita. Nella nostra provincia e in quelle limitrofe la promozione consumistica diventa in quegli anni la vera rivoluzione del simbolico percepita e riconosciuta come il canale più adatto verso una possibile felicità e il riscatto per un nuovo </w:t>
      </w:r>
      <w:r w:rsidRPr="00AA1CBB">
        <w:rPr>
          <w:rStyle w:val="Rimandonotaapidipagina"/>
          <w:i/>
          <w:sz w:val="18"/>
          <w:szCs w:val="18"/>
          <w:vertAlign w:val="baseline"/>
        </w:rPr>
        <w:t>status-ruolo</w:t>
      </w:r>
      <w:r w:rsidRPr="00AA1CBB">
        <w:rPr>
          <w:rStyle w:val="Rimandonotaapidipagina"/>
          <w:sz w:val="18"/>
          <w:szCs w:val="18"/>
          <w:vertAlign w:val="baseline"/>
        </w:rPr>
        <w:t>. Le interazioni specie fra i gruppi giovanili, si consumano con l’organizzazione, a turno, di cene domestiche. C’è un piacere non ancora definibile dello stare insieme (amicizia, bisogno di riconoscimento, affermazione di una nuova identità) che si affianca a un piacere più definito, quello di rompere l’eredità abituale dell’economia contenuta e indigente delle classi subalterne per accedere alle condizioni, in termini di soddisfacimenti alimentari, proprie delle classi abbienti. L’accesso qualitativo e quantitativo al cibo diventa una delle prime mete, anche come riconquista delle restrizioni e della precarietà alimentare, subite specie nelle aree urbane, durante gli anni della seconda guerra mondiale. La grande mutazione viene a toccare tutte le sfere della promozione-accesso a una lunga serie di beni. L’introduzione anche al piccolo potere di acquisto (a mezzo di rate mensili distribuite nel tempo) sconvolge gli arcaici riferimenti ancora presenti nelle generazioni più anziane; è il passaggio intenso da un’economia basata sul risparmio a una sulla spesa. Il debito, che prima terrorizzava le precedenti generazioni, quando organizzato nella distribuzione rateale, cambia gli orizzonti e garantisce il nuovo modo di essere in regola nei rapporti di potere in una nuova cultura, offre a chi lavora il senso di un nuovo modo di pensare. Le occasioni del nuovo mercato diventano cultura, favorendo una più profonda rivoluzione domestica, con la donna che entra con forza e diritto nella</w:t>
      </w:r>
      <w:r w:rsidRPr="00AA1CBB">
        <w:rPr>
          <w:sz w:val="18"/>
          <w:szCs w:val="18"/>
        </w:rPr>
        <w:t xml:space="preserve"> produzio</w:t>
      </w:r>
      <w:r w:rsidRPr="00AA1CBB">
        <w:rPr>
          <w:rStyle w:val="Rimandonotaapidipagina"/>
          <w:sz w:val="18"/>
          <w:szCs w:val="18"/>
          <w:vertAlign w:val="baseline"/>
        </w:rPr>
        <w:t xml:space="preserve"> ne, nel salario e nello stesso modo di consumare. Ma è il momento anche dei sussulti, delle emigrazioni interne e di quelle che si propongono verso alcuni stati d’Europa e d’America. La rassicurazione, di fronte a una vita “a rischio</w:t>
      </w:r>
      <w:r w:rsidRPr="00AA1CBB">
        <w:rPr>
          <w:sz w:val="18"/>
          <w:szCs w:val="18"/>
        </w:rPr>
        <w:t>”</w:t>
      </w:r>
      <w:r w:rsidRPr="00AA1CBB">
        <w:rPr>
          <w:rStyle w:val="Rimandonotaapidipagina"/>
          <w:sz w:val="18"/>
          <w:szCs w:val="18"/>
          <w:vertAlign w:val="baseline"/>
        </w:rPr>
        <w:t xml:space="preserve"> permanente, viene ricercata in tutti i modi; egoismo e altruismo sembrano conciliare e giustificare, nelle vedute di ogni persona le rispettive soluzioni. Si cerca di bandire la sofferenza in un dopoguerra che pare disporsi a una rinascita quasi collettiva. Il piacere di essere e di esserci passa attraverso la ricerca e l’impegno lavorativo ma anche aprendosi verso antichi limiti, che si dispongono come accessibili. Il piacere non è più di pochi ma può esserlo di tutti</w:t>
      </w:r>
      <w:r w:rsidRPr="00AA1CBB">
        <w:rPr>
          <w:sz w:val="18"/>
          <w:szCs w:val="18"/>
        </w:rPr>
        <w:t>,</w:t>
      </w:r>
      <w:r w:rsidRPr="00AA1CBB">
        <w:rPr>
          <w:rStyle w:val="Rimandonotaapidipagina"/>
          <w:sz w:val="18"/>
          <w:szCs w:val="18"/>
          <w:vertAlign w:val="baseline"/>
        </w:rPr>
        <w:t xml:space="preserve"> mentre la nuova liberazione, orientata verso il consumo, prepo</w:t>
      </w:r>
      <w:r w:rsidRPr="00AA1CBB">
        <w:rPr>
          <w:sz w:val="18"/>
          <w:szCs w:val="18"/>
        </w:rPr>
        <w:t>-</w:t>
      </w:r>
      <w:r w:rsidRPr="00AA1CBB">
        <w:rPr>
          <w:rStyle w:val="Rimandonotaapidipagina"/>
          <w:sz w:val="18"/>
          <w:szCs w:val="18"/>
          <w:vertAlign w:val="baseline"/>
        </w:rPr>
        <w:t xml:space="preserve">tentemente in ascesa, non è più tutelata dal rifacimento etico preso in </w:t>
      </w:r>
      <w:r w:rsidRPr="00AA1CBB">
        <w:rPr>
          <w:sz w:val="18"/>
          <w:szCs w:val="18"/>
        </w:rPr>
        <w:t xml:space="preserve">mano </w:t>
      </w:r>
      <w:r w:rsidRPr="00AA1CBB">
        <w:rPr>
          <w:rStyle w:val="Rimandonotaapidipagina"/>
          <w:sz w:val="18"/>
          <w:szCs w:val="18"/>
          <w:vertAlign w:val="baseline"/>
        </w:rPr>
        <w:t>dalla sorgente organizzazione produttiva. I corpi hanno bisogno di sentire i sensi gratificati in ogni momento del giorno, bisogna offrire un tessuto</w:t>
      </w:r>
      <w:r w:rsidRPr="00AA1CBB">
        <w:rPr>
          <w:sz w:val="18"/>
          <w:szCs w:val="18"/>
        </w:rPr>
        <w:t xml:space="preserve"> sociocul</w:t>
      </w:r>
      <w:r w:rsidRPr="00AA1CBB">
        <w:rPr>
          <w:rStyle w:val="Rimandonotaapidipagina"/>
          <w:sz w:val="18"/>
          <w:szCs w:val="18"/>
          <w:vertAlign w:val="baseline"/>
        </w:rPr>
        <w:t>turale rispondente alla ideazione e consumazione dei bisogni che hanno fatto parte di un immaginario quasi sempre impossibile a realizzarsi. Ma i percorsi di questi primi piaceri non riescono a distaccarsi da un simbolico totalizzante e assoluto di pensare l’esistenza. I rapporti di potere con arroganza e prepotenza ripropongono la gestione, la distribuzione e il consumo dei beni. Il bene viene venduto insieme al piacere, chi ha il denaro per la consumazione può soddisfare la propria voracità; antichi piatti si mescolano con nuove fantasie che tentano di esorcizzare gli spettri non lontani della fame.</w:t>
      </w:r>
    </w:p>
  </w:footnote>
  <w:footnote w:id="26">
    <w:p w:rsidR="00A20999" w:rsidRPr="00EE28C2" w:rsidRDefault="00A20999" w:rsidP="005556AF">
      <w:pPr>
        <w:pStyle w:val="RimandonotaapidipaginNNa"/>
        <w:ind w:left="0" w:right="-285"/>
        <w:rPr>
          <w:rFonts w:ascii="Times New Roman" w:hAnsi="Times New Roman"/>
        </w:rPr>
      </w:pPr>
      <w:r w:rsidRPr="00AA1CBB">
        <w:rPr>
          <w:rStyle w:val="Rimandonotaapidipagina"/>
          <w:rFonts w:ascii="Times New Roman" w:hAnsi="Times New Roman"/>
          <w:vertAlign w:val="baseline"/>
        </w:rPr>
        <w:footnoteRef/>
      </w:r>
      <w:r w:rsidRPr="00AA1CBB">
        <w:rPr>
          <w:rFonts w:ascii="Times New Roman" w:hAnsi="Times New Roman"/>
        </w:rPr>
        <w:t xml:space="preserve"> La fine di ogni festa richiama, nel suo momento consuntivo, una riflessione sulla sua stessa identità, sulla obbligata ri-edizione o sulla impossibile ri-peti-zione. Così ogni festa (per entrare nella memoria ed assumere un ruolo) deve indicare un luogo, servirsi di strumenti di punti-valori di riferimento, provocare condizioni, emozioni, affetti, interessi, sensi di potere, di dipendenza, di sicurez-za, di rischio. Interazioni in-formali esprimono la diretta funzionalità dell’incontro festivo con l’istituto cerimoniale attraverso la partecipazione al rito (religioso, militare, magico, conviviale, politico, ecc.). Tolleranza, arroganza, indifferenza si ri-presentano intorno al movimento organizzato dei corpi; si aprono così giochi formali e informali, misurazioni e dimostrazioni di potere nella consumazione dei prodotti, in particolare di quelli destinati al dono o al pasto in comune della festa. BARTHES, R., </w:t>
      </w:r>
      <w:r w:rsidRPr="00AA1CBB">
        <w:rPr>
          <w:rFonts w:ascii="Times New Roman" w:hAnsi="Times New Roman"/>
          <w:i/>
        </w:rPr>
        <w:t>Pour une psycho-sociologie de l’alimentation contemporaine</w:t>
      </w:r>
      <w:r w:rsidRPr="00AA1CBB">
        <w:rPr>
          <w:rFonts w:ascii="Times New Roman" w:hAnsi="Times New Roman"/>
        </w:rPr>
        <w:t xml:space="preserve">, in </w:t>
      </w:r>
      <w:r w:rsidRPr="00AA1CBB">
        <w:rPr>
          <w:rFonts w:ascii="Times New Roman" w:hAnsi="Times New Roman"/>
          <w:i/>
        </w:rPr>
        <w:t>Annales</w:t>
      </w:r>
      <w:r w:rsidRPr="00AA1CBB">
        <w:rPr>
          <w:rFonts w:ascii="Times New Roman" w:hAnsi="Times New Roman"/>
        </w:rPr>
        <w:t xml:space="preserve">, XVI, n.5; RAMI CECI, L., </w:t>
      </w:r>
      <w:r w:rsidRPr="00AA1CBB">
        <w:rPr>
          <w:rFonts w:ascii="Times New Roman" w:hAnsi="Times New Roman"/>
          <w:i/>
        </w:rPr>
        <w:t>Alimentazione</w:t>
      </w:r>
      <w:r w:rsidRPr="00AA1CBB">
        <w:rPr>
          <w:rFonts w:ascii="Times New Roman" w:hAnsi="Times New Roman"/>
        </w:rPr>
        <w:t>, e DINI, V.,</w:t>
      </w:r>
      <w:r w:rsidRPr="00AA1CBB">
        <w:rPr>
          <w:rFonts w:ascii="Times New Roman" w:hAnsi="Times New Roman"/>
          <w:i/>
        </w:rPr>
        <w:t xml:space="preserve"> Festa</w:t>
      </w:r>
      <w:r w:rsidRPr="00AA1CBB">
        <w:rPr>
          <w:rFonts w:ascii="Times New Roman" w:hAnsi="Times New Roman"/>
        </w:rPr>
        <w:t xml:space="preserve">, in PACE, E.,(a cura di), </w:t>
      </w:r>
      <w:r w:rsidRPr="00AA1CBB">
        <w:rPr>
          <w:rFonts w:ascii="Times New Roman" w:hAnsi="Times New Roman"/>
          <w:i/>
        </w:rPr>
        <w:t>Dizionario di Sociologia e Antropologia culturale</w:t>
      </w:r>
      <w:r w:rsidRPr="00AA1CBB">
        <w:rPr>
          <w:rFonts w:ascii="Times New Roman" w:hAnsi="Times New Roman"/>
        </w:rPr>
        <w:t>, Cittadella Editrice, Assisi, 1984, rispettivam</w:t>
      </w:r>
      <w:r>
        <w:rPr>
          <w:rFonts w:ascii="Times New Roman" w:hAnsi="Times New Roman"/>
        </w:rPr>
        <w:t>ente alle pag. 20-22 e 225-230.</w:t>
      </w:r>
    </w:p>
  </w:footnote>
  <w:footnote w:id="27">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La cultura contadina diventa mito di riferimento della propria storia personale e di gruppo; la riproposta dei lavori tradizionali, giocata sul filo della nostalgia, diventa cifra del passato. L’investimento dell’immaginario è giocato tutto sul quotidiano, un quotidiano lavorativo rivisitato e vissuto come festivo, cioè eccezionale; per questo viene riproposto quale evento metastorico, non più reale ma teatralizzato. “Oggi l’alimentazione è abbondante tutti i giorni, le feste si sono triplicate, sono cambiate le modalità comunicative e raddoppiato il tempo libero. Ciò non può non avere inciso sui tempi e modi del festivo, che assume nuovi significati sviluppandosi come riproposta del quotidiano ricercato con accuratezza filologica, come nel caso delle feste storiche, o rivissuto sul filo della memoria. Ecco allora che il grano, nella festa della Battitura, viene vissuto come frammento prezioso di una civiltà nell’aia di una casa colonica, per ricordare un legame che mai è scomparso dal cuore dell’uomo perché ogni giorno il grano, diventato pane, mostra la certezza di un amore vero. In una società del benessere e dell’eccesso, il festivo sceglie il linguaggio del passato e del quotidiano, poiché il passato sembra garantire stabilità, sicurezza, </w:t>
      </w:r>
      <w:r w:rsidRPr="00AA1CBB">
        <w:rPr>
          <w:sz w:val="18"/>
          <w:szCs w:val="18"/>
        </w:rPr>
        <w:t>ricom-</w:t>
      </w:r>
      <w:r w:rsidRPr="00AA1CBB">
        <w:rPr>
          <w:rStyle w:val="Rimandonotaapidipagina"/>
          <w:sz w:val="18"/>
          <w:szCs w:val="18"/>
          <w:vertAlign w:val="baseline"/>
        </w:rPr>
        <w:t xml:space="preserve"> posizione di una memoria collettiva</w:t>
      </w:r>
      <w:r w:rsidRPr="00AA1CBB">
        <w:rPr>
          <w:sz w:val="18"/>
          <w:szCs w:val="18"/>
        </w:rPr>
        <w:t>”</w:t>
      </w:r>
      <w:r w:rsidRPr="00AA1CBB">
        <w:rPr>
          <w:rStyle w:val="Rimandonotaapidipagina"/>
          <w:sz w:val="18"/>
          <w:szCs w:val="18"/>
          <w:vertAlign w:val="baseline"/>
        </w:rPr>
        <w:t>. GIACALONE, F</w:t>
      </w:r>
      <w:r w:rsidRPr="00AA1CBB">
        <w:rPr>
          <w:rStyle w:val="Rimandonotaapidipagina"/>
          <w:i/>
          <w:sz w:val="18"/>
          <w:szCs w:val="18"/>
          <w:vertAlign w:val="baseline"/>
        </w:rPr>
        <w:t>., Feste Umbre: il tempo, lo spazio, i bambini, il cibo</w:t>
      </w:r>
      <w:r w:rsidRPr="00AA1CBB">
        <w:rPr>
          <w:rStyle w:val="Rimandonotaapidipagina"/>
          <w:sz w:val="18"/>
          <w:szCs w:val="18"/>
          <w:vertAlign w:val="baseline"/>
        </w:rPr>
        <w:t>, in CONTE, C., (a cura di</w:t>
      </w:r>
      <w:r w:rsidRPr="00AA1CBB">
        <w:rPr>
          <w:rStyle w:val="Rimandonotaapidipagina"/>
          <w:i/>
          <w:sz w:val="18"/>
          <w:szCs w:val="18"/>
          <w:vertAlign w:val="baseline"/>
        </w:rPr>
        <w:t>) La Festa il Cibo l’Incontro</w:t>
      </w:r>
      <w:r w:rsidRPr="00AA1CBB">
        <w:rPr>
          <w:rStyle w:val="Rimandonotaapidipagina"/>
          <w:sz w:val="18"/>
          <w:szCs w:val="18"/>
          <w:vertAlign w:val="baseline"/>
        </w:rPr>
        <w:t>, Arnaud/Cidis, Firenze-Perugia, 1993, pp. 56-57; BIANCO, C.,</w:t>
      </w:r>
      <w:r w:rsidRPr="00AA1CBB">
        <w:rPr>
          <w:sz w:val="18"/>
          <w:szCs w:val="18"/>
        </w:rPr>
        <w:t xml:space="preserve"> </w:t>
      </w:r>
      <w:r w:rsidRPr="00AA1CBB">
        <w:rPr>
          <w:rStyle w:val="Rimandonotaapidipagina"/>
          <w:sz w:val="18"/>
          <w:szCs w:val="18"/>
          <w:vertAlign w:val="baseline"/>
        </w:rPr>
        <w:t>DEL NINNO, M</w:t>
      </w:r>
      <w:r w:rsidRPr="00AA1CBB">
        <w:rPr>
          <w:rStyle w:val="Rimandonotaapidipagina"/>
          <w:i/>
          <w:sz w:val="18"/>
          <w:szCs w:val="18"/>
          <w:vertAlign w:val="baseline"/>
        </w:rPr>
        <w:t>., Festa, antropologia e semiotica</w:t>
      </w:r>
      <w:r w:rsidRPr="00AA1CBB">
        <w:rPr>
          <w:rStyle w:val="Rimandonotaapidipagina"/>
          <w:sz w:val="18"/>
          <w:szCs w:val="18"/>
          <w:vertAlign w:val="baseline"/>
        </w:rPr>
        <w:t>, Nuova Guaraldi Editrice, Firenze, 1981;</w:t>
      </w:r>
      <w:r w:rsidRPr="00AA1CBB">
        <w:rPr>
          <w:sz w:val="18"/>
          <w:szCs w:val="18"/>
        </w:rPr>
        <w:t xml:space="preserve"> </w:t>
      </w:r>
      <w:r w:rsidRPr="00AA1CBB">
        <w:rPr>
          <w:rStyle w:val="Rimandonotaapidipagina"/>
          <w:sz w:val="18"/>
          <w:szCs w:val="18"/>
          <w:vertAlign w:val="baseline"/>
        </w:rPr>
        <w:t>GAT</w:t>
      </w:r>
      <w:r w:rsidRPr="00AA1CBB">
        <w:rPr>
          <w:sz w:val="18"/>
          <w:szCs w:val="18"/>
        </w:rPr>
        <w:t>-</w:t>
      </w:r>
      <w:r w:rsidRPr="00AA1CBB">
        <w:rPr>
          <w:rStyle w:val="Rimandonotaapidipagina"/>
          <w:sz w:val="18"/>
          <w:szCs w:val="18"/>
          <w:vertAlign w:val="baseline"/>
        </w:rPr>
        <w:t xml:space="preserve">TESCHI, R., </w:t>
      </w:r>
      <w:r w:rsidRPr="00AA1CBB">
        <w:rPr>
          <w:rStyle w:val="Rimandonotaapidipagina"/>
          <w:i/>
          <w:sz w:val="18"/>
          <w:szCs w:val="18"/>
          <w:vertAlign w:val="baseline"/>
        </w:rPr>
        <w:t>Toscana in festa</w:t>
      </w:r>
      <w:r w:rsidRPr="00AA1CBB">
        <w:rPr>
          <w:rStyle w:val="Rimandonotaapidipagina"/>
          <w:sz w:val="18"/>
          <w:szCs w:val="18"/>
          <w:vertAlign w:val="baseline"/>
        </w:rPr>
        <w:t>, Bonechi, Firenze, 1971;</w:t>
      </w:r>
      <w:r w:rsidRPr="00AA1CBB">
        <w:rPr>
          <w:sz w:val="18"/>
          <w:szCs w:val="18"/>
        </w:rPr>
        <w:t xml:space="preserve"> DINI, V., (a cura di), </w:t>
      </w:r>
      <w:r w:rsidRPr="00AA1CBB">
        <w:rPr>
          <w:i/>
          <w:sz w:val="18"/>
          <w:szCs w:val="18"/>
        </w:rPr>
        <w:t>Cultura del carnevale e della festa</w:t>
      </w:r>
      <w:r w:rsidRPr="00AA1CBB">
        <w:rPr>
          <w:rStyle w:val="Rimandonotaapidipagina"/>
          <w:sz w:val="18"/>
          <w:szCs w:val="18"/>
          <w:vertAlign w:val="baseline"/>
        </w:rPr>
        <w:t xml:space="preserve">. </w:t>
      </w:r>
      <w:r w:rsidRPr="00AA1CBB">
        <w:rPr>
          <w:rStyle w:val="Rimandonotaapidipagina"/>
          <w:i/>
          <w:sz w:val="18"/>
          <w:szCs w:val="18"/>
          <w:vertAlign w:val="baseline"/>
        </w:rPr>
        <w:t>Tempo, corpo, maschera, infelicità</w:t>
      </w:r>
      <w:r w:rsidRPr="00AA1CBB">
        <w:rPr>
          <w:sz w:val="18"/>
          <w:szCs w:val="18"/>
        </w:rPr>
        <w:t xml:space="preserve">, Il lavoro Editoriale, Ancona, 1987; </w:t>
      </w:r>
      <w:r w:rsidRPr="00AA1CBB">
        <w:rPr>
          <w:rStyle w:val="Rimandonotaapidipagina"/>
          <w:sz w:val="18"/>
          <w:szCs w:val="18"/>
          <w:vertAlign w:val="baseline"/>
        </w:rPr>
        <w:t>DI NOLA, A</w:t>
      </w:r>
      <w:r w:rsidRPr="00AA1CBB">
        <w:rPr>
          <w:rStyle w:val="Rimandonotaapidipagina"/>
          <w:i/>
          <w:sz w:val="18"/>
          <w:szCs w:val="18"/>
          <w:vertAlign w:val="baseline"/>
        </w:rPr>
        <w:t>., Gli aspetti magico-religiosi di una cultura subalterna italiana</w:t>
      </w:r>
      <w:r w:rsidRPr="00AA1CBB">
        <w:rPr>
          <w:rStyle w:val="Rimandonotaapidipagina"/>
          <w:sz w:val="18"/>
          <w:szCs w:val="18"/>
          <w:vertAlign w:val="baseline"/>
        </w:rPr>
        <w:t xml:space="preserve">, Boringhieri, Torino, 1975; LANTERNARI, V., </w:t>
      </w:r>
      <w:r w:rsidRPr="00AA1CBB">
        <w:rPr>
          <w:rStyle w:val="Rimandonotaapidipagina"/>
          <w:i/>
          <w:sz w:val="18"/>
          <w:szCs w:val="18"/>
          <w:vertAlign w:val="baseline"/>
        </w:rPr>
        <w:t>La grande fe</w:t>
      </w:r>
      <w:r w:rsidRPr="00AA1CBB">
        <w:rPr>
          <w:i/>
          <w:sz w:val="18"/>
          <w:szCs w:val="18"/>
        </w:rPr>
        <w:t>-</w:t>
      </w:r>
      <w:r w:rsidRPr="00AA1CBB">
        <w:rPr>
          <w:rStyle w:val="Rimandonotaapidipagina"/>
          <w:i/>
          <w:sz w:val="18"/>
          <w:szCs w:val="18"/>
          <w:vertAlign w:val="baseline"/>
        </w:rPr>
        <w:t>sta, vita rituale e sistemi di produzione nelle società tradizionali</w:t>
      </w:r>
      <w:r w:rsidRPr="00AA1CBB">
        <w:rPr>
          <w:rStyle w:val="Rimandonotaapidipagina"/>
          <w:sz w:val="18"/>
          <w:szCs w:val="18"/>
          <w:vertAlign w:val="baseline"/>
        </w:rPr>
        <w:t>, Dedalo, Bari</w:t>
      </w:r>
      <w:r w:rsidRPr="00AA1CBB">
        <w:rPr>
          <w:sz w:val="18"/>
          <w:szCs w:val="18"/>
        </w:rPr>
        <w:t xml:space="preserve">, </w:t>
      </w:r>
      <w:r w:rsidRPr="00AA1CBB">
        <w:rPr>
          <w:rStyle w:val="Rimandonotaapidipagina"/>
          <w:sz w:val="18"/>
          <w:szCs w:val="18"/>
          <w:vertAlign w:val="baseline"/>
        </w:rPr>
        <w:t>1976; JESI, F., (a cura di)</w:t>
      </w:r>
      <w:r w:rsidRPr="00AA1CBB">
        <w:rPr>
          <w:rStyle w:val="Rimandonotaapidipagina"/>
          <w:i/>
          <w:sz w:val="18"/>
          <w:szCs w:val="18"/>
          <w:vertAlign w:val="baseline"/>
        </w:rPr>
        <w:t>, La festa. Antropologia, etnologia, folklore</w:t>
      </w:r>
      <w:r w:rsidRPr="00AA1CBB">
        <w:rPr>
          <w:rStyle w:val="Rimandonotaapidipagina"/>
          <w:sz w:val="18"/>
          <w:szCs w:val="18"/>
          <w:vertAlign w:val="baseline"/>
        </w:rPr>
        <w:t>, Rosenberg  e Sellier, Torino, 1977</w:t>
      </w:r>
      <w:r w:rsidRPr="00AA1CBB">
        <w:rPr>
          <w:sz w:val="18"/>
          <w:szCs w:val="18"/>
        </w:rPr>
        <w:t xml:space="preserve">; TETI, V., </w:t>
      </w:r>
      <w:r w:rsidRPr="00AA1CBB">
        <w:rPr>
          <w:i/>
          <w:sz w:val="18"/>
          <w:szCs w:val="18"/>
        </w:rPr>
        <w:t>Il pane, la beffa, la festa</w:t>
      </w:r>
      <w:r w:rsidRPr="00AA1CBB">
        <w:rPr>
          <w:sz w:val="18"/>
          <w:szCs w:val="18"/>
        </w:rPr>
        <w:t>, Guaraldi, Firenze, 1978</w:t>
      </w:r>
      <w:r w:rsidRPr="00AA1CBB">
        <w:rPr>
          <w:rStyle w:val="Rimandonotaapidipagina"/>
          <w:sz w:val="18"/>
          <w:szCs w:val="18"/>
          <w:vertAlign w:val="baseline"/>
        </w:rPr>
        <w:t>.</w:t>
      </w:r>
    </w:p>
  </w:footnote>
  <w:footnote w:id="28">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Come esercizio ed esempio di disponibilità caritatevole femminile, viene indicata una lapide in marmo (visibile ancora nella città di Cortona) posta nella parete esterna della cappella della Madonna di Piazza, in via Ghibellina che indica e ricorda con scrittura gotica, datata 1334, la Fraternita, fondata da Santa Margherita per accudire ai bisogni degli infermi, ospitati nell’ospedale da lei voluto. Cfr. TAFI, A</w:t>
      </w:r>
      <w:r w:rsidRPr="00AA1CBB">
        <w:rPr>
          <w:rStyle w:val="Rimandonotaapidipagina"/>
          <w:i/>
          <w:sz w:val="18"/>
          <w:szCs w:val="18"/>
          <w:vertAlign w:val="baseline"/>
        </w:rPr>
        <w:t>., Immagine di Cortona</w:t>
      </w:r>
      <w:r w:rsidRPr="00AA1CBB">
        <w:rPr>
          <w:rStyle w:val="Rimandonotaapidipagina"/>
          <w:sz w:val="18"/>
          <w:szCs w:val="18"/>
          <w:vertAlign w:val="baseline"/>
        </w:rPr>
        <w:t>, Calosci, Cortona, 1989, pp. 137-138.</w:t>
      </w:r>
      <w:r w:rsidRPr="00AA1CBB">
        <w:rPr>
          <w:sz w:val="18"/>
          <w:szCs w:val="18"/>
        </w:rPr>
        <w:t xml:space="preserve"> </w:t>
      </w:r>
      <w:r w:rsidRPr="00AA1CBB">
        <w:rPr>
          <w:rStyle w:val="Rimandonotaapidipagina"/>
          <w:sz w:val="18"/>
          <w:szCs w:val="18"/>
          <w:vertAlign w:val="baseline"/>
        </w:rPr>
        <w:t xml:space="preserve">Affinché della donna fosse conservata e migliorata la sua attitudine e disponibilità ai compiti previsti in ogni epoca del suo </w:t>
      </w:r>
      <w:r w:rsidRPr="00AA1CBB">
        <w:rPr>
          <w:rStyle w:val="Rimandonotaapidipagina"/>
          <w:i/>
          <w:sz w:val="18"/>
          <w:szCs w:val="18"/>
          <w:vertAlign w:val="baseline"/>
        </w:rPr>
        <w:t>status-ruolo</w:t>
      </w:r>
      <w:r w:rsidRPr="00AA1CBB">
        <w:rPr>
          <w:rStyle w:val="Rimandonotaapidipagina"/>
          <w:b/>
          <w:i/>
          <w:sz w:val="18"/>
          <w:szCs w:val="18"/>
          <w:vertAlign w:val="baseline"/>
        </w:rPr>
        <w:t>,</w:t>
      </w:r>
      <w:r w:rsidRPr="00AA1CBB">
        <w:rPr>
          <w:rStyle w:val="Rimandonotaapidipagina"/>
          <w:sz w:val="18"/>
          <w:szCs w:val="18"/>
          <w:vertAlign w:val="baseline"/>
        </w:rPr>
        <w:t xml:space="preserve"> specie per le fanciulle rimaste orfane e abbandonate, dopo aver cercato inutilmente una soluzione all’interno della rete parentale per l’affidamento, si passava all’ospitalità nelle varie istituzioni, come orfanotrofi, conservatori per “fanciulle povere</w:t>
      </w:r>
      <w:r w:rsidRPr="00AA1CBB">
        <w:rPr>
          <w:sz w:val="18"/>
          <w:szCs w:val="18"/>
        </w:rPr>
        <w:t>”</w:t>
      </w:r>
      <w:r w:rsidRPr="00AA1CBB">
        <w:rPr>
          <w:rStyle w:val="Rimandonotaapidipagina"/>
          <w:sz w:val="18"/>
          <w:szCs w:val="18"/>
          <w:vertAlign w:val="baseline"/>
        </w:rPr>
        <w:t xml:space="preserve"> o “povere orfane</w:t>
      </w:r>
      <w:r w:rsidRPr="00AA1CBB">
        <w:rPr>
          <w:sz w:val="18"/>
          <w:szCs w:val="18"/>
        </w:rPr>
        <w:t>”</w:t>
      </w:r>
      <w:r w:rsidRPr="00AA1CBB">
        <w:rPr>
          <w:rStyle w:val="Rimandonotaapidipagina"/>
          <w:sz w:val="18"/>
          <w:szCs w:val="18"/>
          <w:vertAlign w:val="baseline"/>
        </w:rPr>
        <w:t>, da “correggere</w:t>
      </w:r>
      <w:r w:rsidRPr="00AA1CBB">
        <w:rPr>
          <w:sz w:val="18"/>
          <w:szCs w:val="18"/>
        </w:rPr>
        <w:t>”</w:t>
      </w:r>
      <w:r w:rsidRPr="00AA1CBB">
        <w:rPr>
          <w:rStyle w:val="Rimandonotaapidipagina"/>
          <w:sz w:val="18"/>
          <w:szCs w:val="18"/>
          <w:vertAlign w:val="baseline"/>
        </w:rPr>
        <w:t xml:space="preserve">, ecc. È evidente che le ragazze delle famiglie nobili e agiate fossero accolte in educandati, conservatori e collegi ben diversi, impegnati tuttavia per i loro regolamenti a impartire </w:t>
      </w:r>
      <w:r w:rsidRPr="00AA1CBB">
        <w:rPr>
          <w:sz w:val="18"/>
          <w:szCs w:val="18"/>
        </w:rPr>
        <w:t xml:space="preserve">conoscenza e </w:t>
      </w:r>
      <w:r w:rsidRPr="00AA1CBB">
        <w:rPr>
          <w:rStyle w:val="Rimandonotaapidipagina"/>
          <w:sz w:val="18"/>
          <w:szCs w:val="18"/>
          <w:vertAlign w:val="baseline"/>
        </w:rPr>
        <w:t>pratica nei lavori femminili. Cfr. ANGORI, S</w:t>
      </w:r>
      <w:r w:rsidRPr="00AA1CBB">
        <w:rPr>
          <w:rStyle w:val="Rimandonotaapidipagina"/>
          <w:i/>
          <w:sz w:val="18"/>
          <w:szCs w:val="18"/>
          <w:vertAlign w:val="baseline"/>
        </w:rPr>
        <w:t>., Buone e operose madri di famiglia. L’educazione nei conservatori femminili di Cortona</w:t>
      </w:r>
      <w:r w:rsidRPr="00AA1CBB">
        <w:rPr>
          <w:rStyle w:val="Rimandonotaapidipagina"/>
          <w:sz w:val="18"/>
          <w:szCs w:val="18"/>
          <w:vertAlign w:val="baseline"/>
        </w:rPr>
        <w:t>, con presentazione di MACCHIETTI, S.S., Bulzoni, Roma, 1994.</w:t>
      </w:r>
    </w:p>
  </w:footnote>
  <w:footnote w:id="29">
    <w:p w:rsidR="00A20999" w:rsidRPr="00AA1CBB" w:rsidRDefault="00A20999" w:rsidP="005556AF">
      <w:pPr>
        <w:ind w:right="-285"/>
        <w:jc w:val="both"/>
        <w:rPr>
          <w:sz w:val="18"/>
          <w:szCs w:val="18"/>
        </w:rPr>
      </w:pPr>
      <w:r w:rsidRPr="00AA1CBB">
        <w:rPr>
          <w:rStyle w:val="Rimandonotaapidipagina"/>
          <w:sz w:val="18"/>
          <w:szCs w:val="18"/>
          <w:vertAlign w:val="baseline"/>
        </w:rPr>
        <w:footnoteRef/>
      </w:r>
      <w:r w:rsidRPr="00AA1CBB">
        <w:rPr>
          <w:sz w:val="18"/>
          <w:szCs w:val="18"/>
        </w:rPr>
        <w:t xml:space="preserve"> Il problema dell’ipogattia materna o la stessa condivisione del proprio latte con altri bambini (baliatico, frequenza puerperale) influiranno molto nell’incidenza della mortalità infantile: TAFI, A., </w:t>
      </w:r>
      <w:r w:rsidRPr="00AA1CBB">
        <w:rPr>
          <w:i/>
          <w:sz w:val="18"/>
          <w:szCs w:val="18"/>
        </w:rPr>
        <w:t>Santa Maria delle Grazie ad Arezzo</w:t>
      </w:r>
      <w:r w:rsidRPr="00AA1CBB">
        <w:rPr>
          <w:sz w:val="18"/>
          <w:szCs w:val="18"/>
        </w:rPr>
        <w:t xml:space="preserve">, Badiali, Arezzo, 1973; FATUCCHI, A., </w:t>
      </w:r>
      <w:r w:rsidRPr="00AA1CBB">
        <w:rPr>
          <w:i/>
          <w:sz w:val="18"/>
          <w:szCs w:val="18"/>
        </w:rPr>
        <w:t>Tracce di testimonianze di culti pre-cristiani nel territorio aretino</w:t>
      </w:r>
      <w:r w:rsidRPr="00AA1CBB">
        <w:rPr>
          <w:sz w:val="18"/>
          <w:szCs w:val="18"/>
        </w:rPr>
        <w:t xml:space="preserve">, in </w:t>
      </w:r>
      <w:r w:rsidRPr="00AA1CBB">
        <w:rPr>
          <w:i/>
          <w:sz w:val="18"/>
          <w:szCs w:val="18"/>
        </w:rPr>
        <w:t xml:space="preserve">Scriptoria, </w:t>
      </w:r>
      <w:r w:rsidRPr="00AA1CBB">
        <w:rPr>
          <w:sz w:val="18"/>
          <w:szCs w:val="18"/>
        </w:rPr>
        <w:t xml:space="preserve">I, 1968-69; DINI, V., </w:t>
      </w:r>
      <w:r w:rsidRPr="00AA1CBB">
        <w:rPr>
          <w:i/>
          <w:sz w:val="18"/>
          <w:szCs w:val="18"/>
        </w:rPr>
        <w:t>Il potere delle antiche madri</w:t>
      </w:r>
      <w:r w:rsidRPr="00AA1CBB">
        <w:rPr>
          <w:sz w:val="18"/>
          <w:szCs w:val="18"/>
        </w:rPr>
        <w:t xml:space="preserve">, Boringhieri, Torino, 1980; BIAGIANTI, I., </w:t>
      </w:r>
      <w:r w:rsidRPr="00AA1CBB">
        <w:rPr>
          <w:i/>
          <w:sz w:val="18"/>
          <w:szCs w:val="18"/>
        </w:rPr>
        <w:t>Aquae ferventes</w:t>
      </w:r>
      <w:r w:rsidRPr="00AA1CBB">
        <w:rPr>
          <w:sz w:val="18"/>
          <w:szCs w:val="18"/>
        </w:rPr>
        <w:t>, Ponte alle Grazie, Firenze, 1991.</w:t>
      </w:r>
    </w:p>
  </w:footnote>
  <w:footnote w:id="30">
    <w:p w:rsidR="00A20999" w:rsidRPr="00AA1CBB" w:rsidRDefault="00A20999" w:rsidP="005556AF">
      <w:pPr>
        <w:pStyle w:val="Corpodeltesto"/>
        <w:spacing w:before="0" w:beforeAutospacing="0" w:after="0" w:afterAutospacing="0"/>
        <w:ind w:right="-285"/>
        <w:jc w:val="both"/>
        <w:rPr>
          <w:sz w:val="18"/>
          <w:szCs w:val="18"/>
        </w:rPr>
      </w:pPr>
      <w:r w:rsidRPr="00AA1CBB">
        <w:rPr>
          <w:rStyle w:val="Rimandonotaapidipagina"/>
          <w:sz w:val="18"/>
          <w:szCs w:val="18"/>
          <w:vertAlign w:val="baseline"/>
        </w:rPr>
        <w:footnoteRef/>
      </w:r>
      <w:r w:rsidRPr="00AA1CBB">
        <w:rPr>
          <w:sz w:val="18"/>
          <w:szCs w:val="18"/>
        </w:rPr>
        <w:t xml:space="preserve"> “Ma il ricordo di donne anziane che, dopo aver dedicato tutta la vita a custodire e alimentare figli e nipoti, spesso anche figli di vicini, venivano abbandonate alla miseria, alla fame, è ancora presente nelle nostre zone. Anzi si potrebbe dire che tende a ripetersi, in forme diverse, anche oggi. Abbandonate, al pari di vecchi cani, queste povere donne si trovavano  spesso esposte a ogni genere di soprusi. Difficili le attenzioni, mosse da pietà, anche per la loro incontinenza (enuresi e encopresi) che le portava a trascinarsi con vestiti stracciati e maleodoranti da una porta all’altra. Qualcuna di loro, quando non ricoverate in un ospedale per improvvisa malattia, trovava alloggio in un capanno o in un sottoscala abbandonato, sempre esposte al freddo, alla pioggia, alla perdita progressiva dell’igiene personale. Qualche persona “dabbene“ veniva a portarle un po’ di cibo, un indumento, una coperta. Non sempre le associazioni di carità locali riuscivano a risolvere “il caso“ penoso; spesso venivano anche cacciate da un luogo e allora si trascinavano, quando potevano, con in braccio un fagotto, ovvero una pezzuola dove tenevano qualche straccio e la “ciotola dell’accatto“ (ovvero la ciotola di legno)  per cercare una minestra presso la cucina di una casa abbiente o di un contadino  /.../. </w:t>
      </w:r>
    </w:p>
  </w:footnote>
  <w:footnote w:id="31">
    <w:p w:rsidR="00A20999" w:rsidRPr="00AA1CBB" w:rsidRDefault="00A20999" w:rsidP="005556AF">
      <w:pPr>
        <w:pStyle w:val="Corpodeltesto"/>
        <w:spacing w:before="0" w:beforeAutospacing="0" w:after="0" w:afterAutospacing="0"/>
        <w:ind w:right="-285"/>
        <w:jc w:val="both"/>
        <w:rPr>
          <w:sz w:val="18"/>
          <w:szCs w:val="18"/>
        </w:rPr>
      </w:pPr>
      <w:r w:rsidRPr="00AA1CBB">
        <w:rPr>
          <w:rStyle w:val="Rimandonotaapidipagina"/>
          <w:sz w:val="18"/>
          <w:szCs w:val="18"/>
          <w:vertAlign w:val="baseline"/>
        </w:rPr>
        <w:footnoteRef/>
      </w:r>
      <w:r w:rsidRPr="00AA1CBB">
        <w:rPr>
          <w:sz w:val="18"/>
          <w:szCs w:val="18"/>
        </w:rPr>
        <w:t xml:space="preserve"> Merita qui ricordare il contenuto di una intervista, effettuata nell’area del Valdarno aretino negli anni Ottanta. /…/ Alcune di loro sono diventate, specie durante l’ultima guerra delle leonesse. Quando noi uomini s’era richiamati alle armi, loro le restavano sole e facevano tutti i lavori di un omo, anzi a volte più di un omo. Io lo so. Ci avevano la bava alla bocca dallo sfinimento ma si tiravano su le maniche per mandare avanti il podere e parecchie ci avevano da parare non solo gli animali ma i citti più piccini e i vecchi di casa. Poi ci avevano da fare i‘ mangiare a tutti, anche se le citte più giovani davano una mano. I’ mangiare cambiava di poco, panzanella, panzanella, polenta, fagioli, ceci, lenticchie, bastava una goccia d’olio, una cipollina e i’sale per rendere una fetta di pane come i’mangiare di re, e poi la solita saracca che qualcuno di casa comprava nè i’ giorno di fiera. Il contadino anche se di montagna si arrangiava con la farina di castagne, p</w:t>
      </w:r>
      <w:r>
        <w:rPr>
          <w:sz w:val="18"/>
          <w:szCs w:val="18"/>
        </w:rPr>
        <w:t>è</w:t>
      </w:r>
      <w:r w:rsidRPr="00AA1CBB">
        <w:rPr>
          <w:sz w:val="18"/>
          <w:szCs w:val="18"/>
        </w:rPr>
        <w:t xml:space="preserve"> chi ci aveva i castagni, ma quella di granturco la costava sempre parecchio come quella di grano /.../. Vero, per quelle famiglie di braccianti che andavano a opra si metteva male perché ‘un n’avevano un mestiere e ci erano solo lavori faticosi e poi la metà dell’anno parecchi ‘un trovavano da lavorare. Veramente l’era triste p</w:t>
      </w:r>
      <w:r>
        <w:rPr>
          <w:sz w:val="18"/>
          <w:szCs w:val="18"/>
        </w:rPr>
        <w:t>è</w:t>
      </w:r>
      <w:r w:rsidRPr="00AA1CBB">
        <w:rPr>
          <w:sz w:val="18"/>
          <w:szCs w:val="18"/>
        </w:rPr>
        <w:t xml:space="preserve"> quelle donne rimaste vedove e senza figlioli quando l’erano vecchie, se ‘un n’avevano qualche parente  che le prendeva con sé. Le più fortunate le andavano a finire all’ospizio, per qualcun’altra ‘un ce rimaneva che un gorgo, e via ! /.../”.</w:t>
      </w:r>
      <w:r>
        <w:rPr>
          <w:sz w:val="18"/>
          <w:szCs w:val="18"/>
        </w:rPr>
        <w:t xml:space="preserve"> </w:t>
      </w:r>
      <w:r w:rsidRPr="00AA1CBB">
        <w:rPr>
          <w:rStyle w:val="Rimandonotaapidipagina"/>
          <w:sz w:val="18"/>
          <w:szCs w:val="18"/>
          <w:vertAlign w:val="baseline"/>
        </w:rPr>
        <w:t xml:space="preserve">Si tratta di un intervento, effettuato presso il Comune di Anghiari nel 1982, in occasione di uno studio su </w:t>
      </w:r>
      <w:r w:rsidRPr="00AA1CBB">
        <w:rPr>
          <w:rStyle w:val="Rimandonotaapidipagina"/>
          <w:i/>
          <w:sz w:val="18"/>
          <w:szCs w:val="18"/>
          <w:vertAlign w:val="baseline"/>
        </w:rPr>
        <w:t>I segni della memoria sociale</w:t>
      </w:r>
      <w:r w:rsidRPr="00AA1CBB">
        <w:rPr>
          <w:rStyle w:val="Rimandonotaapidipagina"/>
          <w:sz w:val="18"/>
          <w:szCs w:val="18"/>
          <w:vertAlign w:val="baseline"/>
        </w:rPr>
        <w:t>, da parte di Vittorio Dini</w:t>
      </w:r>
      <w:r w:rsidRPr="00AA1CBB">
        <w:rPr>
          <w:rStyle w:val="Rimandonotaapidipagina"/>
          <w:i/>
          <w:sz w:val="18"/>
          <w:szCs w:val="18"/>
          <w:vertAlign w:val="baseline"/>
        </w:rPr>
        <w:t>.</w:t>
      </w:r>
      <w:r w:rsidRPr="00AA1CBB">
        <w:rPr>
          <w:i/>
          <w:sz w:val="18"/>
          <w:szCs w:val="18"/>
        </w:rPr>
        <w:t xml:space="preserve"> </w:t>
      </w:r>
      <w:r w:rsidRPr="00AA1CBB">
        <w:rPr>
          <w:rStyle w:val="Rimandonotaapidipagina"/>
          <w:i/>
          <w:sz w:val="18"/>
          <w:szCs w:val="18"/>
          <w:vertAlign w:val="baseline"/>
        </w:rPr>
        <w:t>L’Hospitium mulierum pauperum</w:t>
      </w:r>
      <w:r w:rsidRPr="00AA1CBB">
        <w:rPr>
          <w:rStyle w:val="Rimandonotaapidipagina"/>
          <w:sz w:val="18"/>
          <w:szCs w:val="18"/>
          <w:vertAlign w:val="baseline"/>
        </w:rPr>
        <w:t>, istituito nel 1442, oggi adibito a casa di abitazione, è situato dentro la cinta muraria della città vecchia.</w:t>
      </w:r>
    </w:p>
  </w:footnote>
  <w:footnote w:id="32">
    <w:p w:rsidR="00A20999" w:rsidRPr="00AA1CBB" w:rsidRDefault="00A20999" w:rsidP="0012242F">
      <w:pPr>
        <w:pStyle w:val="Testonotaapidipagina"/>
        <w:ind w:right="-82"/>
        <w:jc w:val="both"/>
        <w:rPr>
          <w:sz w:val="18"/>
          <w:szCs w:val="18"/>
        </w:rPr>
      </w:pPr>
      <w:r w:rsidRPr="00AA1CBB">
        <w:rPr>
          <w:rStyle w:val="Rimandonotaapidipagina"/>
          <w:sz w:val="18"/>
          <w:szCs w:val="18"/>
          <w:vertAlign w:val="baseline"/>
        </w:rPr>
        <w:footnoteRef/>
      </w:r>
      <w:r w:rsidRPr="00AA1CBB">
        <w:rPr>
          <w:sz w:val="18"/>
          <w:szCs w:val="18"/>
        </w:rPr>
        <w:t xml:space="preserve"> Charles Frankim Kettering</w:t>
      </w:r>
    </w:p>
  </w:footnote>
  <w:footnote w:id="33">
    <w:p w:rsidR="00A20999" w:rsidRPr="00AA1CBB" w:rsidRDefault="00A20999" w:rsidP="0012242F">
      <w:pPr>
        <w:pStyle w:val="Testonotaapidipagina"/>
        <w:ind w:right="-82"/>
        <w:jc w:val="both"/>
        <w:rPr>
          <w:sz w:val="18"/>
          <w:szCs w:val="18"/>
        </w:rPr>
      </w:pPr>
      <w:r w:rsidRPr="00AA1CBB">
        <w:rPr>
          <w:rStyle w:val="Rimandonotaapidipagina"/>
          <w:sz w:val="18"/>
          <w:szCs w:val="18"/>
          <w:vertAlign w:val="baseline"/>
        </w:rPr>
        <w:footnoteRef/>
      </w:r>
      <w:r w:rsidRPr="00AA1CBB">
        <w:rPr>
          <w:sz w:val="18"/>
          <w:szCs w:val="18"/>
        </w:rPr>
        <w:t xml:space="preserve"> AA:VV, “Guida didattica per insegnanti delle terze elementari: il mattino ha l’oro in bocca”, Trento, 2001</w:t>
      </w:r>
    </w:p>
  </w:footnote>
  <w:footnote w:id="34">
    <w:p w:rsidR="00A20999" w:rsidRPr="00AA1CBB" w:rsidRDefault="00A20999" w:rsidP="0012242F">
      <w:pPr>
        <w:pStyle w:val="Testonotaapidipagina"/>
        <w:ind w:right="-82"/>
        <w:jc w:val="both"/>
        <w:rPr>
          <w:sz w:val="18"/>
          <w:szCs w:val="18"/>
        </w:rPr>
      </w:pPr>
      <w:r w:rsidRPr="00AA1CBB">
        <w:rPr>
          <w:rStyle w:val="Rimandonotaapidipagina"/>
          <w:sz w:val="18"/>
          <w:szCs w:val="18"/>
          <w:vertAlign w:val="baseline"/>
        </w:rPr>
        <w:footnoteRef/>
      </w:r>
      <w:r w:rsidRPr="00AA1CBB">
        <w:rPr>
          <w:sz w:val="18"/>
          <w:szCs w:val="18"/>
        </w:rPr>
        <w:t xml:space="preserve"> AA.VV, “Guida didattica per insegnanti delle terze elementari: il mattino ha l’oro in bocca”, Trento, 2001</w:t>
      </w:r>
    </w:p>
  </w:footnote>
  <w:footnote w:id="35">
    <w:p w:rsidR="00A20999" w:rsidRPr="00AA1CBB" w:rsidRDefault="00A20999" w:rsidP="0012242F">
      <w:pPr>
        <w:pStyle w:val="Testonotaapidipagina"/>
        <w:ind w:right="-82"/>
        <w:jc w:val="both"/>
        <w:rPr>
          <w:sz w:val="18"/>
          <w:szCs w:val="18"/>
        </w:rPr>
      </w:pPr>
      <w:r w:rsidRPr="00AA1CBB">
        <w:rPr>
          <w:rStyle w:val="Rimandonotaapidipagina"/>
          <w:sz w:val="18"/>
          <w:szCs w:val="18"/>
          <w:vertAlign w:val="baseline"/>
        </w:rPr>
        <w:footnoteRef/>
      </w:r>
      <w:r w:rsidRPr="00AA1CBB">
        <w:rPr>
          <w:sz w:val="18"/>
          <w:szCs w:val="18"/>
        </w:rPr>
        <w:t xml:space="preserve"> AA.VV., “Guida didattica per insegnanti delle terze elementari: il mattino ha l’oro in bocca”, Trento, 2001</w:t>
      </w:r>
    </w:p>
  </w:footnote>
  <w:footnote w:id="36">
    <w:p w:rsidR="00A20999" w:rsidRPr="00AA1CBB" w:rsidRDefault="00A20999" w:rsidP="00AE6D83">
      <w:pPr>
        <w:pStyle w:val="Testonotaapidipagina"/>
        <w:ind w:left="-540" w:right="-676"/>
        <w:jc w:val="both"/>
        <w:rPr>
          <w:sz w:val="18"/>
          <w:szCs w:val="18"/>
        </w:rPr>
      </w:pPr>
      <w:r w:rsidRPr="00AA1CBB">
        <w:rPr>
          <w:rStyle w:val="Rimandonotaapidipagina"/>
          <w:sz w:val="18"/>
          <w:szCs w:val="18"/>
          <w:vertAlign w:val="baseline"/>
        </w:rPr>
        <w:footnoteRef/>
      </w:r>
      <w:r w:rsidRPr="00AA1CBB">
        <w:rPr>
          <w:sz w:val="18"/>
          <w:szCs w:val="18"/>
        </w:rPr>
        <w:t xml:space="preserve"> Cfr. </w:t>
      </w:r>
      <w:r w:rsidRPr="00AA1CBB">
        <w:rPr>
          <w:rStyle w:val="Rimandonotaapidipagina"/>
          <w:sz w:val="18"/>
          <w:szCs w:val="18"/>
          <w:vertAlign w:val="baseline"/>
        </w:rPr>
        <w:t>CRESPI, F</w:t>
      </w:r>
      <w:r w:rsidRPr="00AA1CBB">
        <w:rPr>
          <w:rStyle w:val="Rimandonotaapidipagina"/>
          <w:i/>
          <w:sz w:val="18"/>
          <w:szCs w:val="18"/>
          <w:vertAlign w:val="baseline"/>
        </w:rPr>
        <w:t xml:space="preserve">., </w:t>
      </w:r>
      <w:r w:rsidRPr="00AA1CBB">
        <w:rPr>
          <w:i/>
          <w:sz w:val="18"/>
          <w:szCs w:val="18"/>
        </w:rPr>
        <w:t>Le</w:t>
      </w:r>
      <w:r w:rsidRPr="00AA1CBB">
        <w:rPr>
          <w:rStyle w:val="Rimandonotaapidipagina"/>
          <w:i/>
          <w:sz w:val="18"/>
          <w:szCs w:val="18"/>
          <w:vertAlign w:val="baseline"/>
        </w:rPr>
        <w:t xml:space="preserve"> Vie della sociologia</w:t>
      </w:r>
      <w:r w:rsidRPr="00AA1CBB">
        <w:rPr>
          <w:rStyle w:val="Rimandonotaapidipagina"/>
          <w:sz w:val="18"/>
          <w:szCs w:val="18"/>
          <w:vertAlign w:val="baseline"/>
        </w:rPr>
        <w:t>, il Mulino, Bologna, 1985, pp.459-515, in particolare al capitolo sul potere</w:t>
      </w:r>
      <w:r w:rsidRPr="00AA1CBB">
        <w:rPr>
          <w:sz w:val="18"/>
          <w:szCs w:val="18"/>
        </w:rPr>
        <w:t xml:space="preserve"> </w:t>
      </w:r>
      <w:r w:rsidRPr="00AA1CBB">
        <w:rPr>
          <w:rStyle w:val="Rimandonotaapidipagina"/>
          <w:sz w:val="18"/>
          <w:szCs w:val="18"/>
          <w:vertAlign w:val="baseline"/>
        </w:rPr>
        <w:t>intrinseco e estrinseco; inoltre cfr. DINI, V., Dispense a.a. 1995-1996.</w:t>
      </w:r>
    </w:p>
  </w:footnote>
  <w:footnote w:id="37">
    <w:p w:rsidR="00A20999" w:rsidRPr="00AA1CBB" w:rsidRDefault="00A20999" w:rsidP="00AE6D83">
      <w:pPr>
        <w:pStyle w:val="Testonotaapidipagina"/>
        <w:ind w:left="-540" w:right="-676"/>
        <w:jc w:val="both"/>
        <w:rPr>
          <w:sz w:val="18"/>
          <w:szCs w:val="18"/>
          <w:u w:val="single"/>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Le nozioni dello </w:t>
      </w:r>
      <w:r w:rsidRPr="00AA1CBB">
        <w:rPr>
          <w:rStyle w:val="Rimandonotaapidipagina"/>
          <w:i/>
          <w:sz w:val="18"/>
          <w:szCs w:val="18"/>
          <w:vertAlign w:val="baseline"/>
        </w:rPr>
        <w:t xml:space="preserve">status-ruolo </w:t>
      </w:r>
      <w:r w:rsidRPr="00AA1CBB">
        <w:rPr>
          <w:rStyle w:val="Rimandonotaapidipagina"/>
          <w:sz w:val="18"/>
          <w:szCs w:val="18"/>
          <w:vertAlign w:val="baseline"/>
        </w:rPr>
        <w:t xml:space="preserve"> richiamano a un’estesa bibliografia di carattere socio-economico, antropologico e storico; si hanno infatti, nel corso degli eventi e delle trasformazioni materiali e simboliche, variazioni non solo sulle responsabilità reali  proprie del ruolo (funzione pratica di correzione  del medesimo) ma anche sullo stesso </w:t>
      </w:r>
      <w:r w:rsidRPr="00AA1CBB">
        <w:rPr>
          <w:rStyle w:val="Rimandonotaapidipagina"/>
          <w:i/>
          <w:sz w:val="18"/>
          <w:szCs w:val="18"/>
          <w:vertAlign w:val="baseline"/>
        </w:rPr>
        <w:t>status</w:t>
      </w:r>
      <w:r w:rsidRPr="00AA1CBB">
        <w:rPr>
          <w:rStyle w:val="Rimandonotaapidipagina"/>
          <w:sz w:val="18"/>
          <w:szCs w:val="18"/>
          <w:vertAlign w:val="baseline"/>
        </w:rPr>
        <w:t>: il movimento del simbolico investe nella nostra epoca anche quelle condizioni ritenute perenni,</w:t>
      </w:r>
      <w:r w:rsidRPr="00AA1CBB">
        <w:rPr>
          <w:sz w:val="18"/>
          <w:szCs w:val="18"/>
        </w:rPr>
        <w:t xml:space="preserve"> </w:t>
      </w:r>
      <w:r w:rsidRPr="00AA1CBB">
        <w:rPr>
          <w:rStyle w:val="Rimandonotaapidipagina"/>
          <w:sz w:val="18"/>
          <w:szCs w:val="18"/>
          <w:vertAlign w:val="baseline"/>
        </w:rPr>
        <w:t>al contrario, il tempo socio-storico, qui indicato,  deve essere ritenuto (per gli orientamenti alla subalternità dei non abbienti) inamovibile, nonostante l’inevitabile decesso fisiologico delle persone.</w:t>
      </w:r>
      <w:r w:rsidRPr="00AA1CBB">
        <w:rPr>
          <w:sz w:val="18"/>
          <w:szCs w:val="18"/>
        </w:rPr>
        <w:t xml:space="preserve"> </w:t>
      </w:r>
      <w:r w:rsidRPr="00AA1CBB">
        <w:rPr>
          <w:rStyle w:val="Rimandonotaapidipagina"/>
          <w:sz w:val="18"/>
          <w:szCs w:val="18"/>
          <w:vertAlign w:val="baseline"/>
        </w:rPr>
        <w:t xml:space="preserve">BASINI, G. L., </w:t>
      </w:r>
      <w:r w:rsidRPr="00AA1CBB">
        <w:rPr>
          <w:rStyle w:val="Rimandonotaapidipagina"/>
          <w:i/>
          <w:sz w:val="18"/>
          <w:szCs w:val="18"/>
          <w:vertAlign w:val="baseline"/>
        </w:rPr>
        <w:t>L’uomo e il pane. Risorse, consumi e carenze alimentari della popolazione modenese nel Cinquecento e Seicento</w:t>
      </w:r>
      <w:r w:rsidRPr="00AA1CBB">
        <w:rPr>
          <w:rStyle w:val="Rimandonotaapidipagina"/>
          <w:sz w:val="18"/>
          <w:szCs w:val="18"/>
          <w:vertAlign w:val="baseline"/>
        </w:rPr>
        <w:t xml:space="preserve">, Giuffrè, Milano, 1970; GUTTON, J.P., </w:t>
      </w:r>
      <w:r w:rsidRPr="00AA1CBB">
        <w:rPr>
          <w:rStyle w:val="Rimandonotaapidipagina"/>
          <w:i/>
          <w:sz w:val="18"/>
          <w:szCs w:val="18"/>
          <w:vertAlign w:val="baseline"/>
        </w:rPr>
        <w:t>La società e i poveri</w:t>
      </w:r>
      <w:r w:rsidRPr="00AA1CBB">
        <w:rPr>
          <w:rStyle w:val="Rimandonotaapidipagina"/>
          <w:sz w:val="18"/>
          <w:szCs w:val="18"/>
          <w:vertAlign w:val="baseline"/>
        </w:rPr>
        <w:t xml:space="preserve">, Mondadori, Milano, 1977; BARBAGLI, M., </w:t>
      </w:r>
      <w:r w:rsidRPr="00AA1CBB">
        <w:rPr>
          <w:rStyle w:val="Rimandonotaapidipagina"/>
          <w:i/>
          <w:sz w:val="18"/>
          <w:szCs w:val="18"/>
          <w:vertAlign w:val="baseline"/>
        </w:rPr>
        <w:t>Sotto lo stesso tetto. Mutamenti della famiglia in Italia dal sec. XV al XX secolo</w:t>
      </w:r>
      <w:r w:rsidRPr="00AA1CBB">
        <w:rPr>
          <w:rStyle w:val="Rimandonotaapidipagina"/>
          <w:sz w:val="18"/>
          <w:szCs w:val="18"/>
          <w:vertAlign w:val="baseline"/>
        </w:rPr>
        <w:t>, il Mulino, Bologna, 1984; CAMPORESI, P</w:t>
      </w:r>
      <w:r w:rsidRPr="00AA1CBB">
        <w:rPr>
          <w:rStyle w:val="Rimandonotaapidipagina"/>
          <w:i/>
          <w:sz w:val="18"/>
          <w:szCs w:val="18"/>
          <w:vertAlign w:val="baseline"/>
        </w:rPr>
        <w:t>., Il paese della fame</w:t>
      </w:r>
      <w:r w:rsidRPr="00AA1CBB">
        <w:rPr>
          <w:rStyle w:val="Rimandonotaapidipagina"/>
          <w:sz w:val="18"/>
          <w:szCs w:val="18"/>
          <w:vertAlign w:val="baseline"/>
        </w:rPr>
        <w:t xml:space="preserve">, il Mulino, Bologna, 1978; MONTANARI, M., </w:t>
      </w:r>
      <w:r w:rsidRPr="00AA1CBB">
        <w:rPr>
          <w:rStyle w:val="Rimandonotaapidipagina"/>
          <w:i/>
          <w:sz w:val="18"/>
          <w:szCs w:val="18"/>
          <w:vertAlign w:val="baseline"/>
        </w:rPr>
        <w:t>La fame e l’abbondanza, storia dell’alimentazione in Europa</w:t>
      </w:r>
      <w:r w:rsidRPr="00AA1CBB">
        <w:rPr>
          <w:rStyle w:val="Rimandonotaapidipagina"/>
          <w:sz w:val="18"/>
          <w:szCs w:val="18"/>
          <w:vertAlign w:val="baseline"/>
        </w:rPr>
        <w:t>, Laterza, Bari, 1994; GEREMEK, B.,</w:t>
      </w:r>
      <w:r w:rsidRPr="00AA1CBB">
        <w:rPr>
          <w:rStyle w:val="Rimandonotaapidipagina"/>
          <w:i/>
          <w:sz w:val="18"/>
          <w:szCs w:val="18"/>
          <w:vertAlign w:val="baseline"/>
        </w:rPr>
        <w:t xml:space="preserve"> Mendicanti e </w:t>
      </w:r>
      <w:r w:rsidRPr="00AA1CBB">
        <w:rPr>
          <w:i/>
          <w:sz w:val="18"/>
          <w:szCs w:val="18"/>
        </w:rPr>
        <w:t>miserabili nell’Europa moderna</w:t>
      </w:r>
      <w:r w:rsidRPr="00AA1CBB">
        <w:rPr>
          <w:rStyle w:val="Rimandonotaapidipagina"/>
          <w:i/>
          <w:sz w:val="18"/>
          <w:szCs w:val="18"/>
          <w:vertAlign w:val="baseline"/>
        </w:rPr>
        <w:t>,</w:t>
      </w:r>
      <w:r w:rsidRPr="00AA1CBB">
        <w:rPr>
          <w:rStyle w:val="Rimandonotaapidipagina"/>
          <w:sz w:val="18"/>
          <w:szCs w:val="18"/>
          <w:vertAlign w:val="baseline"/>
        </w:rPr>
        <w:t xml:space="preserve"> Laterza, </w:t>
      </w:r>
      <w:r w:rsidRPr="00AA1CBB">
        <w:rPr>
          <w:sz w:val="18"/>
          <w:szCs w:val="18"/>
        </w:rPr>
        <w:t>Bari</w:t>
      </w:r>
      <w:r w:rsidRPr="00AA1CBB">
        <w:rPr>
          <w:rStyle w:val="Rimandonotaapidipagina"/>
          <w:sz w:val="18"/>
          <w:szCs w:val="18"/>
          <w:vertAlign w:val="baseline"/>
        </w:rPr>
        <w:t>,</w:t>
      </w:r>
      <w:r w:rsidRPr="00AA1CBB">
        <w:rPr>
          <w:sz w:val="18"/>
          <w:szCs w:val="18"/>
        </w:rPr>
        <w:t xml:space="preserve"> 1989</w:t>
      </w:r>
      <w:r w:rsidRPr="00AA1CBB">
        <w:rPr>
          <w:rStyle w:val="Rimandonotaapidipagina"/>
          <w:sz w:val="18"/>
          <w:szCs w:val="18"/>
          <w:vertAlign w:val="baseline"/>
        </w:rPr>
        <w:t>.</w:t>
      </w:r>
    </w:p>
  </w:footnote>
  <w:footnote w:id="38">
    <w:p w:rsidR="00A20999" w:rsidRPr="008B1233" w:rsidRDefault="00A20999" w:rsidP="00AE6D83">
      <w:pPr>
        <w:ind w:left="-540" w:right="-676"/>
        <w:jc w:val="both"/>
        <w:rPr>
          <w:sz w:val="18"/>
          <w:szCs w:val="18"/>
        </w:rPr>
      </w:pPr>
      <w:r w:rsidRPr="008B1233">
        <w:rPr>
          <w:rStyle w:val="Rimandonotaapidipagina"/>
          <w:sz w:val="18"/>
          <w:szCs w:val="18"/>
          <w:vertAlign w:val="baseline"/>
        </w:rPr>
        <w:footnoteRef/>
      </w:r>
      <w:r w:rsidRPr="008B1233">
        <w:rPr>
          <w:sz w:val="18"/>
          <w:szCs w:val="18"/>
        </w:rPr>
        <w:t xml:space="preserve"> </w:t>
      </w:r>
      <w:r w:rsidRPr="008B1233">
        <w:rPr>
          <w:rStyle w:val="Rimandonotaapidipagina"/>
          <w:sz w:val="18"/>
          <w:szCs w:val="18"/>
          <w:vertAlign w:val="baseline"/>
        </w:rPr>
        <w:t xml:space="preserve">ROSSI, P., (a cura di), </w:t>
      </w:r>
      <w:r w:rsidRPr="008B1233">
        <w:rPr>
          <w:rStyle w:val="Rimandonotaapidipagina"/>
          <w:i/>
          <w:sz w:val="18"/>
          <w:szCs w:val="18"/>
          <w:vertAlign w:val="baseline"/>
        </w:rPr>
        <w:t>La memoria del sapere</w:t>
      </w:r>
      <w:r w:rsidRPr="008B1233">
        <w:rPr>
          <w:rStyle w:val="Rimandonotaapidipagina"/>
          <w:sz w:val="18"/>
          <w:szCs w:val="18"/>
          <w:vertAlign w:val="baseline"/>
        </w:rPr>
        <w:t>, Laterza, Bari, 1988</w:t>
      </w:r>
      <w:r w:rsidRPr="008B1233">
        <w:rPr>
          <w:sz w:val="18"/>
          <w:szCs w:val="18"/>
        </w:rPr>
        <w:t>.</w:t>
      </w:r>
    </w:p>
  </w:footnote>
  <w:footnote w:id="39">
    <w:p w:rsidR="00A20999" w:rsidRPr="008B1233" w:rsidRDefault="00A20999" w:rsidP="00AE6D83">
      <w:pPr>
        <w:ind w:left="-540" w:right="-676"/>
        <w:jc w:val="both"/>
        <w:rPr>
          <w:sz w:val="18"/>
          <w:szCs w:val="18"/>
        </w:rPr>
      </w:pPr>
      <w:r w:rsidRPr="008B1233">
        <w:rPr>
          <w:rStyle w:val="Rimandonotaapidipagina"/>
          <w:sz w:val="18"/>
          <w:szCs w:val="18"/>
          <w:vertAlign w:val="baseline"/>
        </w:rPr>
        <w:footnoteRef/>
      </w:r>
      <w:r w:rsidRPr="008B1233">
        <w:rPr>
          <w:sz w:val="18"/>
          <w:szCs w:val="18"/>
        </w:rPr>
        <w:t xml:space="preserve"> </w:t>
      </w:r>
      <w:r w:rsidRPr="008B1233">
        <w:rPr>
          <w:rStyle w:val="Rimandonotaapidipagina"/>
          <w:sz w:val="18"/>
          <w:szCs w:val="18"/>
          <w:vertAlign w:val="baseline"/>
        </w:rPr>
        <w:t xml:space="preserve">NESTI, A., </w:t>
      </w:r>
      <w:r w:rsidRPr="008B1233">
        <w:rPr>
          <w:rStyle w:val="Rimandonotaapidipagina"/>
          <w:i/>
          <w:sz w:val="18"/>
          <w:szCs w:val="18"/>
          <w:vertAlign w:val="baseline"/>
        </w:rPr>
        <w:t>Vita di palazzo. L’aristocrazia fiorentina tra Otto e Novecento</w:t>
      </w:r>
      <w:r w:rsidRPr="008B1233">
        <w:rPr>
          <w:rStyle w:val="Rimandonotaapidipagina"/>
          <w:sz w:val="18"/>
          <w:szCs w:val="18"/>
          <w:vertAlign w:val="baseline"/>
        </w:rPr>
        <w:t>, Ponte alle Grazie, Firenze, 1994.</w:t>
      </w:r>
    </w:p>
  </w:footnote>
  <w:footnote w:id="40">
    <w:p w:rsidR="00A20999" w:rsidRPr="008B1233" w:rsidRDefault="00A20999" w:rsidP="00947B5F">
      <w:pPr>
        <w:ind w:left="-142" w:right="-257"/>
        <w:jc w:val="both"/>
        <w:rPr>
          <w:sz w:val="18"/>
          <w:szCs w:val="18"/>
        </w:rPr>
      </w:pPr>
      <w:r w:rsidRPr="008B1233">
        <w:rPr>
          <w:rStyle w:val="Rimandonotaapidipagina"/>
          <w:sz w:val="18"/>
          <w:szCs w:val="18"/>
          <w:vertAlign w:val="baseline"/>
        </w:rPr>
        <w:footnoteRef/>
      </w:r>
      <w:r w:rsidRPr="008B1233">
        <w:rPr>
          <w:sz w:val="18"/>
          <w:szCs w:val="18"/>
        </w:rPr>
        <w:t xml:space="preserve"> </w:t>
      </w:r>
      <w:r w:rsidRPr="008B1233">
        <w:rPr>
          <w:rStyle w:val="Rimandonotaapidipagina"/>
          <w:sz w:val="18"/>
          <w:szCs w:val="18"/>
          <w:vertAlign w:val="baseline"/>
        </w:rPr>
        <w:t xml:space="preserve">DINI, V., BIANCA, M., CRESPI, F., e A. A., </w:t>
      </w:r>
      <w:r w:rsidRPr="008B1233">
        <w:rPr>
          <w:rStyle w:val="Rimandonotaapidipagina"/>
          <w:i/>
          <w:sz w:val="18"/>
          <w:szCs w:val="18"/>
          <w:vertAlign w:val="baseline"/>
        </w:rPr>
        <w:t>Innovazione e resistenza al cambiamento</w:t>
      </w:r>
      <w:r w:rsidRPr="008B1233">
        <w:rPr>
          <w:rStyle w:val="Rimandonotaapidipagina"/>
          <w:sz w:val="18"/>
          <w:szCs w:val="18"/>
          <w:vertAlign w:val="baseline"/>
        </w:rPr>
        <w:t>, Marsilio, Venezia, 1980.</w:t>
      </w:r>
      <w:r w:rsidRPr="008B1233">
        <w:rPr>
          <w:sz w:val="18"/>
          <w:szCs w:val="18"/>
        </w:rPr>
        <w:t xml:space="preserve"> </w:t>
      </w:r>
    </w:p>
  </w:footnote>
  <w:footnote w:id="41">
    <w:p w:rsidR="00A20999" w:rsidRPr="008B1233" w:rsidRDefault="00A20999" w:rsidP="00947B5F">
      <w:pPr>
        <w:ind w:left="-142" w:right="-257"/>
        <w:jc w:val="both"/>
        <w:rPr>
          <w:sz w:val="18"/>
          <w:szCs w:val="18"/>
        </w:rPr>
      </w:pPr>
      <w:r w:rsidRPr="008B1233">
        <w:rPr>
          <w:rStyle w:val="Rimandonotaapidipagina"/>
          <w:sz w:val="18"/>
          <w:szCs w:val="18"/>
          <w:vertAlign w:val="baseline"/>
        </w:rPr>
        <w:footnoteRef/>
      </w:r>
      <w:r w:rsidRPr="008B1233">
        <w:rPr>
          <w:sz w:val="18"/>
          <w:szCs w:val="18"/>
        </w:rPr>
        <w:t xml:space="preserve"> </w:t>
      </w:r>
      <w:r w:rsidRPr="008B1233">
        <w:rPr>
          <w:rStyle w:val="Rimandonotaapidipagina"/>
          <w:sz w:val="18"/>
          <w:szCs w:val="18"/>
          <w:vertAlign w:val="baseline"/>
        </w:rPr>
        <w:t>Lo studio dei modelli simbolici e delle interazioni sociali è importante per la comprensione dei segni di un cammino, che i membri della famiglia quotidianamente affrontano con finalità simili o diverse; così l’emergenza</w:t>
      </w:r>
      <w:r w:rsidRPr="008B1233">
        <w:rPr>
          <w:sz w:val="18"/>
          <w:szCs w:val="18"/>
        </w:rPr>
        <w:t xml:space="preserve"> di segni propri della </w:t>
      </w:r>
      <w:r w:rsidRPr="008B1233">
        <w:rPr>
          <w:rStyle w:val="Rimandonotaapidipagina"/>
          <w:sz w:val="18"/>
          <w:szCs w:val="18"/>
          <w:vertAlign w:val="baseline"/>
        </w:rPr>
        <w:t>“sentita</w:t>
      </w:r>
      <w:r w:rsidRPr="008B1233">
        <w:rPr>
          <w:sz w:val="18"/>
          <w:szCs w:val="18"/>
        </w:rPr>
        <w:t>”</w:t>
      </w:r>
      <w:r w:rsidRPr="008B1233">
        <w:rPr>
          <w:rStyle w:val="Rimandonotaapidipagina"/>
          <w:sz w:val="18"/>
          <w:szCs w:val="18"/>
          <w:vertAlign w:val="baseline"/>
        </w:rPr>
        <w:t xml:space="preserve"> appartenenza a</w:t>
      </w:r>
      <w:r w:rsidRPr="008B1233">
        <w:rPr>
          <w:sz w:val="18"/>
          <w:szCs w:val="18"/>
        </w:rPr>
        <w:t>d</w:t>
      </w:r>
      <w:r w:rsidRPr="008B1233">
        <w:rPr>
          <w:rStyle w:val="Rimandonotaapidipagina"/>
          <w:sz w:val="18"/>
          <w:szCs w:val="18"/>
          <w:vertAlign w:val="baseline"/>
        </w:rPr>
        <w:t xml:space="preserve"> una data classe sociale favorisce la decodifica di valori-atteggiamenti specifici. Cfr.</w:t>
      </w:r>
      <w:r w:rsidRPr="008B1233">
        <w:rPr>
          <w:sz w:val="18"/>
          <w:szCs w:val="18"/>
        </w:rPr>
        <w:t>:</w:t>
      </w:r>
      <w:r w:rsidRPr="008B1233">
        <w:rPr>
          <w:rStyle w:val="Rimandonotaapidipagina"/>
          <w:sz w:val="18"/>
          <w:szCs w:val="18"/>
          <w:vertAlign w:val="baseline"/>
        </w:rPr>
        <w:t xml:space="preserve"> NESTI, A., op. cit., pp. 149-170.</w:t>
      </w:r>
    </w:p>
  </w:footnote>
  <w:footnote w:id="42">
    <w:p w:rsidR="00A20999" w:rsidRPr="00F32B75" w:rsidRDefault="00A20999" w:rsidP="00947B5F">
      <w:pPr>
        <w:ind w:left="-142" w:right="-257"/>
        <w:jc w:val="both"/>
        <w:rPr>
          <w:sz w:val="18"/>
          <w:szCs w:val="18"/>
        </w:rPr>
      </w:pPr>
      <w:r w:rsidRPr="00F32B75">
        <w:rPr>
          <w:rStyle w:val="Rimandonotaapidipagina"/>
          <w:sz w:val="18"/>
          <w:szCs w:val="18"/>
          <w:vertAlign w:val="baseline"/>
        </w:rPr>
        <w:footnoteRef/>
      </w:r>
      <w:r w:rsidRPr="00F32B75">
        <w:rPr>
          <w:sz w:val="18"/>
          <w:szCs w:val="18"/>
        </w:rPr>
        <w:t xml:space="preserve"> </w:t>
      </w:r>
      <w:r w:rsidRPr="00F32B75">
        <w:rPr>
          <w:rStyle w:val="Rimandonotaapidipagina"/>
          <w:sz w:val="18"/>
          <w:szCs w:val="18"/>
          <w:vertAlign w:val="baseline"/>
        </w:rPr>
        <w:t>Cfr. BARBAGLI, M., op. cit., pp. 9-27.</w:t>
      </w:r>
    </w:p>
  </w:footnote>
  <w:footnote w:id="43">
    <w:p w:rsidR="00A20999" w:rsidRPr="00F32B75" w:rsidRDefault="00A20999" w:rsidP="00947B5F">
      <w:pPr>
        <w:ind w:left="-142" w:right="-257"/>
        <w:jc w:val="both"/>
        <w:rPr>
          <w:sz w:val="18"/>
          <w:szCs w:val="18"/>
        </w:rPr>
      </w:pPr>
      <w:r w:rsidRPr="00F32B75">
        <w:rPr>
          <w:rStyle w:val="Rimandonotaapidipagina"/>
          <w:sz w:val="18"/>
          <w:szCs w:val="18"/>
          <w:vertAlign w:val="baseline"/>
        </w:rPr>
        <w:footnoteRef/>
      </w:r>
      <w:r w:rsidRPr="00F32B75">
        <w:rPr>
          <w:sz w:val="18"/>
          <w:szCs w:val="18"/>
        </w:rPr>
        <w:t xml:space="preserve"> </w:t>
      </w:r>
      <w:r w:rsidRPr="00F32B75">
        <w:rPr>
          <w:rStyle w:val="Rimandonotaapidipagina"/>
          <w:sz w:val="18"/>
          <w:szCs w:val="18"/>
          <w:vertAlign w:val="baseline"/>
        </w:rPr>
        <w:t>BARBAGLI, M.,  op. cit. , pp.12-13 .</w:t>
      </w:r>
    </w:p>
  </w:footnote>
  <w:footnote w:id="44">
    <w:p w:rsidR="00A20999" w:rsidRPr="00F32B75" w:rsidRDefault="00A20999" w:rsidP="00947B5F">
      <w:pPr>
        <w:ind w:left="-142" w:right="-257"/>
        <w:jc w:val="both"/>
        <w:rPr>
          <w:sz w:val="18"/>
          <w:szCs w:val="18"/>
        </w:rPr>
      </w:pPr>
      <w:r w:rsidRPr="00F32B75">
        <w:rPr>
          <w:rStyle w:val="Rimandonotaapidipagina"/>
          <w:sz w:val="18"/>
          <w:szCs w:val="18"/>
          <w:vertAlign w:val="baseline"/>
        </w:rPr>
        <w:footnoteRef/>
      </w:r>
      <w:r w:rsidRPr="00F32B75">
        <w:rPr>
          <w:sz w:val="18"/>
          <w:szCs w:val="18"/>
        </w:rPr>
        <w:t xml:space="preserve"> </w:t>
      </w:r>
      <w:r w:rsidRPr="00F32B75">
        <w:rPr>
          <w:rStyle w:val="Rimandonotaapidipagina"/>
          <w:sz w:val="18"/>
          <w:szCs w:val="18"/>
          <w:vertAlign w:val="baseline"/>
        </w:rPr>
        <w:t xml:space="preserve">Negli schemi mentali delle attuali generazioni torna a riproporsi un’immagine frequente e tentatrice per la soluzione di alcuni bisogni, in particolare di quelli alimentari. Il passato, con i suoi modelli, abbastanza presenti nell’immaginario delle classi sociali più esposte alla disoccupazione e alle malattie, fin dagli anni Cinquanta subiva un tentativo di esorcizzazione con una disponibilità a una radicale modificazione della qualità della vita. Nella nostra provincia e in quelle limitrofe la promozione consumistica diventa in quegli anni la vera rivoluzione del simbolico percepita e riconosciuta come il canale più adatto verso una possibile felicità e il riscatto per un nuovo </w:t>
      </w:r>
      <w:r w:rsidRPr="00F32B75">
        <w:rPr>
          <w:rStyle w:val="Rimandonotaapidipagina"/>
          <w:i/>
          <w:sz w:val="18"/>
          <w:szCs w:val="18"/>
          <w:vertAlign w:val="baseline"/>
        </w:rPr>
        <w:t>status-ruolo</w:t>
      </w:r>
      <w:r w:rsidRPr="00F32B75">
        <w:rPr>
          <w:rStyle w:val="Rimandonotaapidipagina"/>
          <w:sz w:val="18"/>
          <w:szCs w:val="18"/>
          <w:vertAlign w:val="baseline"/>
        </w:rPr>
        <w:t>. Le interazioni specie fra i gruppi giovanili, si consumano con l’organizzazione, a turno, di cene domestiche. C’è un piacere non ancora definibile dello stare insieme (amicizia, bisogno di riconoscimento, affermazione di una nuova identità) che si affianca a un piacere più definito, quello di rompere l’eredità abituale dell’economia contenuta e indigente delle classi subalterne per accedere alle condizioni, in termini di soddisfacimenti alimentari, proprie delle classi abbienti. L’accesso qualitativo e quantitativo al cibo diventa una delle prime mete, anche come riconquista delle restrizioni e della precarietà alimentare, subite specie nelle aree urbane, durante gli anni della seconda guerra mondiale. La grande mutazione viene a toccare tutte le sfere della promozione-accesso a una lunga serie di beni. L’introduzione anche al piccolo potere di acquisto (a mezzo di rate mensili distribuite nel tempo) sconvolge gli arcaici riferimenti ancora presenti nelle generazioni più anziane; è il passaggio intenso da un’economia basata sul risparmio a una sulla spesa. Il debito, che prima terrorizzava le precedenti generazioni, quando organizzato nella distribuzione rateale, cambia gli orizzonti e garantisce il nuovo modo di essere in regola nei rapporti di potere in una nuova cultura, offre a chi lavora il senso di un nuovo modo di pensare. Le occasioni del nuovo mercato diventano cultura, favorendo una più profonda rivoluzione domestica, con la donna che entra con forza e diritto nella</w:t>
      </w:r>
      <w:r w:rsidRPr="00F32B75">
        <w:rPr>
          <w:sz w:val="18"/>
          <w:szCs w:val="18"/>
        </w:rPr>
        <w:t xml:space="preserve"> produzio</w:t>
      </w:r>
      <w:r w:rsidRPr="00F32B75">
        <w:rPr>
          <w:rStyle w:val="Rimandonotaapidipagina"/>
          <w:sz w:val="18"/>
          <w:szCs w:val="18"/>
          <w:vertAlign w:val="baseline"/>
        </w:rPr>
        <w:t xml:space="preserve"> ne, nel salario e nello stesso modo di consumare. Ma è il momento anche dei sussulti, delle emigrazioni interne e di quelle che si propongono verso alcuni stati d’Europa e d’America. La rassicurazione, di fronte a una vita “a rischio</w:t>
      </w:r>
      <w:r w:rsidRPr="00F32B75">
        <w:rPr>
          <w:sz w:val="18"/>
          <w:szCs w:val="18"/>
        </w:rPr>
        <w:t>”</w:t>
      </w:r>
      <w:r w:rsidRPr="00F32B75">
        <w:rPr>
          <w:rStyle w:val="Rimandonotaapidipagina"/>
          <w:sz w:val="18"/>
          <w:szCs w:val="18"/>
          <w:vertAlign w:val="baseline"/>
        </w:rPr>
        <w:t xml:space="preserve"> permanente, viene ricercata in tutti i modi; egoismo e altruismo sembrano conciliare e giustificare, nelle vedute di ogni persona le rispettive soluzioni. Si cerca di bandire la sofferenza in un dopoguerra che pare disporsi a una rinascita quasi collettiva. Il piacere di essere e di esserci passa attraverso la ricerca e l’impegno lavorativo ma anche aprendosi verso antichi limiti, che si dispongono come accessibili. Il piacere non è più di pochi ma può esserlo di tutti</w:t>
      </w:r>
      <w:r w:rsidRPr="00F32B75">
        <w:rPr>
          <w:sz w:val="18"/>
          <w:szCs w:val="18"/>
        </w:rPr>
        <w:t>,</w:t>
      </w:r>
      <w:r w:rsidRPr="00F32B75">
        <w:rPr>
          <w:rStyle w:val="Rimandonotaapidipagina"/>
          <w:sz w:val="18"/>
          <w:szCs w:val="18"/>
          <w:vertAlign w:val="baseline"/>
        </w:rPr>
        <w:t xml:space="preserve"> mentre la nuova liberazione, orientata verso il consumo, prepo</w:t>
      </w:r>
      <w:r w:rsidRPr="00F32B75">
        <w:rPr>
          <w:sz w:val="18"/>
          <w:szCs w:val="18"/>
        </w:rPr>
        <w:t>-</w:t>
      </w:r>
      <w:r w:rsidRPr="00F32B75">
        <w:rPr>
          <w:rStyle w:val="Rimandonotaapidipagina"/>
          <w:sz w:val="18"/>
          <w:szCs w:val="18"/>
          <w:vertAlign w:val="baseline"/>
        </w:rPr>
        <w:t xml:space="preserve">tentemente in ascesa, non è più tutelata dal rifacimento etico preso in </w:t>
      </w:r>
      <w:r w:rsidRPr="00F32B75">
        <w:rPr>
          <w:sz w:val="18"/>
          <w:szCs w:val="18"/>
        </w:rPr>
        <w:t xml:space="preserve">mano </w:t>
      </w:r>
      <w:r w:rsidRPr="00F32B75">
        <w:rPr>
          <w:rStyle w:val="Rimandonotaapidipagina"/>
          <w:sz w:val="18"/>
          <w:szCs w:val="18"/>
          <w:vertAlign w:val="baseline"/>
        </w:rPr>
        <w:t>dalla sorgente organizzazione produttiva. I corpi hanno bisogno di sentire i sensi gratificati in ogni momento del giorno, bisogna offrire un tessuto</w:t>
      </w:r>
      <w:r w:rsidRPr="00F32B75">
        <w:rPr>
          <w:sz w:val="18"/>
          <w:szCs w:val="18"/>
        </w:rPr>
        <w:t xml:space="preserve"> sociocul</w:t>
      </w:r>
      <w:r w:rsidRPr="00F32B75">
        <w:rPr>
          <w:rStyle w:val="Rimandonotaapidipagina"/>
          <w:sz w:val="18"/>
          <w:szCs w:val="18"/>
          <w:vertAlign w:val="baseline"/>
        </w:rPr>
        <w:t>turale rispondente alla ideazione e consumazione dei bisogni che hanno fatto parte di un immaginario quasi sempre impossibile a realizzarsi. Ma i percorsi di questi primi piaceri non riescono a distaccarsi da un simbolico totalizzante e assoluto di pensare l’esistenza. I rapporti di potere con arroganza e prepotenza ripropongono la gestione, la distribuzione e il consumo dei beni. Il bene viene venduto insieme al piacere, chi ha il denaro per la consumazione può soddisfare la propria voracità; antichi piatti si mescolano con nuove fantasie che tentano di esorcizzare gli spettri non lontani della fame.</w:t>
      </w:r>
    </w:p>
  </w:footnote>
  <w:footnote w:id="45">
    <w:p w:rsidR="00A20999" w:rsidRPr="00AA1CBB" w:rsidRDefault="00A20999" w:rsidP="00947B5F">
      <w:pPr>
        <w:pStyle w:val="RimandonotaapidipaginNNa"/>
        <w:ind w:left="-142" w:right="-257"/>
        <w:rPr>
          <w:rFonts w:ascii="Times New Roman" w:hAnsi="Times New Roman"/>
        </w:rPr>
      </w:pPr>
      <w:r w:rsidRPr="00AA1CBB">
        <w:rPr>
          <w:rStyle w:val="Rimandonotaapidipagina"/>
          <w:rFonts w:ascii="Times New Roman" w:hAnsi="Times New Roman"/>
          <w:vertAlign w:val="baseline"/>
        </w:rPr>
        <w:footnoteRef/>
      </w:r>
      <w:r w:rsidRPr="00AA1CBB">
        <w:rPr>
          <w:rFonts w:ascii="Times New Roman" w:hAnsi="Times New Roman"/>
        </w:rPr>
        <w:t xml:space="preserve"> La fine di ogni festa richiama, nel suo momento consuntivo, una riflessione sulla sua stessa identità, sulla obbligata ri-edizione o sulla impossibile ri-peti-zione. Così ogni festa (per entrare nella memoria ed assumere un ruolo) deve indicare un luogo, servirsi di strumenti di punti-valori di riferimento, provocare condizioni, emozioni, affetti, interessi, sensi di potere, di dipendenza, di sicurez-za, di rischio. Interazioni in-formali esprimono la diretta funzionalità dell’incontro festivo con l’istituto cerimoniale attraverso la partecipazione al rito (religioso, militare, magico, conviviale, politico, ecc.). Tolleranza, arroganza, indifferenza si ri-presentano intorno al movimento organizzato dei corpi; si aprono così giochi formali e informali, misurazioni e dimostrazioni di potere nella consumazione dei prodotti, in particolare di quelli destinati al dono o al pasto in comune della festa. BARTHES, R., </w:t>
      </w:r>
      <w:r w:rsidRPr="00AA1CBB">
        <w:rPr>
          <w:rFonts w:ascii="Times New Roman" w:hAnsi="Times New Roman"/>
          <w:i/>
        </w:rPr>
        <w:t>Pour une psycho-sociologie de l’alimentation contemporaine</w:t>
      </w:r>
      <w:r w:rsidRPr="00AA1CBB">
        <w:rPr>
          <w:rFonts w:ascii="Times New Roman" w:hAnsi="Times New Roman"/>
        </w:rPr>
        <w:t xml:space="preserve">, in </w:t>
      </w:r>
      <w:r w:rsidRPr="00AA1CBB">
        <w:rPr>
          <w:rFonts w:ascii="Times New Roman" w:hAnsi="Times New Roman"/>
          <w:i/>
        </w:rPr>
        <w:t>Annales</w:t>
      </w:r>
      <w:r w:rsidRPr="00AA1CBB">
        <w:rPr>
          <w:rFonts w:ascii="Times New Roman" w:hAnsi="Times New Roman"/>
        </w:rPr>
        <w:t xml:space="preserve">, XVI, n.5; RAMI CECI, L., </w:t>
      </w:r>
      <w:r w:rsidRPr="00AA1CBB">
        <w:rPr>
          <w:rFonts w:ascii="Times New Roman" w:hAnsi="Times New Roman"/>
          <w:i/>
        </w:rPr>
        <w:t>Alimentazione</w:t>
      </w:r>
      <w:r w:rsidRPr="00AA1CBB">
        <w:rPr>
          <w:rFonts w:ascii="Times New Roman" w:hAnsi="Times New Roman"/>
        </w:rPr>
        <w:t>, e DINI, V.,</w:t>
      </w:r>
      <w:r w:rsidRPr="00AA1CBB">
        <w:rPr>
          <w:rFonts w:ascii="Times New Roman" w:hAnsi="Times New Roman"/>
          <w:i/>
        </w:rPr>
        <w:t xml:space="preserve"> Festa</w:t>
      </w:r>
      <w:r w:rsidRPr="00AA1CBB">
        <w:rPr>
          <w:rFonts w:ascii="Times New Roman" w:hAnsi="Times New Roman"/>
        </w:rPr>
        <w:t xml:space="preserve">, in PACE, E.,(a cura di), </w:t>
      </w:r>
      <w:r w:rsidRPr="00AA1CBB">
        <w:rPr>
          <w:rFonts w:ascii="Times New Roman" w:hAnsi="Times New Roman"/>
          <w:i/>
        </w:rPr>
        <w:t>Dizionario di Sociologia e Antropologia culturale</w:t>
      </w:r>
      <w:r w:rsidRPr="00AA1CBB">
        <w:rPr>
          <w:rFonts w:ascii="Times New Roman" w:hAnsi="Times New Roman"/>
        </w:rPr>
        <w:t>, Cittadella Editrice, Assisi, 1984, rispettivamente alle pag. 20-22 e 225-230.</w:t>
      </w:r>
    </w:p>
  </w:footnote>
  <w:footnote w:id="46">
    <w:p w:rsidR="00A20999" w:rsidRPr="008F22A4" w:rsidRDefault="00A20999" w:rsidP="00947B5F">
      <w:pPr>
        <w:ind w:left="-142" w:right="-257"/>
        <w:jc w:val="both"/>
        <w:rPr>
          <w:sz w:val="18"/>
          <w:szCs w:val="18"/>
        </w:rPr>
      </w:pPr>
      <w:r w:rsidRPr="008F22A4">
        <w:rPr>
          <w:rStyle w:val="Rimandonotaapidipagina"/>
          <w:sz w:val="18"/>
          <w:szCs w:val="18"/>
          <w:vertAlign w:val="baseline"/>
        </w:rPr>
        <w:footnoteRef/>
      </w:r>
      <w:r w:rsidRPr="008F22A4">
        <w:rPr>
          <w:sz w:val="18"/>
          <w:szCs w:val="18"/>
        </w:rPr>
        <w:t xml:space="preserve"> </w:t>
      </w:r>
      <w:r w:rsidRPr="008F22A4">
        <w:rPr>
          <w:rStyle w:val="Rimandonotaapidipagina"/>
          <w:sz w:val="18"/>
          <w:szCs w:val="18"/>
          <w:vertAlign w:val="baseline"/>
        </w:rPr>
        <w:t xml:space="preserve">La cultura contadina diventa mito di riferimento della propria storia personale e di gruppo; la riproposta dei lavori tradizionali, giocata sul filo della nostalgia, diventa cifra del passato. L’investimento dell’immaginario è giocato tutto sul quotidiano, un quotidiano lavorativo rivisitato e vissuto come festivo, cioè eccezionale; per questo viene riproposto quale evento metastorico, non più reale ma teatralizzato. “Oggi l’alimentazione è abbondante tutti i giorni, le feste si sono triplicate, sono cambiate le modalità comunicative e raddoppiato il tempo libero. Ciò non può non avere inciso sui tempi e modi del festivo, che assume nuovi significati sviluppandosi come riproposta del quotidiano ricercato con accuratezza filologica, come nel caso delle feste storiche, o rivissuto sul filo della memoria. Ecco allora che il grano, nella festa della Battitura, viene vissuto come frammento prezioso di una civiltà nell’aia di una casa colonica, per ricordare un legame che mai è scomparso dal cuore dell’uomo perché ogni giorno il grano, diventato pane, mostra la certezza di un amore vero. In una società del benessere e dell’eccesso, il festivo sceglie il linguaggio del passato e del quotidiano, poiché il passato sembra garantire stabilità, sicurezza, </w:t>
      </w:r>
      <w:r w:rsidRPr="008F22A4">
        <w:rPr>
          <w:sz w:val="18"/>
          <w:szCs w:val="18"/>
        </w:rPr>
        <w:t>ricom-</w:t>
      </w:r>
      <w:r w:rsidRPr="008F22A4">
        <w:rPr>
          <w:rStyle w:val="Rimandonotaapidipagina"/>
          <w:sz w:val="18"/>
          <w:szCs w:val="18"/>
          <w:vertAlign w:val="baseline"/>
        </w:rPr>
        <w:t xml:space="preserve"> posizione di una memoria collettiva</w:t>
      </w:r>
      <w:r w:rsidRPr="008F22A4">
        <w:rPr>
          <w:sz w:val="18"/>
          <w:szCs w:val="18"/>
        </w:rPr>
        <w:t>”</w:t>
      </w:r>
      <w:r w:rsidRPr="008F22A4">
        <w:rPr>
          <w:rStyle w:val="Rimandonotaapidipagina"/>
          <w:sz w:val="18"/>
          <w:szCs w:val="18"/>
          <w:vertAlign w:val="baseline"/>
        </w:rPr>
        <w:t>. GIACALONE, F</w:t>
      </w:r>
      <w:r w:rsidRPr="008F22A4">
        <w:rPr>
          <w:rStyle w:val="Rimandonotaapidipagina"/>
          <w:i/>
          <w:sz w:val="18"/>
          <w:szCs w:val="18"/>
          <w:vertAlign w:val="baseline"/>
        </w:rPr>
        <w:t>., Feste Umbre: il tempo, lo spazio, i bambini, il cibo</w:t>
      </w:r>
      <w:r w:rsidRPr="008F22A4">
        <w:rPr>
          <w:rStyle w:val="Rimandonotaapidipagina"/>
          <w:sz w:val="18"/>
          <w:szCs w:val="18"/>
          <w:vertAlign w:val="baseline"/>
        </w:rPr>
        <w:t>, in CONTE, C., (a cura di</w:t>
      </w:r>
      <w:r w:rsidRPr="008F22A4">
        <w:rPr>
          <w:rStyle w:val="Rimandonotaapidipagina"/>
          <w:i/>
          <w:sz w:val="18"/>
          <w:szCs w:val="18"/>
          <w:vertAlign w:val="baseline"/>
        </w:rPr>
        <w:t>) La Festa il Cibo l’Incontro</w:t>
      </w:r>
      <w:r w:rsidRPr="008F22A4">
        <w:rPr>
          <w:rStyle w:val="Rimandonotaapidipagina"/>
          <w:sz w:val="18"/>
          <w:szCs w:val="18"/>
          <w:vertAlign w:val="baseline"/>
        </w:rPr>
        <w:t>, Arnaud/Cidis, Firenze-Perugia, 1993, pp. 56-57; BIANCO, C.,</w:t>
      </w:r>
      <w:r w:rsidRPr="008F22A4">
        <w:rPr>
          <w:sz w:val="18"/>
          <w:szCs w:val="18"/>
        </w:rPr>
        <w:t xml:space="preserve"> </w:t>
      </w:r>
      <w:r w:rsidRPr="008F22A4">
        <w:rPr>
          <w:rStyle w:val="Rimandonotaapidipagina"/>
          <w:sz w:val="18"/>
          <w:szCs w:val="18"/>
          <w:vertAlign w:val="baseline"/>
        </w:rPr>
        <w:t>DEL NINNO, M</w:t>
      </w:r>
      <w:r w:rsidRPr="008F22A4">
        <w:rPr>
          <w:rStyle w:val="Rimandonotaapidipagina"/>
          <w:i/>
          <w:sz w:val="18"/>
          <w:szCs w:val="18"/>
          <w:vertAlign w:val="baseline"/>
        </w:rPr>
        <w:t>., Festa, antropologia e semiotica</w:t>
      </w:r>
      <w:r w:rsidRPr="008F22A4">
        <w:rPr>
          <w:rStyle w:val="Rimandonotaapidipagina"/>
          <w:sz w:val="18"/>
          <w:szCs w:val="18"/>
          <w:vertAlign w:val="baseline"/>
        </w:rPr>
        <w:t>, Nuova Guaraldi Editrice, Firenze, 1981;</w:t>
      </w:r>
      <w:r w:rsidRPr="008F22A4">
        <w:rPr>
          <w:sz w:val="18"/>
          <w:szCs w:val="18"/>
        </w:rPr>
        <w:t xml:space="preserve"> </w:t>
      </w:r>
      <w:r w:rsidRPr="008F22A4">
        <w:rPr>
          <w:rStyle w:val="Rimandonotaapidipagina"/>
          <w:sz w:val="18"/>
          <w:szCs w:val="18"/>
          <w:vertAlign w:val="baseline"/>
        </w:rPr>
        <w:t>GAT</w:t>
      </w:r>
      <w:r w:rsidRPr="008F22A4">
        <w:rPr>
          <w:sz w:val="18"/>
          <w:szCs w:val="18"/>
        </w:rPr>
        <w:t>-</w:t>
      </w:r>
      <w:r w:rsidRPr="008F22A4">
        <w:rPr>
          <w:rStyle w:val="Rimandonotaapidipagina"/>
          <w:sz w:val="18"/>
          <w:szCs w:val="18"/>
          <w:vertAlign w:val="baseline"/>
        </w:rPr>
        <w:t xml:space="preserve">TESCHI, R., </w:t>
      </w:r>
      <w:r w:rsidRPr="008F22A4">
        <w:rPr>
          <w:rStyle w:val="Rimandonotaapidipagina"/>
          <w:i/>
          <w:sz w:val="18"/>
          <w:szCs w:val="18"/>
          <w:vertAlign w:val="baseline"/>
        </w:rPr>
        <w:t>Toscana in festa</w:t>
      </w:r>
      <w:r w:rsidRPr="008F22A4">
        <w:rPr>
          <w:rStyle w:val="Rimandonotaapidipagina"/>
          <w:sz w:val="18"/>
          <w:szCs w:val="18"/>
          <w:vertAlign w:val="baseline"/>
        </w:rPr>
        <w:t>, Bonechi, Firenze, 1971;</w:t>
      </w:r>
      <w:r w:rsidRPr="008F22A4">
        <w:rPr>
          <w:sz w:val="18"/>
          <w:szCs w:val="18"/>
        </w:rPr>
        <w:t xml:space="preserve"> DINI, V., (a cura di), </w:t>
      </w:r>
      <w:r w:rsidRPr="008F22A4">
        <w:rPr>
          <w:i/>
          <w:sz w:val="18"/>
          <w:szCs w:val="18"/>
        </w:rPr>
        <w:t>Cultura del carnevale e della festa</w:t>
      </w:r>
      <w:r w:rsidRPr="008F22A4">
        <w:rPr>
          <w:rStyle w:val="Rimandonotaapidipagina"/>
          <w:sz w:val="18"/>
          <w:szCs w:val="18"/>
          <w:vertAlign w:val="baseline"/>
        </w:rPr>
        <w:t xml:space="preserve">. </w:t>
      </w:r>
      <w:r w:rsidRPr="008F22A4">
        <w:rPr>
          <w:rStyle w:val="Rimandonotaapidipagina"/>
          <w:i/>
          <w:sz w:val="18"/>
          <w:szCs w:val="18"/>
          <w:vertAlign w:val="baseline"/>
        </w:rPr>
        <w:t>Tempo, corpo, maschera, infelicità</w:t>
      </w:r>
      <w:r w:rsidRPr="008F22A4">
        <w:rPr>
          <w:sz w:val="18"/>
          <w:szCs w:val="18"/>
        </w:rPr>
        <w:t xml:space="preserve">, Il lavoro Editoriale, Ancona, 1987; </w:t>
      </w:r>
      <w:r w:rsidRPr="008F22A4">
        <w:rPr>
          <w:rStyle w:val="Rimandonotaapidipagina"/>
          <w:sz w:val="18"/>
          <w:szCs w:val="18"/>
          <w:vertAlign w:val="baseline"/>
        </w:rPr>
        <w:t>DI NOLA, A</w:t>
      </w:r>
      <w:r w:rsidRPr="008F22A4">
        <w:rPr>
          <w:rStyle w:val="Rimandonotaapidipagina"/>
          <w:i/>
          <w:sz w:val="18"/>
          <w:szCs w:val="18"/>
          <w:vertAlign w:val="baseline"/>
        </w:rPr>
        <w:t>., Gli aspetti magico-religiosi di una cultura subalterna italiana</w:t>
      </w:r>
      <w:r w:rsidRPr="008F22A4">
        <w:rPr>
          <w:rStyle w:val="Rimandonotaapidipagina"/>
          <w:sz w:val="18"/>
          <w:szCs w:val="18"/>
          <w:vertAlign w:val="baseline"/>
        </w:rPr>
        <w:t xml:space="preserve">, Boringhieri, Torino, 1975; LANTERNARI, V., </w:t>
      </w:r>
      <w:r w:rsidRPr="008F22A4">
        <w:rPr>
          <w:rStyle w:val="Rimandonotaapidipagina"/>
          <w:i/>
          <w:sz w:val="18"/>
          <w:szCs w:val="18"/>
          <w:vertAlign w:val="baseline"/>
        </w:rPr>
        <w:t>La grande fe</w:t>
      </w:r>
      <w:r w:rsidRPr="008F22A4">
        <w:rPr>
          <w:i/>
          <w:sz w:val="18"/>
          <w:szCs w:val="18"/>
        </w:rPr>
        <w:t>-</w:t>
      </w:r>
      <w:r w:rsidRPr="008F22A4">
        <w:rPr>
          <w:rStyle w:val="Rimandonotaapidipagina"/>
          <w:i/>
          <w:sz w:val="18"/>
          <w:szCs w:val="18"/>
          <w:vertAlign w:val="baseline"/>
        </w:rPr>
        <w:t>sta, vita rituale e sistemi di produzione nelle società tradizionali</w:t>
      </w:r>
      <w:r w:rsidRPr="008F22A4">
        <w:rPr>
          <w:rStyle w:val="Rimandonotaapidipagina"/>
          <w:sz w:val="18"/>
          <w:szCs w:val="18"/>
          <w:vertAlign w:val="baseline"/>
        </w:rPr>
        <w:t>, Dedalo, Bari</w:t>
      </w:r>
      <w:r w:rsidRPr="008F22A4">
        <w:rPr>
          <w:sz w:val="18"/>
          <w:szCs w:val="18"/>
        </w:rPr>
        <w:t xml:space="preserve">, </w:t>
      </w:r>
      <w:r w:rsidRPr="008F22A4">
        <w:rPr>
          <w:rStyle w:val="Rimandonotaapidipagina"/>
          <w:sz w:val="18"/>
          <w:szCs w:val="18"/>
          <w:vertAlign w:val="baseline"/>
        </w:rPr>
        <w:t>1976; JESI, F., (a cura di)</w:t>
      </w:r>
      <w:r w:rsidRPr="008F22A4">
        <w:rPr>
          <w:rStyle w:val="Rimandonotaapidipagina"/>
          <w:i/>
          <w:sz w:val="18"/>
          <w:szCs w:val="18"/>
          <w:vertAlign w:val="baseline"/>
        </w:rPr>
        <w:t>, La festa. Antropologia, etnologia, folklore</w:t>
      </w:r>
      <w:r w:rsidRPr="008F22A4">
        <w:rPr>
          <w:rStyle w:val="Rimandonotaapidipagina"/>
          <w:sz w:val="18"/>
          <w:szCs w:val="18"/>
          <w:vertAlign w:val="baseline"/>
        </w:rPr>
        <w:t>, Rosenberg  e Sellier, Torino, 1977</w:t>
      </w:r>
      <w:r w:rsidRPr="008F22A4">
        <w:rPr>
          <w:sz w:val="18"/>
          <w:szCs w:val="18"/>
        </w:rPr>
        <w:t xml:space="preserve">; TETI, V., </w:t>
      </w:r>
      <w:r w:rsidRPr="008F22A4">
        <w:rPr>
          <w:i/>
          <w:sz w:val="18"/>
          <w:szCs w:val="18"/>
        </w:rPr>
        <w:t>Il pane, la beffa, la festa</w:t>
      </w:r>
      <w:r w:rsidRPr="008F22A4">
        <w:rPr>
          <w:sz w:val="18"/>
          <w:szCs w:val="18"/>
        </w:rPr>
        <w:t>, Guaraldi, Firenze, 1978</w:t>
      </w:r>
      <w:r w:rsidRPr="008F22A4">
        <w:rPr>
          <w:rStyle w:val="Rimandonotaapidipagina"/>
          <w:sz w:val="18"/>
          <w:szCs w:val="18"/>
          <w:vertAlign w:val="baseline"/>
        </w:rPr>
        <w:t>.</w:t>
      </w:r>
    </w:p>
  </w:footnote>
  <w:footnote w:id="47">
    <w:p w:rsidR="00A20999" w:rsidRPr="008F22A4" w:rsidRDefault="00A20999" w:rsidP="00947B5F">
      <w:pPr>
        <w:ind w:left="-142" w:right="-257"/>
        <w:jc w:val="both"/>
        <w:rPr>
          <w:sz w:val="18"/>
          <w:szCs w:val="18"/>
        </w:rPr>
      </w:pPr>
      <w:r w:rsidRPr="008F22A4">
        <w:rPr>
          <w:rStyle w:val="Rimandonotaapidipagina"/>
          <w:sz w:val="18"/>
          <w:szCs w:val="18"/>
          <w:vertAlign w:val="baseline"/>
        </w:rPr>
        <w:footnoteRef/>
      </w:r>
      <w:r w:rsidRPr="008F22A4">
        <w:rPr>
          <w:sz w:val="18"/>
          <w:szCs w:val="18"/>
        </w:rPr>
        <w:t xml:space="preserve"> </w:t>
      </w:r>
      <w:r w:rsidRPr="008F22A4">
        <w:rPr>
          <w:rStyle w:val="Rimandonotaapidipagina"/>
          <w:sz w:val="18"/>
          <w:szCs w:val="18"/>
          <w:vertAlign w:val="baseline"/>
        </w:rPr>
        <w:t>Come esercizio ed esempio di disponibilità caritatevole femminile, viene indicata una lapide in marmo (visibile ancora nella città di Cortona) posta nella parete esterna della cappella della Madonna di Piazza, in via Ghibellina che indica e ricorda con scrittura gotica, datata 1334, la Fraternita, fondata da Santa Margherita per accudire ai bisogni degli infermi, ospitati nell’ospedale da lei voluto. Cfr. TAFI, A</w:t>
      </w:r>
      <w:r w:rsidRPr="008F22A4">
        <w:rPr>
          <w:rStyle w:val="Rimandonotaapidipagina"/>
          <w:i/>
          <w:sz w:val="18"/>
          <w:szCs w:val="18"/>
          <w:vertAlign w:val="baseline"/>
        </w:rPr>
        <w:t>., Immagine di Cortona</w:t>
      </w:r>
      <w:r w:rsidRPr="008F22A4">
        <w:rPr>
          <w:rStyle w:val="Rimandonotaapidipagina"/>
          <w:sz w:val="18"/>
          <w:szCs w:val="18"/>
          <w:vertAlign w:val="baseline"/>
        </w:rPr>
        <w:t>, Calosci, Cortona, 1989, pp. 137-138.</w:t>
      </w:r>
      <w:r w:rsidRPr="008F22A4">
        <w:rPr>
          <w:sz w:val="18"/>
          <w:szCs w:val="18"/>
        </w:rPr>
        <w:t xml:space="preserve"> </w:t>
      </w:r>
      <w:r w:rsidRPr="008F22A4">
        <w:rPr>
          <w:rStyle w:val="Rimandonotaapidipagina"/>
          <w:sz w:val="18"/>
          <w:szCs w:val="18"/>
          <w:vertAlign w:val="baseline"/>
        </w:rPr>
        <w:t xml:space="preserve">Affinché della donna fosse conservata e migliorata la sua attitudine e disponibilità ai compiti previsti in ogni epoca del suo </w:t>
      </w:r>
      <w:r w:rsidRPr="008F22A4">
        <w:rPr>
          <w:rStyle w:val="Rimandonotaapidipagina"/>
          <w:i/>
          <w:sz w:val="18"/>
          <w:szCs w:val="18"/>
          <w:vertAlign w:val="baseline"/>
        </w:rPr>
        <w:t>status-ruolo,</w:t>
      </w:r>
      <w:r w:rsidRPr="008F22A4">
        <w:rPr>
          <w:rStyle w:val="Rimandonotaapidipagina"/>
          <w:sz w:val="18"/>
          <w:szCs w:val="18"/>
          <w:vertAlign w:val="baseline"/>
        </w:rPr>
        <w:t xml:space="preserve"> specie per le fanciulle rimaste orfane e abbandonate, dopo aver cercato inutilmente una soluzione all’interno della rete parentale per l’affidamento, si passava all’ospitalità nelle varie istituzioni, come orfanotrofi, conservatori per “fanciulle povere</w:t>
      </w:r>
      <w:r w:rsidRPr="008F22A4">
        <w:rPr>
          <w:sz w:val="18"/>
          <w:szCs w:val="18"/>
        </w:rPr>
        <w:t>”</w:t>
      </w:r>
      <w:r w:rsidRPr="008F22A4">
        <w:rPr>
          <w:rStyle w:val="Rimandonotaapidipagina"/>
          <w:sz w:val="18"/>
          <w:szCs w:val="18"/>
          <w:vertAlign w:val="baseline"/>
        </w:rPr>
        <w:t xml:space="preserve"> o “povere orfane</w:t>
      </w:r>
      <w:r w:rsidRPr="008F22A4">
        <w:rPr>
          <w:sz w:val="18"/>
          <w:szCs w:val="18"/>
        </w:rPr>
        <w:t>”</w:t>
      </w:r>
      <w:r w:rsidRPr="008F22A4">
        <w:rPr>
          <w:rStyle w:val="Rimandonotaapidipagina"/>
          <w:sz w:val="18"/>
          <w:szCs w:val="18"/>
          <w:vertAlign w:val="baseline"/>
        </w:rPr>
        <w:t>, da “correggere</w:t>
      </w:r>
      <w:r w:rsidRPr="008F22A4">
        <w:rPr>
          <w:sz w:val="18"/>
          <w:szCs w:val="18"/>
        </w:rPr>
        <w:t>”</w:t>
      </w:r>
      <w:r w:rsidRPr="008F22A4">
        <w:rPr>
          <w:rStyle w:val="Rimandonotaapidipagina"/>
          <w:sz w:val="18"/>
          <w:szCs w:val="18"/>
          <w:vertAlign w:val="baseline"/>
        </w:rPr>
        <w:t xml:space="preserve">, ecc. È evidente che le ragazze delle famiglie nobili e agiate fossero accolte in educandati, conservatori e collegi ben diversi, impegnati tuttavia per i loro regolamenti a impartire </w:t>
      </w:r>
      <w:r w:rsidRPr="008F22A4">
        <w:rPr>
          <w:sz w:val="18"/>
          <w:szCs w:val="18"/>
        </w:rPr>
        <w:t xml:space="preserve">conoscenza e </w:t>
      </w:r>
      <w:r w:rsidRPr="008F22A4">
        <w:rPr>
          <w:rStyle w:val="Rimandonotaapidipagina"/>
          <w:sz w:val="18"/>
          <w:szCs w:val="18"/>
          <w:vertAlign w:val="baseline"/>
        </w:rPr>
        <w:t>pratica nei lavori femminili. Cfr. ANGORI, S</w:t>
      </w:r>
      <w:r w:rsidRPr="008F22A4">
        <w:rPr>
          <w:rStyle w:val="Rimandonotaapidipagina"/>
          <w:i/>
          <w:sz w:val="18"/>
          <w:szCs w:val="18"/>
          <w:vertAlign w:val="baseline"/>
        </w:rPr>
        <w:t>., Buone e operose madri di famiglia. L’educazione nei conservatori femminili di Cortona</w:t>
      </w:r>
      <w:r w:rsidRPr="008F22A4">
        <w:rPr>
          <w:rStyle w:val="Rimandonotaapidipagina"/>
          <w:sz w:val="18"/>
          <w:szCs w:val="18"/>
          <w:vertAlign w:val="baseline"/>
        </w:rPr>
        <w:t>, con presentazione di MACCHIETTI, S.S., Bulzoni, Roma, 1994.</w:t>
      </w:r>
    </w:p>
  </w:footnote>
  <w:footnote w:id="48">
    <w:p w:rsidR="00A20999" w:rsidRPr="008F22A4" w:rsidRDefault="00A20999" w:rsidP="00947B5F">
      <w:pPr>
        <w:ind w:left="-142" w:right="-257"/>
        <w:jc w:val="both"/>
        <w:rPr>
          <w:sz w:val="18"/>
          <w:szCs w:val="18"/>
        </w:rPr>
      </w:pPr>
      <w:r w:rsidRPr="008F22A4">
        <w:rPr>
          <w:rStyle w:val="Rimandonotaapidipagina"/>
          <w:sz w:val="18"/>
          <w:szCs w:val="18"/>
          <w:vertAlign w:val="baseline"/>
        </w:rPr>
        <w:footnoteRef/>
      </w:r>
      <w:r w:rsidRPr="008F22A4">
        <w:rPr>
          <w:sz w:val="18"/>
          <w:szCs w:val="18"/>
        </w:rPr>
        <w:t xml:space="preserve"> Il problema dell’ipogattia materna o la stessa condivisione del proprio latte con altri bambini (baliatico, frequenza puerperale) influiranno molto nell’incidenza della mortalità infantile: TAFI, A., </w:t>
      </w:r>
      <w:r w:rsidRPr="008F22A4">
        <w:rPr>
          <w:i/>
          <w:sz w:val="18"/>
          <w:szCs w:val="18"/>
        </w:rPr>
        <w:t>Santa Maria delle Grazie ad Arezzo</w:t>
      </w:r>
      <w:r w:rsidRPr="008F22A4">
        <w:rPr>
          <w:sz w:val="18"/>
          <w:szCs w:val="18"/>
        </w:rPr>
        <w:t xml:space="preserve">, Badiali, Arezzo, 1973; FATUCCHI, A., </w:t>
      </w:r>
      <w:r w:rsidRPr="008F22A4">
        <w:rPr>
          <w:i/>
          <w:sz w:val="18"/>
          <w:szCs w:val="18"/>
        </w:rPr>
        <w:t>Tracce di testimonianze di culti pre-cristiani nel territorio aretino</w:t>
      </w:r>
      <w:r w:rsidRPr="008F22A4">
        <w:rPr>
          <w:sz w:val="18"/>
          <w:szCs w:val="18"/>
        </w:rPr>
        <w:t xml:space="preserve">, in </w:t>
      </w:r>
      <w:r w:rsidRPr="008F22A4">
        <w:rPr>
          <w:i/>
          <w:sz w:val="18"/>
          <w:szCs w:val="18"/>
        </w:rPr>
        <w:t xml:space="preserve">Scriptoria, </w:t>
      </w:r>
      <w:r w:rsidRPr="008F22A4">
        <w:rPr>
          <w:sz w:val="18"/>
          <w:szCs w:val="18"/>
        </w:rPr>
        <w:t xml:space="preserve">I, 1968-69; DINI, V., </w:t>
      </w:r>
      <w:r w:rsidRPr="008F22A4">
        <w:rPr>
          <w:i/>
          <w:sz w:val="18"/>
          <w:szCs w:val="18"/>
        </w:rPr>
        <w:t>Il potere delle antiche madri</w:t>
      </w:r>
      <w:r w:rsidRPr="008F22A4">
        <w:rPr>
          <w:sz w:val="18"/>
          <w:szCs w:val="18"/>
        </w:rPr>
        <w:t xml:space="preserve">, Boringhieri, Torino, 1980; BIAGIANTI, I., </w:t>
      </w:r>
      <w:r w:rsidRPr="008F22A4">
        <w:rPr>
          <w:i/>
          <w:sz w:val="18"/>
          <w:szCs w:val="18"/>
        </w:rPr>
        <w:t>Aquae ferventes</w:t>
      </w:r>
      <w:r w:rsidRPr="008F22A4">
        <w:rPr>
          <w:sz w:val="18"/>
          <w:szCs w:val="18"/>
        </w:rPr>
        <w:t>, Ponte alle Grazie, Firenze, 1991.</w:t>
      </w:r>
    </w:p>
  </w:footnote>
  <w:footnote w:id="49">
    <w:p w:rsidR="00A20999" w:rsidRPr="00AA1CBB" w:rsidRDefault="00A20999" w:rsidP="00AE6D83">
      <w:pPr>
        <w:pStyle w:val="Corpodeltesto"/>
        <w:spacing w:before="0" w:beforeAutospacing="0" w:after="0" w:afterAutospacing="0"/>
        <w:ind w:left="-540" w:right="-676"/>
        <w:jc w:val="both"/>
        <w:rPr>
          <w:sz w:val="18"/>
          <w:szCs w:val="18"/>
        </w:rPr>
      </w:pPr>
      <w:r w:rsidRPr="00AA1CBB">
        <w:rPr>
          <w:rStyle w:val="Rimandonotaapidipagina"/>
          <w:sz w:val="18"/>
          <w:szCs w:val="18"/>
          <w:vertAlign w:val="baseline"/>
        </w:rPr>
        <w:footnoteRef/>
      </w:r>
      <w:r w:rsidRPr="00AA1CBB">
        <w:rPr>
          <w:sz w:val="18"/>
          <w:szCs w:val="18"/>
        </w:rPr>
        <w:t xml:space="preserve"> “Ma il ricordo di donne anziane che, dopo aver dedicato tutta la vita a custodire e alimentare figli e nipoti, spesso anche figli di vicini, venivano abbandonate alla miseria, alla fame, è ancora presente nelle nostre zone. Anzi si potrebbe dire che tende a ripetersi, in forme diverse, anche oggi. Abbandonate, al pari di vecchi cani, queste povere donne si trovavano  spesso esposte a ogni genere di soprusi. Difficili le attenzioni, mosse da pietà, anche per la loro incontinenza (enuresi e encopresi) che le portava a trascinarsi con vestiti stracciati e maleodoranti da una porta all’altra. Qualcuna di loro, quando non ricoverate in un ospedale per improvvisa malattia, trovava alloggio in un capanno o in un sottoscala abbandonato, sempre esposte al freddo, alla pioggia, alla perdita progressiva dell’igiene personale. Qualche persona “dabbene“ veniva a portarle un po’ di cibo, un indumento, una coperta. Non sempre le associazioni di carità locali riuscivano a risolvere “il caso“ penoso; spesso venivano anche cacciate da un luogo e allora si trascinavano, quando potevano, con in braccio un fagotto, ovvero una pezzuola dove tenevano qualche straccio e la “ciotola dell’accatto“ (ovvero la ciotola di legno)  per cercare una minestra presso la cucina di una casa abbiente o di un contadino  /.../. </w:t>
      </w:r>
    </w:p>
  </w:footnote>
  <w:footnote w:id="50">
    <w:p w:rsidR="00A20999" w:rsidRPr="00AA1CBB" w:rsidRDefault="00A20999" w:rsidP="003508FD">
      <w:pPr>
        <w:pStyle w:val="Corpodeltesto"/>
        <w:spacing w:before="0" w:beforeAutospacing="0" w:after="0" w:afterAutospacing="0"/>
        <w:ind w:left="-540" w:right="-676"/>
        <w:jc w:val="both"/>
        <w:rPr>
          <w:sz w:val="18"/>
          <w:szCs w:val="18"/>
        </w:rPr>
      </w:pPr>
      <w:r w:rsidRPr="00AA1CBB">
        <w:rPr>
          <w:rStyle w:val="Rimandonotaapidipagina"/>
          <w:sz w:val="18"/>
          <w:szCs w:val="18"/>
          <w:vertAlign w:val="baseline"/>
        </w:rPr>
        <w:footnoteRef/>
      </w:r>
      <w:r w:rsidRPr="00AA1CBB">
        <w:rPr>
          <w:sz w:val="18"/>
          <w:szCs w:val="18"/>
        </w:rPr>
        <w:t xml:space="preserve"> Merita qui ricordare il contenuto di una intervista, effettuata nell’area del Valdarno aretino negli anni Ottanta. /…/ Alcune di loro sono diventate, specie durante l’ultima guerra delle leonesse. Quando noi uomini s’era richiamati alle armi, loro le restavano sole e facevano tutti i lavori di un omo, anzi a volte più di un omo. Io lo so. Ci avevano la bava alla bocca dallo sfinimento ma si tiravano su le maniche per mandare avanti il podere e parecchie ci avevano da parare non solo gli animali ma i citti più piccini e i vecchi di casa. Poi ci avevano da fare i‘ mangiare a tutti, anche se le citte più giovani davano una mano. I’ mangiare cambiava di poco, panzanella, panzanella, polenta, fagioli, ceci, lenticchie, bastava una goccia d’olio, una cipollina e i’sale per rendere una fetta di pane come i’mangiare di re, e poi la solita saracca che qualcuno di casa comprava nè i’ giorno di fiera. Il contadino anche se di montagna si arrangiava con la farina di castagne, p</w:t>
      </w:r>
      <w:r>
        <w:rPr>
          <w:sz w:val="18"/>
          <w:szCs w:val="18"/>
        </w:rPr>
        <w:t>è</w:t>
      </w:r>
      <w:r w:rsidRPr="00AA1CBB">
        <w:rPr>
          <w:sz w:val="18"/>
          <w:szCs w:val="18"/>
        </w:rPr>
        <w:t xml:space="preserve"> chi ci aveva i castagni, ma quella di granturco la costava sempre parecchio come quella di grano /.../. Vero, per quelle famiglie di braccianti che andavano a opra si metteva male perché ‘un n’avevano un mestiere e ci erano solo lavori faticosi e poi la metà dell’anno parecchi ‘un trovavano da lavorare. Veramente l’era triste p</w:t>
      </w:r>
      <w:r>
        <w:rPr>
          <w:sz w:val="18"/>
          <w:szCs w:val="18"/>
        </w:rPr>
        <w:t>è</w:t>
      </w:r>
      <w:r w:rsidRPr="00AA1CBB">
        <w:rPr>
          <w:sz w:val="18"/>
          <w:szCs w:val="18"/>
        </w:rPr>
        <w:t xml:space="preserve"> quelle donne rimaste vedove e senza figlioli quando l’erano vecchie, se ‘un n’avevano qualche parente  che le prendeva con sé. Le più fortunate le andavano a finire all’ospizio, per qualcun’altra ‘un ce rimanev</w:t>
      </w:r>
      <w:r>
        <w:rPr>
          <w:sz w:val="18"/>
          <w:szCs w:val="18"/>
        </w:rPr>
        <w:t xml:space="preserve">a che un gorgo, e via ! /.../”. </w:t>
      </w:r>
      <w:r w:rsidRPr="00AA1CBB">
        <w:rPr>
          <w:rStyle w:val="Rimandonotaapidipagina"/>
          <w:sz w:val="18"/>
          <w:szCs w:val="18"/>
          <w:vertAlign w:val="baseline"/>
        </w:rPr>
        <w:t xml:space="preserve">Si tratta di un intervento, effettuato presso il Comune di Anghiari nel 1982, in occasione di uno studio su </w:t>
      </w:r>
      <w:r w:rsidRPr="00AA1CBB">
        <w:rPr>
          <w:rStyle w:val="Rimandonotaapidipagina"/>
          <w:i/>
          <w:sz w:val="18"/>
          <w:szCs w:val="18"/>
          <w:vertAlign w:val="baseline"/>
        </w:rPr>
        <w:t>I segni della memoria sociale</w:t>
      </w:r>
      <w:r w:rsidRPr="00AA1CBB">
        <w:rPr>
          <w:rStyle w:val="Rimandonotaapidipagina"/>
          <w:sz w:val="18"/>
          <w:szCs w:val="18"/>
          <w:vertAlign w:val="baseline"/>
        </w:rPr>
        <w:t>, da parte di Vittorio Dini</w:t>
      </w:r>
      <w:r w:rsidRPr="00AA1CBB">
        <w:rPr>
          <w:rStyle w:val="Rimandonotaapidipagina"/>
          <w:i/>
          <w:sz w:val="18"/>
          <w:szCs w:val="18"/>
          <w:vertAlign w:val="baseline"/>
        </w:rPr>
        <w:t>.</w:t>
      </w:r>
      <w:r w:rsidRPr="00AA1CBB">
        <w:rPr>
          <w:i/>
          <w:sz w:val="18"/>
          <w:szCs w:val="18"/>
        </w:rPr>
        <w:t xml:space="preserve"> </w:t>
      </w:r>
      <w:r w:rsidRPr="00AA1CBB">
        <w:rPr>
          <w:rStyle w:val="Rimandonotaapidipagina"/>
          <w:i/>
          <w:sz w:val="18"/>
          <w:szCs w:val="18"/>
          <w:vertAlign w:val="baseline"/>
        </w:rPr>
        <w:t>L’Hospitium mulierum pauperum</w:t>
      </w:r>
      <w:r w:rsidRPr="00AA1CBB">
        <w:rPr>
          <w:rStyle w:val="Rimandonotaapidipagina"/>
          <w:sz w:val="18"/>
          <w:szCs w:val="18"/>
          <w:vertAlign w:val="baseline"/>
        </w:rPr>
        <w:t>, istituito nel 1442, oggi adibito a casa di abitazione, è situato dentro la cinta muraria della città vecchia.</w:t>
      </w:r>
    </w:p>
  </w:footnote>
  <w:footnote w:id="51">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I cicli stagionali come quelli della vita si affiancano, nel cambiamento delle temperature esterne, all’uso-funzione del calore. Non</w:t>
      </w:r>
      <w:r w:rsidRPr="00AA1CBB">
        <w:rPr>
          <w:sz w:val="18"/>
          <w:szCs w:val="18"/>
        </w:rPr>
        <w:t xml:space="preserve"> fu</w:t>
      </w:r>
      <w:r w:rsidRPr="00AA1CBB">
        <w:rPr>
          <w:rStyle w:val="Rimandonotaapidipagina"/>
          <w:sz w:val="18"/>
          <w:szCs w:val="18"/>
          <w:vertAlign w:val="baseline"/>
        </w:rPr>
        <w:t xml:space="preserve">, in una realtà agro-pastorale, avvicinarsi al fuoco senza il riferimento ai miti che lo hanno prodotto. Magico e religioso nutrono profondamente il simbolico fino a dare i segni fondamentali per i comportamenti quotidiani relativi alla cottura degli alimenti. Sarà tuttavia durante i tempi del festivo che il mito conforterà nell’immaginario collettivo, la dimensione del rito. Il prodotto, sia che appartenga all’ordine vegetale, cerealicolo o animale, trova nei rigori mitici della festa l’aderenza destorificata di un evento celebrativo obbligato. È nella ricorrenza di questa celebrazione che i singoli individui del gruppo ritrovano l’unità intorno alle operazioni del fuoco, </w:t>
      </w:r>
      <w:r w:rsidRPr="00AA1CBB">
        <w:rPr>
          <w:sz w:val="18"/>
          <w:szCs w:val="18"/>
        </w:rPr>
        <w:t xml:space="preserve">dalla </w:t>
      </w:r>
      <w:r w:rsidRPr="00AA1CBB">
        <w:rPr>
          <w:rStyle w:val="Rimandonotaapidipagina"/>
          <w:sz w:val="18"/>
          <w:szCs w:val="18"/>
          <w:vertAlign w:val="baseline"/>
        </w:rPr>
        <w:t xml:space="preserve">preparazione dell’evento a quella </w:t>
      </w:r>
      <w:r w:rsidRPr="00AA1CBB">
        <w:rPr>
          <w:sz w:val="18"/>
          <w:szCs w:val="18"/>
        </w:rPr>
        <w:t xml:space="preserve">della cottura. </w:t>
      </w:r>
      <w:r w:rsidRPr="00AA1CBB">
        <w:rPr>
          <w:rStyle w:val="Rimandonotaapidipagina"/>
          <w:sz w:val="18"/>
          <w:szCs w:val="18"/>
          <w:vertAlign w:val="baseline"/>
        </w:rPr>
        <w:t>L’offerta alle divinità, ai morti del gruppo, del cibo cotto e ancora caldo si consuma nei riti celebrativi di</w:t>
      </w:r>
      <w:r w:rsidRPr="00AA1CBB">
        <w:rPr>
          <w:sz w:val="18"/>
          <w:szCs w:val="18"/>
        </w:rPr>
        <w:t xml:space="preserve"> </w:t>
      </w:r>
      <w:r w:rsidRPr="00AA1CBB">
        <w:rPr>
          <w:rStyle w:val="Rimandonotaapidipagina"/>
          <w:sz w:val="18"/>
          <w:szCs w:val="18"/>
          <w:vertAlign w:val="baseline"/>
        </w:rPr>
        <w:t xml:space="preserve">fronte al fuoco stesso. Il fuoco nella sua simbologia richiama la costituzione della stessa classe sacerdotale alla quale è demandato il compito di dare i ritmi (scansione) dell’intervento rituale. Soltanto gli operatori magici e i sacerdoti possono amministrare il fuoco. Cfr. DI NOLA, A., M., </w:t>
      </w:r>
      <w:r w:rsidRPr="00AA1CBB">
        <w:rPr>
          <w:rStyle w:val="Rimandonotaapidipagina"/>
          <w:i/>
          <w:sz w:val="18"/>
          <w:szCs w:val="18"/>
          <w:vertAlign w:val="baseline"/>
        </w:rPr>
        <w:t>Fuoco e focolare</w:t>
      </w:r>
      <w:r w:rsidRPr="00AA1CBB">
        <w:rPr>
          <w:rStyle w:val="Rimandonotaapidipagina"/>
          <w:sz w:val="18"/>
          <w:szCs w:val="18"/>
          <w:vertAlign w:val="baseline"/>
        </w:rPr>
        <w:t>, Vol. 2, coll.</w:t>
      </w:r>
      <w:r w:rsidRPr="00AA1CBB">
        <w:rPr>
          <w:sz w:val="18"/>
          <w:szCs w:val="18"/>
        </w:rPr>
        <w:t xml:space="preserve"> </w:t>
      </w:r>
      <w:r w:rsidRPr="00AA1CBB">
        <w:rPr>
          <w:rStyle w:val="Rimandonotaapidipagina"/>
          <w:sz w:val="18"/>
          <w:szCs w:val="18"/>
          <w:vertAlign w:val="baseline"/>
        </w:rPr>
        <w:t xml:space="preserve">1659-1668, </w:t>
      </w:r>
      <w:r w:rsidRPr="00AA1CBB">
        <w:rPr>
          <w:rStyle w:val="Rimandonotaapidipagina"/>
          <w:i/>
          <w:sz w:val="18"/>
          <w:szCs w:val="18"/>
          <w:vertAlign w:val="baseline"/>
        </w:rPr>
        <w:t>Enciclopedia delle Religioni</w:t>
      </w:r>
      <w:r w:rsidRPr="00AA1CBB">
        <w:rPr>
          <w:rStyle w:val="Rimandonotaapidipagina"/>
          <w:sz w:val="18"/>
          <w:szCs w:val="18"/>
          <w:vertAlign w:val="baseline"/>
        </w:rPr>
        <w:t>, Vallecchi, Firenze, 1970.</w:t>
      </w:r>
      <w:r w:rsidRPr="00AA1CBB">
        <w:rPr>
          <w:sz w:val="18"/>
          <w:szCs w:val="18"/>
        </w:rPr>
        <w:t xml:space="preserve"> </w:t>
      </w:r>
      <w:r w:rsidRPr="00AA1CBB">
        <w:rPr>
          <w:rStyle w:val="Rimandonotaapidipagina"/>
          <w:sz w:val="18"/>
          <w:szCs w:val="18"/>
          <w:vertAlign w:val="baseline"/>
        </w:rPr>
        <w:t xml:space="preserve">Un rituale che riguarda zone agrarie di tutta Europa è quello delle feste del fuoco. Scriveva James Frazer ne </w:t>
      </w:r>
      <w:r w:rsidRPr="00AA1CBB">
        <w:rPr>
          <w:rStyle w:val="Rimandonotaapidipagina"/>
          <w:i/>
          <w:sz w:val="18"/>
          <w:szCs w:val="18"/>
          <w:vertAlign w:val="baseline"/>
        </w:rPr>
        <w:t>Il ramo d’oro</w:t>
      </w:r>
      <w:r w:rsidRPr="00AA1CBB">
        <w:rPr>
          <w:rStyle w:val="Rimandonotaapidipagina"/>
          <w:sz w:val="18"/>
          <w:szCs w:val="18"/>
          <w:vertAlign w:val="baseline"/>
        </w:rPr>
        <w:t>: “Da tempo immemorabile i contadini d’ogni parte d’Europa hanno usato accendere dei falò, i cosiddetti fuochi di gioia, in certi giorni dell’anno, ballarvi intorno e saltarvi sopra. Vi sono testimonianze storiche del medioevo sull’esistenza di questi usi e forti prove intrinseche dimostrano che la loro origine si deve cercare in un periodo molto anteriore al cristianesimo. Anzi, le prime tracce o prove della loro esistenza nell’Europa settentrionale ci vengono date dai tentativi dei sinodi cristiani del secolo VIII di abolirli in quanto riti pagani. Non è raro che in questi fuochi si ardano dei fantocci o che si finga di ardervi una persona viva. Queste feste si svolgevano per lo più in primavera e in autunno, ma una particolare occasione di festeggiamento era nei giorni 23 e 24 giugno, intorno al solstizio d’estate, punto culminante del corso del sole e quindi momento significativo nel ciclo agrario. Oggi viviamo in una società dove l’agricoltura non è più il settore quasi esclusivo della produzione, dove i sacrifici umani sono il ricordo di un brutale passato, ma le feste di mezza estate, o feste di S. Giovanni, come sono state ribattezzate in era cristiana, conservano ancora il loro fascino, legato ad un momento di gioia collettiva intorno al fuoco, fra le cui fiamme brucia ancora un fantoccio</w:t>
      </w:r>
      <w:r w:rsidRPr="00AA1CBB">
        <w:rPr>
          <w:sz w:val="18"/>
          <w:szCs w:val="18"/>
        </w:rPr>
        <w:t>”</w:t>
      </w:r>
      <w:r w:rsidRPr="00AA1CBB">
        <w:rPr>
          <w:rStyle w:val="Rimandonotaapidipagina"/>
          <w:sz w:val="18"/>
          <w:szCs w:val="18"/>
          <w:vertAlign w:val="baseline"/>
        </w:rPr>
        <w:t xml:space="preserve">. Cfr. FRAZER, J., </w:t>
      </w:r>
      <w:r w:rsidRPr="00AA1CBB">
        <w:rPr>
          <w:i/>
          <w:sz w:val="18"/>
          <w:szCs w:val="18"/>
        </w:rPr>
        <w:t xml:space="preserve">Il falò di San </w:t>
      </w:r>
      <w:r w:rsidRPr="00AA1CBB">
        <w:rPr>
          <w:sz w:val="18"/>
          <w:szCs w:val="18"/>
        </w:rPr>
        <w:t xml:space="preserve">Giovanni, ne </w:t>
      </w:r>
      <w:r w:rsidRPr="00AA1CBB">
        <w:rPr>
          <w:rStyle w:val="Rimandonotaapidipagina"/>
          <w:sz w:val="18"/>
          <w:szCs w:val="18"/>
          <w:vertAlign w:val="baseline"/>
        </w:rPr>
        <w:t>Il</w:t>
      </w:r>
      <w:r w:rsidRPr="00AA1CBB">
        <w:rPr>
          <w:rStyle w:val="Rimandonotaapidipagina"/>
          <w:i/>
          <w:sz w:val="18"/>
          <w:szCs w:val="18"/>
          <w:vertAlign w:val="baseline"/>
        </w:rPr>
        <w:t xml:space="preserve"> ramo d’oro</w:t>
      </w:r>
      <w:r w:rsidRPr="00AA1CBB">
        <w:rPr>
          <w:rStyle w:val="Rimandonotaapidipagina"/>
          <w:sz w:val="18"/>
          <w:szCs w:val="18"/>
          <w:vertAlign w:val="baseline"/>
        </w:rPr>
        <w:t>, Boringhieri, Torino, 1975,</w:t>
      </w:r>
      <w:r w:rsidRPr="00AA1CBB">
        <w:rPr>
          <w:sz w:val="18"/>
          <w:szCs w:val="18"/>
        </w:rPr>
        <w:t xml:space="preserve"> vol. III, </w:t>
      </w:r>
      <w:r w:rsidRPr="00AA1CBB">
        <w:rPr>
          <w:rStyle w:val="Rimandonotaapidipagina"/>
          <w:sz w:val="18"/>
          <w:szCs w:val="18"/>
          <w:vertAlign w:val="baseline"/>
        </w:rPr>
        <w:t>pp.</w:t>
      </w:r>
      <w:r w:rsidRPr="00AA1CBB">
        <w:rPr>
          <w:sz w:val="18"/>
          <w:szCs w:val="18"/>
        </w:rPr>
        <w:t>960-994.</w:t>
      </w:r>
    </w:p>
  </w:footnote>
  <w:footnote w:id="52">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Il passaggio dalla ritualità senza cottura all’arrostimento della carne comporta nelle varie civiltà dell’uomo, a secondo dei tempi, un atteggiamento oltremodo sociale comportante perfino l’antropofagia.</w:t>
      </w:r>
      <w:r w:rsidRPr="00AA1CBB">
        <w:rPr>
          <w:sz w:val="18"/>
          <w:szCs w:val="18"/>
        </w:rPr>
        <w:t xml:space="preserve"> </w:t>
      </w:r>
      <w:r w:rsidRPr="00AA1CBB">
        <w:rPr>
          <w:rStyle w:val="Rimandonotaapidipagina"/>
          <w:sz w:val="18"/>
          <w:szCs w:val="18"/>
          <w:vertAlign w:val="baseline"/>
        </w:rPr>
        <w:t>La carne degli animali come gli impasti di farina modificano con il loro avvento, comportamenti e immaginari nutritivi fino al momento in cui gli stessi elementi, utilizzando la cottura, avviano l’ebollizione dei generi.</w:t>
      </w:r>
      <w:r w:rsidRPr="00AA1CBB">
        <w:rPr>
          <w:sz w:val="18"/>
          <w:szCs w:val="18"/>
        </w:rPr>
        <w:t xml:space="preserve"> </w:t>
      </w:r>
      <w:r w:rsidRPr="00AA1CBB">
        <w:rPr>
          <w:rStyle w:val="Rimandonotaapidipagina"/>
          <w:sz w:val="18"/>
          <w:szCs w:val="18"/>
          <w:vertAlign w:val="baseline"/>
        </w:rPr>
        <w:t xml:space="preserve">A questo proposito circa l’uso del carbone si rimanda alla storia medesima e alla ricerca sul campo effettuata sugli ultimi carbonai: cfr. ZANI, P., P., FERRAROTTI, F., CHERUBINI, G., DINI, V., PRIERI, R., SELBOURNE, D., </w:t>
      </w:r>
      <w:r w:rsidRPr="00AA1CBB">
        <w:rPr>
          <w:rStyle w:val="Rimandonotaapidipagina"/>
          <w:i/>
          <w:sz w:val="18"/>
          <w:szCs w:val="18"/>
          <w:vertAlign w:val="baseline"/>
        </w:rPr>
        <w:t>I carbonai, un mestiere in bianco e nero</w:t>
      </w:r>
      <w:r w:rsidRPr="00AA1CBB">
        <w:rPr>
          <w:rStyle w:val="Rimandonotaapidipagina"/>
          <w:sz w:val="18"/>
          <w:szCs w:val="18"/>
          <w:vertAlign w:val="baseline"/>
        </w:rPr>
        <w:t xml:space="preserve">, Pazzini, Verucchio, 1990; TENTORI, T., </w:t>
      </w:r>
      <w:r w:rsidRPr="00AA1CBB">
        <w:rPr>
          <w:rStyle w:val="Rimandonotaapidipagina"/>
          <w:i/>
          <w:sz w:val="18"/>
          <w:szCs w:val="18"/>
          <w:vertAlign w:val="baseline"/>
        </w:rPr>
        <w:t>Antropologia culturale</w:t>
      </w:r>
      <w:r w:rsidRPr="00AA1CBB">
        <w:rPr>
          <w:rStyle w:val="Rimandonotaapidipagina"/>
          <w:sz w:val="18"/>
          <w:szCs w:val="18"/>
          <w:vertAlign w:val="baseline"/>
        </w:rPr>
        <w:t xml:space="preserve">, Studium, Roma, 1980. Circa l’utilizzazione del fuoco nelle varie epoche e società: cfr. FRAZER, J., </w:t>
      </w:r>
      <w:r w:rsidRPr="00AA1CBB">
        <w:rPr>
          <w:rStyle w:val="Rimandonotaapidipagina"/>
          <w:i/>
          <w:sz w:val="18"/>
          <w:szCs w:val="18"/>
          <w:vertAlign w:val="baseline"/>
        </w:rPr>
        <w:t>Il ramo d’oro</w:t>
      </w:r>
      <w:r w:rsidRPr="00AA1CBB">
        <w:rPr>
          <w:rStyle w:val="Rimandonotaapidipagina"/>
          <w:sz w:val="18"/>
          <w:szCs w:val="18"/>
          <w:vertAlign w:val="baseline"/>
        </w:rPr>
        <w:t>, Boringhieri, Torino, 1975.</w:t>
      </w:r>
    </w:p>
  </w:footnote>
  <w:footnote w:id="53">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Cfr.: </w:t>
      </w:r>
      <w:r w:rsidRPr="00AA1CBB">
        <w:rPr>
          <w:rStyle w:val="Rimandonotaapidipagina"/>
          <w:sz w:val="18"/>
          <w:szCs w:val="18"/>
          <w:vertAlign w:val="baseline"/>
        </w:rPr>
        <w:t xml:space="preserve">PALLOTTINO, M., </w:t>
      </w:r>
      <w:r w:rsidRPr="00AA1CBB">
        <w:rPr>
          <w:sz w:val="18"/>
          <w:szCs w:val="18"/>
        </w:rPr>
        <w:t xml:space="preserve">Etruscologia, Hoepli, Milano, 1973; </w:t>
      </w:r>
      <w:r w:rsidRPr="00AA1CBB">
        <w:rPr>
          <w:rStyle w:val="Rimandonotaapidipagina"/>
          <w:sz w:val="18"/>
          <w:szCs w:val="18"/>
          <w:vertAlign w:val="baseline"/>
        </w:rPr>
        <w:t xml:space="preserve">PALLOTTINO, M., </w:t>
      </w:r>
      <w:r w:rsidRPr="00AA1CBB">
        <w:rPr>
          <w:i/>
          <w:sz w:val="18"/>
          <w:szCs w:val="18"/>
        </w:rPr>
        <w:t xml:space="preserve">Genti e culture dell’Italia </w:t>
      </w:r>
      <w:r w:rsidRPr="00AA1CBB">
        <w:rPr>
          <w:sz w:val="18"/>
          <w:szCs w:val="18"/>
        </w:rPr>
        <w:t xml:space="preserve">preromana, Jouvence, Roma, 1981; </w:t>
      </w:r>
      <w:r w:rsidRPr="00AA1CBB">
        <w:rPr>
          <w:rStyle w:val="Rimandonotaapidipagina"/>
          <w:sz w:val="18"/>
          <w:szCs w:val="18"/>
          <w:vertAlign w:val="baseline"/>
        </w:rPr>
        <w:t xml:space="preserve">PALLOTTINO, M., </w:t>
      </w:r>
      <w:r w:rsidRPr="00AA1CBB">
        <w:rPr>
          <w:i/>
          <w:sz w:val="18"/>
          <w:szCs w:val="18"/>
        </w:rPr>
        <w:t>Rasenna: storia e civiltà degli Etruschi</w:t>
      </w:r>
      <w:r w:rsidRPr="00AA1CBB">
        <w:rPr>
          <w:sz w:val="18"/>
          <w:szCs w:val="18"/>
        </w:rPr>
        <w:t xml:space="preserve">, Libri Scheiwiller, Milano, 1986; </w:t>
      </w:r>
      <w:r w:rsidRPr="00AA1CBB">
        <w:rPr>
          <w:rStyle w:val="Rimandonotaapidipagina"/>
          <w:sz w:val="18"/>
          <w:szCs w:val="18"/>
          <w:vertAlign w:val="baseline"/>
        </w:rPr>
        <w:t xml:space="preserve">PALLOTTINO, M., </w:t>
      </w:r>
      <w:r w:rsidRPr="00AA1CBB">
        <w:rPr>
          <w:i/>
          <w:sz w:val="18"/>
          <w:szCs w:val="18"/>
        </w:rPr>
        <w:t>Origini e storia primitiva di Roma</w:t>
      </w:r>
      <w:r w:rsidRPr="00AA1CBB">
        <w:rPr>
          <w:sz w:val="18"/>
          <w:szCs w:val="18"/>
        </w:rPr>
        <w:t xml:space="preserve">, Rusconi, Milano, 1993; </w:t>
      </w:r>
      <w:r w:rsidRPr="00AA1CBB">
        <w:rPr>
          <w:rStyle w:val="Rimandonotaapidipagina"/>
          <w:sz w:val="18"/>
          <w:szCs w:val="18"/>
          <w:vertAlign w:val="baseline"/>
        </w:rPr>
        <w:t>CAMPOREALE,</w:t>
      </w:r>
      <w:r w:rsidRPr="00AA1CBB">
        <w:rPr>
          <w:sz w:val="18"/>
          <w:szCs w:val="18"/>
        </w:rPr>
        <w:t xml:space="preserve"> </w:t>
      </w:r>
      <w:r w:rsidRPr="00AA1CBB">
        <w:rPr>
          <w:rStyle w:val="Rimandonotaapidipagina"/>
          <w:sz w:val="18"/>
          <w:szCs w:val="18"/>
          <w:vertAlign w:val="baseline"/>
        </w:rPr>
        <w:t>G.</w:t>
      </w:r>
      <w:r w:rsidRPr="00AA1CBB">
        <w:rPr>
          <w:sz w:val="18"/>
          <w:szCs w:val="18"/>
        </w:rPr>
        <w:t xml:space="preserve">, </w:t>
      </w:r>
      <w:r w:rsidRPr="00AA1CBB">
        <w:rPr>
          <w:i/>
          <w:sz w:val="18"/>
          <w:szCs w:val="18"/>
        </w:rPr>
        <w:t>Saghe grece nell’arte etrusca arcaica</w:t>
      </w:r>
      <w:r w:rsidRPr="00AA1CBB">
        <w:rPr>
          <w:sz w:val="18"/>
          <w:szCs w:val="18"/>
        </w:rPr>
        <w:t>, in “La parola del passato”, fasc. 99, Napoli, 1964;.</w:t>
      </w:r>
      <w:r w:rsidRPr="00AA1CBB">
        <w:rPr>
          <w:rStyle w:val="Rimandonotaapidipagina"/>
          <w:sz w:val="18"/>
          <w:szCs w:val="18"/>
          <w:vertAlign w:val="baseline"/>
        </w:rPr>
        <w:t xml:space="preserve"> CAMPOREALE,G.</w:t>
      </w:r>
      <w:r w:rsidRPr="00AA1CBB">
        <w:rPr>
          <w:sz w:val="18"/>
          <w:szCs w:val="18"/>
        </w:rPr>
        <w:t xml:space="preserve">, </w:t>
      </w:r>
      <w:r w:rsidRPr="00AA1CBB">
        <w:rPr>
          <w:i/>
          <w:sz w:val="18"/>
          <w:szCs w:val="18"/>
        </w:rPr>
        <w:t>I commerci di Vetulonia in età orientalizzante</w:t>
      </w:r>
      <w:r w:rsidRPr="00AA1CBB">
        <w:rPr>
          <w:sz w:val="18"/>
          <w:szCs w:val="18"/>
        </w:rPr>
        <w:t>, Sansoni, Firenze, 1969;</w:t>
      </w:r>
      <w:r w:rsidRPr="00AA1CBB">
        <w:rPr>
          <w:rStyle w:val="Rimandonotaapidipagina"/>
          <w:sz w:val="18"/>
          <w:szCs w:val="18"/>
          <w:vertAlign w:val="baseline"/>
        </w:rPr>
        <w:t xml:space="preserve"> CAMPOREALE,</w:t>
      </w:r>
      <w:r w:rsidRPr="00AA1CBB">
        <w:rPr>
          <w:sz w:val="18"/>
          <w:szCs w:val="18"/>
        </w:rPr>
        <w:t xml:space="preserve"> </w:t>
      </w:r>
      <w:r w:rsidRPr="00AA1CBB">
        <w:rPr>
          <w:rStyle w:val="Rimandonotaapidipagina"/>
          <w:sz w:val="18"/>
          <w:szCs w:val="18"/>
          <w:vertAlign w:val="baseline"/>
        </w:rPr>
        <w:t>G.</w:t>
      </w:r>
      <w:r w:rsidRPr="00AA1CBB">
        <w:rPr>
          <w:sz w:val="18"/>
          <w:szCs w:val="18"/>
        </w:rPr>
        <w:t xml:space="preserve">, </w:t>
      </w:r>
      <w:r w:rsidRPr="00AA1CBB">
        <w:rPr>
          <w:i/>
          <w:sz w:val="18"/>
          <w:szCs w:val="18"/>
        </w:rPr>
        <w:t>La caccia in Etruria</w:t>
      </w:r>
      <w:r w:rsidRPr="00AA1CBB">
        <w:rPr>
          <w:sz w:val="18"/>
          <w:szCs w:val="18"/>
        </w:rPr>
        <w:t xml:space="preserve">, L’Erma di Bretschneider, Roma, 1984; STACCIOLI, A., R., </w:t>
      </w:r>
      <w:r w:rsidRPr="00AA1CBB">
        <w:rPr>
          <w:i/>
          <w:sz w:val="18"/>
          <w:szCs w:val="18"/>
        </w:rPr>
        <w:t>Gli Etruschi. Mito e realtà, origine, vita e destino di un popolo tradizionalmente “misterioso”</w:t>
      </w:r>
      <w:r w:rsidRPr="00AA1CBB">
        <w:rPr>
          <w:sz w:val="18"/>
          <w:szCs w:val="18"/>
        </w:rPr>
        <w:t>, Newton Compton, Roma, 1980.</w:t>
      </w:r>
    </w:p>
  </w:footnote>
  <w:footnote w:id="54">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L’uso delle erbe, delle spezie e degli aromi, utilizzati nei cibi, richiama al costume dei popoli mediterranei nella ricerca degli odori e dei sapori alimentari. Il mercato delle erbe, come quello dei farmaci vegetali è da attribuirsi  ai popoli dell’Asia e nell’area del Medio Oriente agli  Ebrei, agli Egiziani e agli Assiri : cfr.  DA LEGNANO, L., P., </w:t>
      </w:r>
      <w:r w:rsidRPr="00AA1CBB">
        <w:rPr>
          <w:rStyle w:val="Rimandonotaapidipagina"/>
          <w:i/>
          <w:sz w:val="18"/>
          <w:szCs w:val="18"/>
          <w:vertAlign w:val="baseline"/>
        </w:rPr>
        <w:t>Le piante medicinali</w:t>
      </w:r>
      <w:r w:rsidRPr="00AA1CBB">
        <w:rPr>
          <w:rStyle w:val="Rimandonotaapidipagina"/>
          <w:sz w:val="18"/>
          <w:szCs w:val="18"/>
          <w:vertAlign w:val="baseline"/>
        </w:rPr>
        <w:t xml:space="preserve">, Edizioni Mediterranee, Roma, 1973; </w:t>
      </w:r>
      <w:r w:rsidRPr="00AA1CBB">
        <w:rPr>
          <w:sz w:val="18"/>
          <w:szCs w:val="18"/>
        </w:rPr>
        <w:t xml:space="preserve"> </w:t>
      </w:r>
      <w:r w:rsidRPr="00AA1CBB">
        <w:rPr>
          <w:rStyle w:val="Rimandonotaapidipagina"/>
          <w:sz w:val="18"/>
          <w:szCs w:val="18"/>
          <w:vertAlign w:val="baseline"/>
        </w:rPr>
        <w:t xml:space="preserve">MASCHERI, P., </w:t>
      </w:r>
      <w:r w:rsidRPr="00AA1CBB">
        <w:rPr>
          <w:rStyle w:val="Rimandonotaapidipagina"/>
          <w:i/>
          <w:sz w:val="18"/>
          <w:szCs w:val="18"/>
          <w:vertAlign w:val="baseline"/>
        </w:rPr>
        <w:t>Al di là del sintomo, come raggiungere ,attraverso l’uso delle piante medicinali , benessere ed equilibrio</w:t>
      </w:r>
      <w:r w:rsidRPr="00AA1CBB">
        <w:rPr>
          <w:rStyle w:val="Rimandonotaapidipagina"/>
          <w:sz w:val="18"/>
          <w:szCs w:val="18"/>
          <w:vertAlign w:val="baseline"/>
        </w:rPr>
        <w:t>, Edizioni Era Nuova, Città di Castello, Perugia, 1994.</w:t>
      </w:r>
      <w:r w:rsidRPr="00AA1CBB">
        <w:rPr>
          <w:sz w:val="18"/>
          <w:szCs w:val="18"/>
        </w:rPr>
        <w:t xml:space="preserve"> </w:t>
      </w:r>
      <w:r w:rsidRPr="00AA1CBB">
        <w:rPr>
          <w:rStyle w:val="Rimandonotaapidipagina"/>
          <w:sz w:val="18"/>
          <w:szCs w:val="18"/>
          <w:vertAlign w:val="baseline"/>
        </w:rPr>
        <w:t xml:space="preserve">Intorno all’arte della cucina si hanno interpretazioni e confronti che chiamano alcuni cultori dell’opera alimentare del passato a produrre composizioni dove la tradizione si mescola con sapori sconosciuti, ma comunque graditi. </w:t>
      </w:r>
      <w:r w:rsidRPr="00AA1CBB">
        <w:rPr>
          <w:sz w:val="18"/>
          <w:szCs w:val="18"/>
        </w:rPr>
        <w:t xml:space="preserve">È </w:t>
      </w:r>
      <w:r w:rsidRPr="00AA1CBB">
        <w:rPr>
          <w:rStyle w:val="Rimandonotaapidipagina"/>
          <w:sz w:val="18"/>
          <w:szCs w:val="18"/>
          <w:vertAlign w:val="baseline"/>
        </w:rPr>
        <w:t xml:space="preserve">il caso del ricettari dal titolo </w:t>
      </w:r>
      <w:r w:rsidRPr="00AA1CBB">
        <w:rPr>
          <w:rStyle w:val="Rimandonotaapidipagina"/>
          <w:i/>
          <w:sz w:val="18"/>
          <w:szCs w:val="18"/>
          <w:vertAlign w:val="baseline"/>
        </w:rPr>
        <w:t>Vivande e condimenti</w:t>
      </w:r>
      <w:r w:rsidRPr="00AA1CBB">
        <w:rPr>
          <w:rStyle w:val="Rimandonotaapidipagina"/>
          <w:sz w:val="18"/>
          <w:szCs w:val="18"/>
          <w:vertAlign w:val="baseline"/>
        </w:rPr>
        <w:t xml:space="preserve"> di Giambattista  Baseggio, estratto da una supposta opera   intorno alla cucina di un tale Apicio, indicato quale depositario di lontane ricette di epoca romana; APICII COELII, </w:t>
      </w:r>
      <w:r w:rsidRPr="00AA1CBB">
        <w:rPr>
          <w:rStyle w:val="Rimandonotaapidipagina"/>
          <w:i/>
          <w:sz w:val="18"/>
          <w:szCs w:val="18"/>
          <w:vertAlign w:val="baseline"/>
        </w:rPr>
        <w:t>De obsoniis et condimentis sive Arte Coquinaria</w:t>
      </w:r>
      <w:r w:rsidRPr="00AA1CBB">
        <w:rPr>
          <w:rStyle w:val="Rimandonotaapidipagina"/>
          <w:sz w:val="18"/>
          <w:szCs w:val="18"/>
          <w:vertAlign w:val="baseline"/>
        </w:rPr>
        <w:t>, Excudit Joseph Antonelli, Venetiis, 1852.</w:t>
      </w:r>
      <w:r w:rsidRPr="00AA1CBB">
        <w:rPr>
          <w:sz w:val="18"/>
          <w:szCs w:val="18"/>
        </w:rPr>
        <w:t xml:space="preserve"> </w:t>
      </w:r>
      <w:r w:rsidRPr="00AA1CBB">
        <w:rPr>
          <w:rStyle w:val="Rimandonotaapidipagina"/>
          <w:sz w:val="18"/>
          <w:szCs w:val="18"/>
          <w:vertAlign w:val="baseline"/>
        </w:rPr>
        <w:t>Indicazioni di carattere culinario ma soprattutto  insegnamenti e modalità riguardanti il settore agricolo: scelta del suolo in cui piantare la vite, modalità dell’aratura, la mietitura, la trebbiatura, la piantagione del castagno</w:t>
      </w:r>
      <w:r w:rsidRPr="00AA1CBB">
        <w:rPr>
          <w:sz w:val="18"/>
          <w:szCs w:val="18"/>
        </w:rPr>
        <w:t>,</w:t>
      </w:r>
      <w:r w:rsidRPr="00AA1CBB">
        <w:rPr>
          <w:rStyle w:val="Rimandonotaapidipagina"/>
          <w:sz w:val="18"/>
          <w:szCs w:val="18"/>
          <w:vertAlign w:val="baseline"/>
        </w:rPr>
        <w:t xml:space="preserve"> ecc.</w:t>
      </w:r>
      <w:r w:rsidRPr="00AA1CBB">
        <w:rPr>
          <w:sz w:val="18"/>
          <w:szCs w:val="18"/>
        </w:rPr>
        <w:t>,</w:t>
      </w:r>
      <w:r w:rsidRPr="00AA1CBB">
        <w:rPr>
          <w:rStyle w:val="Rimandonotaapidipagina"/>
          <w:sz w:val="18"/>
          <w:szCs w:val="18"/>
          <w:vertAlign w:val="baseline"/>
        </w:rPr>
        <w:t xml:space="preserve"> vengono descritte</w:t>
      </w:r>
      <w:r w:rsidRPr="00AA1CBB">
        <w:rPr>
          <w:sz w:val="18"/>
          <w:szCs w:val="18"/>
        </w:rPr>
        <w:t xml:space="preserve"> </w:t>
      </w:r>
      <w:r w:rsidRPr="00AA1CBB">
        <w:rPr>
          <w:rStyle w:val="Rimandonotaapidipagina"/>
          <w:sz w:val="18"/>
          <w:szCs w:val="18"/>
          <w:vertAlign w:val="baseline"/>
        </w:rPr>
        <w:t>da Columella, scrittore latino del I secolo in: LUCIO GIUNIO MODERATO COLUMELLA</w:t>
      </w:r>
      <w:r w:rsidRPr="00AA1CBB">
        <w:rPr>
          <w:rStyle w:val="Rimandonotaapidipagina"/>
          <w:i/>
          <w:sz w:val="18"/>
          <w:szCs w:val="18"/>
          <w:vertAlign w:val="baseline"/>
        </w:rPr>
        <w:t>, L’Arte</w:t>
      </w:r>
      <w:r w:rsidRPr="00AA1CBB">
        <w:rPr>
          <w:rStyle w:val="Rimandonotaapidipagina"/>
          <w:sz w:val="18"/>
          <w:szCs w:val="18"/>
          <w:vertAlign w:val="baseline"/>
        </w:rPr>
        <w:t xml:space="preserve"> </w:t>
      </w:r>
      <w:r w:rsidRPr="00AA1CBB">
        <w:rPr>
          <w:rStyle w:val="Rimandonotaapidipagina"/>
          <w:i/>
          <w:sz w:val="18"/>
          <w:szCs w:val="18"/>
          <w:vertAlign w:val="baseline"/>
        </w:rPr>
        <w:t>dell’agricoltura e libro sugli alberi</w:t>
      </w:r>
      <w:r w:rsidRPr="00AA1CBB">
        <w:rPr>
          <w:rStyle w:val="Rimandonotaapidipagina"/>
          <w:sz w:val="18"/>
          <w:szCs w:val="18"/>
          <w:vertAlign w:val="baseline"/>
        </w:rPr>
        <w:t xml:space="preserve"> (</w:t>
      </w:r>
      <w:r w:rsidRPr="00AA1CBB">
        <w:rPr>
          <w:rStyle w:val="Rimandonotaapidipagina"/>
          <w:i/>
          <w:sz w:val="18"/>
          <w:szCs w:val="18"/>
          <w:vertAlign w:val="baseline"/>
        </w:rPr>
        <w:t>De  re rustica</w:t>
      </w:r>
      <w:r w:rsidRPr="00AA1CBB">
        <w:rPr>
          <w:rStyle w:val="Rimandonotaapidipagina"/>
          <w:sz w:val="18"/>
          <w:szCs w:val="18"/>
          <w:vertAlign w:val="baseline"/>
        </w:rPr>
        <w:t>), Einaudi Editore, Torino, 1977.</w:t>
      </w:r>
      <w:r w:rsidRPr="00AA1CBB">
        <w:rPr>
          <w:sz w:val="18"/>
          <w:szCs w:val="18"/>
        </w:rPr>
        <w:t xml:space="preserve"> </w:t>
      </w:r>
      <w:r w:rsidRPr="00AA1CBB">
        <w:rPr>
          <w:rStyle w:val="Rimandonotaapidipagina"/>
          <w:sz w:val="18"/>
          <w:szCs w:val="18"/>
          <w:vertAlign w:val="baseline"/>
        </w:rPr>
        <w:t xml:space="preserve"> </w:t>
      </w:r>
    </w:p>
  </w:footnote>
  <w:footnote w:id="55">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L’impiego dell’olio fu allargato alla cottura di molti cibi</w:t>
      </w:r>
      <w:r w:rsidRPr="00AA1CBB">
        <w:rPr>
          <w:sz w:val="18"/>
          <w:szCs w:val="18"/>
        </w:rPr>
        <w:t>,</w:t>
      </w:r>
      <w:r w:rsidRPr="00AA1CBB">
        <w:rPr>
          <w:rStyle w:val="Rimandonotaapidipagina"/>
          <w:sz w:val="18"/>
          <w:szCs w:val="18"/>
          <w:vertAlign w:val="baseline"/>
        </w:rPr>
        <w:t xml:space="preserve"> mentre</w:t>
      </w:r>
      <w:r w:rsidRPr="00AA1CBB">
        <w:rPr>
          <w:sz w:val="18"/>
          <w:szCs w:val="18"/>
        </w:rPr>
        <w:t>,</w:t>
      </w:r>
      <w:r w:rsidRPr="00AA1CBB">
        <w:rPr>
          <w:rStyle w:val="Rimandonotaapidipagina"/>
          <w:sz w:val="18"/>
          <w:szCs w:val="18"/>
          <w:vertAlign w:val="baseline"/>
        </w:rPr>
        <w:t xml:space="preserve"> da crudo</w:t>
      </w:r>
      <w:r w:rsidRPr="00AA1CBB">
        <w:rPr>
          <w:sz w:val="18"/>
          <w:szCs w:val="18"/>
        </w:rPr>
        <w:t>,</w:t>
      </w:r>
      <w:r w:rsidRPr="00AA1CBB">
        <w:rPr>
          <w:rStyle w:val="Rimandonotaapidipagina"/>
          <w:sz w:val="18"/>
          <w:szCs w:val="18"/>
          <w:vertAlign w:val="baseline"/>
        </w:rPr>
        <w:t xml:space="preserve"> venne usato insieme a erbe commestibili fresche e al sale. Nel rapporto dell’olio con il mito si ricorda la leggenda di Atena quando affrontò la sfida con Poseido</w:t>
      </w:r>
      <w:r w:rsidRPr="00AA1CBB">
        <w:rPr>
          <w:sz w:val="18"/>
          <w:szCs w:val="18"/>
        </w:rPr>
        <w:t>-</w:t>
      </w:r>
      <w:r w:rsidRPr="00AA1CBB">
        <w:rPr>
          <w:rStyle w:val="Rimandonotaapidipagina"/>
          <w:sz w:val="18"/>
          <w:szCs w:val="18"/>
          <w:vertAlign w:val="baseline"/>
        </w:rPr>
        <w:t xml:space="preserve">ne per affidare il proprio nome alla città; </w:t>
      </w:r>
      <w:r w:rsidRPr="00AA1CBB">
        <w:rPr>
          <w:sz w:val="18"/>
          <w:szCs w:val="18"/>
        </w:rPr>
        <w:t xml:space="preserve">ciascuna </w:t>
      </w:r>
      <w:r w:rsidRPr="00AA1CBB">
        <w:rPr>
          <w:rStyle w:val="Rimandonotaapidipagina"/>
          <w:sz w:val="18"/>
          <w:szCs w:val="18"/>
          <w:vertAlign w:val="baseline"/>
        </w:rPr>
        <w:t xml:space="preserve">divinità offrì un dono che fu affidato per la scelta alla decisione di Zeus. Poseidone con un colpo di tridente al suolo provocò la nascita di un cavallo, Atena offrì la nascita della pianta il cui frutto avrebbe dato l’olio. Fu per questo dono che Zeus scelse Atena per dare il nome alla città più importante dell’Attica: cfr. BINDI, C., </w:t>
      </w:r>
      <w:r w:rsidRPr="00AA1CBB">
        <w:rPr>
          <w:rStyle w:val="Rimandonotaapidipagina"/>
          <w:i/>
          <w:sz w:val="18"/>
          <w:szCs w:val="18"/>
          <w:vertAlign w:val="baseline"/>
        </w:rPr>
        <w:t>Echi di civiltà alimen</w:t>
      </w:r>
      <w:r w:rsidRPr="00AA1CBB">
        <w:rPr>
          <w:i/>
          <w:sz w:val="18"/>
          <w:szCs w:val="18"/>
        </w:rPr>
        <w:t>-</w:t>
      </w:r>
      <w:r w:rsidRPr="00AA1CBB">
        <w:rPr>
          <w:rStyle w:val="Rimandonotaapidipagina"/>
          <w:i/>
          <w:sz w:val="18"/>
          <w:szCs w:val="18"/>
          <w:vertAlign w:val="baseline"/>
        </w:rPr>
        <w:t>tare</w:t>
      </w:r>
      <w:r w:rsidRPr="00AA1CBB">
        <w:rPr>
          <w:i/>
          <w:sz w:val="18"/>
          <w:szCs w:val="18"/>
        </w:rPr>
        <w:t xml:space="preserve">. </w:t>
      </w:r>
      <w:r w:rsidRPr="00AA1CBB">
        <w:rPr>
          <w:rStyle w:val="Rimandonotaapidipagina"/>
          <w:i/>
          <w:sz w:val="18"/>
          <w:szCs w:val="18"/>
          <w:vertAlign w:val="baseline"/>
        </w:rPr>
        <w:t>Profumo di cucina Etrusca</w:t>
      </w:r>
      <w:r w:rsidRPr="00AA1CBB">
        <w:rPr>
          <w:rStyle w:val="Rimandonotaapidipagina"/>
          <w:sz w:val="18"/>
          <w:szCs w:val="18"/>
          <w:vertAlign w:val="baseline"/>
        </w:rPr>
        <w:t>, Nuova Editrice Spada, Roma, 1993, p. 105.</w:t>
      </w:r>
    </w:p>
  </w:footnote>
  <w:footnote w:id="56">
    <w:p w:rsidR="00A20999" w:rsidRPr="00AA1CBB" w:rsidRDefault="00A20999" w:rsidP="00ED615B">
      <w:pPr>
        <w:pStyle w:val="Testonotaapidipagina"/>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La presenza dei pascoli aveva prodotto un forte immaginario protettivo, rappresentato da quella devozione sacrale che chiamava a raccolta le divinità della terra, delle acque e del cielo affinché fertilità e salute accompagnassero il più possibile l’esistenza dell’uomo. Presso le sorgenti, i popoli agricoltori e pastori si recavano a offrire alle divinità sotterranee i loro voti.</w:t>
      </w:r>
      <w:r w:rsidRPr="00AA1CBB">
        <w:rPr>
          <w:sz w:val="18"/>
          <w:szCs w:val="18"/>
        </w:rPr>
        <w:t xml:space="preserve"> </w:t>
      </w:r>
      <w:r w:rsidRPr="00AA1CBB">
        <w:rPr>
          <w:rStyle w:val="Rimandonotaapidipagina"/>
          <w:sz w:val="18"/>
          <w:szCs w:val="18"/>
          <w:vertAlign w:val="baseline"/>
        </w:rPr>
        <w:t xml:space="preserve">Tuttora, in alcune aree d’Europa, le ultime eredità agro-pastorali si manifestano con l’offerta alla fonte di una moneta, di una spiga di grano o di una manciata di chicchi di frumento affinché l’acqua della sorgente consenta la fertilità della terra e la fecondità degli animali e della donna: cfr. DI NOLA, A., M., </w:t>
      </w:r>
      <w:r w:rsidRPr="00AA1CBB">
        <w:rPr>
          <w:rStyle w:val="Rimandonotaapidipagina"/>
          <w:i/>
          <w:sz w:val="18"/>
          <w:szCs w:val="18"/>
          <w:vertAlign w:val="baseline"/>
        </w:rPr>
        <w:t>Gli aspetti magico-religiosi di una cultura subalterna italiana</w:t>
      </w:r>
      <w:r w:rsidRPr="00AA1CBB">
        <w:rPr>
          <w:rStyle w:val="Rimandonotaapidipagina"/>
          <w:sz w:val="18"/>
          <w:szCs w:val="18"/>
          <w:vertAlign w:val="baseline"/>
        </w:rPr>
        <w:t xml:space="preserve">, Boringhieri, Torino, 1976; DINI, V., </w:t>
      </w:r>
      <w:r w:rsidRPr="00AA1CBB">
        <w:rPr>
          <w:rStyle w:val="Rimandonotaapidipagina"/>
          <w:i/>
          <w:sz w:val="18"/>
          <w:szCs w:val="18"/>
          <w:vertAlign w:val="baseline"/>
        </w:rPr>
        <w:t>I</w:t>
      </w:r>
      <w:r w:rsidRPr="00AA1CBB">
        <w:rPr>
          <w:i/>
          <w:sz w:val="18"/>
          <w:szCs w:val="18"/>
        </w:rPr>
        <w:t>l</w:t>
      </w:r>
      <w:r w:rsidRPr="00AA1CBB">
        <w:rPr>
          <w:rStyle w:val="Rimandonotaapidipagina"/>
          <w:i/>
          <w:sz w:val="18"/>
          <w:szCs w:val="18"/>
          <w:vertAlign w:val="baseline"/>
        </w:rPr>
        <w:t xml:space="preserve"> potere delle antiche madri. Fertilità della terra, fecondità della donna e culto delle acque nella devozione magico religiosa</w:t>
      </w:r>
      <w:r w:rsidRPr="00AA1CBB">
        <w:rPr>
          <w:rStyle w:val="Rimandonotaapidipagina"/>
          <w:sz w:val="18"/>
          <w:szCs w:val="18"/>
          <w:vertAlign w:val="baseline"/>
        </w:rPr>
        <w:t>, nuova ed. Angelo Pontecorboli, Firenze,1996.</w:t>
      </w:r>
    </w:p>
  </w:footnote>
  <w:footnote w:id="57">
    <w:p w:rsidR="00A20999" w:rsidRPr="007F0017"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Il banchetto è, dopo la danza il soggetto più rappresentato sulle pareti delle tombe etrusche /.../. La prima testimonianza degli antichi sul costume di banchettare adagiati sui letti (triclinio) appartiene all’arte assira. Il rilievo ormai famoso proveniente dal palazzo Assurbanipal  (669 / 666 a.C.) mostra il re adagiato sulla Kline e la regina seduta su un trono ai piedi della stessa, verso di loro convergono,</w:t>
      </w:r>
      <w:r w:rsidRPr="00AA1CBB">
        <w:rPr>
          <w:sz w:val="18"/>
          <w:szCs w:val="18"/>
        </w:rPr>
        <w:t xml:space="preserve"> </w:t>
      </w:r>
      <w:r w:rsidRPr="00AA1CBB">
        <w:rPr>
          <w:rStyle w:val="Rimandonotaapidipagina"/>
          <w:sz w:val="18"/>
          <w:szCs w:val="18"/>
          <w:vertAlign w:val="baseline"/>
        </w:rPr>
        <w:t>in due file i servi, che agitano grandi flabelli  per fare vento, coppieri e musici. /.../. In Etruria lo schema dei convitati adagiati, inizia ad apparire nella seconda metà del VI sec. e dal punto di vista stilistico l’influsso fondamentale nei banchetti più antichi, è quello ionico. La Kline veniva usata sia per banchettare, sia per dormire, vi veniva appoggiato un alto materasso, con sopra coperte colorate e diversi cuscini, di fronte ai letti tavolini bassi,</w:t>
      </w:r>
      <w:r w:rsidRPr="00AA1CBB">
        <w:rPr>
          <w:sz w:val="18"/>
          <w:szCs w:val="18"/>
        </w:rPr>
        <w:t xml:space="preserve"> </w:t>
      </w:r>
      <w:r w:rsidRPr="00AA1CBB">
        <w:rPr>
          <w:rStyle w:val="Rimandonotaapidipagina"/>
          <w:sz w:val="18"/>
          <w:szCs w:val="18"/>
          <w:vertAlign w:val="baseline"/>
        </w:rPr>
        <w:t>di tipo greco a tre gambe, spesso dotati di un piano inferiore dove poter appoggiare i piatti;</w:t>
      </w:r>
      <w:r w:rsidRPr="00AA1CBB">
        <w:rPr>
          <w:sz w:val="18"/>
          <w:szCs w:val="18"/>
        </w:rPr>
        <w:t xml:space="preserve"> </w:t>
      </w:r>
      <w:r w:rsidRPr="00AA1CBB">
        <w:rPr>
          <w:rStyle w:val="Rimandonotaapidipagina"/>
          <w:sz w:val="18"/>
          <w:szCs w:val="18"/>
          <w:vertAlign w:val="baseline"/>
        </w:rPr>
        <w:t>verso il VI sec.</w:t>
      </w:r>
      <w:r w:rsidRPr="00AA1CBB">
        <w:rPr>
          <w:sz w:val="18"/>
          <w:szCs w:val="18"/>
        </w:rPr>
        <w:t xml:space="preserve"> </w:t>
      </w:r>
      <w:r w:rsidRPr="00AA1CBB">
        <w:rPr>
          <w:rStyle w:val="Rimandonotaapidipagina"/>
          <w:sz w:val="18"/>
          <w:szCs w:val="18"/>
          <w:vertAlign w:val="baseline"/>
        </w:rPr>
        <w:t>nelle pitture murali vengono anche raffigurati sgabelli pieghevoli, alcuni decorati con avorio, altri con i piedi intagliati a forma di animali,</w:t>
      </w:r>
      <w:r w:rsidRPr="00AA1CBB">
        <w:rPr>
          <w:sz w:val="18"/>
          <w:szCs w:val="18"/>
        </w:rPr>
        <w:t xml:space="preserve"> </w:t>
      </w:r>
      <w:r w:rsidRPr="00AA1CBB">
        <w:rPr>
          <w:rStyle w:val="Rimandonotaapidipagina"/>
          <w:sz w:val="18"/>
          <w:szCs w:val="18"/>
          <w:vertAlign w:val="baseline"/>
        </w:rPr>
        <w:t xml:space="preserve">che spesso venivano usati come poggiapiedi dai commensali; /.../. La coppia maritale, </w:t>
      </w:r>
      <w:r w:rsidRPr="007F0017">
        <w:rPr>
          <w:rStyle w:val="Rimandonotaapidipagina"/>
          <w:sz w:val="18"/>
          <w:szCs w:val="18"/>
          <w:vertAlign w:val="baseline"/>
        </w:rPr>
        <w:t>adagiata a banchetto sulla stessa Kline, è una peculiarità etrusca, la quale non mancò di scandalizzare i greci, presso i quali solamente le etere (cortigiane) potevano prendervi parte accanto all’uomo, spesso a busto nudo o completamente nude, mentre in Etruria, le donne raffigurate ai banchetti, indossavano una tunica a</w:t>
      </w:r>
      <w:r w:rsidRPr="007F0017">
        <w:rPr>
          <w:sz w:val="18"/>
          <w:szCs w:val="18"/>
        </w:rPr>
        <w:t xml:space="preserve"> </w:t>
      </w:r>
      <w:r w:rsidRPr="007F0017">
        <w:rPr>
          <w:rStyle w:val="Rimandonotaapidipagina"/>
          <w:sz w:val="18"/>
          <w:szCs w:val="18"/>
          <w:vertAlign w:val="baseline"/>
        </w:rPr>
        <w:t>girocollo con maniche poco più lunghe del gomito, di stoffa piuttosto pesante quasi senza pieghe;</w:t>
      </w:r>
      <w:r w:rsidRPr="007F0017">
        <w:rPr>
          <w:sz w:val="18"/>
          <w:szCs w:val="18"/>
        </w:rPr>
        <w:t xml:space="preserve"> </w:t>
      </w:r>
      <w:r w:rsidRPr="007F0017">
        <w:rPr>
          <w:rStyle w:val="Rimandonotaapidipagina"/>
          <w:sz w:val="18"/>
          <w:szCs w:val="18"/>
          <w:vertAlign w:val="baseline"/>
        </w:rPr>
        <w:t>quindi non solo completamente vestite, ma in contrasto con i contemporanei chitoni attici, di stoffa leggera, quasi trasparente a piegoline fitte e minute. /.../.” BINDI, C., op. cit. pp. 67,68,75.</w:t>
      </w:r>
    </w:p>
  </w:footnote>
  <w:footnote w:id="58">
    <w:p w:rsidR="00A20999" w:rsidRPr="007F0017" w:rsidRDefault="00A20999" w:rsidP="00ED615B">
      <w:pPr>
        <w:ind w:left="-142" w:right="-257"/>
        <w:jc w:val="both"/>
        <w:rPr>
          <w:sz w:val="18"/>
          <w:szCs w:val="18"/>
        </w:rPr>
      </w:pPr>
      <w:r w:rsidRPr="007F0017">
        <w:rPr>
          <w:rStyle w:val="Rimandonotaapidipagina"/>
          <w:sz w:val="18"/>
          <w:szCs w:val="18"/>
          <w:vertAlign w:val="baseline"/>
        </w:rPr>
        <w:footnoteRef/>
      </w:r>
      <w:r w:rsidRPr="007F0017">
        <w:rPr>
          <w:sz w:val="18"/>
          <w:szCs w:val="18"/>
        </w:rPr>
        <w:t xml:space="preserve"> </w:t>
      </w:r>
      <w:r w:rsidRPr="007F0017">
        <w:rPr>
          <w:rStyle w:val="Rimandonotaapidipagina"/>
          <w:sz w:val="18"/>
          <w:szCs w:val="18"/>
          <w:vertAlign w:val="baseline"/>
        </w:rPr>
        <w:t>La mitezza del clima e le condizioni favorevoli ad una ricca produzione sollecitano nei processi evolutivi dell’immaginario collettivo un riguardo continuo da parte dei Greci nei confronti degli allevamenti di ovini e bovini</w:t>
      </w:r>
      <w:r w:rsidRPr="007F0017">
        <w:rPr>
          <w:sz w:val="18"/>
          <w:szCs w:val="18"/>
        </w:rPr>
        <w:t>,</w:t>
      </w:r>
      <w:r w:rsidRPr="007F0017">
        <w:rPr>
          <w:rStyle w:val="Rimandonotaapidipagina"/>
          <w:sz w:val="18"/>
          <w:szCs w:val="18"/>
          <w:vertAlign w:val="baseline"/>
        </w:rPr>
        <w:t xml:space="preserve"> non solo ma verso anche le grandi pianure dove il grano può maturare e garantire la crescita del gruppo. Un rapporto continuo fra alimentazione e salute passa attraverso pensieri e riflessioni che servono per fornire senso anche alla natura dell’uomo e ai bisogni del corpo: cfr. LLOYD, G., E., R., </w:t>
      </w:r>
      <w:r w:rsidRPr="007F0017">
        <w:rPr>
          <w:rStyle w:val="Rimandonotaapidipagina"/>
          <w:i/>
          <w:sz w:val="18"/>
          <w:szCs w:val="18"/>
          <w:vertAlign w:val="baseline"/>
        </w:rPr>
        <w:t>Scienza folclore ideologia. Le scienze della vita nella Grecia antica</w:t>
      </w:r>
      <w:r w:rsidRPr="007F0017">
        <w:rPr>
          <w:rStyle w:val="Rimandonotaapidipagina"/>
          <w:sz w:val="18"/>
          <w:szCs w:val="18"/>
          <w:vertAlign w:val="baseline"/>
        </w:rPr>
        <w:t>, Boringhieri, Torino, 1987.</w:t>
      </w:r>
    </w:p>
  </w:footnote>
  <w:footnote w:id="59">
    <w:p w:rsidR="00A20999" w:rsidRPr="007F0017" w:rsidRDefault="00A20999" w:rsidP="00ED615B">
      <w:pPr>
        <w:ind w:left="-142" w:right="-257"/>
        <w:jc w:val="both"/>
        <w:rPr>
          <w:sz w:val="18"/>
          <w:szCs w:val="18"/>
        </w:rPr>
      </w:pPr>
      <w:r w:rsidRPr="007F0017">
        <w:rPr>
          <w:rStyle w:val="Rimandonotaapidipagina"/>
          <w:sz w:val="18"/>
          <w:szCs w:val="18"/>
          <w:vertAlign w:val="baseline"/>
        </w:rPr>
        <w:footnoteRef/>
      </w:r>
      <w:r w:rsidRPr="007F0017">
        <w:rPr>
          <w:sz w:val="18"/>
          <w:szCs w:val="18"/>
        </w:rPr>
        <w:t xml:space="preserve"> </w:t>
      </w:r>
      <w:r w:rsidRPr="007F0017">
        <w:rPr>
          <w:rStyle w:val="Rimandonotaapidipagina"/>
          <w:sz w:val="18"/>
          <w:szCs w:val="18"/>
          <w:vertAlign w:val="baseline"/>
        </w:rPr>
        <w:t>ERODOTO (</w:t>
      </w:r>
      <w:r w:rsidRPr="007F0017">
        <w:rPr>
          <w:rStyle w:val="Rimandonotaapidipagina"/>
          <w:i/>
          <w:sz w:val="18"/>
          <w:szCs w:val="18"/>
          <w:vertAlign w:val="baseline"/>
        </w:rPr>
        <w:t>Storie</w:t>
      </w:r>
      <w:r w:rsidRPr="007F0017">
        <w:rPr>
          <w:rStyle w:val="Rimandonotaapidipagina"/>
          <w:sz w:val="18"/>
          <w:szCs w:val="18"/>
          <w:vertAlign w:val="baseline"/>
        </w:rPr>
        <w:t>, VIII, 137)</w:t>
      </w:r>
      <w:r w:rsidRPr="007F0017">
        <w:rPr>
          <w:sz w:val="18"/>
          <w:szCs w:val="18"/>
        </w:rPr>
        <w:t xml:space="preserve"> </w:t>
      </w:r>
      <w:r w:rsidRPr="007F0017">
        <w:rPr>
          <w:rStyle w:val="Rimandonotaapidipagina"/>
          <w:sz w:val="18"/>
          <w:szCs w:val="18"/>
          <w:vertAlign w:val="baseline"/>
        </w:rPr>
        <w:t>riferisce come la moglie del re in persona cuocesse il pane e quale valenza sessuale avesse il volume della pagnotta cotta.</w:t>
      </w:r>
    </w:p>
  </w:footnote>
  <w:footnote w:id="60">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PLINIO IL VECCHIO, </w:t>
      </w:r>
      <w:r w:rsidRPr="00AA1CBB">
        <w:rPr>
          <w:rStyle w:val="Rimandonotaapidipagina"/>
          <w:i/>
          <w:sz w:val="18"/>
          <w:szCs w:val="18"/>
          <w:vertAlign w:val="baseline"/>
        </w:rPr>
        <w:t>Storia Naturale</w:t>
      </w:r>
      <w:r w:rsidRPr="00AA1CBB">
        <w:rPr>
          <w:rStyle w:val="Rimandonotaapidipagina"/>
          <w:sz w:val="18"/>
          <w:szCs w:val="18"/>
          <w:vertAlign w:val="baseline"/>
        </w:rPr>
        <w:t>, XVIII libro</w:t>
      </w:r>
      <w:r w:rsidRPr="00AA1CBB">
        <w:rPr>
          <w:sz w:val="18"/>
          <w:szCs w:val="18"/>
        </w:rPr>
        <w:t>.</w:t>
      </w:r>
    </w:p>
  </w:footnote>
  <w:footnote w:id="61">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PLATONE, </w:t>
      </w:r>
      <w:r w:rsidRPr="00AA1CBB">
        <w:rPr>
          <w:rStyle w:val="Rimandonotaapidipagina"/>
          <w:i/>
          <w:sz w:val="18"/>
          <w:szCs w:val="18"/>
          <w:vertAlign w:val="baseline"/>
        </w:rPr>
        <w:t>Simposio</w:t>
      </w:r>
      <w:r w:rsidRPr="00AA1CBB">
        <w:rPr>
          <w:rStyle w:val="Rimandonotaapidipagina"/>
          <w:sz w:val="18"/>
          <w:szCs w:val="18"/>
          <w:vertAlign w:val="baseline"/>
        </w:rPr>
        <w:t>, Rizzoli, Milano, 1996.</w:t>
      </w:r>
    </w:p>
  </w:footnote>
  <w:footnote w:id="62">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OMERO, </w:t>
      </w:r>
      <w:r w:rsidRPr="00AA1CBB">
        <w:rPr>
          <w:rStyle w:val="Rimandonotaapidipagina"/>
          <w:i/>
          <w:sz w:val="18"/>
          <w:szCs w:val="18"/>
          <w:vertAlign w:val="baseline"/>
        </w:rPr>
        <w:t>Odissea</w:t>
      </w:r>
      <w:r w:rsidRPr="00AA1CBB">
        <w:rPr>
          <w:rStyle w:val="Rimandonotaapidipagina"/>
          <w:sz w:val="18"/>
          <w:szCs w:val="18"/>
          <w:vertAlign w:val="baseline"/>
        </w:rPr>
        <w:t>, libro VII, versi 130-295</w:t>
      </w:r>
      <w:r w:rsidRPr="00AA1CBB">
        <w:rPr>
          <w:sz w:val="18"/>
          <w:szCs w:val="18"/>
        </w:rPr>
        <w:t>.</w:t>
      </w:r>
    </w:p>
  </w:footnote>
  <w:footnote w:id="63">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OMERO</w:t>
      </w:r>
      <w:r w:rsidRPr="00AA1CBB">
        <w:rPr>
          <w:sz w:val="18"/>
          <w:szCs w:val="18"/>
        </w:rPr>
        <w:t>, op. cit., libro XIV, versi 490-540.</w:t>
      </w:r>
    </w:p>
  </w:footnote>
  <w:footnote w:id="64">
    <w:p w:rsidR="00A20999" w:rsidRPr="00AA1CBB" w:rsidRDefault="00A20999" w:rsidP="00ED615B">
      <w:pPr>
        <w:pStyle w:val="Testonotaapidipagina"/>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“La cena sacra va fatta così: consacra a Giove, capo del banchetto sacro, un calice di vino, grande quanto vuoi. In quel giorno vacanza ai buoi, ai bovari e a quanti prepareranno l’imbandigione. Quando sarà il momento di consacrare dirai così: “Giove, capo del banchetto sacro, ricevi l’onore che deve esserti reso nella casa e dalla gente mia, un calice di vino per il banchetto; sii perciò contento di questo e di quel banchetto offerto /.../. Se vorrai offri anche a Vesta. Il banchetto per Giove sia del prezzo di un’asse e un’urna di vino. Offri a Giove in modo perfetto, secondo il rito. Dopo aver fatto il banchetto sacro è tempo di piantare il miglio, il panìco, l’aglio, la lenticchia</w:t>
      </w:r>
      <w:r w:rsidRPr="00AA1CBB">
        <w:rPr>
          <w:sz w:val="18"/>
          <w:szCs w:val="18"/>
        </w:rPr>
        <w:t>”</w:t>
      </w:r>
      <w:r w:rsidRPr="00AA1CBB">
        <w:rPr>
          <w:rStyle w:val="Rimandonotaapidipagina"/>
          <w:sz w:val="18"/>
          <w:szCs w:val="18"/>
          <w:vertAlign w:val="baseline"/>
        </w:rPr>
        <w:t xml:space="preserve">. </w:t>
      </w:r>
      <w:r w:rsidRPr="00AA1CBB">
        <w:rPr>
          <w:sz w:val="18"/>
          <w:szCs w:val="18"/>
        </w:rPr>
        <w:t>(</w:t>
      </w:r>
      <w:r w:rsidRPr="00AA1CBB">
        <w:rPr>
          <w:rStyle w:val="Rimandonotaapidipagina"/>
          <w:sz w:val="18"/>
          <w:szCs w:val="18"/>
          <w:vertAlign w:val="baseline"/>
        </w:rPr>
        <w:t>CATONE, Liber de Agricultura, capitolo 132.</w:t>
      </w:r>
      <w:r w:rsidRPr="00AA1CBB">
        <w:rPr>
          <w:sz w:val="18"/>
          <w:szCs w:val="18"/>
        </w:rPr>
        <w:t>)</w:t>
      </w:r>
    </w:p>
  </w:footnote>
  <w:footnote w:id="65">
    <w:p w:rsidR="00A20999" w:rsidRPr="00AA1CBB" w:rsidRDefault="00A20999" w:rsidP="00ED615B">
      <w:pPr>
        <w:ind w:left="-142" w:right="-257"/>
        <w:jc w:val="both"/>
        <w:rPr>
          <w:sz w:val="18"/>
          <w:szCs w:val="18"/>
          <w:lang w:val="de-DE"/>
        </w:rPr>
      </w:pPr>
      <w:r w:rsidRPr="00AA1CBB">
        <w:rPr>
          <w:rStyle w:val="Rimandonotaapidipagina"/>
          <w:sz w:val="18"/>
          <w:szCs w:val="18"/>
          <w:vertAlign w:val="baseline"/>
        </w:rPr>
        <w:footnoteRef/>
      </w:r>
      <w:r w:rsidRPr="00AA1CBB">
        <w:rPr>
          <w:sz w:val="18"/>
          <w:szCs w:val="18"/>
          <w:lang w:val="de-DE"/>
        </w:rPr>
        <w:t xml:space="preserve"> </w:t>
      </w:r>
      <w:r w:rsidRPr="00AA1CBB">
        <w:rPr>
          <w:rStyle w:val="Rimandonotaapidipagina"/>
          <w:sz w:val="18"/>
          <w:szCs w:val="18"/>
          <w:vertAlign w:val="baseline"/>
          <w:lang w:val="de-DE"/>
        </w:rPr>
        <w:t>DOSI, A. e SCHNELL, F.</w:t>
      </w:r>
      <w:r w:rsidRPr="00AA1CBB">
        <w:rPr>
          <w:rStyle w:val="Rimandonotaapidipagina"/>
          <w:i/>
          <w:sz w:val="18"/>
          <w:szCs w:val="18"/>
          <w:vertAlign w:val="baseline"/>
          <w:lang w:val="de-DE"/>
        </w:rPr>
        <w:t>, A tavola con i Romani Antichi</w:t>
      </w:r>
      <w:r w:rsidRPr="00AA1CBB">
        <w:rPr>
          <w:rStyle w:val="Rimandonotaapidipagina"/>
          <w:sz w:val="18"/>
          <w:szCs w:val="18"/>
          <w:vertAlign w:val="baseline"/>
          <w:lang w:val="de-DE"/>
        </w:rPr>
        <w:t>, Nuova Editrice Romana, Roma</w:t>
      </w:r>
      <w:r w:rsidRPr="00AA1CBB">
        <w:rPr>
          <w:sz w:val="18"/>
          <w:szCs w:val="18"/>
          <w:lang w:val="de-DE"/>
        </w:rPr>
        <w:t>,</w:t>
      </w:r>
      <w:r w:rsidRPr="00AA1CBB">
        <w:rPr>
          <w:rStyle w:val="Rimandonotaapidipagina"/>
          <w:sz w:val="18"/>
          <w:szCs w:val="18"/>
          <w:vertAlign w:val="baseline"/>
          <w:lang w:val="de-DE"/>
        </w:rPr>
        <w:t xml:space="preserve"> </w:t>
      </w:r>
      <w:r w:rsidRPr="00AA1CBB">
        <w:rPr>
          <w:sz w:val="18"/>
          <w:szCs w:val="18"/>
          <w:lang w:val="de-DE"/>
        </w:rPr>
        <w:t>1990, pp</w:t>
      </w:r>
      <w:r w:rsidRPr="00AA1CBB">
        <w:rPr>
          <w:rStyle w:val="Rimandonotaapidipagina"/>
          <w:sz w:val="18"/>
          <w:szCs w:val="18"/>
          <w:vertAlign w:val="baseline"/>
          <w:lang w:val="de-DE"/>
        </w:rPr>
        <w:t>.</w:t>
      </w:r>
      <w:r w:rsidRPr="00AA1CBB">
        <w:rPr>
          <w:sz w:val="18"/>
          <w:szCs w:val="18"/>
          <w:lang w:val="de-DE"/>
        </w:rPr>
        <w:t>17-18.</w:t>
      </w:r>
    </w:p>
  </w:footnote>
  <w:footnote w:id="66">
    <w:p w:rsidR="00A20999" w:rsidRPr="00AA1CBB" w:rsidRDefault="00A20999" w:rsidP="00ED615B">
      <w:pPr>
        <w:ind w:left="-142" w:right="-257"/>
        <w:jc w:val="both"/>
        <w:rPr>
          <w:i/>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Fu anche grande la semplicità degli antichi nel prender cibo, attestando a un tempo la propria temperanza e la semplicità di vita. Non era infatti oggetto di scandalo per le persone più in vista pranzare e cenare in pubblico; e non si nutrivano certo di vivande delle quali dovessero arrossire mostrandole agli occhi del popolo. Erano così scrupolosamente temperanti che era più frequente si cibassero di polenta che di pane; e perciò che nei sacrifici quella che si chiama mola è fatta unicamente con farro e sale. Si spargono di farro i visceri delle vittime e i polli da cui traggono gli auspici vengono nutriti con polenta. In origine infatti quale offerta agli dei si presentavano</w:t>
      </w:r>
      <w:r w:rsidRPr="00AA1CBB">
        <w:rPr>
          <w:sz w:val="18"/>
          <w:szCs w:val="18"/>
        </w:rPr>
        <w:t xml:space="preserve"> le primizie dei propri alimenti ed erano </w:t>
      </w:r>
      <w:r w:rsidRPr="00AA1CBB">
        <w:rPr>
          <w:rStyle w:val="Rimandonotaapidipagina"/>
          <w:sz w:val="18"/>
          <w:szCs w:val="18"/>
          <w:vertAlign w:val="baseline"/>
        </w:rPr>
        <w:t>tanto più gradite quanto più semplici /.../. Inoltre la salute del corpo era assicurata dalla vita laboriosa, che costituiva la più sicura ed efficace garanzia; la loro buona salute era, per così dire, figlia della frugalità, la nemica dei banchetti lussuosi, dell’eccesso nel bere e dello smodato uso dei piaceri di Venere.</w:t>
      </w:r>
      <w:r w:rsidRPr="00AA1CBB">
        <w:rPr>
          <w:sz w:val="18"/>
          <w:szCs w:val="18"/>
        </w:rPr>
        <w:t>”</w:t>
      </w:r>
      <w:r w:rsidRPr="00AA1CBB">
        <w:rPr>
          <w:rStyle w:val="Rimandonotaapidipagina"/>
          <w:sz w:val="18"/>
          <w:szCs w:val="18"/>
          <w:vertAlign w:val="baseline"/>
        </w:rPr>
        <w:t xml:space="preserve"> VALERIO MASSIMO, Fatti e detti memorabili, II libro</w:t>
      </w:r>
      <w:r w:rsidRPr="00AA1CBB">
        <w:rPr>
          <w:sz w:val="18"/>
          <w:szCs w:val="18"/>
        </w:rPr>
        <w:t>.</w:t>
      </w:r>
    </w:p>
  </w:footnote>
  <w:footnote w:id="67">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PAOLI, U. E., </w:t>
      </w:r>
      <w:r w:rsidRPr="00AA1CBB">
        <w:rPr>
          <w:rStyle w:val="Rimandonotaapidipagina"/>
          <w:i/>
          <w:sz w:val="18"/>
          <w:szCs w:val="18"/>
          <w:vertAlign w:val="baseline"/>
        </w:rPr>
        <w:t>Vita Romana</w:t>
      </w:r>
      <w:r w:rsidRPr="00AA1CBB">
        <w:rPr>
          <w:rStyle w:val="Rimandonotaapidipagina"/>
          <w:sz w:val="18"/>
          <w:szCs w:val="18"/>
          <w:vertAlign w:val="baseline"/>
        </w:rPr>
        <w:t>, Arnoldo Mondadori Edit., Milano, 1987, p. 80.</w:t>
      </w:r>
    </w:p>
  </w:footnote>
  <w:footnote w:id="68">
    <w:p w:rsidR="00A20999" w:rsidRPr="00AA1CBB" w:rsidRDefault="00A20999" w:rsidP="00ED615B">
      <w:pPr>
        <w:ind w:left="-142" w:right="-257"/>
        <w:jc w:val="both"/>
        <w:rPr>
          <w:sz w:val="18"/>
          <w:szCs w:val="18"/>
          <w:lang w:val="de-DE"/>
        </w:rPr>
      </w:pPr>
      <w:r w:rsidRPr="00AA1CBB">
        <w:rPr>
          <w:rStyle w:val="Rimandonotaapidipagina"/>
          <w:sz w:val="18"/>
          <w:szCs w:val="18"/>
          <w:vertAlign w:val="baseline"/>
        </w:rPr>
        <w:footnoteRef/>
      </w:r>
      <w:r w:rsidRPr="00AA1CBB">
        <w:rPr>
          <w:sz w:val="18"/>
          <w:szCs w:val="18"/>
          <w:lang w:val="de-DE"/>
        </w:rPr>
        <w:t xml:space="preserve"> </w:t>
      </w:r>
      <w:r w:rsidRPr="00AA1CBB">
        <w:rPr>
          <w:rStyle w:val="Rimandonotaapidipagina"/>
          <w:sz w:val="18"/>
          <w:szCs w:val="18"/>
          <w:vertAlign w:val="baseline"/>
          <w:lang w:val="de-DE"/>
        </w:rPr>
        <w:t xml:space="preserve">Riflessioni sul rapporto tra cucina e società, regime alimentare e stile di vita sono contenute in un brano di Plinio il Vecchio, che nel libro XIX della </w:t>
      </w:r>
      <w:r w:rsidRPr="00AA1CBB">
        <w:rPr>
          <w:rStyle w:val="Rimandonotaapidipagina"/>
          <w:i/>
          <w:sz w:val="18"/>
          <w:szCs w:val="18"/>
          <w:vertAlign w:val="baseline"/>
          <w:lang w:val="de-DE"/>
        </w:rPr>
        <w:t>Storia Naturale</w:t>
      </w:r>
      <w:r w:rsidRPr="00AA1CBB">
        <w:rPr>
          <w:rStyle w:val="Rimandonotaapidipagina"/>
          <w:sz w:val="18"/>
          <w:szCs w:val="18"/>
          <w:vertAlign w:val="baseline"/>
          <w:lang w:val="de-DE"/>
        </w:rPr>
        <w:t xml:space="preserve"> </w:t>
      </w:r>
      <w:r w:rsidRPr="00AA1CBB">
        <w:rPr>
          <w:sz w:val="18"/>
          <w:szCs w:val="18"/>
          <w:lang w:val="de-DE"/>
        </w:rPr>
        <w:t xml:space="preserve"> </w:t>
      </w:r>
      <w:r w:rsidRPr="00AA1CBB">
        <w:rPr>
          <w:rStyle w:val="Rimandonotaapidipagina"/>
          <w:sz w:val="18"/>
          <w:szCs w:val="18"/>
          <w:vertAlign w:val="baseline"/>
          <w:lang w:val="de-DE"/>
        </w:rPr>
        <w:t>introduce la trattazione sugli orti e sugli  ortaggi: “/.../. A Roma, invero, l’orto era essenzialmente il campo della gente modesta: dall’orto si riforniva il popolo, con alimenti tanto meno dannosi! /.../. Catone esalta, tra i prodotti dell’orto, i cavoli. È in base alle condizioni dell’orto che i contadini di un tempo davano il loro giudizio: così ritenevano subito che in casa vi fosse una massaia inetta (perché, si diceva, questa incombenza spettava alla donna) se l’orto era trascurato, perché allora bisognava, per il vitto, ricorrere alla dispensa o al mercato. E il massimo apprezzamento non lo</w:t>
      </w:r>
      <w:r w:rsidRPr="00AA1CBB">
        <w:rPr>
          <w:sz w:val="18"/>
          <w:szCs w:val="18"/>
          <w:lang w:val="de-DE"/>
        </w:rPr>
        <w:t xml:space="preserve"> </w:t>
      </w:r>
      <w:r w:rsidRPr="00AA1CBB">
        <w:rPr>
          <w:rStyle w:val="Rimandonotaapidipagina"/>
          <w:sz w:val="18"/>
          <w:szCs w:val="18"/>
          <w:vertAlign w:val="baseline"/>
          <w:lang w:val="de-DE"/>
        </w:rPr>
        <w:t>davano, come avviene oggi, ai cavoli, considerando un inconveniente che una pietanza richiedesse condimento e preparazione: si badava a risparmiare olio; quanto al garo, (salsa a base di pesce, sale e erbe aromatiche, molto usata nella cucina romana) il solo desiderarlo suscitava biasimo. Dell’orto si apprezzavano soprattutto i prodotti che non avevano bisogno di cottura e facevano risparmiare legna, dando un nutrimento disponibile e sempre pronto (ecco perché si chiamano anche acetaria, ossia, da condire con l’aceto), di facile digestione e non pesante per l’organismo, e tale da non richiedere affatto l’accompagnamento del pane. /.../. Perciò bisogna riconoscere anche agli orti una loro dignità, e non si deve sottrarre importanza ai prodotti che ne provengono solo perché sono di uso comune: oltre a tutto, a quanto ci risulta, è da alcuni ortaggi che sono venuti anche i soprannomi di persone importanti: alcuni membri della famiglia Valeria non si vergognarono di essere chiamati “Lattughini</w:t>
      </w:r>
      <w:r w:rsidRPr="00AA1CBB">
        <w:rPr>
          <w:sz w:val="18"/>
          <w:szCs w:val="18"/>
          <w:lang w:val="de-DE"/>
        </w:rPr>
        <w:t>”</w:t>
      </w:r>
      <w:r w:rsidRPr="00AA1CBB">
        <w:rPr>
          <w:rStyle w:val="Rimandonotaapidipagina"/>
          <w:sz w:val="18"/>
          <w:szCs w:val="18"/>
          <w:vertAlign w:val="baseline"/>
          <w:lang w:val="de-DE"/>
        </w:rPr>
        <w:t xml:space="preserve">. /.../. PLINIO IL VECCHIO, </w:t>
      </w:r>
      <w:r w:rsidRPr="00AA1CBB">
        <w:rPr>
          <w:rStyle w:val="Rimandonotaapidipagina"/>
          <w:i/>
          <w:sz w:val="18"/>
          <w:szCs w:val="18"/>
          <w:vertAlign w:val="baseline"/>
          <w:lang w:val="de-DE"/>
        </w:rPr>
        <w:t>Storia Naturale</w:t>
      </w:r>
      <w:r w:rsidRPr="00AA1CBB">
        <w:rPr>
          <w:rStyle w:val="Rimandonotaapidipagina"/>
          <w:sz w:val="18"/>
          <w:szCs w:val="18"/>
          <w:vertAlign w:val="baseline"/>
          <w:lang w:val="de-DE"/>
        </w:rPr>
        <w:t>, libro XIX</w:t>
      </w:r>
      <w:r w:rsidRPr="00AA1CBB">
        <w:rPr>
          <w:sz w:val="18"/>
          <w:szCs w:val="18"/>
          <w:lang w:val="de-DE"/>
        </w:rPr>
        <w:t>.</w:t>
      </w:r>
    </w:p>
  </w:footnote>
  <w:footnote w:id="69">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CATONE</w:t>
      </w:r>
      <w:r w:rsidRPr="00AA1CBB">
        <w:rPr>
          <w:sz w:val="18"/>
          <w:szCs w:val="18"/>
        </w:rPr>
        <w:t>,</w:t>
      </w:r>
      <w:r w:rsidRPr="00AA1CBB">
        <w:rPr>
          <w:rStyle w:val="Rimandonotaapidipagina"/>
          <w:sz w:val="18"/>
          <w:szCs w:val="18"/>
          <w:vertAlign w:val="baseline"/>
        </w:rPr>
        <w:t xml:space="preserve"> </w:t>
      </w:r>
      <w:r w:rsidRPr="00AA1CBB">
        <w:rPr>
          <w:rStyle w:val="Rimandonotaapidipagina"/>
          <w:i/>
          <w:sz w:val="18"/>
          <w:szCs w:val="18"/>
          <w:vertAlign w:val="baseline"/>
        </w:rPr>
        <w:t>Liber de Agricultura</w:t>
      </w:r>
      <w:r w:rsidRPr="00AA1CBB">
        <w:rPr>
          <w:rStyle w:val="Rimandonotaapidipagina"/>
          <w:sz w:val="18"/>
          <w:szCs w:val="18"/>
          <w:vertAlign w:val="baseline"/>
        </w:rPr>
        <w:t>, cfr. MONTANARI</w:t>
      </w:r>
      <w:r w:rsidRPr="00AA1CBB">
        <w:rPr>
          <w:sz w:val="18"/>
          <w:szCs w:val="18"/>
        </w:rPr>
        <w:t xml:space="preserve">, </w:t>
      </w:r>
      <w:r w:rsidRPr="00AA1CBB">
        <w:rPr>
          <w:rStyle w:val="Rimandonotaapidipagina"/>
          <w:sz w:val="18"/>
          <w:szCs w:val="18"/>
          <w:vertAlign w:val="baseline"/>
        </w:rPr>
        <w:t xml:space="preserve">M., </w:t>
      </w:r>
      <w:r w:rsidRPr="00AA1CBB">
        <w:rPr>
          <w:sz w:val="18"/>
          <w:szCs w:val="18"/>
        </w:rPr>
        <w:t xml:space="preserve">Convivio. Storia e Cultura dei piaceri della tavola, dall’Antichità al Medioevo, Laterza, Bari, 1989 </w:t>
      </w:r>
      <w:r w:rsidRPr="00AA1CBB">
        <w:rPr>
          <w:rStyle w:val="Rimandonotaapidipagina"/>
          <w:sz w:val="18"/>
          <w:szCs w:val="18"/>
          <w:vertAlign w:val="baseline"/>
        </w:rPr>
        <w:t>pp.53-54.</w:t>
      </w:r>
    </w:p>
  </w:footnote>
  <w:footnote w:id="70">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Cfr. PAOLI, U. E., op. cit., pp. 78-82: “All’allevamento del ghiro nei </w:t>
      </w:r>
      <w:r w:rsidRPr="00AA1CBB">
        <w:rPr>
          <w:rStyle w:val="Rimandonotaapidipagina"/>
          <w:i/>
          <w:sz w:val="18"/>
          <w:szCs w:val="18"/>
          <w:vertAlign w:val="baseline"/>
        </w:rPr>
        <w:t>gliraria</w:t>
      </w:r>
      <w:r w:rsidRPr="00AA1CBB">
        <w:rPr>
          <w:rStyle w:val="Rimandonotaapidipagina"/>
          <w:b/>
          <w:i/>
          <w:sz w:val="18"/>
          <w:szCs w:val="18"/>
          <w:vertAlign w:val="baseline"/>
        </w:rPr>
        <w:t xml:space="preserve"> </w:t>
      </w:r>
      <w:r w:rsidRPr="00AA1CBB">
        <w:rPr>
          <w:rStyle w:val="Rimandonotaapidipagina"/>
          <w:sz w:val="18"/>
          <w:szCs w:val="18"/>
          <w:vertAlign w:val="baseline"/>
        </w:rPr>
        <w:t xml:space="preserve"> erano dedicate cure scrupolose/.../. Ma a ogni altro cibo i Romani preferivano il pesce di qualità fine. In genere del pesce si faceva a Roma un uso grandissimo.”</w:t>
      </w:r>
      <w:r w:rsidRPr="00AA1CBB">
        <w:rPr>
          <w:sz w:val="18"/>
          <w:szCs w:val="18"/>
        </w:rPr>
        <w:t xml:space="preserve"> </w:t>
      </w:r>
      <w:r w:rsidRPr="00AA1CBB">
        <w:rPr>
          <w:rStyle w:val="Rimandonotaapidipagina"/>
          <w:sz w:val="18"/>
          <w:szCs w:val="18"/>
          <w:vertAlign w:val="baseline"/>
        </w:rPr>
        <w:t>Comunque, l’uso della carne e del pesce era generalmente appannaggio dei più abbienti.</w:t>
      </w:r>
    </w:p>
  </w:footnote>
  <w:footnote w:id="71">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“Ai tempi di Catone la razione annuale dei membri della famiglia era di un </w:t>
      </w:r>
      <w:r w:rsidRPr="00AA1CBB">
        <w:rPr>
          <w:rStyle w:val="Rimandonotaapidipagina"/>
          <w:i/>
          <w:sz w:val="18"/>
          <w:szCs w:val="18"/>
          <w:vertAlign w:val="baseline"/>
        </w:rPr>
        <w:t>modius</w:t>
      </w:r>
      <w:r w:rsidRPr="00AA1CBB">
        <w:rPr>
          <w:rStyle w:val="Rimandonotaapidipagina"/>
          <w:b/>
          <w:i/>
          <w:sz w:val="18"/>
          <w:szCs w:val="18"/>
          <w:vertAlign w:val="baseline"/>
        </w:rPr>
        <w:t xml:space="preserve"> </w:t>
      </w:r>
      <w:r w:rsidRPr="00AA1CBB">
        <w:rPr>
          <w:rStyle w:val="Rimandonotaapidipagina"/>
          <w:sz w:val="18"/>
          <w:szCs w:val="18"/>
          <w:vertAlign w:val="baseline"/>
        </w:rPr>
        <w:t>per persona, ossia gr. 18,5 al giorno, mentre per l’organismo bastano da 7 a 8 grammi. Il sale, tuttavia, non era utilizzato solo per salare gli alimenti che si consumavano quotidianamente, per metterlo sulla focaccia o sul pane come companatico ma anche per la conservazione degli alimenti e per la salamoia. Ad ogni modo il sale ebbe un posto importante nello sviluppo dell’economia romana, come dimostrano le grandi saline che esistevano alla foce del Tevere. Le prime distribuzioni gratuite di sale risalgono al re Anco</w:t>
      </w:r>
      <w:r w:rsidRPr="00AA1CBB">
        <w:rPr>
          <w:sz w:val="18"/>
          <w:szCs w:val="18"/>
        </w:rPr>
        <w:t xml:space="preserve"> Mar</w:t>
      </w:r>
      <w:r w:rsidRPr="00AA1CBB">
        <w:rPr>
          <w:rStyle w:val="Rimandonotaapidipagina"/>
          <w:sz w:val="18"/>
          <w:szCs w:val="18"/>
          <w:vertAlign w:val="baseline"/>
        </w:rPr>
        <w:t>zio. Sempre alla sua iniziativa fu dovuta la costruzione dei primi magazzini di sale sotto l’Aventino. Anche l’acqua di mare era frequentemente adoperata in cucina e più tardi, in certe regioni, essa servì a preparare il pane”. DOSI, A. e SCHNELL, F., op. cit. , p. 25.</w:t>
      </w:r>
    </w:p>
  </w:footnote>
  <w:footnote w:id="72">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PLINIO IL VECCHIO, </w:t>
      </w:r>
      <w:r w:rsidRPr="00AA1CBB">
        <w:rPr>
          <w:rStyle w:val="Rimandonotaapidipagina"/>
          <w:i/>
          <w:sz w:val="18"/>
          <w:szCs w:val="18"/>
          <w:vertAlign w:val="baseline"/>
        </w:rPr>
        <w:t>Storia Naturale</w:t>
      </w:r>
      <w:r w:rsidRPr="00AA1CBB">
        <w:rPr>
          <w:rStyle w:val="Rimandonotaapidipagina"/>
          <w:sz w:val="18"/>
          <w:szCs w:val="18"/>
          <w:vertAlign w:val="baseline"/>
        </w:rPr>
        <w:t>, XXXI libro.</w:t>
      </w:r>
    </w:p>
  </w:footnote>
  <w:footnote w:id="73">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L’importazione di prodotti commestibili, e in particolare del grano, provenienti dai territori d’oltremare, migliorò ulteriormente la situazione alimentare dei romani, la cui razione giornaliera di grano pro capite, fra il 200 a.C</w:t>
      </w:r>
      <w:r w:rsidRPr="00AA1CBB">
        <w:rPr>
          <w:sz w:val="18"/>
          <w:szCs w:val="18"/>
        </w:rPr>
        <w:t>.</w:t>
      </w:r>
      <w:r w:rsidRPr="00AA1CBB">
        <w:rPr>
          <w:rStyle w:val="Rimandonotaapidipagina"/>
          <w:sz w:val="18"/>
          <w:szCs w:val="18"/>
          <w:vertAlign w:val="baseline"/>
        </w:rPr>
        <w:t xml:space="preserve"> e il 50 d.C</w:t>
      </w:r>
      <w:r w:rsidRPr="00AA1CBB">
        <w:rPr>
          <w:sz w:val="18"/>
          <w:szCs w:val="18"/>
        </w:rPr>
        <w:t>.</w:t>
      </w:r>
      <w:r w:rsidRPr="00AA1CBB">
        <w:rPr>
          <w:rStyle w:val="Rimandonotaapidipagina"/>
          <w:sz w:val="18"/>
          <w:szCs w:val="18"/>
          <w:vertAlign w:val="baseline"/>
        </w:rPr>
        <w:t>, passò da 656 grammi a 1094 grammi con un’ulteriore riduzione dei bolliti di verdura.</w:t>
      </w:r>
      <w:r w:rsidRPr="00AA1CBB">
        <w:rPr>
          <w:sz w:val="18"/>
          <w:szCs w:val="18"/>
        </w:rPr>
        <w:t xml:space="preserve"> </w:t>
      </w:r>
      <w:r w:rsidRPr="00AA1CBB">
        <w:rPr>
          <w:rStyle w:val="Rimandonotaapidipagina"/>
          <w:sz w:val="18"/>
          <w:szCs w:val="18"/>
          <w:vertAlign w:val="baseline"/>
        </w:rPr>
        <w:t>Comparvero e si organizzarono in Roma le prime corporazioni di macellai e di fornai, di cui già da tempo esistevano botteghe private, che erano andate ad integrare l’attività del “forum boarium</w:t>
      </w:r>
      <w:r w:rsidRPr="00AA1CBB">
        <w:rPr>
          <w:sz w:val="18"/>
          <w:szCs w:val="18"/>
        </w:rPr>
        <w:t>”</w:t>
      </w:r>
      <w:r w:rsidRPr="00AA1CBB">
        <w:rPr>
          <w:rStyle w:val="Rimandonotaapidipagina"/>
          <w:sz w:val="18"/>
          <w:szCs w:val="18"/>
          <w:vertAlign w:val="baseline"/>
        </w:rPr>
        <w:t xml:space="preserve"> e del “forum suarium</w:t>
      </w:r>
      <w:r w:rsidRPr="00AA1CBB">
        <w:rPr>
          <w:sz w:val="18"/>
          <w:szCs w:val="18"/>
        </w:rPr>
        <w:t>”</w:t>
      </w:r>
      <w:r w:rsidRPr="00AA1CBB">
        <w:rPr>
          <w:rStyle w:val="Rimandonotaapidipagina"/>
          <w:sz w:val="18"/>
          <w:szCs w:val="18"/>
          <w:vertAlign w:val="baseline"/>
        </w:rPr>
        <w:t>, aperti in Roma nel 449 a. C. Contemporaneamente divennero più attivi i servizi amministrativi di vettovagliamento (annona) in proporzione all’aumento progressivo della popolazione /.../. Il generale Licinio Lucullo, che aveva combattuto nel  Ponto contro il re Mitridate, nel 73 a. C portò a Roma dal Ponto il ciliegio, che andò pertanto ad aggiungersi alla coltura del pero, del melo, del melograno e del fico presenti in Italia da antichissima data /.../. I gusti dell’alta società in materia di alimentazione e di gastronomia si raffinarono ulteriormente dopo l’importazione delle spezie e dei profumi e fu preteso che, accanto ai cibi, anche l’allestimento delle cene si avvalesse dei numerosi articoli di lusso venuti d’oltremare e dei fini tessuti d’oriente ad ornamento delle tavole e dei  triclini  (letti a tre posti  sistemati attorno alle tavole). La cucina tendeva a diventare più dolce e le sapienti aromatizzazioni  dei vini, delle conserve e delle salse facevano del profumo un elemento importante almeno quanto il sapore.” DOSI, A. e SCHNELL, F., op. cit., pp.</w:t>
      </w:r>
      <w:r w:rsidRPr="00AA1CBB">
        <w:rPr>
          <w:sz w:val="18"/>
          <w:szCs w:val="18"/>
        </w:rPr>
        <w:t>30-32</w:t>
      </w:r>
      <w:r w:rsidRPr="00AA1CBB">
        <w:rPr>
          <w:rStyle w:val="Rimandonotaapidipagina"/>
          <w:sz w:val="18"/>
          <w:szCs w:val="18"/>
          <w:vertAlign w:val="baseline"/>
        </w:rPr>
        <w:t>.</w:t>
      </w:r>
    </w:p>
  </w:footnote>
  <w:footnote w:id="74">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PAOLI, U., </w:t>
      </w:r>
      <w:r w:rsidRPr="00AA1CBB">
        <w:rPr>
          <w:sz w:val="18"/>
          <w:szCs w:val="18"/>
          <w:u w:val="single"/>
        </w:rPr>
        <w:t>op. cit.,</w:t>
      </w:r>
      <w:r w:rsidRPr="00AA1CBB">
        <w:rPr>
          <w:sz w:val="18"/>
          <w:szCs w:val="18"/>
        </w:rPr>
        <w:t xml:space="preserve"> pp. 81-82.</w:t>
      </w:r>
    </w:p>
  </w:footnote>
  <w:footnote w:id="75">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Un singolare passo di Plinio il Vecchio sull’idromele, la bevanda composta di acqua e miele, si sofferma sulle qualità terapeutiche del prodotto, che vengono però estese al campo morale, con acute osservazioni riguardo alla capacità degli alimenti di condizionare, biologicamente e psicologicamente, lo stato d’animo dell’uomo: “Considerando gli usi del miele, bisogna occuparsi anche dell’idromele. Ve</w:t>
      </w:r>
      <w:r w:rsidRPr="00AA1CBB">
        <w:rPr>
          <w:sz w:val="18"/>
          <w:szCs w:val="18"/>
        </w:rPr>
        <w:t xml:space="preserve"> </w:t>
      </w:r>
      <w:r w:rsidRPr="00AA1CBB">
        <w:rPr>
          <w:rStyle w:val="Rimandonotaapidipagina"/>
          <w:sz w:val="18"/>
          <w:szCs w:val="18"/>
          <w:vertAlign w:val="baseline"/>
        </w:rPr>
        <w:t>ne sono due tipi, quello fresco, preparato lì per lì, e quello lasciato invecchiare. Quello che si prepara sul momento usando il miele privato della schiuma, è di eccellente utilità per i malati che osservano una dieta alimentare leggera , /.../, come ricostituente per raddolcire la bocca e lo stomaco, come rinfrescante contro il bruciore della febbre. Per ammorbidire il ventre è meglio somministrarlo freddo /.../. Dunque anche quest’asprezza dell’animo, o per meglio dire dell’anima, viene mitigata da una bevanda dolce:</w:t>
      </w:r>
      <w:r w:rsidRPr="00AA1CBB">
        <w:rPr>
          <w:sz w:val="18"/>
          <w:szCs w:val="18"/>
        </w:rPr>
        <w:t xml:space="preserve"> </w:t>
      </w:r>
      <w:r w:rsidRPr="00AA1CBB">
        <w:rPr>
          <w:rStyle w:val="Rimandonotaapidipagina"/>
          <w:sz w:val="18"/>
          <w:szCs w:val="18"/>
          <w:vertAlign w:val="baseline"/>
        </w:rPr>
        <w:t xml:space="preserve">questa infatti addolcisce lo scorrimento del respiro e ne rende più morbido il percorso, di modo che il ritmo espiratorio-inspiratorio non venga interrotto. </w:t>
      </w:r>
    </w:p>
  </w:footnote>
  <w:footnote w:id="76">
    <w:p w:rsidR="00A20999" w:rsidRPr="00AA1CBB" w:rsidRDefault="00A20999" w:rsidP="00ED615B">
      <w:pPr>
        <w:pStyle w:val="Corpodeltesto"/>
        <w:spacing w:before="0" w:beforeAutospacing="0" w:after="0" w:afterAutospacing="0"/>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Nell’età repubblicana senatoconsulti e leggi (leges sumptuariae) cercavano di porre delle restrizioni al lusso dei banchetti, limitando la spesa o i generi di cibi usati; ma l’ultima di queste leggi si ebbe sotto Augusto ed erano leggi tali da andare presto in disuso. Nel periodo imperiale il lusso dei banchetti aumentò; i signori erano circondati da un nugolo di clienti che il miraggio di un buon pranzo rendeva disposti ai servigi più umili e alla più sciocca adulazione: sfarzo smodato raggiunse soprattutto l’ostentazione dei liberti arricchiti”.</w:t>
      </w:r>
      <w:r w:rsidRPr="00AA1CBB">
        <w:rPr>
          <w:sz w:val="18"/>
          <w:szCs w:val="18"/>
        </w:rPr>
        <w:t xml:space="preserve"> </w:t>
      </w:r>
      <w:r w:rsidRPr="00AA1CBB">
        <w:rPr>
          <w:rStyle w:val="Rimandonotaapidipagina"/>
          <w:sz w:val="18"/>
          <w:szCs w:val="18"/>
          <w:vertAlign w:val="baseline"/>
        </w:rPr>
        <w:t>PAOLI,</w:t>
      </w:r>
      <w:r w:rsidRPr="00AA1CBB">
        <w:rPr>
          <w:sz w:val="18"/>
          <w:szCs w:val="18"/>
        </w:rPr>
        <w:t xml:space="preserve"> U</w:t>
      </w:r>
      <w:r w:rsidRPr="00AA1CBB">
        <w:rPr>
          <w:rStyle w:val="Rimandonotaapidipagina"/>
          <w:sz w:val="18"/>
          <w:szCs w:val="18"/>
          <w:vertAlign w:val="baseline"/>
        </w:rPr>
        <w:t>.</w:t>
      </w:r>
      <w:r w:rsidRPr="00AA1CBB">
        <w:rPr>
          <w:sz w:val="18"/>
          <w:szCs w:val="18"/>
        </w:rPr>
        <w:t xml:space="preserve">, </w:t>
      </w:r>
      <w:r w:rsidRPr="00AA1CBB">
        <w:rPr>
          <w:rStyle w:val="Rimandonotaapidipagina"/>
          <w:sz w:val="18"/>
          <w:szCs w:val="18"/>
          <w:vertAlign w:val="baseline"/>
        </w:rPr>
        <w:t>E., op. cit., p.87.</w:t>
      </w:r>
    </w:p>
  </w:footnote>
  <w:footnote w:id="77">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PETRONIO ARBITRO, Satyricon,</w:t>
      </w:r>
      <w:r w:rsidRPr="00AA1CBB">
        <w:rPr>
          <w:sz w:val="18"/>
          <w:szCs w:val="18"/>
        </w:rPr>
        <w:t xml:space="preserve"> </w:t>
      </w:r>
      <w:r w:rsidRPr="00AA1CBB">
        <w:rPr>
          <w:rStyle w:val="Rimandonotaapidipagina"/>
          <w:sz w:val="18"/>
          <w:szCs w:val="18"/>
          <w:vertAlign w:val="baseline"/>
        </w:rPr>
        <w:t>in MONTANARI, M., op. cit., pp. 104-119.</w:t>
      </w:r>
    </w:p>
  </w:footnote>
  <w:footnote w:id="78">
    <w:p w:rsidR="00A20999" w:rsidRPr="00AA1CBB" w:rsidRDefault="00A20999" w:rsidP="00ED615B">
      <w:pPr>
        <w:pStyle w:val="Testonotaapidipagina"/>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“Quando i commensali si erano adagiati nel posto assegnato, gli schiavi porgevano l’acqua per l’abluzione alle mani e il banchetto cominciava. La cena aveva un andamento uniforme; vi erano tre momenti: il </w:t>
      </w:r>
      <w:r w:rsidRPr="00AA1CBB">
        <w:rPr>
          <w:rStyle w:val="Rimandonotaapidipagina"/>
          <w:i/>
          <w:sz w:val="18"/>
          <w:szCs w:val="18"/>
          <w:vertAlign w:val="baseline"/>
        </w:rPr>
        <w:t>gustus</w:t>
      </w:r>
      <w:r w:rsidRPr="00AA1CBB">
        <w:rPr>
          <w:rStyle w:val="Rimandonotaapidipagina"/>
          <w:b/>
          <w:i/>
          <w:sz w:val="18"/>
          <w:szCs w:val="18"/>
          <w:vertAlign w:val="baseline"/>
        </w:rPr>
        <w:t xml:space="preserve"> </w:t>
      </w:r>
      <w:r w:rsidRPr="00AA1CBB">
        <w:rPr>
          <w:rStyle w:val="Rimandonotaapidipagina"/>
          <w:sz w:val="18"/>
          <w:szCs w:val="18"/>
          <w:vertAlign w:val="baseline"/>
        </w:rPr>
        <w:t xml:space="preserve">o </w:t>
      </w:r>
      <w:r w:rsidRPr="00AA1CBB">
        <w:rPr>
          <w:rStyle w:val="Rimandonotaapidipagina"/>
          <w:i/>
          <w:sz w:val="18"/>
          <w:szCs w:val="18"/>
          <w:vertAlign w:val="baseline"/>
        </w:rPr>
        <w:t>gustatio</w:t>
      </w:r>
      <w:r w:rsidRPr="00AA1CBB">
        <w:rPr>
          <w:rStyle w:val="Rimandonotaapidipagina"/>
          <w:sz w:val="18"/>
          <w:szCs w:val="18"/>
          <w:vertAlign w:val="baseline"/>
        </w:rPr>
        <w:t>,</w:t>
      </w:r>
      <w:r w:rsidRPr="00AA1CBB">
        <w:rPr>
          <w:rStyle w:val="Rimandonotaapidipagina"/>
          <w:b/>
          <w:i/>
          <w:sz w:val="18"/>
          <w:szCs w:val="18"/>
          <w:vertAlign w:val="baseline"/>
        </w:rPr>
        <w:t xml:space="preserve"> </w:t>
      </w:r>
      <w:r w:rsidRPr="00AA1CBB">
        <w:rPr>
          <w:rStyle w:val="Rimandonotaapidipagina"/>
          <w:sz w:val="18"/>
          <w:szCs w:val="18"/>
          <w:vertAlign w:val="baseline"/>
        </w:rPr>
        <w:t xml:space="preserve">antipasto formato di pietanze leggere e atte a stuzzicar l’appetito; vi si beveva il </w:t>
      </w:r>
      <w:r w:rsidRPr="00AA1CBB">
        <w:rPr>
          <w:rStyle w:val="Rimandonotaapidipagina"/>
          <w:i/>
          <w:sz w:val="18"/>
          <w:szCs w:val="18"/>
          <w:vertAlign w:val="baseline"/>
        </w:rPr>
        <w:t>mulsum</w:t>
      </w:r>
      <w:r w:rsidRPr="00AA1CBB">
        <w:rPr>
          <w:rStyle w:val="Rimandonotaapidipagina"/>
          <w:sz w:val="18"/>
          <w:szCs w:val="18"/>
          <w:vertAlign w:val="baseline"/>
        </w:rPr>
        <w:t>, bevanda di vino e miele.</w:t>
      </w:r>
      <w:r w:rsidRPr="00AA1CBB">
        <w:rPr>
          <w:sz w:val="18"/>
          <w:szCs w:val="18"/>
        </w:rPr>
        <w:t xml:space="preserve"> </w:t>
      </w:r>
      <w:r w:rsidRPr="00AA1CBB">
        <w:rPr>
          <w:rStyle w:val="Rimandonotaapidipagina"/>
          <w:sz w:val="18"/>
          <w:szCs w:val="18"/>
          <w:vertAlign w:val="baseline"/>
        </w:rPr>
        <w:t>Piatto di rito era l’uovo; celebre è l’espressione oraziana  “ab ovo usque  ad mala</w:t>
      </w:r>
      <w:r w:rsidRPr="00AA1CBB">
        <w:rPr>
          <w:sz w:val="18"/>
          <w:szCs w:val="18"/>
        </w:rPr>
        <w:t>”</w:t>
      </w:r>
      <w:r w:rsidRPr="00AA1CBB">
        <w:rPr>
          <w:rStyle w:val="Rimandonotaapidipagina"/>
          <w:sz w:val="18"/>
          <w:szCs w:val="18"/>
          <w:vertAlign w:val="baseline"/>
        </w:rPr>
        <w:t xml:space="preserve"> ( Sat.</w:t>
      </w:r>
      <w:r w:rsidRPr="00AA1CBB">
        <w:rPr>
          <w:sz w:val="18"/>
          <w:szCs w:val="18"/>
        </w:rPr>
        <w:t xml:space="preserve"> </w:t>
      </w:r>
      <w:r w:rsidRPr="00AA1CBB">
        <w:rPr>
          <w:rStyle w:val="Rimandonotaapidipagina"/>
          <w:sz w:val="18"/>
          <w:szCs w:val="18"/>
          <w:vertAlign w:val="baseline"/>
        </w:rPr>
        <w:t xml:space="preserve">I, 3 , 6-7) per dire  dal principio alla fine del banchetto; cena  propriamente detta (di varie portate, ciascuna delle quali era chiamata </w:t>
      </w:r>
      <w:r w:rsidRPr="00AA1CBB">
        <w:rPr>
          <w:rStyle w:val="Rimandonotaapidipagina"/>
          <w:i/>
          <w:sz w:val="18"/>
          <w:szCs w:val="18"/>
          <w:vertAlign w:val="baseline"/>
        </w:rPr>
        <w:t>ferculum</w:t>
      </w:r>
      <w:r w:rsidRPr="00AA1CBB">
        <w:rPr>
          <w:rStyle w:val="Rimandonotaapidipagina"/>
          <w:b/>
          <w:i/>
          <w:sz w:val="18"/>
          <w:szCs w:val="18"/>
          <w:vertAlign w:val="baseline"/>
        </w:rPr>
        <w:t xml:space="preserve"> </w:t>
      </w:r>
      <w:r w:rsidRPr="00AA1CBB">
        <w:rPr>
          <w:rStyle w:val="Rimandonotaapidipagina"/>
          <w:sz w:val="18"/>
          <w:szCs w:val="18"/>
          <w:vertAlign w:val="baseline"/>
        </w:rPr>
        <w:t>o cena, quindi:</w:t>
      </w:r>
      <w:r w:rsidRPr="00AA1CBB">
        <w:rPr>
          <w:sz w:val="18"/>
          <w:szCs w:val="18"/>
        </w:rPr>
        <w:t xml:space="preserve"> </w:t>
      </w:r>
      <w:r w:rsidRPr="00AA1CBB">
        <w:rPr>
          <w:rStyle w:val="Rimandonotaapidipagina"/>
          <w:i/>
          <w:sz w:val="18"/>
          <w:szCs w:val="18"/>
          <w:vertAlign w:val="baseline"/>
        </w:rPr>
        <w:t>prima</w:t>
      </w:r>
      <w:r w:rsidRPr="00AA1CBB">
        <w:rPr>
          <w:rStyle w:val="Rimandonotaapidipagina"/>
          <w:sz w:val="18"/>
          <w:szCs w:val="18"/>
          <w:vertAlign w:val="baseline"/>
        </w:rPr>
        <w:t xml:space="preserve">, </w:t>
      </w:r>
      <w:r w:rsidRPr="00AA1CBB">
        <w:rPr>
          <w:rStyle w:val="Rimandonotaapidipagina"/>
          <w:i/>
          <w:sz w:val="18"/>
          <w:szCs w:val="18"/>
          <w:vertAlign w:val="baseline"/>
        </w:rPr>
        <w:t>secunda</w:t>
      </w:r>
      <w:r w:rsidRPr="00AA1CBB">
        <w:rPr>
          <w:rStyle w:val="Rimandonotaapidipagina"/>
          <w:sz w:val="18"/>
          <w:szCs w:val="18"/>
          <w:vertAlign w:val="baseline"/>
        </w:rPr>
        <w:t xml:space="preserve">, </w:t>
      </w:r>
      <w:r w:rsidRPr="00AA1CBB">
        <w:rPr>
          <w:rStyle w:val="Rimandonotaapidipagina"/>
          <w:i/>
          <w:sz w:val="18"/>
          <w:szCs w:val="18"/>
          <w:vertAlign w:val="baseline"/>
        </w:rPr>
        <w:t>tertia</w:t>
      </w:r>
      <w:r w:rsidRPr="00AA1CBB">
        <w:rPr>
          <w:rStyle w:val="Rimandonotaapidipagina"/>
          <w:b/>
          <w:i/>
          <w:sz w:val="18"/>
          <w:szCs w:val="18"/>
          <w:vertAlign w:val="baseline"/>
        </w:rPr>
        <w:t xml:space="preserve"> </w:t>
      </w:r>
      <w:r w:rsidRPr="00AA1CBB">
        <w:rPr>
          <w:rStyle w:val="Rimandonotaapidipagina"/>
          <w:sz w:val="18"/>
          <w:szCs w:val="18"/>
          <w:vertAlign w:val="baseline"/>
        </w:rPr>
        <w:t xml:space="preserve">cena), durante la quale si beveva il vino; </w:t>
      </w:r>
      <w:r w:rsidRPr="00AA1CBB">
        <w:rPr>
          <w:rStyle w:val="Rimandonotaapidipagina"/>
          <w:i/>
          <w:sz w:val="18"/>
          <w:szCs w:val="18"/>
          <w:vertAlign w:val="baseline"/>
        </w:rPr>
        <w:t>secundae mensae</w:t>
      </w:r>
      <w:r w:rsidRPr="00AA1CBB">
        <w:rPr>
          <w:rStyle w:val="Rimandonotaapidipagina"/>
          <w:b/>
          <w:i/>
          <w:sz w:val="18"/>
          <w:szCs w:val="18"/>
          <w:vertAlign w:val="baseline"/>
        </w:rPr>
        <w:t xml:space="preserve"> </w:t>
      </w:r>
      <w:r w:rsidRPr="00AA1CBB">
        <w:rPr>
          <w:rStyle w:val="Rimandonotaapidipagina"/>
          <w:sz w:val="18"/>
          <w:szCs w:val="18"/>
          <w:vertAlign w:val="baseline"/>
        </w:rPr>
        <w:t xml:space="preserve">(il dessert, che nei grandi banchetti diveniva un simposio, detto  </w:t>
      </w:r>
      <w:r w:rsidRPr="00AA1CBB">
        <w:rPr>
          <w:rStyle w:val="Rimandonotaapidipagina"/>
          <w:i/>
          <w:sz w:val="18"/>
          <w:szCs w:val="18"/>
          <w:vertAlign w:val="baseline"/>
        </w:rPr>
        <w:t>comissatio</w:t>
      </w:r>
      <w:r w:rsidRPr="00AA1CBB">
        <w:rPr>
          <w:rStyle w:val="Rimandonotaapidipagina"/>
          <w:sz w:val="18"/>
          <w:szCs w:val="18"/>
          <w:vertAlign w:val="baseline"/>
        </w:rPr>
        <w:t xml:space="preserve">):  vi si mangiava roba piccante o secca,  che eccitasse la sete, e si beveva copiosamente. Fra la cena e le </w:t>
      </w:r>
      <w:r w:rsidRPr="00AA1CBB">
        <w:rPr>
          <w:rStyle w:val="Rimandonotaapidipagina"/>
          <w:i/>
          <w:sz w:val="18"/>
          <w:szCs w:val="18"/>
          <w:vertAlign w:val="baseline"/>
        </w:rPr>
        <w:t>secundae mensae</w:t>
      </w:r>
      <w:r w:rsidRPr="00AA1CBB">
        <w:rPr>
          <w:rStyle w:val="Rimandonotaapidipagina"/>
          <w:b/>
          <w:i/>
          <w:sz w:val="18"/>
          <w:szCs w:val="18"/>
          <w:vertAlign w:val="baseline"/>
        </w:rPr>
        <w:t xml:space="preserve"> </w:t>
      </w:r>
      <w:r w:rsidRPr="00AA1CBB">
        <w:rPr>
          <w:rStyle w:val="Rimandonotaapidipagina"/>
          <w:sz w:val="18"/>
          <w:szCs w:val="18"/>
          <w:vertAlign w:val="baseline"/>
        </w:rPr>
        <w:t xml:space="preserve">venivano portate e deposte sulla tavola le statuette dei Lari; si facevano quindi libazioni  pronunziando  parole di buon augurio. Il grosso del banchetto era dunque la cena  durante la quale si alternavano con abbondanza le portate più deliziose e più rare /.../. Durante la comissatio i commensali si inghirlandavano di fiori e si ungevano con grande profusione di unguento. Un </w:t>
      </w:r>
      <w:r w:rsidRPr="00AA1CBB">
        <w:rPr>
          <w:rStyle w:val="Rimandonotaapidipagina"/>
          <w:i/>
          <w:sz w:val="18"/>
          <w:szCs w:val="18"/>
          <w:vertAlign w:val="baseline"/>
        </w:rPr>
        <w:t>rex  convivii</w:t>
      </w:r>
      <w:r w:rsidRPr="00AA1CBB">
        <w:rPr>
          <w:rStyle w:val="Rimandonotaapidipagina"/>
          <w:sz w:val="18"/>
          <w:szCs w:val="18"/>
          <w:vertAlign w:val="baseline"/>
        </w:rPr>
        <w:t xml:space="preserve">  (o </w:t>
      </w:r>
      <w:r w:rsidRPr="00AA1CBB">
        <w:rPr>
          <w:rStyle w:val="Rimandonotaapidipagina"/>
          <w:i/>
          <w:sz w:val="18"/>
          <w:szCs w:val="18"/>
          <w:vertAlign w:val="baseline"/>
        </w:rPr>
        <w:t>magister</w:t>
      </w:r>
      <w:r w:rsidRPr="00AA1CBB">
        <w:rPr>
          <w:rStyle w:val="Rimandonotaapidipagina"/>
          <w:sz w:val="18"/>
          <w:szCs w:val="18"/>
          <w:vertAlign w:val="baseline"/>
        </w:rPr>
        <w:t xml:space="preserve">, o </w:t>
      </w:r>
      <w:r w:rsidRPr="00AA1CBB">
        <w:rPr>
          <w:rStyle w:val="Rimandonotaapidipagina"/>
          <w:i/>
          <w:sz w:val="18"/>
          <w:szCs w:val="18"/>
          <w:vertAlign w:val="baseline"/>
        </w:rPr>
        <w:t>arbiter  bibendi</w:t>
      </w:r>
      <w:r w:rsidRPr="00AA1CBB">
        <w:rPr>
          <w:rStyle w:val="Rimandonotaapidipagina"/>
          <w:sz w:val="18"/>
          <w:szCs w:val="18"/>
          <w:vertAlign w:val="baseline"/>
        </w:rPr>
        <w:t>) determinava in qual proporzione si dovesse mescolar  l’acqua col vino e quando si dovesse bere /.../</w:t>
      </w:r>
      <w:r w:rsidRPr="00AA1CBB">
        <w:rPr>
          <w:sz w:val="18"/>
          <w:szCs w:val="18"/>
        </w:rPr>
        <w:t xml:space="preserve">” </w:t>
      </w:r>
      <w:r w:rsidRPr="00AA1CBB">
        <w:rPr>
          <w:rStyle w:val="Rimandonotaapidipagina"/>
          <w:sz w:val="18"/>
          <w:szCs w:val="18"/>
          <w:vertAlign w:val="baseline"/>
        </w:rPr>
        <w:t xml:space="preserve">PAOLI, U. E., op. cit.,pp. 86-87. </w:t>
      </w:r>
    </w:p>
  </w:footnote>
  <w:footnote w:id="79">
    <w:p w:rsidR="00A20999" w:rsidRPr="00AA1CBB" w:rsidRDefault="00A20999" w:rsidP="00ED615B">
      <w:pPr>
        <w:pStyle w:val="Testonotaapidipagina"/>
        <w:ind w:left="-142" w:right="-257"/>
        <w:jc w:val="both"/>
        <w:rPr>
          <w:sz w:val="18"/>
          <w:szCs w:val="18"/>
          <w:lang w:val="en-GB"/>
        </w:rPr>
      </w:pPr>
      <w:r w:rsidRPr="00AA1CBB">
        <w:rPr>
          <w:rStyle w:val="Rimandonotaapidipagina"/>
          <w:sz w:val="18"/>
          <w:szCs w:val="18"/>
          <w:vertAlign w:val="baseline"/>
        </w:rPr>
        <w:footnoteRef/>
      </w:r>
      <w:r w:rsidRPr="00AA1CBB">
        <w:rPr>
          <w:sz w:val="18"/>
          <w:szCs w:val="18"/>
          <w:lang w:val="en-GB"/>
        </w:rPr>
        <w:t xml:space="preserve"> </w:t>
      </w:r>
      <w:r w:rsidRPr="00AA1CBB">
        <w:rPr>
          <w:rStyle w:val="Rimandonotaapidipagina"/>
          <w:sz w:val="18"/>
          <w:szCs w:val="18"/>
          <w:vertAlign w:val="baseline"/>
          <w:lang w:val="en-GB"/>
        </w:rPr>
        <w:t>Nel Testo biblico, il Messia  utilizza gli elementi della cultura del luogo e del tempo  come il pane e il vino  proveniente dall’ambito agro-</w:t>
      </w:r>
      <w:r w:rsidRPr="00AA1CBB">
        <w:rPr>
          <w:sz w:val="18"/>
          <w:szCs w:val="18"/>
          <w:lang w:val="en-GB"/>
        </w:rPr>
        <w:t>p</w:t>
      </w:r>
      <w:r w:rsidRPr="00AA1CBB">
        <w:rPr>
          <w:rStyle w:val="Rimandonotaapidipagina"/>
          <w:sz w:val="18"/>
          <w:szCs w:val="18"/>
          <w:vertAlign w:val="baseline"/>
          <w:lang w:val="en-GB"/>
        </w:rPr>
        <w:t>astorale del Mediterraneo per dargli un significato nuovo e più grande  di corpo e sangue di Cristo, quale memoriale della sua ultima Pasqua.</w:t>
      </w:r>
      <w:r w:rsidRPr="00AA1CBB">
        <w:rPr>
          <w:sz w:val="18"/>
          <w:szCs w:val="18"/>
          <w:lang w:val="en-GB"/>
        </w:rPr>
        <w:t xml:space="preserve"> </w:t>
      </w:r>
      <w:r w:rsidRPr="00AA1CBB">
        <w:rPr>
          <w:rStyle w:val="Rimandonotaapidipagina"/>
          <w:sz w:val="18"/>
          <w:szCs w:val="18"/>
          <w:vertAlign w:val="baseline"/>
          <w:lang w:val="en-GB"/>
        </w:rPr>
        <w:t>Ecco che il pane e il vino  nella cultura cristiana  assumono un’importanza rilevante. Il Messia,vivendo in una società agro-pastorale, dove il pranzo rappresenta il momento di socializzazione per eccellenza, prediligeva in modo particolare gli incontri conviviali  dove  poteva presentare  il suo messaggio evangelico: Gv</w:t>
      </w:r>
      <w:r w:rsidRPr="00AA1CBB">
        <w:rPr>
          <w:sz w:val="18"/>
          <w:szCs w:val="18"/>
          <w:lang w:val="en-GB"/>
        </w:rPr>
        <w:t>.</w:t>
      </w:r>
      <w:r w:rsidRPr="00AA1CBB">
        <w:rPr>
          <w:rStyle w:val="Rimandonotaapidipagina"/>
          <w:sz w:val="18"/>
          <w:szCs w:val="18"/>
          <w:vertAlign w:val="baseline"/>
          <w:lang w:val="en-GB"/>
        </w:rPr>
        <w:t xml:space="preserve"> 2, 1-12 (le nozze di Cana); Lc</w:t>
      </w:r>
      <w:r w:rsidRPr="00AA1CBB">
        <w:rPr>
          <w:sz w:val="18"/>
          <w:szCs w:val="18"/>
          <w:lang w:val="en-GB"/>
        </w:rPr>
        <w:t>.</w:t>
      </w:r>
      <w:r w:rsidRPr="00AA1CBB">
        <w:rPr>
          <w:rStyle w:val="Rimandonotaapidipagina"/>
          <w:sz w:val="18"/>
          <w:szCs w:val="18"/>
          <w:vertAlign w:val="baseline"/>
          <w:lang w:val="en-GB"/>
        </w:rPr>
        <w:t xml:space="preserve">  5, 27-32 (Gesù a pranzo da Matteo); Lc</w:t>
      </w:r>
      <w:r w:rsidRPr="00AA1CBB">
        <w:rPr>
          <w:sz w:val="18"/>
          <w:szCs w:val="18"/>
          <w:lang w:val="en-GB"/>
        </w:rPr>
        <w:t>.</w:t>
      </w:r>
      <w:r w:rsidRPr="00AA1CBB">
        <w:rPr>
          <w:rStyle w:val="Rimandonotaapidipagina"/>
          <w:sz w:val="18"/>
          <w:szCs w:val="18"/>
          <w:vertAlign w:val="baseline"/>
          <w:lang w:val="en-GB"/>
        </w:rPr>
        <w:t xml:space="preserve">  19, 1-10 (Gesù a pranzo da Zaccheo); Lc</w:t>
      </w:r>
      <w:r w:rsidRPr="00AA1CBB">
        <w:rPr>
          <w:sz w:val="18"/>
          <w:szCs w:val="18"/>
          <w:lang w:val="en-GB"/>
        </w:rPr>
        <w:t>.</w:t>
      </w:r>
      <w:r w:rsidRPr="00AA1CBB">
        <w:rPr>
          <w:rStyle w:val="Rimandonotaapidipagina"/>
          <w:sz w:val="18"/>
          <w:szCs w:val="18"/>
          <w:vertAlign w:val="baseline"/>
          <w:lang w:val="en-GB"/>
        </w:rPr>
        <w:t xml:space="preserve"> 22, 14-20 (Ultima Cena); MAGLI, I., </w:t>
      </w:r>
      <w:r w:rsidRPr="00AA1CBB">
        <w:rPr>
          <w:rStyle w:val="Rimandonotaapidipagina"/>
          <w:i/>
          <w:sz w:val="18"/>
          <w:szCs w:val="18"/>
          <w:vertAlign w:val="baseline"/>
          <w:lang w:val="en-GB"/>
        </w:rPr>
        <w:t>La Madonna</w:t>
      </w:r>
      <w:r w:rsidRPr="00AA1CBB">
        <w:rPr>
          <w:rStyle w:val="Rimandonotaapidipagina"/>
          <w:sz w:val="18"/>
          <w:szCs w:val="18"/>
          <w:vertAlign w:val="baseline"/>
          <w:lang w:val="en-GB"/>
        </w:rPr>
        <w:t xml:space="preserve">  Rizzoli,</w:t>
      </w:r>
      <w:r w:rsidRPr="00AA1CBB">
        <w:rPr>
          <w:sz w:val="18"/>
          <w:szCs w:val="18"/>
          <w:lang w:val="en-GB"/>
        </w:rPr>
        <w:t xml:space="preserve"> </w:t>
      </w:r>
      <w:r w:rsidRPr="00AA1CBB">
        <w:rPr>
          <w:rStyle w:val="Rimandonotaapidipagina"/>
          <w:sz w:val="18"/>
          <w:szCs w:val="18"/>
          <w:vertAlign w:val="baseline"/>
          <w:lang w:val="en-GB"/>
        </w:rPr>
        <w:t xml:space="preserve">Milano,1987; LAMPARELLI, C., </w:t>
      </w:r>
      <w:r w:rsidRPr="00AA1CBB">
        <w:rPr>
          <w:rStyle w:val="Rimandonotaapidipagina"/>
          <w:i/>
          <w:sz w:val="18"/>
          <w:szCs w:val="18"/>
          <w:vertAlign w:val="baseline"/>
          <w:lang w:val="en-GB"/>
        </w:rPr>
        <w:t>L’altro Gesù</w:t>
      </w:r>
      <w:r w:rsidRPr="00AA1CBB">
        <w:rPr>
          <w:rStyle w:val="Rimandonotaapidipagina"/>
          <w:sz w:val="18"/>
          <w:szCs w:val="18"/>
          <w:vertAlign w:val="baseline"/>
          <w:lang w:val="en-GB"/>
        </w:rPr>
        <w:t>, Armenia Editore, Milano, 1988.</w:t>
      </w:r>
    </w:p>
  </w:footnote>
  <w:footnote w:id="80">
    <w:p w:rsidR="00A20999" w:rsidRPr="00AA1CBB" w:rsidRDefault="00A20999" w:rsidP="00ED615B">
      <w:pPr>
        <w:pStyle w:val="Testonotaapidipagina"/>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PADIGLIONE, V., </w:t>
      </w:r>
      <w:r w:rsidRPr="00AA1CBB">
        <w:rPr>
          <w:i/>
          <w:sz w:val="18"/>
          <w:szCs w:val="18"/>
        </w:rPr>
        <w:t>Il cinghiale cacciatore</w:t>
      </w:r>
      <w:r w:rsidRPr="00AA1CBB">
        <w:rPr>
          <w:sz w:val="18"/>
          <w:szCs w:val="18"/>
        </w:rPr>
        <w:t>, Armando, Roma, 1989.</w:t>
      </w:r>
    </w:p>
  </w:footnote>
  <w:footnote w:id="81">
    <w:p w:rsidR="00A20999" w:rsidRPr="00AA1CBB" w:rsidRDefault="00A20999" w:rsidP="00ED615B">
      <w:pPr>
        <w:pStyle w:val="Testonotaapidipagina"/>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PLINIO IL VECCHIO, </w:t>
      </w:r>
      <w:r w:rsidRPr="00AA1CBB">
        <w:rPr>
          <w:rStyle w:val="Rimandonotaapidipagina"/>
          <w:i/>
          <w:sz w:val="18"/>
          <w:szCs w:val="18"/>
          <w:vertAlign w:val="baseline"/>
        </w:rPr>
        <w:t>Naturalis Historia</w:t>
      </w:r>
      <w:r w:rsidRPr="00AA1CBB">
        <w:rPr>
          <w:rStyle w:val="Rimandonotaapidipagina"/>
          <w:sz w:val="18"/>
          <w:szCs w:val="18"/>
          <w:vertAlign w:val="baseline"/>
        </w:rPr>
        <w:t>, cit. XVIII, 13, 127: “A vino atque  messe hic  (rapa)  transpadanis  fructus</w:t>
      </w:r>
      <w:r w:rsidRPr="00AA1CBB">
        <w:rPr>
          <w:sz w:val="18"/>
          <w:szCs w:val="18"/>
        </w:rPr>
        <w:t xml:space="preserve">.”: </w:t>
      </w:r>
      <w:r w:rsidRPr="00AA1CBB">
        <w:rPr>
          <w:rStyle w:val="Rimandonotaapidipagina"/>
          <w:sz w:val="18"/>
          <w:szCs w:val="18"/>
          <w:vertAlign w:val="baseline"/>
        </w:rPr>
        <w:t>cfr.</w:t>
      </w:r>
      <w:r w:rsidRPr="00AA1CBB">
        <w:rPr>
          <w:sz w:val="18"/>
          <w:szCs w:val="18"/>
        </w:rPr>
        <w:t xml:space="preserve"> </w:t>
      </w:r>
      <w:r w:rsidRPr="00AA1CBB">
        <w:rPr>
          <w:rStyle w:val="Rimandonotaapidipagina"/>
          <w:sz w:val="18"/>
          <w:szCs w:val="18"/>
          <w:vertAlign w:val="baseline"/>
        </w:rPr>
        <w:t xml:space="preserve">MONTANARI, M., </w:t>
      </w:r>
      <w:r w:rsidRPr="00AA1CBB">
        <w:rPr>
          <w:rStyle w:val="Rimandonotaapidipagina"/>
          <w:i/>
          <w:sz w:val="18"/>
          <w:szCs w:val="18"/>
          <w:vertAlign w:val="baseline"/>
        </w:rPr>
        <w:t>L’alimentazio</w:t>
      </w:r>
      <w:r w:rsidRPr="00AA1CBB">
        <w:rPr>
          <w:i/>
          <w:sz w:val="18"/>
          <w:szCs w:val="18"/>
        </w:rPr>
        <w:t>-</w:t>
      </w:r>
      <w:r w:rsidRPr="00AA1CBB">
        <w:rPr>
          <w:rStyle w:val="Rimandonotaapidipagina"/>
          <w:i/>
          <w:sz w:val="18"/>
          <w:szCs w:val="18"/>
          <w:vertAlign w:val="baseline"/>
        </w:rPr>
        <w:t>ne contadina nell’alto</w:t>
      </w:r>
      <w:r w:rsidRPr="00AA1CBB">
        <w:rPr>
          <w:i/>
          <w:sz w:val="18"/>
          <w:szCs w:val="18"/>
        </w:rPr>
        <w:t xml:space="preserve"> </w:t>
      </w:r>
      <w:r w:rsidRPr="00AA1CBB">
        <w:rPr>
          <w:rStyle w:val="Rimandonotaapidipagina"/>
          <w:i/>
          <w:sz w:val="18"/>
          <w:szCs w:val="18"/>
          <w:vertAlign w:val="baseline"/>
        </w:rPr>
        <w:t>Medioevo</w:t>
      </w:r>
      <w:r w:rsidRPr="00AA1CBB">
        <w:rPr>
          <w:rStyle w:val="Rimandonotaapidipagina"/>
          <w:sz w:val="18"/>
          <w:szCs w:val="18"/>
          <w:vertAlign w:val="baseline"/>
        </w:rPr>
        <w:t>,</w:t>
      </w:r>
      <w:r w:rsidRPr="00AA1CBB">
        <w:rPr>
          <w:sz w:val="18"/>
          <w:szCs w:val="18"/>
        </w:rPr>
        <w:t xml:space="preserve"> </w:t>
      </w:r>
      <w:r w:rsidRPr="00AA1CBB">
        <w:rPr>
          <w:rStyle w:val="Rimandonotaapidipagina"/>
          <w:sz w:val="18"/>
          <w:szCs w:val="18"/>
          <w:vertAlign w:val="baseline"/>
        </w:rPr>
        <w:t>Liguori</w:t>
      </w:r>
      <w:r w:rsidRPr="00AA1CBB">
        <w:rPr>
          <w:sz w:val="18"/>
          <w:szCs w:val="18"/>
        </w:rPr>
        <w:t xml:space="preserve"> </w:t>
      </w:r>
      <w:r w:rsidRPr="00AA1CBB">
        <w:rPr>
          <w:rStyle w:val="Rimandonotaapidipagina"/>
          <w:sz w:val="18"/>
          <w:szCs w:val="18"/>
          <w:vertAlign w:val="baseline"/>
        </w:rPr>
        <w:t>Editore, Napoli, 1979, pag. 363</w:t>
      </w:r>
      <w:r w:rsidRPr="00AA1CBB">
        <w:rPr>
          <w:sz w:val="18"/>
          <w:szCs w:val="18"/>
        </w:rPr>
        <w:t>.</w:t>
      </w:r>
    </w:p>
  </w:footnote>
  <w:footnote w:id="82">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“Una cosa che colpisce, quando si leggono le osservazioni di carattere più o meno generale che spesso gli storici dell’economia  dedicano al problema, è la sicurezza con cui viene affermato il ruolo preminente dei cereali nell’alimentazione dell’alto Medioevo, soprattutto, ma non solo, in quella popolare. L’uso molto esteso del pane come nutrimento di base può riferirsi a una larga estensione di tempi, infatti anche in età moderna fino a tutto il secolo XIX i cereali hanno costituito la base più rassicurante per le popolazioni delle campagne e delle città. L’economia  altomedievale  è in buona parte basata sullo sfruttamento dei boschi e degli spazi incolti  (con la caccia, la pesca, la raccolta dei frutti spontanei)  e sull’allevamento brado del bestiame: è un’economia, dunque, in cui gli elementi silvo-pastorali sono ancora massicciamente presenti, in un contesto paesaggistico per gran parte segnato di foreste, brughiere, paludi  /.../. Fatto sta che, nell’alto Medioevo, l’estensione riservata alle colture cerealicole non è, in assoluto, molto grande: lo spazio incolto, con tutte le risorse che poteva offrire, aveva senza dubbio un’importanza di primo piano, sebbene difficilmente quantificabile dal punto di vista dell’incidenza alimentare /.../.  Tutto ciò non significa attribuire alla cerealicoltura un ruolo marginale: è tuttavia necessario tenerne presenti i limiti, e inquadrare questo settore produttivo nell’insieme del sistema economico, come uno dei molti elementi che nell’alto medioevo concorrono a costituirlo /.../. </w:t>
      </w:r>
    </w:p>
  </w:footnote>
  <w:footnote w:id="83">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MONTANARI,M., op. cit., pp. 212-215</w:t>
      </w:r>
      <w:r w:rsidRPr="00AA1CBB">
        <w:rPr>
          <w:sz w:val="18"/>
          <w:szCs w:val="18"/>
        </w:rPr>
        <w:t xml:space="preserve"> </w:t>
      </w:r>
      <w:r w:rsidRPr="00AA1CBB">
        <w:rPr>
          <w:rStyle w:val="Rimandonotaapidipagina"/>
          <w:sz w:val="18"/>
          <w:szCs w:val="18"/>
          <w:vertAlign w:val="baseline"/>
        </w:rPr>
        <w:t xml:space="preserve">e DUBY,G., </w:t>
      </w:r>
      <w:r w:rsidRPr="00AA1CBB">
        <w:rPr>
          <w:rStyle w:val="Rimandonotaapidipagina"/>
          <w:i/>
          <w:sz w:val="18"/>
          <w:szCs w:val="18"/>
          <w:vertAlign w:val="baseline"/>
        </w:rPr>
        <w:t>L’economia rurale</w:t>
      </w:r>
      <w:r w:rsidRPr="00AA1CBB">
        <w:rPr>
          <w:i/>
          <w:sz w:val="18"/>
          <w:szCs w:val="18"/>
        </w:rPr>
        <w:t xml:space="preserve"> nell’Europa medievale, </w:t>
      </w:r>
      <w:r w:rsidRPr="00AA1CBB">
        <w:rPr>
          <w:sz w:val="18"/>
          <w:szCs w:val="18"/>
        </w:rPr>
        <w:t>Laterza, Bari, 1976</w:t>
      </w:r>
      <w:r w:rsidRPr="00AA1CBB">
        <w:rPr>
          <w:rStyle w:val="Rimandonotaapidipagina"/>
          <w:sz w:val="18"/>
          <w:szCs w:val="18"/>
          <w:vertAlign w:val="baseline"/>
        </w:rPr>
        <w:t>,</w:t>
      </w:r>
      <w:r w:rsidRPr="00AA1CBB">
        <w:rPr>
          <w:sz w:val="18"/>
          <w:szCs w:val="18"/>
        </w:rPr>
        <w:t xml:space="preserve"> </w:t>
      </w:r>
      <w:r w:rsidRPr="00AA1CBB">
        <w:rPr>
          <w:rStyle w:val="Rimandonotaapidipagina"/>
          <w:sz w:val="18"/>
          <w:szCs w:val="18"/>
          <w:vertAlign w:val="baseline"/>
        </w:rPr>
        <w:t>pp. 13-14.</w:t>
      </w:r>
    </w:p>
  </w:footnote>
  <w:footnote w:id="84">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DUBY</w:t>
      </w:r>
      <w:r w:rsidRPr="00AA1CBB">
        <w:rPr>
          <w:sz w:val="18"/>
          <w:szCs w:val="18"/>
        </w:rPr>
        <w:t>,</w:t>
      </w:r>
      <w:r w:rsidRPr="00AA1CBB">
        <w:rPr>
          <w:rStyle w:val="Rimandonotaapidipagina"/>
          <w:sz w:val="18"/>
          <w:szCs w:val="18"/>
          <w:vertAlign w:val="baseline"/>
        </w:rPr>
        <w:t xml:space="preserve"> G., </w:t>
      </w:r>
      <w:r w:rsidRPr="00AA1CBB">
        <w:rPr>
          <w:rStyle w:val="Rimandonotaapidipagina"/>
          <w:i/>
          <w:sz w:val="18"/>
          <w:szCs w:val="18"/>
          <w:vertAlign w:val="baseline"/>
        </w:rPr>
        <w:t>Le origini dell’economia europea. Guerrieri e contadini nel Medioevo</w:t>
      </w:r>
      <w:r w:rsidRPr="00AA1CBB">
        <w:rPr>
          <w:rStyle w:val="Rimandonotaapidipagina"/>
          <w:sz w:val="18"/>
          <w:szCs w:val="18"/>
          <w:vertAlign w:val="baseline"/>
        </w:rPr>
        <w:t xml:space="preserve">, </w:t>
      </w:r>
      <w:r w:rsidRPr="00AA1CBB">
        <w:rPr>
          <w:sz w:val="18"/>
          <w:szCs w:val="18"/>
        </w:rPr>
        <w:t xml:space="preserve">Laterza, </w:t>
      </w:r>
      <w:r w:rsidRPr="00AA1CBB">
        <w:rPr>
          <w:rStyle w:val="Rimandonotaapidipagina"/>
          <w:sz w:val="18"/>
          <w:szCs w:val="18"/>
          <w:vertAlign w:val="baseline"/>
        </w:rPr>
        <w:t>Bari, 1975, p. 22</w:t>
      </w:r>
      <w:r w:rsidRPr="00AA1CBB">
        <w:rPr>
          <w:sz w:val="18"/>
          <w:szCs w:val="18"/>
        </w:rPr>
        <w:t xml:space="preserve"> e</w:t>
      </w:r>
      <w:r w:rsidRPr="00AA1CBB">
        <w:rPr>
          <w:rStyle w:val="Rimandonotaapidipagina"/>
          <w:sz w:val="18"/>
          <w:szCs w:val="18"/>
          <w:vertAlign w:val="baseline"/>
        </w:rPr>
        <w:t xml:space="preserve"> sgg.</w:t>
      </w:r>
    </w:p>
  </w:footnote>
  <w:footnote w:id="85">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MONTANARI</w:t>
      </w:r>
      <w:r w:rsidRPr="00AA1CBB">
        <w:rPr>
          <w:sz w:val="18"/>
          <w:szCs w:val="18"/>
        </w:rPr>
        <w:t>,</w:t>
      </w:r>
      <w:r w:rsidRPr="00AA1CBB">
        <w:rPr>
          <w:rStyle w:val="Rimandonotaapidipagina"/>
          <w:sz w:val="18"/>
          <w:szCs w:val="18"/>
          <w:vertAlign w:val="baseline"/>
        </w:rPr>
        <w:t xml:space="preserve"> M., </w:t>
      </w:r>
      <w:r w:rsidRPr="00AA1CBB">
        <w:rPr>
          <w:rStyle w:val="Rimandonotaapidipagina"/>
          <w:i/>
          <w:sz w:val="18"/>
          <w:szCs w:val="18"/>
          <w:vertAlign w:val="baseline"/>
        </w:rPr>
        <w:t>L’alimentazione contadina nell’alto Medioevo</w:t>
      </w:r>
      <w:r w:rsidRPr="00AA1CBB">
        <w:rPr>
          <w:rStyle w:val="Rimandonotaapidipagina"/>
          <w:sz w:val="18"/>
          <w:szCs w:val="18"/>
          <w:vertAlign w:val="baseline"/>
        </w:rPr>
        <w:t>, Liguori Editore, Napoli, 1979, p. 21. L’epoca delle dominazioni barbariche in Italia va dal 476 d.C., anno della caduta dell’Impero Romano d’Occidente, all’800 d.C., anno dell’incoronazione di Carlo Magno. In quel periodo l’Italia fu invasa e dominata da diverse popolazioni di stirpe germanica attratte dal desiderio di impossessarsi delle ricche   e fertili terre della nostra penisola. Prima gli Eruli, guidati dal loro capo Odoacre, poi nel 489 gli Ostrogoti, quindi i Longobardi e finalmente nel 754 i Franchi, un popolo di origine germanica. Le devastazioni operate dagli Ostrogoti nelle campagne ebbero come risultato uno scarsissimo raccolto di grano. Migliaia di persone affamate vagavano disperatamente in cerca di cibo e morivano sfinite. Al massacro del ferro e del fuoco si univa così quello ancor più terribile della fame. Anche prima di queste dominazioni l’Italia era stata invasa da popolazioni barbariche, come i  Visigoti, i Vandali e gli Unni; ma nessuno di questi popoli  si era stabilito nella Penisola: essi erano passati  compiendo stragi e devastazioni, per poi buttarsi su altri territori dell’Impero Romano. “/.../. Il Medio Evo si apre con la crisi, già maturata da tempo, della vita urbana, in un mondo ormai profondamente ruralizzato, nel quale bene si adatta</w:t>
      </w:r>
      <w:r w:rsidRPr="00AA1CBB">
        <w:rPr>
          <w:sz w:val="18"/>
          <w:szCs w:val="18"/>
        </w:rPr>
        <w:t>-</w:t>
      </w:r>
      <w:r w:rsidRPr="00AA1CBB">
        <w:rPr>
          <w:rStyle w:val="Rimandonotaapidipagina"/>
          <w:sz w:val="18"/>
          <w:szCs w:val="18"/>
          <w:vertAlign w:val="baseline"/>
        </w:rPr>
        <w:t>no i Germani occidentali, popolazioni assuefatte alle dure necessità di un paese freddo e di un suolo ingrato, protese a una lenta e ostinata conquista di terre  vastamente aperte alla colonizzazione /.../. Insediamento dei Germani in villaggi con abitazioni non contigue; un’organizzazione comunitaria delle terre coltivate, oltre l’uso comune dell’incolto. L’aratro pesante, trainato da più paia di buoi, diverso da quello latino, leggero e di scavo superficiale, ben si adattava alle esigenze di una gestione comunitaria della parte del suolo destinata ai cereali, la coltura privilegiata /.../. I cereali preferiti…erano la segale e l’avena, non il frumento e l’orzo; e dominavano su tutte le altre colture /.../. La foresta era ele</w:t>
      </w:r>
      <w:r w:rsidRPr="00AA1CBB">
        <w:rPr>
          <w:sz w:val="18"/>
          <w:szCs w:val="18"/>
        </w:rPr>
        <w:t>-</w:t>
      </w:r>
      <w:r w:rsidRPr="00AA1CBB">
        <w:rPr>
          <w:rStyle w:val="Rimandonotaapidipagina"/>
          <w:sz w:val="18"/>
          <w:szCs w:val="18"/>
          <w:vertAlign w:val="baseline"/>
        </w:rPr>
        <w:t>mento essenziale della vita economica: forniva legna da ardere e da costru</w:t>
      </w:r>
      <w:r w:rsidRPr="00AA1CBB">
        <w:rPr>
          <w:sz w:val="18"/>
          <w:szCs w:val="18"/>
        </w:rPr>
        <w:t>-</w:t>
      </w:r>
      <w:r w:rsidRPr="00AA1CBB">
        <w:rPr>
          <w:rStyle w:val="Rimandonotaapidipagina"/>
          <w:sz w:val="18"/>
          <w:szCs w:val="18"/>
          <w:vertAlign w:val="baseline"/>
        </w:rPr>
        <w:t>zione e le ghiande erano destinate ai porci che erravano ai loro piedi/.../</w:t>
      </w:r>
      <w:r w:rsidRPr="00AA1CBB">
        <w:rPr>
          <w:sz w:val="18"/>
          <w:szCs w:val="18"/>
        </w:rPr>
        <w:t>”</w:t>
      </w:r>
      <w:r w:rsidRPr="00AA1CBB">
        <w:rPr>
          <w:rStyle w:val="Rimandonotaapidipagina"/>
          <w:sz w:val="18"/>
          <w:szCs w:val="18"/>
          <w:vertAlign w:val="baseline"/>
        </w:rPr>
        <w:t xml:space="preserve">. Cfr. FUMAGALLI, V., </w:t>
      </w:r>
      <w:r w:rsidRPr="00AA1CBB">
        <w:rPr>
          <w:rStyle w:val="Rimandonotaapidipagina"/>
          <w:i/>
          <w:sz w:val="18"/>
          <w:szCs w:val="18"/>
          <w:vertAlign w:val="baseline"/>
        </w:rPr>
        <w:t>Uomini e Paesaggi Medievali</w:t>
      </w:r>
      <w:r w:rsidRPr="00AA1CBB">
        <w:rPr>
          <w:rStyle w:val="Rimandonotaapidipagina"/>
          <w:sz w:val="18"/>
          <w:szCs w:val="18"/>
          <w:vertAlign w:val="baseline"/>
        </w:rPr>
        <w:t xml:space="preserve">, il Mulino, Bologna, 1989, pp. 27-35; altre indicazioni e riferimenti sui costumi dei Germani sono presenti in: DI NOLA, A. M., </w:t>
      </w:r>
      <w:r w:rsidRPr="00AA1CBB">
        <w:rPr>
          <w:rStyle w:val="Rimandonotaapidipagina"/>
          <w:i/>
          <w:sz w:val="18"/>
          <w:szCs w:val="18"/>
          <w:vertAlign w:val="baseline"/>
        </w:rPr>
        <w:t>Germani</w:t>
      </w:r>
      <w:r w:rsidRPr="00AA1CBB">
        <w:rPr>
          <w:rStyle w:val="Rimandonotaapidipagina"/>
          <w:sz w:val="18"/>
          <w:szCs w:val="18"/>
          <w:vertAlign w:val="baseline"/>
        </w:rPr>
        <w:t xml:space="preserve">, vol. 2 coll. 1779-1785, </w:t>
      </w:r>
      <w:r w:rsidRPr="00AA1CBB">
        <w:rPr>
          <w:rStyle w:val="Rimandonotaapidipagina"/>
          <w:i/>
          <w:sz w:val="18"/>
          <w:szCs w:val="18"/>
          <w:vertAlign w:val="baseline"/>
        </w:rPr>
        <w:t>Enciclopedia delle Religion</w:t>
      </w:r>
      <w:r w:rsidRPr="00AA1CBB">
        <w:rPr>
          <w:i/>
          <w:sz w:val="18"/>
          <w:szCs w:val="18"/>
        </w:rPr>
        <w:t>i</w:t>
      </w:r>
      <w:r w:rsidRPr="00AA1CBB">
        <w:rPr>
          <w:rStyle w:val="Rimandonotaapidipagina"/>
          <w:sz w:val="18"/>
          <w:szCs w:val="18"/>
          <w:vertAlign w:val="baseline"/>
        </w:rPr>
        <w:t>, Vallecchi, Firenze, 1970; MONTANARI, M</w:t>
      </w:r>
      <w:r w:rsidRPr="00AA1CBB">
        <w:rPr>
          <w:rStyle w:val="Rimandonotaapidipagina"/>
          <w:i/>
          <w:sz w:val="18"/>
          <w:szCs w:val="18"/>
          <w:vertAlign w:val="baseline"/>
        </w:rPr>
        <w:t>., Barbari e Romani</w:t>
      </w:r>
      <w:r w:rsidRPr="00AA1CBB">
        <w:rPr>
          <w:sz w:val="18"/>
          <w:szCs w:val="18"/>
        </w:rPr>
        <w:t xml:space="preserve">, in </w:t>
      </w:r>
      <w:r w:rsidRPr="00AA1CBB">
        <w:rPr>
          <w:rStyle w:val="Rimandonotaapidipagina"/>
          <w:i/>
          <w:sz w:val="18"/>
          <w:szCs w:val="18"/>
          <w:vertAlign w:val="baseline"/>
        </w:rPr>
        <w:t>Alimentazione e cultura nel Medioevo</w:t>
      </w:r>
      <w:r w:rsidRPr="00AA1CBB">
        <w:rPr>
          <w:rStyle w:val="Rimandonotaapidipagina"/>
          <w:sz w:val="18"/>
          <w:szCs w:val="18"/>
          <w:vertAlign w:val="baseline"/>
        </w:rPr>
        <w:t>, Laterza</w:t>
      </w:r>
      <w:r w:rsidRPr="00AA1CBB">
        <w:rPr>
          <w:sz w:val="18"/>
          <w:szCs w:val="18"/>
        </w:rPr>
        <w:t>,</w:t>
      </w:r>
      <w:r w:rsidRPr="00AA1CBB">
        <w:rPr>
          <w:rStyle w:val="Rimandonotaapidipagina"/>
          <w:sz w:val="18"/>
          <w:szCs w:val="18"/>
          <w:vertAlign w:val="baseline"/>
        </w:rPr>
        <w:t xml:space="preserve"> Bari, 1988, pp. 13-22; BIERBRAUER,</w:t>
      </w:r>
      <w:r w:rsidRPr="00AA1CBB">
        <w:rPr>
          <w:sz w:val="18"/>
          <w:szCs w:val="18"/>
        </w:rPr>
        <w:t xml:space="preserve"> </w:t>
      </w:r>
      <w:r w:rsidRPr="00AA1CBB">
        <w:rPr>
          <w:rStyle w:val="Rimandonotaapidipagina"/>
          <w:sz w:val="18"/>
          <w:szCs w:val="18"/>
          <w:vertAlign w:val="baseline"/>
        </w:rPr>
        <w:t>V. e MOR, C.G., (a cura di)</w:t>
      </w:r>
      <w:r w:rsidRPr="00AA1CBB">
        <w:rPr>
          <w:sz w:val="18"/>
          <w:szCs w:val="18"/>
        </w:rPr>
        <w:t>,</w:t>
      </w:r>
      <w:r w:rsidRPr="00AA1CBB">
        <w:rPr>
          <w:rStyle w:val="Rimandonotaapidipagina"/>
          <w:sz w:val="18"/>
          <w:szCs w:val="18"/>
          <w:vertAlign w:val="baseline"/>
        </w:rPr>
        <w:t xml:space="preserve"> </w:t>
      </w:r>
      <w:r w:rsidRPr="00AA1CBB">
        <w:rPr>
          <w:rStyle w:val="Rimandonotaapidipagina"/>
          <w:i/>
          <w:sz w:val="18"/>
          <w:szCs w:val="18"/>
          <w:vertAlign w:val="baseline"/>
        </w:rPr>
        <w:t>Romani  e Germani nell’arco alpino (secoli VI-VIII)</w:t>
      </w:r>
      <w:r w:rsidRPr="00AA1CBB">
        <w:rPr>
          <w:rStyle w:val="Rimandonotaapidipagina"/>
          <w:sz w:val="18"/>
          <w:szCs w:val="18"/>
          <w:vertAlign w:val="baseline"/>
        </w:rPr>
        <w:t>, il Mulino, Bologna, 1986; FUMAGALLI, V.,</w:t>
      </w:r>
      <w:r w:rsidRPr="00AA1CBB">
        <w:rPr>
          <w:rStyle w:val="Rimandonotaapidipagina"/>
          <w:i/>
          <w:sz w:val="18"/>
          <w:szCs w:val="18"/>
          <w:vertAlign w:val="baseline"/>
        </w:rPr>
        <w:t>Terra e società nell’Italia padana. I secoli IX e X</w:t>
      </w:r>
      <w:r w:rsidRPr="00AA1CBB">
        <w:rPr>
          <w:rStyle w:val="Rimandonotaapidipagina"/>
          <w:sz w:val="18"/>
          <w:szCs w:val="18"/>
          <w:vertAlign w:val="baseline"/>
        </w:rPr>
        <w:t xml:space="preserve">, Einaudi, Torino, 1976; TACITO, </w:t>
      </w:r>
      <w:r w:rsidRPr="00AA1CBB">
        <w:rPr>
          <w:rStyle w:val="Rimandonotaapidipagina"/>
          <w:i/>
          <w:sz w:val="18"/>
          <w:szCs w:val="18"/>
          <w:vertAlign w:val="baseline"/>
        </w:rPr>
        <w:t>Germania</w:t>
      </w:r>
      <w:r w:rsidRPr="00AA1CBB">
        <w:rPr>
          <w:rStyle w:val="Rimandonotaapidipagina"/>
          <w:sz w:val="18"/>
          <w:szCs w:val="18"/>
          <w:vertAlign w:val="baseline"/>
        </w:rPr>
        <w:t>, XVIII.</w:t>
      </w:r>
    </w:p>
  </w:footnote>
  <w:footnote w:id="86">
    <w:p w:rsidR="00A20999" w:rsidRPr="007A738A" w:rsidRDefault="00A20999" w:rsidP="00ED615B">
      <w:pPr>
        <w:ind w:left="-142" w:right="-257"/>
        <w:jc w:val="both"/>
        <w:rPr>
          <w:sz w:val="18"/>
          <w:szCs w:val="18"/>
        </w:rPr>
      </w:pPr>
      <w:r w:rsidRPr="00AA1CBB">
        <w:rPr>
          <w:rStyle w:val="Rimandonotaapidipagina"/>
          <w:sz w:val="18"/>
          <w:szCs w:val="18"/>
          <w:vertAlign w:val="baseline"/>
        </w:rPr>
        <w:footnoteRef/>
      </w:r>
      <w:r w:rsidRPr="00AA1CBB">
        <w:t xml:space="preserve"> </w:t>
      </w:r>
      <w:r w:rsidRPr="00AA1CBB">
        <w:rPr>
          <w:rStyle w:val="Rimandonotaapidipagina"/>
          <w:sz w:val="18"/>
          <w:szCs w:val="18"/>
          <w:vertAlign w:val="baseline"/>
        </w:rPr>
        <w:t>Le diverse manifestazioni della vita italiana (secoli XIII-XV) trassero origine da molti fattori, oltre che dall’ambiente naturale in cui si verificarono e dalle condizioni imposte dai paesi con i quali furono intraprese relazioni. “L’economia dell’età feudale, essenzialmente su base agricola, ebbe diverse caratteristiche: una atrofizzazione del mercato, la formazione di nuclei autarchici familiari o curtensi, deterioramento della rete viaria e dei sistemi di comunicazione, immobilità degli uomini legati alla terra, agglomeramento intorno a centri feudali quali abbazie, castelli, corti.  Gli scambi, anche di generi alimentari, ebbero luogo, con molte limitazioni, in occasioni di fiere e mercati /.../ solo nell’Undicesimo secolo si venne a manifestare il formarsi di una nuova società con un certo miglioramento nell’agricoltura, nell’artigianato, nei commerci cittadini /.../ nei secoli successivi si tentò, nell’allargamento dell’iniziativa mercantile, di stabilire impegni di giustizia e di solidarietà fino alla condanna  delle speculazioni, dei monopoli artificiali, degli accaparramenti di merci (in particolare di cereali), degli accordi diretti a alterare  con inganno, a proprio profitto, le condizioni naturali del mercato. Un ideale di giustizia distributiva intervenne a dettare norme di condotta per il possessore di ricchezza, riconoscendogli la  legittima proprietà di ciò che aveva lecitamente acquistato, ma imponendogli di riversare  alla società e ai membri bisognosi  di essa i beni che gli erano superflui. Quindi si formularono una infinità di considerazioni sui moderati consumi, sul lusso, sul risparmio, sul lavoro, sugli investimenti oltre le proprie necessità di guadagno, sulla liberalità, sulla prodigalità, sulle elemosine. Tutti questi ideali in pratica suggerirono un determinato tipo di vita all’uomo comune e a quello d’affari.</w:t>
      </w:r>
      <w:r w:rsidRPr="00AA1CBB">
        <w:t>”</w:t>
      </w:r>
      <w:r w:rsidRPr="00AA1CBB">
        <w:rPr>
          <w:rStyle w:val="Rimandonotaapidipagina"/>
          <w:sz w:val="18"/>
          <w:szCs w:val="18"/>
          <w:vertAlign w:val="baseline"/>
        </w:rPr>
        <w:t xml:space="preserve"> FANFANI, A., </w:t>
      </w:r>
      <w:r w:rsidRPr="00AA1CBB">
        <w:rPr>
          <w:rStyle w:val="Rimandonotaapidipagina"/>
          <w:i/>
          <w:sz w:val="18"/>
          <w:szCs w:val="18"/>
          <w:vertAlign w:val="baseline"/>
        </w:rPr>
        <w:t>Vita economica italiana dall’antichità al XVIII secolo</w:t>
      </w:r>
      <w:r w:rsidRPr="00AA1CBB">
        <w:rPr>
          <w:rStyle w:val="Rimandonotaapidipagina"/>
          <w:sz w:val="18"/>
          <w:szCs w:val="18"/>
          <w:vertAlign w:val="baseline"/>
        </w:rPr>
        <w:t xml:space="preserve">, Studium, Roma, 1954, pp. 45-49. </w:t>
      </w:r>
      <w:r w:rsidRPr="00AA1CBB">
        <w:t xml:space="preserve">Vengono così a delinearsi le leggi contro il lusso nelle vesti, nei conviti e nelle abitazioni. </w:t>
      </w:r>
      <w:r w:rsidRPr="00AA1CBB">
        <w:rPr>
          <w:rStyle w:val="Rimandonotaapidipagina"/>
          <w:sz w:val="18"/>
          <w:szCs w:val="18"/>
          <w:vertAlign w:val="baseline"/>
        </w:rPr>
        <w:t>“/…</w:t>
      </w:r>
      <w:r w:rsidRPr="00AA1CBB">
        <w:t>/</w:t>
      </w:r>
      <w:r w:rsidRPr="00AA1CBB">
        <w:rPr>
          <w:rStyle w:val="Rimandonotaapidipagina"/>
          <w:sz w:val="18"/>
          <w:szCs w:val="18"/>
          <w:vertAlign w:val="baseline"/>
        </w:rPr>
        <w:t xml:space="preserve"> nel corso dei secoli XIV e XV, proprio in Italia, gli ideali economici evolvettero ed in seno alla classe dei maggiorenti e dei ricchi penetrò quello spirito individualistico che doveva essere capace di capovolgere la concezione corrente del mondo (e non solo di quello economico</w:t>
      </w:r>
      <w:r w:rsidRPr="00AA1CBB">
        <w:t>)</w:t>
      </w:r>
      <w:r w:rsidRPr="00AA1CBB">
        <w:rPr>
          <w:rStyle w:val="Rimandonotaapidipagina"/>
          <w:sz w:val="18"/>
          <w:szCs w:val="18"/>
          <w:vertAlign w:val="baseline"/>
        </w:rPr>
        <w:t xml:space="preserve">, ponendo le premesse per l’affermazione e la giustificazione di una concezione egoistica e bassamente edonistica della vita, la quale nel campo economico </w:t>
      </w:r>
      <w:r w:rsidRPr="007A738A">
        <w:rPr>
          <w:rStyle w:val="Rimandonotaapidipagina"/>
          <w:sz w:val="18"/>
          <w:szCs w:val="18"/>
          <w:vertAlign w:val="baseline"/>
        </w:rPr>
        <w:t>generò il sistema capitalistico. Di questa evoluzione di sentimenti e di idee fino a tutto il secolo XIV non si hanno che primi indici in ristrette cerchie sociali. Solo anticipando molto gli eventi è possibile sostenere che detti mutamenti abbiano prodotto una nuova situazione, anche istituzionale, nell’economia italiana, a permanente danno delle classi lavoratrici e a permanente vantaggio di quelle capitalistiche</w:t>
      </w:r>
      <w:r w:rsidRPr="007A738A">
        <w:rPr>
          <w:sz w:val="18"/>
          <w:szCs w:val="18"/>
        </w:rPr>
        <w:t>”</w:t>
      </w:r>
      <w:r w:rsidRPr="007A738A">
        <w:rPr>
          <w:rStyle w:val="Rimandonotaapidipagina"/>
          <w:sz w:val="18"/>
          <w:szCs w:val="18"/>
          <w:vertAlign w:val="baseline"/>
        </w:rPr>
        <w:t>. FANFANI, A., op. cit.</w:t>
      </w:r>
      <w:r w:rsidRPr="007A738A">
        <w:rPr>
          <w:sz w:val="18"/>
          <w:szCs w:val="18"/>
        </w:rPr>
        <w:t>,</w:t>
      </w:r>
      <w:r w:rsidRPr="007A738A">
        <w:rPr>
          <w:rStyle w:val="Rimandonotaapidipagina"/>
          <w:sz w:val="18"/>
          <w:szCs w:val="18"/>
          <w:vertAlign w:val="baseline"/>
        </w:rPr>
        <w:t xml:space="preserve"> pp. 90-91.</w:t>
      </w:r>
    </w:p>
  </w:footnote>
  <w:footnote w:id="87">
    <w:p w:rsidR="00A20999" w:rsidRPr="00DB5901" w:rsidRDefault="00A20999" w:rsidP="00ED615B">
      <w:pPr>
        <w:ind w:left="-142" w:right="-257"/>
        <w:jc w:val="both"/>
        <w:rPr>
          <w:sz w:val="18"/>
          <w:szCs w:val="18"/>
        </w:rPr>
      </w:pPr>
      <w:r w:rsidRPr="00DB5901">
        <w:rPr>
          <w:rStyle w:val="Rimandonotaapidipagina"/>
          <w:sz w:val="18"/>
          <w:szCs w:val="18"/>
          <w:vertAlign w:val="baseline"/>
        </w:rPr>
        <w:footnoteRef/>
      </w:r>
      <w:r w:rsidRPr="00DB5901">
        <w:rPr>
          <w:sz w:val="18"/>
          <w:szCs w:val="18"/>
        </w:rPr>
        <w:t xml:space="preserve"> DAVIDSOHN, R., Storia di Firenze, Sansoni, Firenze, 1965, pp. 636-639.</w:t>
      </w:r>
    </w:p>
  </w:footnote>
  <w:footnote w:id="88">
    <w:p w:rsidR="00A20999" w:rsidRPr="00DB5901" w:rsidRDefault="00A20999" w:rsidP="00ED615B">
      <w:pPr>
        <w:ind w:left="-142" w:right="-257"/>
        <w:jc w:val="both"/>
        <w:rPr>
          <w:sz w:val="18"/>
          <w:szCs w:val="18"/>
        </w:rPr>
      </w:pPr>
      <w:r w:rsidRPr="00DB5901">
        <w:rPr>
          <w:rStyle w:val="Rimandonotaapidipagina"/>
          <w:sz w:val="18"/>
          <w:szCs w:val="18"/>
          <w:vertAlign w:val="baseline"/>
        </w:rPr>
        <w:footnoteRef/>
      </w:r>
      <w:r w:rsidRPr="00DB5901">
        <w:rPr>
          <w:sz w:val="18"/>
          <w:szCs w:val="18"/>
        </w:rPr>
        <w:t xml:space="preserve"> </w:t>
      </w:r>
      <w:r w:rsidRPr="00DB5901">
        <w:rPr>
          <w:rStyle w:val="Rimandonotaapidipagina"/>
          <w:sz w:val="18"/>
          <w:szCs w:val="18"/>
          <w:vertAlign w:val="baseline"/>
        </w:rPr>
        <w:t>SLICHER VAN BATH</w:t>
      </w:r>
      <w:r w:rsidRPr="00DB5901">
        <w:rPr>
          <w:sz w:val="18"/>
          <w:szCs w:val="18"/>
        </w:rPr>
        <w:t>,</w:t>
      </w:r>
      <w:r w:rsidRPr="00DB5901">
        <w:rPr>
          <w:rStyle w:val="Rimandonotaapidipagina"/>
          <w:sz w:val="18"/>
          <w:szCs w:val="18"/>
          <w:vertAlign w:val="baseline"/>
        </w:rPr>
        <w:t xml:space="preserve"> B. H., </w:t>
      </w:r>
      <w:r w:rsidRPr="00DB5901">
        <w:rPr>
          <w:rStyle w:val="Rimandonotaapidipagina"/>
          <w:i/>
          <w:sz w:val="18"/>
          <w:szCs w:val="18"/>
          <w:vertAlign w:val="baseline"/>
        </w:rPr>
        <w:t>Storia agraria dell’Europa occidentale</w:t>
      </w:r>
      <w:r w:rsidRPr="00DB5901">
        <w:rPr>
          <w:rStyle w:val="Rimandonotaapidipagina"/>
          <w:sz w:val="18"/>
          <w:szCs w:val="18"/>
          <w:vertAlign w:val="baseline"/>
        </w:rPr>
        <w:t xml:space="preserve"> </w:t>
      </w:r>
      <w:r w:rsidRPr="00DB5901">
        <w:rPr>
          <w:rStyle w:val="Rimandonotaapidipagina"/>
          <w:i/>
          <w:sz w:val="18"/>
          <w:szCs w:val="18"/>
          <w:vertAlign w:val="baseline"/>
        </w:rPr>
        <w:t>(500-1850)</w:t>
      </w:r>
      <w:r w:rsidRPr="00DB5901">
        <w:rPr>
          <w:rStyle w:val="Rimandonotaapidipagina"/>
          <w:sz w:val="18"/>
          <w:szCs w:val="18"/>
          <w:vertAlign w:val="baseline"/>
        </w:rPr>
        <w:t>, Einaudi, Torino, 1972, pp. 122-123.</w:t>
      </w:r>
    </w:p>
  </w:footnote>
  <w:footnote w:id="89">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L’abbondanza di prodotti carnei denota senza dubbio uno</w:t>
      </w:r>
      <w:r w:rsidRPr="00AA1CBB">
        <w:rPr>
          <w:rStyle w:val="Rimandonotaapidipagina"/>
          <w:b/>
          <w:i/>
          <w:sz w:val="18"/>
          <w:szCs w:val="18"/>
          <w:vertAlign w:val="baseline"/>
        </w:rPr>
        <w:t xml:space="preserve"> </w:t>
      </w:r>
      <w:r w:rsidRPr="00AA1CBB">
        <w:rPr>
          <w:rStyle w:val="Rimandonotaapidipagina"/>
          <w:i/>
          <w:sz w:val="18"/>
          <w:szCs w:val="18"/>
          <w:vertAlign w:val="baseline"/>
        </w:rPr>
        <w:t xml:space="preserve">status </w:t>
      </w:r>
      <w:r w:rsidRPr="00AA1CBB">
        <w:rPr>
          <w:rStyle w:val="Rimandonotaapidipagina"/>
          <w:sz w:val="18"/>
          <w:szCs w:val="18"/>
          <w:vertAlign w:val="baseline"/>
        </w:rPr>
        <w:t xml:space="preserve"> dimostrativo del potere  che viene a riproporsi anche nel Testo Biblico, quando  sontuosi banchetti  stanno ad indicare il divario sociale ed economico  creatosi all’interno di un popolo: Dn</w:t>
      </w:r>
      <w:r w:rsidRPr="00AA1CBB">
        <w:rPr>
          <w:sz w:val="18"/>
          <w:szCs w:val="18"/>
        </w:rPr>
        <w:t>.</w:t>
      </w:r>
      <w:r w:rsidRPr="00AA1CBB">
        <w:rPr>
          <w:rStyle w:val="Rimandonotaapidipagina"/>
          <w:sz w:val="18"/>
          <w:szCs w:val="18"/>
          <w:vertAlign w:val="baseline"/>
        </w:rPr>
        <w:t xml:space="preserve">  5, 1-31 (il convito di Baldassar) , Gb</w:t>
      </w:r>
      <w:r w:rsidRPr="00AA1CBB">
        <w:rPr>
          <w:sz w:val="18"/>
          <w:szCs w:val="18"/>
        </w:rPr>
        <w:t>.</w:t>
      </w:r>
      <w:r w:rsidRPr="00AA1CBB">
        <w:rPr>
          <w:rStyle w:val="Rimandonotaapidipagina"/>
          <w:sz w:val="18"/>
          <w:szCs w:val="18"/>
          <w:vertAlign w:val="baseline"/>
        </w:rPr>
        <w:t xml:space="preserve"> 1 , 1-22 (Giobbe: dalla ricchezza alla povertà), Est</w:t>
      </w:r>
      <w:r w:rsidRPr="00AA1CBB">
        <w:rPr>
          <w:sz w:val="18"/>
          <w:szCs w:val="18"/>
        </w:rPr>
        <w:t>.</w:t>
      </w:r>
      <w:r w:rsidRPr="00AA1CBB">
        <w:rPr>
          <w:rStyle w:val="Rimandonotaapidipagina"/>
          <w:sz w:val="18"/>
          <w:szCs w:val="18"/>
          <w:vertAlign w:val="baseline"/>
        </w:rPr>
        <w:t xml:space="preserve">  5, 1-13 (il convito di Assuero ), Lc</w:t>
      </w:r>
      <w:r w:rsidRPr="00AA1CBB">
        <w:rPr>
          <w:sz w:val="18"/>
          <w:szCs w:val="18"/>
        </w:rPr>
        <w:t>.</w:t>
      </w:r>
      <w:r w:rsidRPr="00AA1CBB">
        <w:rPr>
          <w:rStyle w:val="Rimandonotaapidipagina"/>
          <w:sz w:val="18"/>
          <w:szCs w:val="18"/>
          <w:vertAlign w:val="baseline"/>
        </w:rPr>
        <w:t xml:space="preserve"> 16, 19-31(il ricco Epulone).</w:t>
      </w:r>
    </w:p>
  </w:footnote>
  <w:footnote w:id="90">
    <w:p w:rsidR="00A20999" w:rsidRPr="00AA1CBB" w:rsidRDefault="00A20999" w:rsidP="00ED615B">
      <w:pPr>
        <w:pStyle w:val="Testonotaapidipagina"/>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MONTANARI</w:t>
      </w:r>
      <w:r w:rsidRPr="00AA1CBB">
        <w:rPr>
          <w:sz w:val="18"/>
          <w:szCs w:val="18"/>
        </w:rPr>
        <w:t>,</w:t>
      </w:r>
      <w:r w:rsidRPr="00AA1CBB">
        <w:rPr>
          <w:rStyle w:val="Rimandonotaapidipagina"/>
          <w:sz w:val="18"/>
          <w:szCs w:val="18"/>
          <w:vertAlign w:val="baseline"/>
        </w:rPr>
        <w:t xml:space="preserve"> M., </w:t>
      </w:r>
      <w:r w:rsidRPr="00AA1CBB">
        <w:rPr>
          <w:rStyle w:val="Rimandonotaapidipagina"/>
          <w:i/>
          <w:sz w:val="18"/>
          <w:szCs w:val="18"/>
          <w:vertAlign w:val="baseline"/>
        </w:rPr>
        <w:t>Campagne Medievali. Strutture produttive,</w:t>
      </w:r>
      <w:r w:rsidRPr="00AA1CBB">
        <w:rPr>
          <w:rStyle w:val="Rimandonotaapidipagina"/>
          <w:sz w:val="18"/>
          <w:szCs w:val="18"/>
          <w:vertAlign w:val="baseline"/>
        </w:rPr>
        <w:t xml:space="preserve"> </w:t>
      </w:r>
      <w:r w:rsidRPr="00AA1CBB">
        <w:rPr>
          <w:rStyle w:val="Rimandonotaapidipagina"/>
          <w:i/>
          <w:sz w:val="18"/>
          <w:szCs w:val="18"/>
          <w:vertAlign w:val="baseline"/>
        </w:rPr>
        <w:t>rapporti di lavoro, sistemi alimentari</w:t>
      </w:r>
      <w:r w:rsidRPr="00AA1CBB">
        <w:rPr>
          <w:rStyle w:val="Rimandonotaapidipagina"/>
          <w:sz w:val="18"/>
          <w:szCs w:val="18"/>
          <w:vertAlign w:val="baseline"/>
        </w:rPr>
        <w:t>, Einaudi, Torino, 1984, pp. 174-183</w:t>
      </w:r>
      <w:r w:rsidRPr="00AA1CBB">
        <w:rPr>
          <w:sz w:val="18"/>
          <w:szCs w:val="18"/>
        </w:rPr>
        <w:t>.</w:t>
      </w:r>
    </w:p>
  </w:footnote>
  <w:footnote w:id="91">
    <w:p w:rsidR="00A20999" w:rsidRPr="00073A13" w:rsidRDefault="00A20999" w:rsidP="00ED615B">
      <w:pPr>
        <w:ind w:left="-142" w:right="-257"/>
        <w:jc w:val="both"/>
        <w:rPr>
          <w:sz w:val="18"/>
          <w:szCs w:val="18"/>
        </w:rPr>
      </w:pPr>
      <w:r w:rsidRPr="00073A13">
        <w:rPr>
          <w:rStyle w:val="Rimandonotaapidipagina"/>
          <w:sz w:val="18"/>
          <w:szCs w:val="18"/>
          <w:vertAlign w:val="baseline"/>
        </w:rPr>
        <w:footnoteRef/>
      </w:r>
      <w:r w:rsidRPr="00073A13">
        <w:rPr>
          <w:sz w:val="18"/>
          <w:szCs w:val="18"/>
        </w:rPr>
        <w:t xml:space="preserve"> </w:t>
      </w:r>
      <w:r w:rsidRPr="00073A13">
        <w:rPr>
          <w:rStyle w:val="Rimandonotaapidipagina"/>
          <w:sz w:val="18"/>
          <w:szCs w:val="18"/>
          <w:vertAlign w:val="baseline"/>
        </w:rPr>
        <w:t xml:space="preserve">PADIGLIONE,V., </w:t>
      </w:r>
      <w:r w:rsidRPr="00073A13">
        <w:rPr>
          <w:rStyle w:val="Rimandonotaapidipagina"/>
          <w:i/>
          <w:sz w:val="18"/>
          <w:szCs w:val="18"/>
          <w:vertAlign w:val="baseline"/>
        </w:rPr>
        <w:t>Il cinghiale cacciatore, antropologia simbolica della caccia in Sardegna</w:t>
      </w:r>
      <w:r w:rsidRPr="00073A13">
        <w:rPr>
          <w:rStyle w:val="Rimandonotaapidipagina"/>
          <w:sz w:val="18"/>
          <w:szCs w:val="18"/>
          <w:vertAlign w:val="baseline"/>
        </w:rPr>
        <w:t>, Armando, Roma, 1989.</w:t>
      </w:r>
    </w:p>
  </w:footnote>
  <w:footnote w:id="92">
    <w:p w:rsidR="00A20999" w:rsidRPr="00073A13" w:rsidRDefault="00A20999" w:rsidP="00ED615B">
      <w:pPr>
        <w:ind w:left="-142" w:right="-257"/>
        <w:jc w:val="both"/>
        <w:rPr>
          <w:sz w:val="18"/>
          <w:szCs w:val="18"/>
        </w:rPr>
      </w:pPr>
      <w:r w:rsidRPr="00073A13">
        <w:rPr>
          <w:rStyle w:val="Rimandonotaapidipagina"/>
          <w:sz w:val="18"/>
          <w:szCs w:val="18"/>
          <w:vertAlign w:val="baseline"/>
        </w:rPr>
        <w:footnoteRef/>
      </w:r>
      <w:r w:rsidRPr="00073A13">
        <w:rPr>
          <w:sz w:val="18"/>
          <w:szCs w:val="18"/>
        </w:rPr>
        <w:t xml:space="preserve"> </w:t>
      </w:r>
      <w:r w:rsidRPr="00073A13">
        <w:rPr>
          <w:rStyle w:val="Rimandonotaapidipagina"/>
          <w:sz w:val="18"/>
          <w:szCs w:val="18"/>
          <w:vertAlign w:val="baseline"/>
        </w:rPr>
        <w:t>La macinazione dei cereali nell’Europa mediterranea e occidentale viene a richiedere una organizzata rete molitoria. Un compito assegnato alle donne, mediante l’impiego dei mortai, e praticato giornalmente, onde disporre all’interno della famiglia, almeno una volta la settimana del macinato per la cottura, viene trasferito, a macine in pietra, mosse dall’uomo stesso o da animale. La presenza di un’organizzazione molitoria è già molto estesa</w:t>
      </w:r>
      <w:r w:rsidRPr="00073A13">
        <w:rPr>
          <w:sz w:val="18"/>
          <w:szCs w:val="18"/>
        </w:rPr>
        <w:t xml:space="preserve"> </w:t>
      </w:r>
      <w:r w:rsidRPr="00073A13">
        <w:rPr>
          <w:rStyle w:val="Rimandonotaapidipagina"/>
          <w:sz w:val="18"/>
          <w:szCs w:val="18"/>
          <w:vertAlign w:val="baseline"/>
        </w:rPr>
        <w:t>in età romano-imperiale, anche con diverse fonti energetiche. La gestione dei mulini in epoca medioevale passa dal controllo imperiale a quello dei feudatari, dei vescovi e dei monasteri; il luogo della macinazione diventa il posto del controllo della quantità dei grani portati a macinare. Verso la fine del secolo scorso i mulini mossi con l’acqua furono convertiti all’impiego dell’energia elettrica; le mole in pietra, ancor oggi abbandonate nei pressi di vecchi opifici, furono sostituite da una molitura   “a cilindro</w:t>
      </w:r>
      <w:r w:rsidRPr="00073A13">
        <w:rPr>
          <w:sz w:val="18"/>
          <w:szCs w:val="18"/>
        </w:rPr>
        <w:t>”</w:t>
      </w:r>
      <w:r w:rsidRPr="00073A13">
        <w:rPr>
          <w:rStyle w:val="Rimandonotaapidipagina"/>
          <w:sz w:val="18"/>
          <w:szCs w:val="18"/>
          <w:vertAlign w:val="baseline"/>
        </w:rPr>
        <w:t xml:space="preserve">, nel cui interno ha luogo il ciclo operativo. Intorno al mugnaio e al suo operato la tradizione popolare non ha molti riguardi perché riteneva di essere spesso raggirata. Mugnaio e mulino diventano rispettivamente anche mezzo e luogo di incontri diversi, di notizie, di scambi: cfr. BLOCH, M., </w:t>
      </w:r>
      <w:r w:rsidRPr="00073A13">
        <w:rPr>
          <w:rStyle w:val="Rimandonotaapidipagina"/>
          <w:i/>
          <w:sz w:val="18"/>
          <w:szCs w:val="18"/>
          <w:vertAlign w:val="baseline"/>
        </w:rPr>
        <w:t>Lavoro e tecnica nel Medioevo</w:t>
      </w:r>
      <w:r w:rsidRPr="00073A13">
        <w:rPr>
          <w:rStyle w:val="Rimandonotaapidipagina"/>
          <w:sz w:val="18"/>
          <w:szCs w:val="18"/>
          <w:vertAlign w:val="baseline"/>
        </w:rPr>
        <w:t xml:space="preserve">, Dedalo, Bari, 1969; GINZBURG, C., </w:t>
      </w:r>
      <w:r w:rsidRPr="00073A13">
        <w:rPr>
          <w:rStyle w:val="Rimandonotaapidipagina"/>
          <w:i/>
          <w:sz w:val="18"/>
          <w:szCs w:val="18"/>
          <w:vertAlign w:val="baseline"/>
        </w:rPr>
        <w:t>Il formaggio e i vermi</w:t>
      </w:r>
      <w:r w:rsidRPr="00073A13">
        <w:rPr>
          <w:rStyle w:val="Rimandonotaapidipagina"/>
          <w:sz w:val="18"/>
          <w:szCs w:val="18"/>
          <w:vertAlign w:val="baseline"/>
        </w:rPr>
        <w:t xml:space="preserve">, Einaudi, Torino, 1976; SEBESTA, G., </w:t>
      </w:r>
      <w:r w:rsidRPr="00073A13">
        <w:rPr>
          <w:rStyle w:val="Rimandonotaapidipagina"/>
          <w:i/>
          <w:sz w:val="18"/>
          <w:szCs w:val="18"/>
          <w:vertAlign w:val="baseline"/>
        </w:rPr>
        <w:t>La Via dei mulini. Dall’esperienza della mietitura all’arte di macinare (molinologia)</w:t>
      </w:r>
      <w:r w:rsidRPr="00073A13">
        <w:rPr>
          <w:rStyle w:val="Rimandonotaapidipagina"/>
          <w:sz w:val="18"/>
          <w:szCs w:val="18"/>
          <w:vertAlign w:val="baseline"/>
        </w:rPr>
        <w:t>, Museo della Gente Trentina, San Michele all’Adige, 1977; CIUFFOLETTI , Z., (a cura di</w:t>
      </w:r>
      <w:r w:rsidRPr="00073A13">
        <w:rPr>
          <w:rStyle w:val="Rimandonotaapidipagina"/>
          <w:i/>
          <w:sz w:val="18"/>
          <w:szCs w:val="18"/>
          <w:vertAlign w:val="baseline"/>
        </w:rPr>
        <w:t>)</w:t>
      </w:r>
      <w:r w:rsidRPr="00073A13">
        <w:rPr>
          <w:i/>
          <w:sz w:val="18"/>
          <w:szCs w:val="18"/>
        </w:rPr>
        <w:t>,</w:t>
      </w:r>
      <w:r w:rsidRPr="00073A13">
        <w:rPr>
          <w:rStyle w:val="Rimandonotaapidipagina"/>
          <w:i/>
          <w:sz w:val="18"/>
          <w:szCs w:val="18"/>
          <w:vertAlign w:val="baseline"/>
        </w:rPr>
        <w:t xml:space="preserve"> Cultura e lavoro contadino nel territorio certaldese</w:t>
      </w:r>
      <w:r w:rsidRPr="00073A13">
        <w:rPr>
          <w:rStyle w:val="Rimandonotaapidipagina"/>
          <w:sz w:val="18"/>
          <w:szCs w:val="18"/>
          <w:vertAlign w:val="baseline"/>
        </w:rPr>
        <w:t xml:space="preserve">, Vallecchi, Firenze, 1979; CENTRO STUDI CULTURA CONTADINA DEL CHIANTI, </w:t>
      </w:r>
      <w:r w:rsidRPr="00073A13">
        <w:rPr>
          <w:rStyle w:val="Rimandonotaapidipagina"/>
          <w:i/>
          <w:sz w:val="18"/>
          <w:szCs w:val="18"/>
          <w:vertAlign w:val="baseline"/>
        </w:rPr>
        <w:t>Strumenti di lavoro e oggetti d’uso nel Chianti</w:t>
      </w:r>
      <w:r w:rsidRPr="00073A13">
        <w:rPr>
          <w:rStyle w:val="Rimandonotaapidipagina"/>
          <w:sz w:val="18"/>
          <w:szCs w:val="18"/>
          <w:vertAlign w:val="baseline"/>
        </w:rPr>
        <w:t xml:space="preserve">, Salimbeni, Firenze, 1979; QUARNETI, A., e  MALPEZZI, P., </w:t>
      </w:r>
      <w:r w:rsidRPr="00073A13">
        <w:rPr>
          <w:rStyle w:val="Rimandonotaapidipagina"/>
          <w:i/>
          <w:sz w:val="18"/>
          <w:szCs w:val="18"/>
          <w:vertAlign w:val="baseline"/>
        </w:rPr>
        <w:t>I molini ad</w:t>
      </w:r>
      <w:r w:rsidRPr="00073A13">
        <w:rPr>
          <w:rStyle w:val="Rimandonotaapidipagina"/>
          <w:sz w:val="18"/>
          <w:szCs w:val="18"/>
          <w:vertAlign w:val="baseline"/>
        </w:rPr>
        <w:t xml:space="preserve"> </w:t>
      </w:r>
      <w:r w:rsidRPr="00073A13">
        <w:rPr>
          <w:rStyle w:val="Rimandonotaapidipagina"/>
          <w:i/>
          <w:sz w:val="18"/>
          <w:szCs w:val="18"/>
          <w:vertAlign w:val="baseline"/>
        </w:rPr>
        <w:t>acqua  del territorio</w:t>
      </w:r>
      <w:r w:rsidRPr="00073A13">
        <w:rPr>
          <w:rStyle w:val="Rimandonotaapidipagina"/>
          <w:sz w:val="18"/>
          <w:szCs w:val="18"/>
          <w:vertAlign w:val="baseline"/>
        </w:rPr>
        <w:t xml:space="preserve"> brisighellese, Foto amatori brisighellesi, Brisighella, 1991.</w:t>
      </w:r>
    </w:p>
  </w:footnote>
  <w:footnote w:id="93">
    <w:p w:rsidR="00A20999" w:rsidRPr="00073A13" w:rsidRDefault="00A20999" w:rsidP="00ED615B">
      <w:pPr>
        <w:ind w:left="-142" w:right="-257"/>
        <w:jc w:val="both"/>
        <w:rPr>
          <w:sz w:val="18"/>
          <w:szCs w:val="18"/>
        </w:rPr>
      </w:pPr>
      <w:r w:rsidRPr="00073A13">
        <w:rPr>
          <w:rStyle w:val="Rimandonotaapidipagina"/>
          <w:sz w:val="18"/>
          <w:szCs w:val="18"/>
          <w:vertAlign w:val="baseline"/>
        </w:rPr>
        <w:footnoteRef/>
      </w:r>
      <w:r w:rsidRPr="00073A13">
        <w:rPr>
          <w:sz w:val="18"/>
          <w:szCs w:val="18"/>
        </w:rPr>
        <w:t xml:space="preserve"> </w:t>
      </w:r>
      <w:r w:rsidRPr="00073A13">
        <w:rPr>
          <w:rStyle w:val="Rimandonotaapidipagina"/>
          <w:sz w:val="18"/>
          <w:szCs w:val="18"/>
          <w:vertAlign w:val="baseline"/>
        </w:rPr>
        <w:t>IL GLABRO,</w:t>
      </w:r>
      <w:r w:rsidRPr="00073A13">
        <w:rPr>
          <w:sz w:val="18"/>
          <w:szCs w:val="18"/>
        </w:rPr>
        <w:t xml:space="preserve"> </w:t>
      </w:r>
      <w:r w:rsidRPr="00073A13">
        <w:rPr>
          <w:rStyle w:val="Rimandonotaapidipagina"/>
          <w:sz w:val="18"/>
          <w:szCs w:val="18"/>
          <w:vertAlign w:val="baseline"/>
        </w:rPr>
        <w:t xml:space="preserve">R., </w:t>
      </w:r>
      <w:r w:rsidRPr="00073A13">
        <w:rPr>
          <w:rStyle w:val="Rimandonotaapidipagina"/>
          <w:i/>
          <w:sz w:val="18"/>
          <w:szCs w:val="18"/>
          <w:vertAlign w:val="baseline"/>
        </w:rPr>
        <w:t>Storie</w:t>
      </w:r>
      <w:r w:rsidRPr="00073A13">
        <w:rPr>
          <w:rStyle w:val="Rimandonotaapidipagina"/>
          <w:sz w:val="18"/>
          <w:szCs w:val="18"/>
          <w:vertAlign w:val="baseline"/>
        </w:rPr>
        <w:t>, IV libro; in MONTANARI,</w:t>
      </w:r>
      <w:r w:rsidRPr="00073A13">
        <w:rPr>
          <w:sz w:val="18"/>
          <w:szCs w:val="18"/>
        </w:rPr>
        <w:t xml:space="preserve"> </w:t>
      </w:r>
      <w:r w:rsidRPr="00073A13">
        <w:rPr>
          <w:rStyle w:val="Rimandonotaapidipagina"/>
          <w:sz w:val="18"/>
          <w:szCs w:val="18"/>
          <w:vertAlign w:val="baseline"/>
        </w:rPr>
        <w:t xml:space="preserve">M., </w:t>
      </w:r>
      <w:r w:rsidRPr="00073A13">
        <w:rPr>
          <w:rStyle w:val="Rimandonotaapidipagina"/>
          <w:i/>
          <w:sz w:val="18"/>
          <w:szCs w:val="18"/>
          <w:vertAlign w:val="baseline"/>
        </w:rPr>
        <w:t>Convivio, Storia e Cultura dei piaceri della tavola, dall’Antichità al Medioevo</w:t>
      </w:r>
      <w:r w:rsidRPr="00073A13">
        <w:rPr>
          <w:rStyle w:val="Rimandonotaapidipagina"/>
          <w:sz w:val="18"/>
          <w:szCs w:val="18"/>
          <w:vertAlign w:val="baseline"/>
        </w:rPr>
        <w:t>, Laterza, Bari, 1989, pp. 255-259.</w:t>
      </w:r>
      <w:r w:rsidRPr="00073A13">
        <w:rPr>
          <w:sz w:val="18"/>
          <w:szCs w:val="18"/>
        </w:rPr>
        <w:t xml:space="preserve"> </w:t>
      </w:r>
    </w:p>
  </w:footnote>
  <w:footnote w:id="94">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L’</w:t>
      </w:r>
      <w:r w:rsidRPr="00AA1CBB">
        <w:rPr>
          <w:sz w:val="18"/>
          <w:szCs w:val="18"/>
        </w:rPr>
        <w:t>i</w:t>
      </w:r>
      <w:r w:rsidRPr="00AA1CBB">
        <w:rPr>
          <w:rStyle w:val="Rimandonotaapidipagina"/>
          <w:sz w:val="18"/>
          <w:szCs w:val="18"/>
          <w:vertAlign w:val="baseline"/>
        </w:rPr>
        <w:t xml:space="preserve">mmaginario cuccagnesco, prende corpo e si consolida negli ultimi secoli del Medioevo. I racconti comici che vanno sotto il nome di </w:t>
      </w:r>
      <w:r w:rsidRPr="00AA1CBB">
        <w:rPr>
          <w:rStyle w:val="Rimandonotaapidipagina"/>
          <w:i/>
          <w:sz w:val="18"/>
          <w:szCs w:val="18"/>
          <w:vertAlign w:val="baseline"/>
        </w:rPr>
        <w:t>Fabliaux</w:t>
      </w:r>
      <w:r w:rsidRPr="00AA1CBB">
        <w:rPr>
          <w:rStyle w:val="Rimandonotaapidipagina"/>
          <w:sz w:val="18"/>
          <w:szCs w:val="18"/>
          <w:vertAlign w:val="baseline"/>
        </w:rPr>
        <w:t>, genere letterario diffuso in Francia, tra la fine del XII e l’inizio del XIV secolo, si soffermano volentieri sul piacere della gola e della tavola. Così, si legge, nella celebre descrizione del paese di cuccagna, sorta di “mondo alla rovescia</w:t>
      </w:r>
      <w:r w:rsidRPr="00AA1CBB">
        <w:rPr>
          <w:sz w:val="18"/>
          <w:szCs w:val="18"/>
        </w:rPr>
        <w:t>”</w:t>
      </w:r>
      <w:r w:rsidRPr="00AA1CBB">
        <w:rPr>
          <w:rStyle w:val="Rimandonotaapidipagina"/>
          <w:sz w:val="18"/>
          <w:szCs w:val="18"/>
          <w:vertAlign w:val="baseline"/>
        </w:rPr>
        <w:t xml:space="preserve"> in cui i desideri del corpo, il cibo e il sesso, la festa e il riposo, vengono soddisfatti senza alcuna fatica: “ /.../. Il paese è quello di Cuccagna, dove più si dorme più si guadagna: chi dorme sino a mezzogiorno, guadagna cinque soldi e mezzo. Di spigole, di salmoni e di aringhe sono fatti i muri di tutte le case; le capriate</w:t>
      </w:r>
      <w:r w:rsidRPr="00AA1CBB">
        <w:rPr>
          <w:sz w:val="18"/>
          <w:szCs w:val="18"/>
        </w:rPr>
        <w:t xml:space="preserve"> </w:t>
      </w:r>
      <w:r w:rsidRPr="00AA1CBB">
        <w:rPr>
          <w:rStyle w:val="Rimandonotaapidipagina"/>
          <w:sz w:val="18"/>
          <w:szCs w:val="18"/>
          <w:vertAlign w:val="baseline"/>
        </w:rPr>
        <w:t>sono di storioni, i tetti di prosciutti e i correnti di salsicce. Il paese ha molte attrattive, perché di pezzi di carne arrosto e di spalle di maiale sono circondati tutti i campi di grano; /.../ senza divieto e senza opposizione prende ognuno ciò che desidera, pesce o carne e chi volesse portarsene via un carro, potrebbe farlo a suo talento; /.../. Il fiume di cui parlo è per metà di vino rosso del migliore che si possa trovare a Beaune o</w:t>
      </w:r>
      <w:r w:rsidRPr="00AA1CBB">
        <w:rPr>
          <w:sz w:val="18"/>
          <w:szCs w:val="18"/>
        </w:rPr>
        <w:t xml:space="preserve"> oltremare</w:t>
      </w:r>
      <w:r w:rsidRPr="00AA1CBB">
        <w:rPr>
          <w:rStyle w:val="Rimandonotaapidipagina"/>
          <w:sz w:val="18"/>
          <w:szCs w:val="18"/>
          <w:vertAlign w:val="baseline"/>
        </w:rPr>
        <w:t>; per l’altra metà è di vino bianco del più generoso e prelibato che mai sia stato prodotto a Auxerre, a La Rochelle  o a Tonnere, e chi ne vuole, ci va, e ne può attingere davanti e di fianco, e berne da una parte o da tutt’e due senza divieti e senza timore, e non gli costerà un soldo. Là la gente non è mica vile anzi è prode e cortese. Un mese conta sei settimane e quattro Pasque ci sono in un anno, e quattro feste di S. Giovanni, e quattro vendemmie, ogni giorno è festa o domenica, quattro Ognissanti, quattro Natali, e quattro Candelore per anno, e quattro Carnevali, la Quaresima cade ogni vent’anni, ed è così piacevole digiunare, che tutti lo fanno di buon grado; dal mattino sino all’ora nona mangiano ciò che Dio manda, carne o pesce o altra cosa che nessuno osa proibire loro</w:t>
      </w:r>
      <w:r w:rsidRPr="00AA1CBB">
        <w:rPr>
          <w:sz w:val="18"/>
          <w:szCs w:val="18"/>
        </w:rPr>
        <w:t>”</w:t>
      </w:r>
      <w:r w:rsidRPr="00AA1CBB">
        <w:rPr>
          <w:rStyle w:val="Rimandonotaapidipagina"/>
          <w:sz w:val="18"/>
          <w:szCs w:val="18"/>
          <w:vertAlign w:val="baseline"/>
        </w:rPr>
        <w:t>. FABLIAUX ,</w:t>
      </w:r>
      <w:r w:rsidRPr="00AA1CBB">
        <w:rPr>
          <w:sz w:val="18"/>
          <w:szCs w:val="18"/>
        </w:rPr>
        <w:t xml:space="preserve"> </w:t>
      </w:r>
      <w:r w:rsidRPr="00AA1CBB">
        <w:rPr>
          <w:rStyle w:val="Rimandonotaapidipagina"/>
          <w:i/>
          <w:sz w:val="18"/>
          <w:szCs w:val="18"/>
          <w:vertAlign w:val="baseline"/>
        </w:rPr>
        <w:t>Il Paese di Cuccagna</w:t>
      </w:r>
      <w:r w:rsidRPr="00AA1CBB">
        <w:rPr>
          <w:rStyle w:val="Rimandonotaapidipagina"/>
          <w:sz w:val="18"/>
          <w:szCs w:val="18"/>
          <w:vertAlign w:val="baseline"/>
        </w:rPr>
        <w:t xml:space="preserve">; in MONTANARI, M., </w:t>
      </w:r>
      <w:r w:rsidRPr="00AA1CBB">
        <w:rPr>
          <w:rStyle w:val="Rimandonotaapidipagina"/>
          <w:i/>
          <w:sz w:val="18"/>
          <w:szCs w:val="18"/>
          <w:vertAlign w:val="baseline"/>
        </w:rPr>
        <w:t>Convivio, Storia e Cultura dei piaceri della tavola, dall’Antichi</w:t>
      </w:r>
      <w:r w:rsidRPr="00AA1CBB">
        <w:rPr>
          <w:i/>
          <w:sz w:val="18"/>
          <w:szCs w:val="18"/>
        </w:rPr>
        <w:t>-</w:t>
      </w:r>
      <w:r w:rsidRPr="00AA1CBB">
        <w:rPr>
          <w:rStyle w:val="Rimandonotaapidipagina"/>
          <w:i/>
          <w:sz w:val="18"/>
          <w:szCs w:val="18"/>
          <w:vertAlign w:val="baseline"/>
        </w:rPr>
        <w:t>tà al Medioevo</w:t>
      </w:r>
      <w:r w:rsidRPr="00AA1CBB">
        <w:rPr>
          <w:rStyle w:val="Rimandonotaapidipagina"/>
          <w:sz w:val="18"/>
          <w:szCs w:val="18"/>
          <w:vertAlign w:val="baseline"/>
        </w:rPr>
        <w:t>, Laterza, Bari, 1989, pp. 306-310;</w:t>
      </w:r>
      <w:r w:rsidRPr="00AA1CBB">
        <w:rPr>
          <w:sz w:val="18"/>
          <w:szCs w:val="18"/>
        </w:rPr>
        <w:t xml:space="preserve"> Cfr. anche </w:t>
      </w:r>
      <w:r w:rsidRPr="00AA1CBB">
        <w:rPr>
          <w:rStyle w:val="Rimandonotaapidipagina"/>
          <w:sz w:val="18"/>
          <w:szCs w:val="18"/>
          <w:vertAlign w:val="baseline"/>
        </w:rPr>
        <w:t xml:space="preserve">COCCHIARA,G., </w:t>
      </w:r>
      <w:r w:rsidRPr="00AA1CBB">
        <w:rPr>
          <w:rStyle w:val="Rimandonotaapidipagina"/>
          <w:i/>
          <w:sz w:val="18"/>
          <w:szCs w:val="18"/>
          <w:vertAlign w:val="baseline"/>
        </w:rPr>
        <w:t>Il Paese di Cuccagna</w:t>
      </w:r>
      <w:r w:rsidRPr="00AA1CBB">
        <w:rPr>
          <w:i/>
          <w:sz w:val="18"/>
          <w:szCs w:val="18"/>
        </w:rPr>
        <w:t xml:space="preserve"> e altri studi di folklore</w:t>
      </w:r>
      <w:r w:rsidRPr="00AA1CBB">
        <w:rPr>
          <w:rStyle w:val="Rimandonotaapidipagina"/>
          <w:sz w:val="18"/>
          <w:szCs w:val="18"/>
          <w:vertAlign w:val="baseline"/>
        </w:rPr>
        <w:t>,</w:t>
      </w:r>
      <w:r w:rsidRPr="00AA1CBB">
        <w:rPr>
          <w:sz w:val="18"/>
          <w:szCs w:val="18"/>
        </w:rPr>
        <w:t xml:space="preserve"> Boringhieri, </w:t>
      </w:r>
      <w:r w:rsidRPr="00AA1CBB">
        <w:rPr>
          <w:rStyle w:val="Rimandonotaapidipagina"/>
          <w:sz w:val="18"/>
          <w:szCs w:val="18"/>
          <w:vertAlign w:val="baseline"/>
        </w:rPr>
        <w:t>Torino, 1980; COCCHIA</w:t>
      </w:r>
      <w:r w:rsidRPr="00AA1CBB">
        <w:rPr>
          <w:sz w:val="18"/>
          <w:szCs w:val="18"/>
        </w:rPr>
        <w:t>-</w:t>
      </w:r>
      <w:r w:rsidRPr="00AA1CBB">
        <w:rPr>
          <w:rStyle w:val="Rimandonotaapidipagina"/>
          <w:sz w:val="18"/>
          <w:szCs w:val="18"/>
          <w:vertAlign w:val="baseline"/>
        </w:rPr>
        <w:t xml:space="preserve">RA,G., </w:t>
      </w:r>
      <w:r w:rsidRPr="00AA1CBB">
        <w:rPr>
          <w:i/>
          <w:sz w:val="18"/>
          <w:szCs w:val="18"/>
        </w:rPr>
        <w:t>Il mondo alla rovescia</w:t>
      </w:r>
      <w:r w:rsidRPr="00AA1CBB">
        <w:rPr>
          <w:sz w:val="18"/>
          <w:szCs w:val="18"/>
        </w:rPr>
        <w:t xml:space="preserve">, Boringhieri, Torino, 1981; </w:t>
      </w:r>
      <w:r w:rsidRPr="00AA1CBB">
        <w:rPr>
          <w:rStyle w:val="Rimandonotaapidipagina"/>
          <w:sz w:val="18"/>
          <w:szCs w:val="18"/>
          <w:vertAlign w:val="baseline"/>
        </w:rPr>
        <w:t xml:space="preserve">RICHTER,D., </w:t>
      </w:r>
      <w:r w:rsidRPr="00AA1CBB">
        <w:rPr>
          <w:rStyle w:val="Rimandonotaapidipagina"/>
          <w:i/>
          <w:sz w:val="18"/>
          <w:szCs w:val="18"/>
          <w:vertAlign w:val="baseline"/>
        </w:rPr>
        <w:t>Il paese di Cuccagna nella cultura popolare: una topografia storica</w:t>
      </w:r>
      <w:r w:rsidRPr="00AA1CBB">
        <w:rPr>
          <w:rStyle w:val="Rimandonotaapidipagina"/>
          <w:sz w:val="18"/>
          <w:szCs w:val="18"/>
          <w:vertAlign w:val="baseline"/>
        </w:rPr>
        <w:t>, in</w:t>
      </w:r>
      <w:r w:rsidRPr="00AA1CBB">
        <w:rPr>
          <w:rStyle w:val="Rimandonotaapidipagina"/>
          <w:i/>
          <w:sz w:val="18"/>
          <w:szCs w:val="18"/>
          <w:vertAlign w:val="baseline"/>
        </w:rPr>
        <w:t xml:space="preserve"> </w:t>
      </w:r>
      <w:r w:rsidRPr="00AA1CBB">
        <w:rPr>
          <w:rStyle w:val="Rimandonotaapidipagina"/>
          <w:sz w:val="18"/>
          <w:szCs w:val="18"/>
          <w:vertAlign w:val="baseline"/>
        </w:rPr>
        <w:t>Fortunati</w:t>
      </w:r>
      <w:r w:rsidRPr="00AA1CBB">
        <w:rPr>
          <w:sz w:val="18"/>
          <w:szCs w:val="18"/>
        </w:rPr>
        <w:t>,</w:t>
      </w:r>
      <w:r w:rsidRPr="00AA1CBB">
        <w:rPr>
          <w:rStyle w:val="Rimandonotaapidipagina"/>
          <w:sz w:val="18"/>
          <w:szCs w:val="18"/>
          <w:vertAlign w:val="baseline"/>
        </w:rPr>
        <w:t xml:space="preserve"> V.</w:t>
      </w:r>
      <w:r w:rsidRPr="00AA1CBB">
        <w:rPr>
          <w:sz w:val="18"/>
          <w:szCs w:val="18"/>
        </w:rPr>
        <w:t xml:space="preserve">, </w:t>
      </w:r>
      <w:r w:rsidRPr="00AA1CBB">
        <w:rPr>
          <w:rStyle w:val="Rimandonotaapidipagina"/>
          <w:sz w:val="18"/>
          <w:szCs w:val="18"/>
          <w:vertAlign w:val="baseline"/>
        </w:rPr>
        <w:t>e Zucchini</w:t>
      </w:r>
      <w:r w:rsidRPr="00AA1CBB">
        <w:rPr>
          <w:sz w:val="18"/>
          <w:szCs w:val="18"/>
        </w:rPr>
        <w:t>,</w:t>
      </w:r>
      <w:r w:rsidRPr="00AA1CBB">
        <w:rPr>
          <w:rStyle w:val="Rimandonotaapidipagina"/>
          <w:sz w:val="18"/>
          <w:szCs w:val="18"/>
          <w:vertAlign w:val="baseline"/>
        </w:rPr>
        <w:t xml:space="preserve"> G.</w:t>
      </w:r>
      <w:r w:rsidRPr="00AA1CBB">
        <w:rPr>
          <w:sz w:val="18"/>
          <w:szCs w:val="18"/>
        </w:rPr>
        <w:t>,</w:t>
      </w:r>
      <w:r w:rsidRPr="00AA1CBB">
        <w:rPr>
          <w:rStyle w:val="Rimandonotaapidipagina"/>
          <w:sz w:val="18"/>
          <w:szCs w:val="18"/>
          <w:vertAlign w:val="baseline"/>
        </w:rPr>
        <w:t xml:space="preserve"> </w:t>
      </w:r>
      <w:r w:rsidRPr="00AA1CBB">
        <w:rPr>
          <w:sz w:val="18"/>
          <w:szCs w:val="18"/>
        </w:rPr>
        <w:t>(</w:t>
      </w:r>
      <w:r w:rsidRPr="00AA1CBB">
        <w:rPr>
          <w:rStyle w:val="Rimandonotaapidipagina"/>
          <w:sz w:val="18"/>
          <w:szCs w:val="18"/>
          <w:vertAlign w:val="baseline"/>
        </w:rPr>
        <w:t>a cura di</w:t>
      </w:r>
      <w:r w:rsidRPr="00AA1CBB">
        <w:rPr>
          <w:sz w:val="18"/>
          <w:szCs w:val="18"/>
        </w:rPr>
        <w:t xml:space="preserve">), </w:t>
      </w:r>
      <w:r w:rsidRPr="00AA1CBB">
        <w:rPr>
          <w:rStyle w:val="Rimandonotaapidipagina"/>
          <w:i/>
          <w:sz w:val="18"/>
          <w:szCs w:val="18"/>
          <w:vertAlign w:val="baseline"/>
        </w:rPr>
        <w:t>Paesi di Cuccagna e mondi alla rovescia</w:t>
      </w:r>
      <w:r w:rsidRPr="00AA1CBB">
        <w:rPr>
          <w:rStyle w:val="Rimandonotaapidipagina"/>
          <w:sz w:val="18"/>
          <w:szCs w:val="18"/>
          <w:vertAlign w:val="baseline"/>
        </w:rPr>
        <w:t xml:space="preserve">, </w:t>
      </w:r>
      <w:r w:rsidRPr="00AA1CBB">
        <w:rPr>
          <w:sz w:val="18"/>
          <w:szCs w:val="18"/>
        </w:rPr>
        <w:t>Alinea</w:t>
      </w:r>
      <w:r w:rsidRPr="00AA1CBB">
        <w:rPr>
          <w:rStyle w:val="Rimandonotaapidipagina"/>
          <w:sz w:val="18"/>
          <w:szCs w:val="18"/>
          <w:vertAlign w:val="baseline"/>
        </w:rPr>
        <w:t>, Firenze, 1989</w:t>
      </w:r>
      <w:r w:rsidRPr="00AA1CBB">
        <w:rPr>
          <w:sz w:val="18"/>
          <w:szCs w:val="18"/>
        </w:rPr>
        <w:t xml:space="preserve">; SERAO, M., </w:t>
      </w:r>
      <w:r w:rsidRPr="00AA1CBB">
        <w:rPr>
          <w:i/>
          <w:sz w:val="18"/>
          <w:szCs w:val="18"/>
        </w:rPr>
        <w:t>Il paese di Cuccagna</w:t>
      </w:r>
      <w:r w:rsidRPr="00AA1CBB">
        <w:rPr>
          <w:sz w:val="18"/>
          <w:szCs w:val="18"/>
        </w:rPr>
        <w:t>, Garzanti, Milano, 1989</w:t>
      </w:r>
      <w:r w:rsidRPr="00AA1CBB">
        <w:rPr>
          <w:rStyle w:val="Rimandonotaapidipagina"/>
          <w:sz w:val="18"/>
          <w:szCs w:val="18"/>
          <w:vertAlign w:val="baseline"/>
        </w:rPr>
        <w:t>.</w:t>
      </w:r>
    </w:p>
  </w:footnote>
  <w:footnote w:id="95">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Riflesso letterario di questa ideologia, sia pure in tono parodistico, è la celebre avventura del contadino Bertoldo, narrata da Giulio Cesare Croce nel secolo XVI. Ospitato alla corte del re e nutrito di cibi troppo ricercati, egli alfine muore “con aspri duoli</w:t>
      </w:r>
      <w:r w:rsidRPr="00AA1CBB">
        <w:rPr>
          <w:sz w:val="18"/>
          <w:szCs w:val="18"/>
        </w:rPr>
        <w:t>”</w:t>
      </w:r>
      <w:r w:rsidRPr="00AA1CBB">
        <w:rPr>
          <w:rStyle w:val="Rimandonotaapidipagina"/>
          <w:sz w:val="18"/>
          <w:szCs w:val="18"/>
          <w:vertAlign w:val="baseline"/>
        </w:rPr>
        <w:t>, invano scongiurando i medici “che gli portassero una pentola di fagiuoli con la cipolla dentro e delle rape cotte sotto la cenere</w:t>
      </w:r>
      <w:r w:rsidRPr="00AA1CBB">
        <w:rPr>
          <w:sz w:val="18"/>
          <w:szCs w:val="18"/>
        </w:rPr>
        <w:t>”</w:t>
      </w:r>
      <w:r w:rsidRPr="00AA1CBB">
        <w:rPr>
          <w:rStyle w:val="Rimandonotaapidipagina"/>
          <w:sz w:val="18"/>
          <w:szCs w:val="18"/>
          <w:vertAlign w:val="baseline"/>
        </w:rPr>
        <w:t xml:space="preserve">. CROCE, G.C., </w:t>
      </w:r>
      <w:r w:rsidRPr="00AA1CBB">
        <w:rPr>
          <w:rStyle w:val="Rimandonotaapidipagina"/>
          <w:i/>
          <w:sz w:val="18"/>
          <w:szCs w:val="18"/>
          <w:vertAlign w:val="baseline"/>
        </w:rPr>
        <w:t>Le sottilissime astuzie di Bertoldo</w:t>
      </w:r>
      <w:r w:rsidRPr="00AA1CBB">
        <w:rPr>
          <w:sz w:val="18"/>
          <w:szCs w:val="18"/>
        </w:rPr>
        <w:t>, in</w:t>
      </w:r>
      <w:r w:rsidRPr="00AA1CBB">
        <w:rPr>
          <w:rStyle w:val="Rimandonotaapidipagina"/>
          <w:sz w:val="18"/>
          <w:szCs w:val="18"/>
          <w:vertAlign w:val="baseline"/>
        </w:rPr>
        <w:t xml:space="preserve"> MONTANARI, M., </w:t>
      </w:r>
      <w:r w:rsidRPr="00AA1CBB">
        <w:rPr>
          <w:rStyle w:val="Rimandonotaapidipagina"/>
          <w:i/>
          <w:sz w:val="18"/>
          <w:szCs w:val="18"/>
          <w:vertAlign w:val="baseline"/>
        </w:rPr>
        <w:t>Convivio oggi, Storia e cultura dei piaceri della tavola nell’età moderna</w:t>
      </w:r>
      <w:r w:rsidRPr="00AA1CBB">
        <w:rPr>
          <w:rStyle w:val="Rimandonotaapidipagina"/>
          <w:sz w:val="18"/>
          <w:szCs w:val="18"/>
          <w:vertAlign w:val="baseline"/>
        </w:rPr>
        <w:t>, Laterza, Bari, 1991, pp. 174-175.</w:t>
      </w:r>
    </w:p>
  </w:footnote>
  <w:footnote w:id="96">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Grande ossessione della povera gente e talora non solo di quella, la carestia diventa una “struttura della vita quotidiana</w:t>
      </w:r>
      <w:r w:rsidRPr="00AA1CBB">
        <w:rPr>
          <w:sz w:val="18"/>
          <w:szCs w:val="18"/>
        </w:rPr>
        <w:t>”</w:t>
      </w:r>
      <w:r w:rsidRPr="00AA1CBB">
        <w:rPr>
          <w:rStyle w:val="Rimandonotaapidipagina"/>
          <w:sz w:val="18"/>
          <w:szCs w:val="18"/>
          <w:vertAlign w:val="baseline"/>
        </w:rPr>
        <w:t>, una presenza con cui si debbono fare i conti con disarmante regolarità. Soprattutto tra XVI e XVII secolo si intensificano i lamenti letterari sul tema. Si legga ad es. questo brano anoni</w:t>
      </w:r>
      <w:r w:rsidRPr="00AA1CBB">
        <w:rPr>
          <w:sz w:val="18"/>
          <w:szCs w:val="18"/>
        </w:rPr>
        <w:t>-</w:t>
      </w:r>
      <w:r w:rsidRPr="00AA1CBB">
        <w:rPr>
          <w:rStyle w:val="Rimandonotaapidipagina"/>
          <w:sz w:val="18"/>
          <w:szCs w:val="18"/>
          <w:vertAlign w:val="baseline"/>
        </w:rPr>
        <w:t xml:space="preserve">mo </w:t>
      </w:r>
      <w:r w:rsidRPr="00AA1CBB">
        <w:rPr>
          <w:sz w:val="18"/>
          <w:szCs w:val="18"/>
        </w:rPr>
        <w:t>intitolato</w:t>
      </w:r>
      <w:r w:rsidRPr="00AA1CBB">
        <w:rPr>
          <w:rStyle w:val="Rimandonotaapidipagina"/>
          <w:sz w:val="18"/>
          <w:szCs w:val="18"/>
          <w:vertAlign w:val="baseline"/>
        </w:rPr>
        <w:t xml:space="preserve"> </w:t>
      </w:r>
      <w:r w:rsidRPr="00AA1CBB">
        <w:rPr>
          <w:rStyle w:val="Rimandonotaapidipagina"/>
          <w:i/>
          <w:sz w:val="18"/>
          <w:szCs w:val="18"/>
          <w:vertAlign w:val="baseline"/>
        </w:rPr>
        <w:t>Lamento de uno poveretto huomo sopra la carestia</w:t>
      </w:r>
      <w:r w:rsidRPr="00AA1CBB">
        <w:rPr>
          <w:rStyle w:val="Rimandonotaapidipagina"/>
          <w:sz w:val="18"/>
          <w:szCs w:val="18"/>
          <w:vertAlign w:val="baseline"/>
        </w:rPr>
        <w:t xml:space="preserve">, composto nei decenni a cavallo del 1600: “Mala cosa è carestia </w:t>
      </w:r>
      <w:r w:rsidRPr="00AA1CBB">
        <w:rPr>
          <w:sz w:val="18"/>
          <w:szCs w:val="18"/>
        </w:rPr>
        <w:t xml:space="preserve">/ </w:t>
      </w:r>
      <w:r w:rsidRPr="00AA1CBB">
        <w:rPr>
          <w:rStyle w:val="Rimandonotaapidipagina"/>
          <w:sz w:val="18"/>
          <w:szCs w:val="18"/>
          <w:vertAlign w:val="baseline"/>
        </w:rPr>
        <w:t>che fa l’huom sempre stentar,</w:t>
      </w:r>
      <w:r w:rsidRPr="00AA1CBB">
        <w:rPr>
          <w:sz w:val="18"/>
          <w:szCs w:val="18"/>
        </w:rPr>
        <w:t xml:space="preserve"> / </w:t>
      </w:r>
      <w:r w:rsidRPr="00AA1CBB">
        <w:rPr>
          <w:rStyle w:val="Rimandonotaapidipagina"/>
          <w:sz w:val="18"/>
          <w:szCs w:val="18"/>
          <w:vertAlign w:val="baseline"/>
        </w:rPr>
        <w:t>contro voglia desunar,</w:t>
      </w:r>
      <w:r w:rsidRPr="00AA1CBB">
        <w:rPr>
          <w:sz w:val="18"/>
          <w:szCs w:val="18"/>
        </w:rPr>
        <w:t xml:space="preserve"> / </w:t>
      </w:r>
      <w:r w:rsidRPr="00AA1CBB">
        <w:rPr>
          <w:rStyle w:val="Rimandonotaapidipagina"/>
          <w:sz w:val="18"/>
          <w:szCs w:val="18"/>
          <w:vertAlign w:val="baseline"/>
        </w:rPr>
        <w:t>Signor Dio mandala via ! /.../ E più il duol assai m’accora</w:t>
      </w:r>
      <w:r w:rsidRPr="00AA1CBB">
        <w:rPr>
          <w:sz w:val="18"/>
          <w:szCs w:val="18"/>
        </w:rPr>
        <w:t xml:space="preserve"> / </w:t>
      </w:r>
      <w:r w:rsidRPr="00AA1CBB">
        <w:rPr>
          <w:rStyle w:val="Rimandonotaapidipagina"/>
          <w:sz w:val="18"/>
          <w:szCs w:val="18"/>
          <w:vertAlign w:val="baseline"/>
        </w:rPr>
        <w:t xml:space="preserve">nel veder il mio bambino </w:t>
      </w:r>
      <w:r w:rsidRPr="00AA1CBB">
        <w:rPr>
          <w:sz w:val="18"/>
          <w:szCs w:val="18"/>
        </w:rPr>
        <w:t xml:space="preserve">/ </w:t>
      </w:r>
      <w:r w:rsidRPr="00AA1CBB">
        <w:rPr>
          <w:rStyle w:val="Rimandonotaapidipagina"/>
          <w:sz w:val="18"/>
          <w:szCs w:val="18"/>
          <w:vertAlign w:val="baseline"/>
        </w:rPr>
        <w:t xml:space="preserve">dirmi spesso d’ora in ora </w:t>
      </w:r>
      <w:r w:rsidRPr="00AA1CBB">
        <w:rPr>
          <w:sz w:val="18"/>
          <w:szCs w:val="18"/>
        </w:rPr>
        <w:t xml:space="preserve"> / </w:t>
      </w:r>
      <w:r w:rsidRPr="00AA1CBB">
        <w:rPr>
          <w:rStyle w:val="Rimandonotaapidipagina"/>
          <w:sz w:val="18"/>
          <w:szCs w:val="18"/>
          <w:vertAlign w:val="baseline"/>
        </w:rPr>
        <w:t>“babo, pan un pochettino</w:t>
      </w:r>
      <w:r w:rsidRPr="00AA1CBB">
        <w:rPr>
          <w:sz w:val="18"/>
          <w:szCs w:val="18"/>
        </w:rPr>
        <w:t>”</w:t>
      </w:r>
      <w:r w:rsidRPr="00AA1CBB">
        <w:rPr>
          <w:rStyle w:val="Rimandonotaapidipagina"/>
          <w:sz w:val="18"/>
          <w:szCs w:val="18"/>
          <w:vertAlign w:val="baseline"/>
        </w:rPr>
        <w:t xml:space="preserve">; </w:t>
      </w:r>
      <w:r w:rsidRPr="00AA1CBB">
        <w:rPr>
          <w:sz w:val="18"/>
          <w:szCs w:val="18"/>
        </w:rPr>
        <w:t xml:space="preserve">/ </w:t>
      </w:r>
      <w:r w:rsidRPr="00AA1CBB">
        <w:rPr>
          <w:rStyle w:val="Rimandonotaapidipagina"/>
          <w:sz w:val="18"/>
          <w:szCs w:val="18"/>
          <w:vertAlign w:val="baseline"/>
        </w:rPr>
        <w:t>par che l’alma m’esca fuora</w:t>
      </w:r>
      <w:r w:rsidRPr="00AA1CBB">
        <w:rPr>
          <w:sz w:val="18"/>
          <w:szCs w:val="18"/>
        </w:rPr>
        <w:t xml:space="preserve"> / </w:t>
      </w:r>
      <w:r w:rsidRPr="00AA1CBB">
        <w:rPr>
          <w:rStyle w:val="Rimandonotaapidipagina"/>
          <w:sz w:val="18"/>
          <w:szCs w:val="18"/>
          <w:vertAlign w:val="baseline"/>
        </w:rPr>
        <w:t xml:space="preserve">non potendo al poverino </w:t>
      </w:r>
      <w:r w:rsidRPr="00AA1CBB">
        <w:rPr>
          <w:sz w:val="18"/>
          <w:szCs w:val="18"/>
        </w:rPr>
        <w:t xml:space="preserve">/ </w:t>
      </w:r>
      <w:r w:rsidRPr="00AA1CBB">
        <w:rPr>
          <w:rStyle w:val="Rimandonotaapidipagina"/>
          <w:sz w:val="18"/>
          <w:szCs w:val="18"/>
          <w:vertAlign w:val="baseline"/>
        </w:rPr>
        <w:t>dar aiuto , ahi sorte ria.</w:t>
      </w:r>
      <w:r w:rsidRPr="00AA1CBB">
        <w:rPr>
          <w:sz w:val="18"/>
          <w:szCs w:val="18"/>
        </w:rPr>
        <w:t xml:space="preserve"> / </w:t>
      </w:r>
      <w:r w:rsidRPr="00AA1CBB">
        <w:rPr>
          <w:rStyle w:val="Rimandonotaapidipagina"/>
          <w:sz w:val="18"/>
          <w:szCs w:val="18"/>
          <w:vertAlign w:val="baseline"/>
        </w:rPr>
        <w:t>Mala cosa è carestia /.../</w:t>
      </w:r>
      <w:r w:rsidRPr="00AA1CBB">
        <w:rPr>
          <w:sz w:val="18"/>
          <w:szCs w:val="18"/>
        </w:rPr>
        <w:t>”</w:t>
      </w:r>
      <w:r w:rsidRPr="00AA1CBB">
        <w:rPr>
          <w:rStyle w:val="Rimandonotaapidipagina"/>
          <w:sz w:val="18"/>
          <w:szCs w:val="18"/>
          <w:vertAlign w:val="baseline"/>
        </w:rPr>
        <w:t xml:space="preserve">. ANONIMO, </w:t>
      </w:r>
      <w:r w:rsidRPr="00AA1CBB">
        <w:rPr>
          <w:rStyle w:val="Rimandonotaapidipagina"/>
          <w:i/>
          <w:sz w:val="18"/>
          <w:szCs w:val="18"/>
          <w:vertAlign w:val="baseline"/>
        </w:rPr>
        <w:t>Lamento de uno poveretto huomo sopra la carestia</w:t>
      </w:r>
      <w:r w:rsidRPr="00AA1CBB">
        <w:rPr>
          <w:rStyle w:val="Rimandonotaapidipagina"/>
          <w:sz w:val="18"/>
          <w:szCs w:val="18"/>
          <w:vertAlign w:val="baseline"/>
        </w:rPr>
        <w:t xml:space="preserve">, in MONTANARI, M., </w:t>
      </w:r>
      <w:r w:rsidRPr="00AA1CBB">
        <w:rPr>
          <w:rStyle w:val="Rimandonotaapidipagina"/>
          <w:i/>
          <w:sz w:val="18"/>
          <w:szCs w:val="18"/>
          <w:vertAlign w:val="baseline"/>
        </w:rPr>
        <w:t>Convivio oggi, Storia e cultura dei piaceri della tavola nell’età moderna</w:t>
      </w:r>
      <w:r w:rsidRPr="00AA1CBB">
        <w:rPr>
          <w:rStyle w:val="Rimandonotaapidipagina"/>
          <w:sz w:val="18"/>
          <w:szCs w:val="18"/>
          <w:vertAlign w:val="baseline"/>
        </w:rPr>
        <w:t xml:space="preserve">, Laterza, Bari, 1991, pp. 182-184; cfr. GEREMEK, B., </w:t>
      </w:r>
      <w:r w:rsidRPr="00AA1CBB">
        <w:rPr>
          <w:rStyle w:val="Rimandonotaapidipagina"/>
          <w:i/>
          <w:sz w:val="18"/>
          <w:szCs w:val="18"/>
          <w:vertAlign w:val="baseline"/>
        </w:rPr>
        <w:t>Il pauperismo nell’età preindustriale (sec. XIV - XVIII)</w:t>
      </w:r>
      <w:r w:rsidRPr="00AA1CBB">
        <w:rPr>
          <w:i/>
          <w:sz w:val="18"/>
          <w:szCs w:val="18"/>
        </w:rPr>
        <w:t>,</w:t>
      </w:r>
      <w:r w:rsidRPr="00AA1CBB">
        <w:rPr>
          <w:rStyle w:val="Rimandonotaapidipagina"/>
          <w:sz w:val="18"/>
          <w:szCs w:val="18"/>
          <w:vertAlign w:val="baseline"/>
        </w:rPr>
        <w:t xml:space="preserve"> in </w:t>
      </w:r>
      <w:r w:rsidRPr="00AA1CBB">
        <w:rPr>
          <w:rStyle w:val="Rimandonotaapidipagina"/>
          <w:i/>
          <w:sz w:val="18"/>
          <w:szCs w:val="18"/>
          <w:vertAlign w:val="baseline"/>
        </w:rPr>
        <w:t>Storia d’Italia</w:t>
      </w:r>
      <w:r w:rsidRPr="00AA1CBB">
        <w:rPr>
          <w:rStyle w:val="Rimandonotaapidipagina"/>
          <w:sz w:val="18"/>
          <w:szCs w:val="18"/>
          <w:vertAlign w:val="baseline"/>
        </w:rPr>
        <w:t>, 5/1,</w:t>
      </w:r>
      <w:r w:rsidRPr="00AA1CBB">
        <w:rPr>
          <w:sz w:val="18"/>
          <w:szCs w:val="18"/>
        </w:rPr>
        <w:t xml:space="preserve"> </w:t>
      </w:r>
      <w:r w:rsidRPr="00AA1CBB">
        <w:rPr>
          <w:rStyle w:val="Rimandonotaapidipagina"/>
          <w:sz w:val="18"/>
          <w:szCs w:val="18"/>
          <w:vertAlign w:val="baseline"/>
        </w:rPr>
        <w:t xml:space="preserve">Einaudi, Torino, 1973; PINTO, G., </w:t>
      </w:r>
      <w:r w:rsidRPr="00AA1CBB">
        <w:rPr>
          <w:rStyle w:val="Rimandonotaapidipagina"/>
          <w:i/>
          <w:sz w:val="18"/>
          <w:szCs w:val="18"/>
          <w:vertAlign w:val="baseline"/>
        </w:rPr>
        <w:t>Il libro del biadaiolo.</w:t>
      </w:r>
      <w:r w:rsidRPr="00AA1CBB">
        <w:rPr>
          <w:i/>
          <w:sz w:val="18"/>
          <w:szCs w:val="18"/>
        </w:rPr>
        <w:t xml:space="preserve"> </w:t>
      </w:r>
      <w:r w:rsidRPr="00AA1CBB">
        <w:rPr>
          <w:rStyle w:val="Rimandonotaapidipagina"/>
          <w:i/>
          <w:sz w:val="18"/>
          <w:szCs w:val="18"/>
          <w:vertAlign w:val="baseline"/>
        </w:rPr>
        <w:t>Carestie e annona a Firenze dalla metà del ‘200 al 1348</w:t>
      </w:r>
      <w:r w:rsidRPr="00AA1CBB">
        <w:rPr>
          <w:rStyle w:val="Rimandonotaapidipagina"/>
          <w:sz w:val="18"/>
          <w:szCs w:val="18"/>
          <w:vertAlign w:val="baseline"/>
        </w:rPr>
        <w:t xml:space="preserve">, </w:t>
      </w:r>
      <w:r w:rsidRPr="00AA1CBB">
        <w:rPr>
          <w:sz w:val="18"/>
          <w:szCs w:val="18"/>
        </w:rPr>
        <w:t xml:space="preserve">Olschki, </w:t>
      </w:r>
      <w:r w:rsidRPr="00AA1CBB">
        <w:rPr>
          <w:rStyle w:val="Rimandonotaapidipagina"/>
          <w:sz w:val="18"/>
          <w:szCs w:val="18"/>
          <w:vertAlign w:val="baseline"/>
        </w:rPr>
        <w:t>Firenze,1978</w:t>
      </w:r>
      <w:r w:rsidRPr="00AA1CBB">
        <w:rPr>
          <w:sz w:val="18"/>
          <w:szCs w:val="18"/>
        </w:rPr>
        <w:t xml:space="preserve">; </w:t>
      </w:r>
      <w:r w:rsidRPr="00AA1CBB">
        <w:rPr>
          <w:rStyle w:val="Rimandonotaapidipagina"/>
          <w:sz w:val="18"/>
          <w:szCs w:val="18"/>
          <w:vertAlign w:val="baseline"/>
        </w:rPr>
        <w:t xml:space="preserve">PINTO, G., </w:t>
      </w:r>
      <w:r w:rsidRPr="00AA1CBB">
        <w:rPr>
          <w:i/>
          <w:sz w:val="18"/>
          <w:szCs w:val="18"/>
        </w:rPr>
        <w:t>La società del bisogno: povertà e assistenza nella Toscana medievale</w:t>
      </w:r>
      <w:r w:rsidRPr="00AA1CBB">
        <w:rPr>
          <w:sz w:val="18"/>
          <w:szCs w:val="18"/>
        </w:rPr>
        <w:t>, Salimbeni, Firenze, 1989</w:t>
      </w:r>
      <w:r w:rsidRPr="00AA1CBB">
        <w:rPr>
          <w:rStyle w:val="Rimandonotaapidipagina"/>
          <w:sz w:val="18"/>
          <w:szCs w:val="18"/>
          <w:vertAlign w:val="baseline"/>
        </w:rPr>
        <w:t>; GEREMEK, B</w:t>
      </w:r>
      <w:r w:rsidRPr="00AA1CBB">
        <w:rPr>
          <w:rStyle w:val="Rimandonotaapidipagina"/>
          <w:i/>
          <w:sz w:val="18"/>
          <w:szCs w:val="18"/>
          <w:vertAlign w:val="baseline"/>
        </w:rPr>
        <w:t>., La pietà e la forca.</w:t>
      </w:r>
      <w:r w:rsidRPr="00AA1CBB">
        <w:rPr>
          <w:i/>
          <w:sz w:val="18"/>
          <w:szCs w:val="18"/>
        </w:rPr>
        <w:t xml:space="preserve"> </w:t>
      </w:r>
      <w:r w:rsidRPr="00AA1CBB">
        <w:rPr>
          <w:rStyle w:val="Rimandonotaapidipagina"/>
          <w:i/>
          <w:sz w:val="18"/>
          <w:szCs w:val="18"/>
          <w:vertAlign w:val="baseline"/>
        </w:rPr>
        <w:t>Storia della miseria e della carità in Europa,</w:t>
      </w:r>
      <w:r w:rsidRPr="00AA1CBB">
        <w:rPr>
          <w:rStyle w:val="Rimandonotaapidipagina"/>
          <w:sz w:val="18"/>
          <w:szCs w:val="18"/>
          <w:vertAlign w:val="baseline"/>
        </w:rPr>
        <w:t xml:space="preserve"> Laterza, Bari, 1986; WOOLF, S.J., </w:t>
      </w:r>
      <w:r w:rsidRPr="00AA1CBB">
        <w:rPr>
          <w:rStyle w:val="Rimandonotaapidipagina"/>
          <w:i/>
          <w:sz w:val="18"/>
          <w:szCs w:val="18"/>
          <w:vertAlign w:val="baseline"/>
        </w:rPr>
        <w:t>Porca miseria.</w:t>
      </w:r>
      <w:r w:rsidRPr="00AA1CBB">
        <w:rPr>
          <w:i/>
          <w:sz w:val="18"/>
          <w:szCs w:val="18"/>
        </w:rPr>
        <w:t xml:space="preserve"> </w:t>
      </w:r>
      <w:r w:rsidRPr="00AA1CBB">
        <w:rPr>
          <w:rStyle w:val="Rimandonotaapidipagina"/>
          <w:i/>
          <w:sz w:val="18"/>
          <w:szCs w:val="18"/>
          <w:vertAlign w:val="baseline"/>
        </w:rPr>
        <w:t>Poveri e</w:t>
      </w:r>
      <w:r w:rsidRPr="00AA1CBB">
        <w:rPr>
          <w:rStyle w:val="Rimandonotaapidipagina"/>
          <w:sz w:val="18"/>
          <w:szCs w:val="18"/>
          <w:vertAlign w:val="baseline"/>
        </w:rPr>
        <w:t xml:space="preserve"> </w:t>
      </w:r>
      <w:r w:rsidRPr="00AA1CBB">
        <w:rPr>
          <w:rStyle w:val="Rimandonotaapidipagina"/>
          <w:i/>
          <w:sz w:val="18"/>
          <w:szCs w:val="18"/>
          <w:vertAlign w:val="baseline"/>
        </w:rPr>
        <w:t>assistenza nell’età moderna</w:t>
      </w:r>
      <w:r w:rsidRPr="00AA1CBB">
        <w:rPr>
          <w:rStyle w:val="Rimandonotaapidipagina"/>
          <w:sz w:val="18"/>
          <w:szCs w:val="18"/>
          <w:vertAlign w:val="baseline"/>
        </w:rPr>
        <w:t>, Laterza, Bari, 1988.</w:t>
      </w:r>
    </w:p>
  </w:footnote>
  <w:footnote w:id="97">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SALAMAN, R.N., Storia sociale della patata. Alimentazione e carestie dall’America degli Incas all’Europa del Novecento, Garzanti, Milano, 1989; CORTONESI, A., Il lavoro del contadino, CLUEB, Bologna, 1988.</w:t>
      </w:r>
    </w:p>
  </w:footnote>
  <w:footnote w:id="98">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Significativo in proposito è un testo agronomico della seconda metà del secolo XVIII, </w:t>
      </w:r>
      <w:r w:rsidRPr="00AA1CBB">
        <w:rPr>
          <w:rStyle w:val="Rimandonotaapidipagina"/>
          <w:i/>
          <w:sz w:val="18"/>
          <w:szCs w:val="18"/>
          <w:vertAlign w:val="baseline"/>
        </w:rPr>
        <w:t>La Pratica agraria</w:t>
      </w:r>
      <w:r w:rsidRPr="00AA1CBB">
        <w:rPr>
          <w:rStyle w:val="Rimandonotaapidipagina"/>
          <w:sz w:val="18"/>
          <w:szCs w:val="18"/>
          <w:vertAlign w:val="baseline"/>
        </w:rPr>
        <w:t xml:space="preserve"> del riminese Giovanni Battara  (prima edizione  1778), che si svolge sotto forma di dialogo fra un padre e i suoi due figli, Mingone e Ceccone. Sia la “novità</w:t>
      </w:r>
      <w:r w:rsidRPr="00AA1CBB">
        <w:rPr>
          <w:sz w:val="18"/>
          <w:szCs w:val="18"/>
        </w:rPr>
        <w:t>”</w:t>
      </w:r>
      <w:r w:rsidRPr="00AA1CBB">
        <w:rPr>
          <w:rStyle w:val="Rimandonotaapidipagina"/>
          <w:sz w:val="18"/>
          <w:szCs w:val="18"/>
          <w:vertAlign w:val="baseline"/>
        </w:rPr>
        <w:t xml:space="preserve"> della coltura del mais, sia il suo rapporto con uno stato di particolare necessità vi risultano con chiarezza, come pure l’illusione di poter ricavare il pane dalle patate: “/.../. </w:t>
      </w:r>
      <w:r w:rsidRPr="00AA1CBB">
        <w:rPr>
          <w:rStyle w:val="Rimandonotaapidipagina"/>
          <w:i/>
          <w:sz w:val="18"/>
          <w:szCs w:val="18"/>
          <w:vertAlign w:val="baseline"/>
        </w:rPr>
        <w:t>Padre</w:t>
      </w:r>
      <w:r w:rsidRPr="00AA1CBB">
        <w:rPr>
          <w:rStyle w:val="Rimandonotaapidipagina"/>
          <w:sz w:val="18"/>
          <w:szCs w:val="18"/>
          <w:vertAlign w:val="baseline"/>
        </w:rPr>
        <w:t xml:space="preserve">: L’uso di piantar il fromentone non è cosa nuova, se tu intendi in poca quantità. Non saran quarant’anni, che i contadini d’intorno agli orti ne piantavano una spica o due, e ne avrebbero riscosso una bernarda, o due per fare otto o dieci volte la polenta /.../. Or, figliuoli miei se vi foste incontrati nell’anno del 1715, che dai vecchi si è sempre chiamato l’anno della carestia, nel quale non v’era ancor l’uso di codesta biada, avreste veduto le povere creature morirsi di fame. Avreste vedute povere famiglie di noi altri contadini andare a pascolarsi nel verno, di radici d’erbe; cavar le radici dell’aro, o come qui si chiaman del zago, o pan di biscia, cuocerle, e senza conditura mangiarsele, ed altre farne focaccie! Vi furon perfino chi stritolava con l’accetta minutamente sarmenti di viti; li macinavano, e facean pane! Chi poteva aver pan di ghiande, e di fave non era dei meschini. Finalmente è piaciuto a Dio d’introdur questa biada, e qui, e generalmente per ogni parte, che se succedono annate scarse di frumento, ci si ripiega con un cibo, che in sostanza è buono e nutritivo; ed oltre di questo la Provvidenza fa ora che si comincia a introdurre (e voglio qui introdurle anch’io) certe radici forestiere come i tartuffi bianchi, che chiamansi patate. </w:t>
      </w:r>
      <w:r w:rsidRPr="00AA1CBB">
        <w:rPr>
          <w:rStyle w:val="Rimandonotaapidipagina"/>
          <w:i/>
          <w:sz w:val="18"/>
          <w:szCs w:val="18"/>
          <w:vertAlign w:val="baseline"/>
        </w:rPr>
        <w:t>Ceccone</w:t>
      </w:r>
      <w:r w:rsidRPr="00AA1CBB">
        <w:rPr>
          <w:rStyle w:val="Rimandonotaapidipagina"/>
          <w:sz w:val="18"/>
          <w:szCs w:val="18"/>
          <w:vertAlign w:val="baseline"/>
        </w:rPr>
        <w:t xml:space="preserve">: A che servono?  </w:t>
      </w:r>
      <w:r w:rsidRPr="00AA1CBB">
        <w:rPr>
          <w:rStyle w:val="Rimandonotaapidipagina"/>
          <w:i/>
          <w:sz w:val="18"/>
          <w:szCs w:val="18"/>
          <w:vertAlign w:val="baseline"/>
        </w:rPr>
        <w:t>Padre</w:t>
      </w:r>
      <w:r w:rsidRPr="00AA1CBB">
        <w:rPr>
          <w:rStyle w:val="Rimandonotaapidipagina"/>
          <w:sz w:val="18"/>
          <w:szCs w:val="18"/>
          <w:vertAlign w:val="baseline"/>
        </w:rPr>
        <w:t>: Sono un</w:t>
      </w:r>
      <w:r w:rsidRPr="00AA1CBB">
        <w:rPr>
          <w:sz w:val="18"/>
          <w:szCs w:val="18"/>
        </w:rPr>
        <w:t xml:space="preserve"> </w:t>
      </w:r>
      <w:r w:rsidRPr="00AA1CBB">
        <w:rPr>
          <w:rStyle w:val="Rimandonotaapidipagina"/>
          <w:sz w:val="18"/>
          <w:szCs w:val="18"/>
          <w:vertAlign w:val="baseline"/>
        </w:rPr>
        <w:t xml:space="preserve">ottimo cibo per gli uomini non meno che per le bestie. Felici noi, se ne potremo introdur dè buoni piantamenti; perché non soffriremo mai più carestia. </w:t>
      </w:r>
      <w:r w:rsidRPr="00AA1CBB">
        <w:rPr>
          <w:rStyle w:val="Rimandonotaapidipagina"/>
          <w:i/>
          <w:sz w:val="18"/>
          <w:szCs w:val="18"/>
          <w:vertAlign w:val="baseline"/>
        </w:rPr>
        <w:t>Mingone</w:t>
      </w:r>
      <w:r w:rsidRPr="00AA1CBB">
        <w:rPr>
          <w:rStyle w:val="Rimandonotaapidipagina"/>
          <w:sz w:val="18"/>
          <w:szCs w:val="18"/>
          <w:vertAlign w:val="baseline"/>
        </w:rPr>
        <w:t xml:space="preserve">: Burlate? </w:t>
      </w:r>
      <w:r w:rsidRPr="00AA1CBB">
        <w:rPr>
          <w:rStyle w:val="Rimandonotaapidipagina"/>
          <w:i/>
          <w:sz w:val="18"/>
          <w:szCs w:val="18"/>
          <w:vertAlign w:val="baseline"/>
        </w:rPr>
        <w:t>Padre</w:t>
      </w:r>
      <w:r w:rsidRPr="00AA1CBB">
        <w:rPr>
          <w:rStyle w:val="Rimandonotaapidipagina"/>
          <w:sz w:val="18"/>
          <w:szCs w:val="18"/>
          <w:vertAlign w:val="baseline"/>
        </w:rPr>
        <w:t>: Lo dico da senno. Questa mattina ho portato, come sapete, gli agnelli al padrone, e dopo il mercato son ritornato da lui, e m’ha dato quelle due bisaccie di radici come tartufi, che si chiaman patate. Da queste radici si fa pane, si mangian cotte in varie maniere, e avidamente son mangiate dai buoi, pecore, porci, pollami, piccioni</w:t>
      </w:r>
      <w:r w:rsidRPr="00AA1CBB">
        <w:rPr>
          <w:sz w:val="18"/>
          <w:szCs w:val="18"/>
        </w:rPr>
        <w:t>,</w:t>
      </w:r>
      <w:r w:rsidRPr="00AA1CBB">
        <w:rPr>
          <w:rStyle w:val="Rimandonotaapidipagina"/>
          <w:sz w:val="18"/>
          <w:szCs w:val="18"/>
          <w:vertAlign w:val="baseline"/>
        </w:rPr>
        <w:t xml:space="preserve"> etc., per cui s’ingrassan moltissimo /.../.</w:t>
      </w:r>
      <w:r w:rsidRPr="00AA1CBB">
        <w:rPr>
          <w:sz w:val="18"/>
          <w:szCs w:val="18"/>
        </w:rPr>
        <w:t>”</w:t>
      </w:r>
      <w:r w:rsidRPr="00AA1CBB">
        <w:rPr>
          <w:rStyle w:val="Rimandonotaapidipagina"/>
          <w:sz w:val="18"/>
          <w:szCs w:val="18"/>
          <w:vertAlign w:val="baseline"/>
        </w:rPr>
        <w:t xml:space="preserve"> BATTARA, G., </w:t>
      </w:r>
      <w:r w:rsidRPr="00AA1CBB">
        <w:rPr>
          <w:rStyle w:val="Rimandonotaapidipagina"/>
          <w:i/>
          <w:sz w:val="18"/>
          <w:szCs w:val="18"/>
          <w:vertAlign w:val="baseline"/>
        </w:rPr>
        <w:t>Pratica agraria</w:t>
      </w:r>
      <w:r w:rsidRPr="00AA1CBB">
        <w:rPr>
          <w:sz w:val="18"/>
          <w:szCs w:val="18"/>
        </w:rPr>
        <w:t>, in</w:t>
      </w:r>
      <w:r w:rsidRPr="00AA1CBB">
        <w:rPr>
          <w:rStyle w:val="Rimandonotaapidipagina"/>
          <w:sz w:val="18"/>
          <w:szCs w:val="18"/>
          <w:vertAlign w:val="baseline"/>
        </w:rPr>
        <w:t xml:space="preserve"> MONTANARI, M</w:t>
      </w:r>
      <w:r w:rsidRPr="00AA1CBB">
        <w:rPr>
          <w:rStyle w:val="Rimandonotaapidipagina"/>
          <w:i/>
          <w:sz w:val="18"/>
          <w:szCs w:val="18"/>
          <w:vertAlign w:val="baseline"/>
        </w:rPr>
        <w:t>., Nuovo Convivio. Storia e cultura dei piaceri della tavola nell’età moderna</w:t>
      </w:r>
      <w:r w:rsidRPr="00AA1CBB">
        <w:rPr>
          <w:rStyle w:val="Rimandonotaapidipagina"/>
          <w:sz w:val="18"/>
          <w:szCs w:val="18"/>
          <w:vertAlign w:val="baseline"/>
        </w:rPr>
        <w:t>, Laterza, Bari, 1991, pp. 341-345.</w:t>
      </w:r>
      <w:r w:rsidRPr="00AA1CBB">
        <w:rPr>
          <w:sz w:val="18"/>
          <w:szCs w:val="18"/>
        </w:rPr>
        <w:t xml:space="preserve"> </w:t>
      </w:r>
    </w:p>
  </w:footnote>
  <w:footnote w:id="99">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Nel 1551 viene ordinato da Cosimo I un censimento della popolazione urbana. La città registrò una presenza di 59.557 persone, di queste, circa novemila erano indicate come soggetti addetti al servizio domestico: le “serve</w:t>
      </w:r>
      <w:r w:rsidRPr="00AA1CBB">
        <w:rPr>
          <w:sz w:val="18"/>
          <w:szCs w:val="18"/>
        </w:rPr>
        <w:t>”</w:t>
      </w:r>
      <w:r w:rsidRPr="00AA1CBB">
        <w:rPr>
          <w:rStyle w:val="Rimandonotaapidipagina"/>
          <w:sz w:val="18"/>
          <w:szCs w:val="18"/>
          <w:vertAlign w:val="baseline"/>
        </w:rPr>
        <w:t xml:space="preserve"> vengono indicate in 6.148 unità. Dal censimento successivo, quello del 1561, risulta che una rete di fornai, distribuita entro la cerchia muraria, consentiva a circa cinquecento persone di rifornirsi allo stesso foro e inoltre che circa  cinquanta botteghe di beccai  provvedevano all’approvvigionamento di carne varia. Teoricamente ogni 1.751 persone potevano fruire di una bottega di oste, specialmente in occasione di mercati e fiere; le bettole non solo avevano la funzione di mescita di vino ma anche luogo per consumare il pane e il companatico anche se portato da casa.</w:t>
      </w:r>
      <w:r w:rsidRPr="00AA1CBB">
        <w:rPr>
          <w:sz w:val="18"/>
          <w:szCs w:val="18"/>
        </w:rPr>
        <w:t xml:space="preserve"> </w:t>
      </w:r>
      <w:r w:rsidRPr="00AA1CBB">
        <w:rPr>
          <w:rStyle w:val="Rimandonotaapidipagina"/>
          <w:sz w:val="18"/>
          <w:szCs w:val="18"/>
          <w:vertAlign w:val="baseline"/>
        </w:rPr>
        <w:t>La crisi progressiva generale e la disoccupazione resero statici o poco crescenti i salari nominali. La “rivoluzione dei prezzi</w:t>
      </w:r>
      <w:r w:rsidRPr="00AA1CBB">
        <w:rPr>
          <w:sz w:val="18"/>
          <w:szCs w:val="18"/>
        </w:rPr>
        <w:t>”</w:t>
      </w:r>
      <w:r w:rsidRPr="00AA1CBB">
        <w:rPr>
          <w:rStyle w:val="Rimandonotaapidipagina"/>
          <w:sz w:val="18"/>
          <w:szCs w:val="18"/>
          <w:vertAlign w:val="baseline"/>
        </w:rPr>
        <w:t xml:space="preserve"> fece diminuire quelli reali. A Firenze dal 1520 al 1619, il salario reale diminuì dal 15% al 38%. In altre città dell’Italia settentrionale i lavoratori agricoli erano pagati di 12 oppure 16 o anche 18 soldi al giorno, cioè ricevevano un salario pari a due volte e mezzo il costo del vitto necessario per una persona; è evidente che la restante parte non lasciava molto margine di sostentamento alla famiglia, spesso numerosa. Un muratore poteva percepire da due a 3,360 Kg. di pane al giorno e la lavandaia da 0,720 a 0,840. Nel 1590, con il suo salario giornaliero un muratore del Borgo San Sepolcro poteva acquistare  circa tre chilogrammi e mezzo di pane, sempre considerando una famiglia minima di sei, sette persone e che il vivere quotidiano richiamava altre numerose spese dal vestiario, alla legna, ecc. Inoltre una balia riusciva a guadagnare in un mese un modesto salario che le consentiva di acquistare appena tredici chilogrammi di grano e cioè meno di mezzo chilogrammo al giorno, quando l’alimentazione della nutrice doveva essere invece molto ricca e abbondante. In cento anni, sempre a Sansepolcro, il salario nominale delle balie aumentò del 70%, nel contempo il grano era cresciuto del 300% . “Seguendo il costume dei ricchi si constatano sbalorditive spese, sciupii pazzeschi, si contemplano gaie feste e spensierate; ma non si assiste mai a fenomeni che annuncino la prossima comparsa sulla scena di una nuova classe dirigente. L’aristocrazia italiana cinquecentesca</w:t>
      </w:r>
      <w:r w:rsidRPr="00AA1CBB">
        <w:rPr>
          <w:sz w:val="18"/>
          <w:szCs w:val="18"/>
        </w:rPr>
        <w:t>,</w:t>
      </w:r>
      <w:r w:rsidRPr="00AA1CBB">
        <w:rPr>
          <w:rStyle w:val="Rimandonotaapidipagina"/>
          <w:sz w:val="18"/>
          <w:szCs w:val="18"/>
          <w:vertAlign w:val="baseline"/>
        </w:rPr>
        <w:t xml:space="preserve"> nata dai mercanti e dagli artigiani duecenteschi, si diverte e nel divertimento agonizza  /.../. Nelle case degli artigiani, disadorne, ma non prive di comodi; o nelle case-capanne dei lavoratori, specie di quelli campagnoli, si constata  che l’alimentazione non è ricca di carni, di pesci, di burro, di olii, di vini prelibati, ma di polenta, di granoturco o di castagne, di pane di segale, d’avena o di ghiande, di acque, di scarsissime e rare porzioni di carne. In anni di carestia, erbe campestri e fino scorze d’albero strapparono questa gente alla morte /.../</w:t>
      </w:r>
      <w:r w:rsidRPr="00AA1CBB">
        <w:rPr>
          <w:sz w:val="18"/>
          <w:szCs w:val="18"/>
        </w:rPr>
        <w:t>”</w:t>
      </w:r>
      <w:r w:rsidRPr="00AA1CBB">
        <w:rPr>
          <w:rStyle w:val="Rimandonotaapidipagina"/>
          <w:sz w:val="18"/>
          <w:szCs w:val="18"/>
          <w:vertAlign w:val="baseline"/>
        </w:rPr>
        <w:t>. Cfr. FANFANI, A.,</w:t>
      </w:r>
      <w:r w:rsidRPr="00AA1CBB">
        <w:rPr>
          <w:rStyle w:val="Rimandonotaapidipagina"/>
          <w:i/>
          <w:sz w:val="18"/>
          <w:szCs w:val="18"/>
          <w:vertAlign w:val="baseline"/>
        </w:rPr>
        <w:t xml:space="preserve"> Vita economica italiana dall’antichità al XVIII secolo</w:t>
      </w:r>
      <w:r w:rsidRPr="00AA1CBB">
        <w:rPr>
          <w:rStyle w:val="Rimandonotaapidipagina"/>
          <w:sz w:val="18"/>
          <w:szCs w:val="18"/>
          <w:vertAlign w:val="baseline"/>
        </w:rPr>
        <w:t>, Studium, Roma, 1954, pp. 139-143.</w:t>
      </w:r>
    </w:p>
  </w:footnote>
  <w:footnote w:id="100">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Il carattere ostentatorio della mensa principesca, imbandita “a solo scopo di sfarzo</w:t>
      </w:r>
      <w:r w:rsidRPr="00AA1CBB">
        <w:rPr>
          <w:sz w:val="18"/>
          <w:szCs w:val="18"/>
        </w:rPr>
        <w:t>”</w:t>
      </w:r>
      <w:r w:rsidRPr="00AA1CBB">
        <w:rPr>
          <w:rStyle w:val="Rimandonotaapidipagina"/>
          <w:sz w:val="18"/>
          <w:szCs w:val="18"/>
          <w:vertAlign w:val="baseline"/>
        </w:rPr>
        <w:t xml:space="preserve"> e non certo per placare l’appetito è descritto nel resoconto fatto da Enrico Cornelio Agrippa dell’incoronazione imperiale di Carlo V, avvenuta a Bologna nel 1530, e del solenne convito che si tenne per l’occasione: “In capo alla sala regia sotto un baldacchino d’oro era situata la mensa dell’Imperatore, e lì dappresso una seconda mensa dove si sarebbero assisi il magnificentissimo Duca di Savoia e gli altri Principi che avevano recato le insegne dell’incorona</w:t>
      </w:r>
      <w:r w:rsidRPr="00AA1CBB">
        <w:rPr>
          <w:sz w:val="18"/>
          <w:szCs w:val="18"/>
        </w:rPr>
        <w:t>-</w:t>
      </w:r>
      <w:r w:rsidRPr="00AA1CBB">
        <w:rPr>
          <w:rStyle w:val="Rimandonotaapidipagina"/>
          <w:sz w:val="18"/>
          <w:szCs w:val="18"/>
          <w:vertAlign w:val="baseline"/>
        </w:rPr>
        <w:t>zione /.../. Imbandite ormai le mense e giunta l’ora del banchetto, l’Imperatore si sedeva sul trono più alto, e quindi per ordine prendevano posto alle loro mense tutti gli altri Principi. Veniva data acqua alle mani e con solenne preghiera si benediva la mensa. Preceduti dai capi banchetto con i loro bastoni, giungevano quindi i funzionari di grado più elevato, detti anche portatori di vivande, recando, in cestelli d’argento, il pane e in vassoi dorati, salsicce di vario genere, frittelle, torte e tutto quello che di più splendido poté escogitare l’arte di Apicio. Quindi, alla seconda portata, su vassoi più ampi, arrecavano copiosamente  e per ordine vivande, le più ricercate, carni arrostite, lessate, con intingoli, fritte, vivande ripiene, cibi piccanti, impastati, biscottati ed altri generi dei più lauti commestibili impregnati dei più saporiti e molteplici condimenti; e molte vivande  furono anche offerte  oltre il limite dell’appetito dei commensali a solo scopo di sfarzo</w:t>
      </w:r>
      <w:r w:rsidRPr="00AA1CBB">
        <w:rPr>
          <w:sz w:val="18"/>
          <w:szCs w:val="18"/>
        </w:rPr>
        <w:t>.</w:t>
      </w:r>
      <w:r w:rsidRPr="00AA1CBB">
        <w:rPr>
          <w:rStyle w:val="Rimandonotaapidipagina"/>
          <w:sz w:val="18"/>
          <w:szCs w:val="18"/>
          <w:vertAlign w:val="baseline"/>
        </w:rPr>
        <w:t xml:space="preserve"> /.../. Spettacolo di splendido lusso e di ammirazione per molti, fu anche quello che dopo le singole portate, tolte le salviette e le tovaglie, insieme con i piatti e i vassoi d’argento e dorati e insieme con i cibi avanzati, venivano gettati fuori dalle finestre sulla piazza in preda alla plebe, mentre gli apparecchiatori  ne mettevano su altri di nuovo”. AGRIPPA, E.C</w:t>
      </w:r>
      <w:r w:rsidRPr="00AA1CBB">
        <w:rPr>
          <w:rStyle w:val="Rimandonotaapidipagina"/>
          <w:i/>
          <w:sz w:val="18"/>
          <w:szCs w:val="18"/>
          <w:vertAlign w:val="baseline"/>
        </w:rPr>
        <w:t>., De duplice coronatione Caroli V;</w:t>
      </w:r>
      <w:r w:rsidRPr="00AA1CBB">
        <w:rPr>
          <w:rStyle w:val="Rimandonotaapidipagina"/>
          <w:sz w:val="18"/>
          <w:szCs w:val="18"/>
          <w:vertAlign w:val="baseline"/>
        </w:rPr>
        <w:t xml:space="preserve"> in MONTANARI, M., </w:t>
      </w:r>
      <w:r w:rsidRPr="00AA1CBB">
        <w:rPr>
          <w:rStyle w:val="Rimandonotaapidipagina"/>
          <w:i/>
          <w:sz w:val="18"/>
          <w:szCs w:val="18"/>
          <w:vertAlign w:val="baseline"/>
        </w:rPr>
        <w:t>Nuovo convivio. Storia e cultura dei piaceri della</w:t>
      </w:r>
      <w:r w:rsidRPr="00AA1CBB">
        <w:rPr>
          <w:rStyle w:val="Rimandonotaapidipagina"/>
          <w:sz w:val="18"/>
          <w:szCs w:val="18"/>
          <w:vertAlign w:val="baseline"/>
        </w:rPr>
        <w:t xml:space="preserve"> </w:t>
      </w:r>
      <w:r w:rsidRPr="00AA1CBB">
        <w:rPr>
          <w:rStyle w:val="Rimandonotaapidipagina"/>
          <w:i/>
          <w:sz w:val="18"/>
          <w:szCs w:val="18"/>
          <w:vertAlign w:val="baseline"/>
        </w:rPr>
        <w:t>tavola</w:t>
      </w:r>
      <w:r w:rsidRPr="00AA1CBB">
        <w:rPr>
          <w:rStyle w:val="Rimandonotaapidipagina"/>
          <w:sz w:val="18"/>
          <w:szCs w:val="18"/>
          <w:vertAlign w:val="baseline"/>
        </w:rPr>
        <w:t xml:space="preserve"> </w:t>
      </w:r>
      <w:r w:rsidRPr="00AA1CBB">
        <w:rPr>
          <w:rStyle w:val="Rimandonotaapidipagina"/>
          <w:i/>
          <w:sz w:val="18"/>
          <w:szCs w:val="18"/>
          <w:vertAlign w:val="baseline"/>
        </w:rPr>
        <w:t>nell’età moderna</w:t>
      </w:r>
      <w:r w:rsidRPr="00AA1CBB">
        <w:rPr>
          <w:i/>
          <w:sz w:val="18"/>
          <w:szCs w:val="18"/>
        </w:rPr>
        <w:t>, L</w:t>
      </w:r>
      <w:r w:rsidRPr="00AA1CBB">
        <w:rPr>
          <w:rStyle w:val="Rimandonotaapidipagina"/>
          <w:sz w:val="18"/>
          <w:szCs w:val="18"/>
          <w:vertAlign w:val="baseline"/>
        </w:rPr>
        <w:t xml:space="preserve">aterza, Bari, 1991, pp. 31-32. </w:t>
      </w:r>
    </w:p>
  </w:footnote>
  <w:footnote w:id="101">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“È importante notare infine, che proprio nei primi secoli del Medioevo  prende corpo, nell’ambito della nascente cultura monastica occidentale, quella che potremmo definire una vera e propria “mitologia</w:t>
      </w:r>
      <w:r w:rsidRPr="00AA1CBB">
        <w:rPr>
          <w:sz w:val="18"/>
          <w:szCs w:val="18"/>
        </w:rPr>
        <w:t>”</w:t>
      </w:r>
      <w:r w:rsidRPr="00AA1CBB">
        <w:rPr>
          <w:rStyle w:val="Rimandonotaapidipagina"/>
          <w:sz w:val="18"/>
          <w:szCs w:val="18"/>
          <w:vertAlign w:val="baseline"/>
        </w:rPr>
        <w:t xml:space="preserve">  dei legumi. In effetti, le regole monastiche, a partire da quella di San Benedetto, insistono molto sulla necessità di fare largo spazio ai legumi nell’alimentazione, con tutta una normativa che, senza voler togliere nulla al valore preminente -quello  “spirituale”- che ad essa presiede, non possiamo non interpretare anche come volontà di supplire in qualche modo alle carenze nutritive che il precetto dell’astinenza dalle carni inevitabilmente  portava come conseguenza. Ecco allora che, anche a livello narrativo, l’alimentazione a base di legumi assume un significato “mistico</w:t>
      </w:r>
      <w:r w:rsidRPr="00AA1CBB">
        <w:rPr>
          <w:sz w:val="18"/>
          <w:szCs w:val="18"/>
        </w:rPr>
        <w:t>”</w:t>
      </w:r>
      <w:r w:rsidRPr="00AA1CBB">
        <w:rPr>
          <w:rStyle w:val="Rimandonotaapidipagina"/>
          <w:sz w:val="18"/>
          <w:szCs w:val="18"/>
          <w:vertAlign w:val="baseline"/>
        </w:rPr>
        <w:t>, come simbolo di umiltà e di mortificazione; finché non si giunge, con un processo di elaborazione concettuale favorito dall’inclinazione ad interpreta</w:t>
      </w:r>
      <w:r w:rsidRPr="00AA1CBB">
        <w:rPr>
          <w:sz w:val="18"/>
          <w:szCs w:val="18"/>
        </w:rPr>
        <w:t>-</w:t>
      </w:r>
      <w:r w:rsidRPr="00AA1CBB">
        <w:rPr>
          <w:rStyle w:val="Rimandonotaapidipagina"/>
          <w:sz w:val="18"/>
          <w:szCs w:val="18"/>
          <w:vertAlign w:val="baseline"/>
        </w:rPr>
        <w:t>re simbolicamente la realtà, a trasferire direttamente sul genere alimentare quei significati etici che, propriamente, coinvolgono soltanto il comportamento ali</w:t>
      </w:r>
      <w:r w:rsidRPr="00AA1CBB">
        <w:rPr>
          <w:sz w:val="18"/>
          <w:szCs w:val="18"/>
        </w:rPr>
        <w:t>-</w:t>
      </w:r>
      <w:r w:rsidRPr="00AA1CBB">
        <w:rPr>
          <w:rStyle w:val="Rimandonotaapidipagina"/>
          <w:sz w:val="18"/>
          <w:szCs w:val="18"/>
          <w:vertAlign w:val="baseline"/>
        </w:rPr>
        <w:t>mentare. Secondo Rabano Mauro, “legumina continentiam luxuriae, et mortifi</w:t>
      </w:r>
      <w:r w:rsidRPr="00AA1CBB">
        <w:rPr>
          <w:sz w:val="18"/>
          <w:szCs w:val="18"/>
        </w:rPr>
        <w:t>-</w:t>
      </w:r>
      <w:r w:rsidRPr="00AA1CBB">
        <w:rPr>
          <w:rStyle w:val="Rimandonotaapidipagina"/>
          <w:sz w:val="18"/>
          <w:szCs w:val="18"/>
          <w:vertAlign w:val="baseline"/>
        </w:rPr>
        <w:t xml:space="preserve">cationem corporis significare possunt”/.../. MONTANARI, M., </w:t>
      </w:r>
      <w:r w:rsidRPr="00AA1CBB">
        <w:rPr>
          <w:rStyle w:val="Rimandonotaapidipagina"/>
          <w:i/>
          <w:sz w:val="18"/>
          <w:szCs w:val="18"/>
          <w:vertAlign w:val="baseline"/>
        </w:rPr>
        <w:t>L’alimentazione contadina nell’alto Medioevo</w:t>
      </w:r>
      <w:r w:rsidRPr="00AA1CBB">
        <w:rPr>
          <w:rStyle w:val="Rimandonotaapidipagina"/>
          <w:sz w:val="18"/>
          <w:szCs w:val="18"/>
          <w:vertAlign w:val="baseline"/>
        </w:rPr>
        <w:t>, Liguori Editore, Napoli, 1979, pp. 163-165.</w:t>
      </w:r>
    </w:p>
  </w:footnote>
  <w:footnote w:id="102">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Esplicativa è la lettura di una pagina della </w:t>
      </w:r>
      <w:r w:rsidRPr="00AA1CBB">
        <w:rPr>
          <w:rStyle w:val="Rimandonotaapidipagina"/>
          <w:i/>
          <w:sz w:val="18"/>
          <w:szCs w:val="18"/>
          <w:vertAlign w:val="baseline"/>
        </w:rPr>
        <w:t>Vita di S. Filippo Neri</w:t>
      </w:r>
      <w:r w:rsidRPr="00AA1CBB">
        <w:rPr>
          <w:rStyle w:val="Rimandonotaapidipagina"/>
          <w:sz w:val="18"/>
          <w:szCs w:val="18"/>
          <w:vertAlign w:val="baseline"/>
        </w:rPr>
        <w:t>, opera di Pietro Giacomo Bacci, dove la capacità di rinuncia al cibo, fonte di piacere corporale, è assunta a segno della grazia divina: “Mortificò in oltre Filippo la carne sua con l’astinenza, uno dè principali ajuti per mantenere e conservare la purità, perciocché, oltre a quello che fece in gioventù, ( ...) fu solito, fatto Sacerdote, la mattina o di non prender nulla, o ricrearsi solamente con un poco di pane e vino; e questo per lo più facea  passeggiando /.../. Non mangiò mai latticinj, ne altro cibo condito con essi; ne minestra; e rare volte pesci, e rarissime carne, se non o per infermità, o perché mangiasse con qualche forestiero; sicché quando passava per i macelli  dicea: Per grazia di Dio non ho bisogno di queste cose: e stando in San Girolamo della Carità, se talvolta gli era mandata  carne, la solea dare a què giovanetti che quivi servono le Messe /.../. Fu finalmente così astinente, che medici di gran nome affermarono con giuramento, ch’ei non potesse naturalmente sostentarsi con si poco cibo, e si poca bevanda: e fu creduto che vivesse più tosto per virtù del Santissimo Sacramento, ch’ogni giorno prendea, che per cibo corporale</w:t>
      </w:r>
      <w:r w:rsidRPr="00AA1CBB">
        <w:rPr>
          <w:sz w:val="18"/>
          <w:szCs w:val="18"/>
        </w:rPr>
        <w:t>”</w:t>
      </w:r>
      <w:r w:rsidRPr="00AA1CBB">
        <w:rPr>
          <w:rStyle w:val="Rimandonotaapidipagina"/>
          <w:sz w:val="18"/>
          <w:szCs w:val="18"/>
          <w:vertAlign w:val="baseline"/>
        </w:rPr>
        <w:t xml:space="preserve">. BACCI, P.G., </w:t>
      </w:r>
      <w:r w:rsidRPr="00AA1CBB">
        <w:rPr>
          <w:rStyle w:val="Rimandonotaapidipagina"/>
          <w:i/>
          <w:sz w:val="18"/>
          <w:szCs w:val="18"/>
          <w:vertAlign w:val="baseline"/>
        </w:rPr>
        <w:t>Vita di San Filippo Neri</w:t>
      </w:r>
      <w:r w:rsidRPr="00AA1CBB">
        <w:rPr>
          <w:rStyle w:val="Rimandonotaapidipagina"/>
          <w:sz w:val="18"/>
          <w:szCs w:val="18"/>
          <w:vertAlign w:val="baseline"/>
        </w:rPr>
        <w:t>, in MONTANARI, M</w:t>
      </w:r>
      <w:r w:rsidRPr="00AA1CBB">
        <w:rPr>
          <w:rStyle w:val="Rimandonotaapidipagina"/>
          <w:i/>
          <w:sz w:val="18"/>
          <w:szCs w:val="18"/>
          <w:vertAlign w:val="baseline"/>
        </w:rPr>
        <w:t>., Nuovo Convivio</w:t>
      </w:r>
      <w:r w:rsidRPr="00AA1CBB">
        <w:rPr>
          <w:i/>
          <w:sz w:val="18"/>
          <w:szCs w:val="18"/>
        </w:rPr>
        <w:t>.</w:t>
      </w:r>
      <w:r w:rsidRPr="00AA1CBB">
        <w:rPr>
          <w:rStyle w:val="Rimandonotaapidipagina"/>
          <w:i/>
          <w:sz w:val="18"/>
          <w:szCs w:val="18"/>
          <w:vertAlign w:val="baseline"/>
        </w:rPr>
        <w:t xml:space="preserve"> Storia e cultura dei piaceri della tavola nell’età moderna</w:t>
      </w:r>
      <w:r w:rsidRPr="00AA1CBB">
        <w:rPr>
          <w:rStyle w:val="Rimandonotaapidipagina"/>
          <w:sz w:val="18"/>
          <w:szCs w:val="18"/>
          <w:vertAlign w:val="baseline"/>
        </w:rPr>
        <w:t>, Laterza, Bari, 1991, pp. 124-125.</w:t>
      </w:r>
    </w:p>
    <w:p w:rsidR="00A20999" w:rsidRPr="00AA1CBB" w:rsidRDefault="00A20999" w:rsidP="00ED615B">
      <w:pPr>
        <w:ind w:left="-142" w:right="-257"/>
        <w:jc w:val="both"/>
        <w:rPr>
          <w:sz w:val="18"/>
          <w:szCs w:val="18"/>
        </w:rPr>
      </w:pPr>
    </w:p>
    <w:p w:rsidR="00A20999" w:rsidRPr="00AA1CBB" w:rsidRDefault="00A20999" w:rsidP="00ED615B">
      <w:pPr>
        <w:pStyle w:val="Testonotaapidipagina"/>
        <w:ind w:left="-142" w:right="-257"/>
        <w:jc w:val="both"/>
        <w:rPr>
          <w:sz w:val="18"/>
          <w:szCs w:val="18"/>
        </w:rPr>
      </w:pPr>
    </w:p>
  </w:footnote>
  <w:footnote w:id="103">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MONTANARI, M</w:t>
      </w:r>
      <w:r w:rsidRPr="00AA1CBB">
        <w:rPr>
          <w:rStyle w:val="Rimandonotaapidipagina"/>
          <w:i/>
          <w:sz w:val="18"/>
          <w:szCs w:val="18"/>
          <w:vertAlign w:val="baseline"/>
        </w:rPr>
        <w:t>., La fame e l’abbondanza, Storia dell’alimentazione in Europa</w:t>
      </w:r>
      <w:r w:rsidRPr="00AA1CBB">
        <w:rPr>
          <w:rStyle w:val="Rimandonotaapidipagina"/>
          <w:sz w:val="18"/>
          <w:szCs w:val="18"/>
          <w:vertAlign w:val="baseline"/>
        </w:rPr>
        <w:t>, Laterza, Bari</w:t>
      </w:r>
      <w:r w:rsidRPr="00AA1CBB">
        <w:rPr>
          <w:sz w:val="18"/>
          <w:szCs w:val="18"/>
        </w:rPr>
        <w:t>,</w:t>
      </w:r>
      <w:r w:rsidRPr="00AA1CBB">
        <w:rPr>
          <w:rStyle w:val="Rimandonotaapidipagina"/>
          <w:sz w:val="18"/>
          <w:szCs w:val="18"/>
          <w:vertAlign w:val="baseline"/>
        </w:rPr>
        <w:t xml:space="preserve"> 1994,</w:t>
      </w:r>
      <w:r w:rsidRPr="00AA1CBB">
        <w:rPr>
          <w:sz w:val="18"/>
          <w:szCs w:val="18"/>
        </w:rPr>
        <w:t xml:space="preserve"> </w:t>
      </w:r>
      <w:r w:rsidRPr="00AA1CBB">
        <w:rPr>
          <w:rStyle w:val="Rimandonotaapidipagina"/>
          <w:sz w:val="18"/>
          <w:szCs w:val="18"/>
          <w:vertAlign w:val="baseline"/>
        </w:rPr>
        <w:t>pp. 175-180.</w:t>
      </w:r>
    </w:p>
  </w:footnote>
  <w:footnote w:id="104">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Cfr. MORELLI,</w:t>
      </w:r>
      <w:r w:rsidRPr="00AA1CBB">
        <w:rPr>
          <w:sz w:val="18"/>
          <w:szCs w:val="18"/>
        </w:rPr>
        <w:t xml:space="preserve"> </w:t>
      </w:r>
      <w:r w:rsidRPr="00AA1CBB">
        <w:rPr>
          <w:rStyle w:val="Rimandonotaapidipagina"/>
          <w:sz w:val="18"/>
          <w:szCs w:val="18"/>
          <w:vertAlign w:val="baseline"/>
        </w:rPr>
        <w:t xml:space="preserve">A., </w:t>
      </w:r>
      <w:r w:rsidRPr="00AA1CBB">
        <w:rPr>
          <w:rStyle w:val="Rimandonotaapidipagina"/>
          <w:i/>
          <w:sz w:val="18"/>
          <w:szCs w:val="18"/>
          <w:vertAlign w:val="baseline"/>
        </w:rPr>
        <w:t>In principio era la sfoglia</w:t>
      </w:r>
      <w:r w:rsidRPr="00AA1CBB">
        <w:rPr>
          <w:rStyle w:val="Rimandonotaapidipagina"/>
          <w:sz w:val="18"/>
          <w:szCs w:val="18"/>
          <w:vertAlign w:val="baseline"/>
        </w:rPr>
        <w:t>, Chiriotti, Pinerolo</w:t>
      </w:r>
      <w:r w:rsidRPr="00AA1CBB">
        <w:rPr>
          <w:sz w:val="18"/>
          <w:szCs w:val="18"/>
        </w:rPr>
        <w:t>,</w:t>
      </w:r>
      <w:r w:rsidRPr="00AA1CBB">
        <w:rPr>
          <w:rStyle w:val="Rimandonotaapidipagina"/>
          <w:sz w:val="18"/>
          <w:szCs w:val="18"/>
          <w:vertAlign w:val="baseline"/>
        </w:rPr>
        <w:t xml:space="preserve"> 1991; SERENI, E., </w:t>
      </w:r>
      <w:r w:rsidRPr="00AA1CBB">
        <w:rPr>
          <w:rStyle w:val="Rimandonotaapidipagina"/>
          <w:i/>
          <w:sz w:val="18"/>
          <w:szCs w:val="18"/>
          <w:vertAlign w:val="baseline"/>
        </w:rPr>
        <w:t>Terra nuova, buoi rossi</w:t>
      </w:r>
      <w:r w:rsidRPr="00AA1CBB">
        <w:rPr>
          <w:rStyle w:val="Rimandonotaapidipagina"/>
          <w:sz w:val="18"/>
          <w:szCs w:val="18"/>
          <w:vertAlign w:val="baseline"/>
        </w:rPr>
        <w:t>, Einaudi, Torino, 1981. Scritture notarili genovesi, in epoca medioevale annotano la presenza di una cesta “plena de macaronis</w:t>
      </w:r>
      <w:r w:rsidRPr="00AA1CBB">
        <w:rPr>
          <w:sz w:val="18"/>
          <w:szCs w:val="18"/>
        </w:rPr>
        <w:t>”</w:t>
      </w:r>
      <w:r w:rsidRPr="00AA1CBB">
        <w:rPr>
          <w:rStyle w:val="Rimandonotaapidipagina"/>
          <w:sz w:val="18"/>
          <w:szCs w:val="18"/>
          <w:vertAlign w:val="baseline"/>
        </w:rPr>
        <w:t xml:space="preserve">, cibo questo ritenuto molto popolare anche in area toscana. L’elenco relativo all’inventario di oggetti da dividere fra gli eredi, datato nel 1279, è conservato nell’Archivio di Stato di Genova, cfr. MORELLI, A., op. cit., p. 11. La presenza di maccheroni e ravioli è confermata in Toscana dal Boccaccio, </w:t>
      </w:r>
      <w:r w:rsidRPr="00AA1CBB">
        <w:rPr>
          <w:rStyle w:val="Rimandonotaapidipagina"/>
          <w:i/>
          <w:sz w:val="18"/>
          <w:szCs w:val="18"/>
          <w:vertAlign w:val="baseline"/>
        </w:rPr>
        <w:t>Decameron</w:t>
      </w:r>
      <w:r w:rsidRPr="00AA1CBB">
        <w:rPr>
          <w:rStyle w:val="Rimandonotaapidipagina"/>
          <w:sz w:val="18"/>
          <w:szCs w:val="18"/>
          <w:vertAlign w:val="baseline"/>
        </w:rPr>
        <w:t>, giornata VIII, novella terza, “ /.../ eravi una montagna tutta di formaggio grattugiato, sopra la quale stavano genti che niuna altra cosa facevano che fare maccheroni e raviuoli e cuocergli in brodo di capponi e poi gli gittavano giù /.../</w:t>
      </w:r>
      <w:r w:rsidRPr="00AA1CBB">
        <w:rPr>
          <w:sz w:val="18"/>
          <w:szCs w:val="18"/>
        </w:rPr>
        <w:t>”</w:t>
      </w:r>
      <w:r w:rsidRPr="00AA1CBB">
        <w:rPr>
          <w:rStyle w:val="Rimandonotaapidipagina"/>
          <w:sz w:val="18"/>
          <w:szCs w:val="18"/>
          <w:vertAlign w:val="baseline"/>
        </w:rPr>
        <w:t xml:space="preserve">. In diverse tombe etrusche gli stessi utensili da cucina indicano l’uso della pasta in casa. I Romani tagliavano la pasta a strisce molto larghe (da cui è possibile far derivare la nostra lasagna) oppure a quadri che venivano poi cotti nell’olio. APICIO accenna nel suo </w:t>
      </w:r>
      <w:r w:rsidRPr="00AA1CBB">
        <w:rPr>
          <w:rStyle w:val="Rimandonotaapidipagina"/>
          <w:i/>
          <w:sz w:val="18"/>
          <w:szCs w:val="18"/>
          <w:vertAlign w:val="baseline"/>
        </w:rPr>
        <w:t>De re coquinaria</w:t>
      </w:r>
      <w:r w:rsidRPr="00AA1CBB">
        <w:rPr>
          <w:rStyle w:val="Rimandonotaapidipagina"/>
          <w:sz w:val="18"/>
          <w:szCs w:val="18"/>
          <w:vertAlign w:val="baseline"/>
        </w:rPr>
        <w:t xml:space="preserve"> alla produzione familiare e alla cottura della pasta: APICII COELII, </w:t>
      </w:r>
      <w:r w:rsidRPr="00AA1CBB">
        <w:rPr>
          <w:rStyle w:val="Rimandonotaapidipagina"/>
          <w:i/>
          <w:sz w:val="18"/>
          <w:szCs w:val="18"/>
          <w:vertAlign w:val="baseline"/>
        </w:rPr>
        <w:t>De obsoniis et condimentis  sive Arte Coquinaria</w:t>
      </w:r>
      <w:r w:rsidRPr="00AA1CBB">
        <w:rPr>
          <w:rStyle w:val="Rimandonotaapidipagina"/>
          <w:sz w:val="18"/>
          <w:szCs w:val="18"/>
          <w:vertAlign w:val="baseline"/>
        </w:rPr>
        <w:t>, Excudit Joseph Antonelli, Venetiis, 1852.</w:t>
      </w:r>
      <w:r w:rsidRPr="00AA1CBB">
        <w:rPr>
          <w:sz w:val="18"/>
          <w:szCs w:val="18"/>
        </w:rPr>
        <w:t xml:space="preserve"> </w:t>
      </w:r>
      <w:r w:rsidRPr="00AA1CBB">
        <w:rPr>
          <w:rStyle w:val="Rimandonotaapidipagina"/>
          <w:sz w:val="18"/>
          <w:szCs w:val="18"/>
          <w:vertAlign w:val="baseline"/>
        </w:rPr>
        <w:t>Le botteghe della pasta si erano moltiplicate in tutta Italia, i cui produttori già dal XVI secolo si erano riuniti in corporazioni; il consumo della pasta, abbastanza elevato nelle grandi città, aveva favorito la costituzione dei “ vermicellari</w:t>
      </w:r>
      <w:r w:rsidRPr="00AA1CBB">
        <w:rPr>
          <w:sz w:val="18"/>
          <w:szCs w:val="18"/>
        </w:rPr>
        <w:t>”</w:t>
      </w:r>
      <w:r w:rsidRPr="00AA1CBB">
        <w:rPr>
          <w:rStyle w:val="Rimandonotaapidipagina"/>
          <w:sz w:val="18"/>
          <w:szCs w:val="18"/>
          <w:vertAlign w:val="baseline"/>
        </w:rPr>
        <w:t>, nei piccoli centri questi si associavano a produzioni affini (fornai, pasticceri). BUITONI, G., La corporazione dei vermicellari nel Cinque e Seicento. Maccheroni“ Vivanda dei felici</w:t>
      </w:r>
      <w:r w:rsidRPr="00AA1CBB">
        <w:rPr>
          <w:sz w:val="18"/>
          <w:szCs w:val="18"/>
        </w:rPr>
        <w:t>”</w:t>
      </w:r>
      <w:r w:rsidRPr="00AA1CBB">
        <w:rPr>
          <w:rStyle w:val="Rimandonotaapidipagina"/>
          <w:sz w:val="18"/>
          <w:szCs w:val="18"/>
          <w:vertAlign w:val="baseline"/>
        </w:rPr>
        <w:t>, in “Fanfulla</w:t>
      </w:r>
      <w:r w:rsidRPr="00AA1CBB">
        <w:rPr>
          <w:sz w:val="18"/>
          <w:szCs w:val="18"/>
        </w:rPr>
        <w:t>”</w:t>
      </w:r>
      <w:r w:rsidRPr="00AA1CBB">
        <w:rPr>
          <w:rStyle w:val="Rimandonotaapidipagina"/>
          <w:sz w:val="18"/>
          <w:szCs w:val="18"/>
          <w:vertAlign w:val="baseline"/>
        </w:rPr>
        <w:t xml:space="preserve"> del 15.IX.1938. </w:t>
      </w:r>
    </w:p>
  </w:footnote>
  <w:footnote w:id="105">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I.B.P., </w:t>
      </w:r>
      <w:r w:rsidRPr="00AA1CBB">
        <w:rPr>
          <w:rStyle w:val="Rimandonotaapidipagina"/>
          <w:i/>
          <w:sz w:val="18"/>
          <w:szCs w:val="18"/>
          <w:vertAlign w:val="baseline"/>
        </w:rPr>
        <w:t>Industrie Buitoni Perugina</w:t>
      </w:r>
      <w:r w:rsidRPr="00AA1CBB">
        <w:rPr>
          <w:rStyle w:val="Rimandonotaapidipagina"/>
          <w:sz w:val="18"/>
          <w:szCs w:val="18"/>
          <w:vertAlign w:val="baseline"/>
        </w:rPr>
        <w:t>, Perugia, 1978; ARCHIVIO STORICO INDUSTRIE BUITONI PERUGIA S.p.A.</w:t>
      </w:r>
      <w:r w:rsidRPr="00AA1CBB">
        <w:rPr>
          <w:sz w:val="18"/>
          <w:szCs w:val="18"/>
        </w:rPr>
        <w:t>,</w:t>
      </w:r>
      <w:r w:rsidRPr="00AA1CBB">
        <w:rPr>
          <w:rStyle w:val="Rimandonotaapidipagina"/>
          <w:sz w:val="18"/>
          <w:szCs w:val="18"/>
          <w:vertAlign w:val="baseline"/>
        </w:rPr>
        <w:t xml:space="preserve"> </w:t>
      </w:r>
      <w:r w:rsidRPr="00AA1CBB">
        <w:rPr>
          <w:rStyle w:val="Rimandonotaapidipagina"/>
          <w:i/>
          <w:sz w:val="18"/>
          <w:szCs w:val="18"/>
          <w:vertAlign w:val="baseline"/>
        </w:rPr>
        <w:t>Inventario Sezione Stampa</w:t>
      </w:r>
      <w:r w:rsidRPr="00AA1CBB">
        <w:rPr>
          <w:rStyle w:val="Rimandonotaapidipagina"/>
          <w:sz w:val="18"/>
          <w:szCs w:val="18"/>
          <w:vertAlign w:val="baseline"/>
        </w:rPr>
        <w:t xml:space="preserve">, Perugia,1985; BUITONI, B., </w:t>
      </w:r>
      <w:r w:rsidRPr="00AA1CBB">
        <w:rPr>
          <w:rStyle w:val="Rimandonotaapidipagina"/>
          <w:i/>
          <w:sz w:val="18"/>
          <w:szCs w:val="18"/>
          <w:vertAlign w:val="baseline"/>
        </w:rPr>
        <w:t>Pasta e cioccolato: una storia imprenditoriale</w:t>
      </w:r>
      <w:r w:rsidRPr="00AA1CBB">
        <w:rPr>
          <w:rStyle w:val="Rimandonotaapidipagina"/>
          <w:sz w:val="18"/>
          <w:szCs w:val="18"/>
          <w:vertAlign w:val="baseline"/>
        </w:rPr>
        <w:t xml:space="preserve">, Perugia, 1992; BOSCHI, P., e FRESSOIA, O., </w:t>
      </w:r>
      <w:r w:rsidRPr="00AA1CBB">
        <w:rPr>
          <w:rStyle w:val="Rimandonotaapidipagina"/>
          <w:i/>
          <w:sz w:val="18"/>
          <w:szCs w:val="18"/>
          <w:vertAlign w:val="baseline"/>
        </w:rPr>
        <w:t>L’Archivio storico Buitoni-Perugina</w:t>
      </w:r>
      <w:r w:rsidRPr="00AA1CBB">
        <w:rPr>
          <w:rStyle w:val="Rimandonotaapidipagina"/>
          <w:sz w:val="18"/>
          <w:szCs w:val="18"/>
          <w:vertAlign w:val="baseline"/>
        </w:rPr>
        <w:t>, Umbra, Perugia, 1986; FANFANI, T</w:t>
      </w:r>
      <w:r w:rsidRPr="00AA1CBB">
        <w:rPr>
          <w:rStyle w:val="Rimandonotaapidipagina"/>
          <w:i/>
          <w:sz w:val="18"/>
          <w:szCs w:val="18"/>
          <w:vertAlign w:val="baseline"/>
        </w:rPr>
        <w:t>., Aspetti e problemi economico sociali nell’Alta Valle del Tevere agli inizi del secolo</w:t>
      </w:r>
      <w:r w:rsidRPr="00AA1CBB">
        <w:rPr>
          <w:rStyle w:val="Rimandonotaapidipagina"/>
          <w:sz w:val="18"/>
          <w:szCs w:val="18"/>
          <w:vertAlign w:val="baseline"/>
        </w:rPr>
        <w:t>, Trieste, 1971; MORELLI, A</w:t>
      </w:r>
      <w:r w:rsidRPr="00AA1CBB">
        <w:rPr>
          <w:rStyle w:val="Rimandonotaapidipagina"/>
          <w:i/>
          <w:sz w:val="18"/>
          <w:szCs w:val="18"/>
          <w:vertAlign w:val="baseline"/>
        </w:rPr>
        <w:t>., In principio era la sfoglia</w:t>
      </w:r>
      <w:r w:rsidRPr="00AA1CBB">
        <w:rPr>
          <w:rStyle w:val="Rimandonotaapidipagina"/>
          <w:sz w:val="18"/>
          <w:szCs w:val="18"/>
          <w:vertAlign w:val="baseline"/>
        </w:rPr>
        <w:t>, Chiriotti, Pinerolo, 1991.</w:t>
      </w:r>
    </w:p>
  </w:footnote>
  <w:footnote w:id="106">
    <w:p w:rsidR="00A20999" w:rsidRPr="00AA1CBB" w:rsidRDefault="00A20999" w:rsidP="00ED615B">
      <w:pPr>
        <w:pStyle w:val="Testonotaapidipagina"/>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Cfr.: CASTIGLIONE, B., </w:t>
      </w:r>
      <w:r w:rsidRPr="00AA1CBB">
        <w:rPr>
          <w:i/>
          <w:sz w:val="18"/>
          <w:szCs w:val="18"/>
        </w:rPr>
        <w:t>Il libro del Cortigiano</w:t>
      </w:r>
      <w:r w:rsidRPr="00AA1CBB">
        <w:rPr>
          <w:sz w:val="18"/>
          <w:szCs w:val="18"/>
        </w:rPr>
        <w:t xml:space="preserve">, (a cura di), MAIER, B., UTET, Torino, 1969.; MARCHESE, P., </w:t>
      </w:r>
      <w:r w:rsidRPr="00AA1CBB">
        <w:rPr>
          <w:i/>
          <w:sz w:val="18"/>
          <w:szCs w:val="18"/>
        </w:rPr>
        <w:t>L’invenzione della forchetta</w:t>
      </w:r>
      <w:r w:rsidRPr="00AA1CBB">
        <w:rPr>
          <w:sz w:val="18"/>
          <w:szCs w:val="18"/>
        </w:rPr>
        <w:t xml:space="preserve">, Soveria Mannelli, Catanzaro, 1989; DELLA CASA, G., </w:t>
      </w:r>
      <w:r w:rsidRPr="00AA1CBB">
        <w:rPr>
          <w:i/>
          <w:sz w:val="18"/>
          <w:szCs w:val="18"/>
        </w:rPr>
        <w:t>Galateo ovvero dè costumi</w:t>
      </w:r>
      <w:r w:rsidRPr="00AA1CBB">
        <w:rPr>
          <w:sz w:val="18"/>
          <w:szCs w:val="18"/>
        </w:rPr>
        <w:t>, (a cura di), SCARPA, E., F.C. Panini, Ferrara, 1990.</w:t>
      </w:r>
    </w:p>
  </w:footnote>
  <w:footnote w:id="107">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“Soprattutto l’aumento di consumi carnei costituì una rottura col passato, dopo i minimi storici toccati nei primi decenni del XIX secolo, quando sembra che le medie pro-capite si siano aggirate, in paesi ricchi di bestiame come la Francia e la Germania, fra  i 14  e i 20 Kg. annui. Il mutamento di rotta fu dovuto sia ai brillanti progressi della zootecnia, praticata con più consapevoli metodi scientifici   (selezione e incroci delle razze, specializzazione del bestiame per la produzione di latte o di carne, ecc.), sia alle innovazioni tecnologiche che in breve tempo portarono a una modificazione radicale dei sistemi di conserva</w:t>
      </w:r>
      <w:r w:rsidRPr="00AA1CBB">
        <w:rPr>
          <w:sz w:val="18"/>
          <w:szCs w:val="18"/>
        </w:rPr>
        <w:t>-</w:t>
      </w:r>
      <w:r w:rsidRPr="00AA1CBB">
        <w:rPr>
          <w:rStyle w:val="Rimandonotaapidipagina"/>
          <w:sz w:val="18"/>
          <w:szCs w:val="18"/>
          <w:vertAlign w:val="baseline"/>
        </w:rPr>
        <w:t>zione e di trasporto della carne /.../. Fino a metà del XIX secolo, gli animali da macello continuarono ad essere condotti vivi dai luoghi di allevamento ai centri di consumo: lunghe camminate li stancavano, compromettendo la qualità e il peso delle loro carni. Dopo il 1850 si cominciarono a trasportare carcasse ben conservate, pronte per la vendita, e i luoghi di produzione si ritrovarono improv</w:t>
      </w:r>
      <w:r w:rsidRPr="00AA1CBB">
        <w:rPr>
          <w:sz w:val="18"/>
          <w:szCs w:val="18"/>
        </w:rPr>
        <w:t>-</w:t>
      </w:r>
      <w:r w:rsidRPr="00AA1CBB">
        <w:rPr>
          <w:rStyle w:val="Rimandonotaapidipagina"/>
          <w:sz w:val="18"/>
          <w:szCs w:val="18"/>
          <w:vertAlign w:val="baseline"/>
        </w:rPr>
        <w:t>visamente vicini ai mercati /.../.</w:t>
      </w:r>
      <w:r w:rsidRPr="00AA1CBB">
        <w:rPr>
          <w:sz w:val="18"/>
          <w:szCs w:val="18"/>
        </w:rPr>
        <w:t>”</w:t>
      </w:r>
      <w:r w:rsidRPr="00AA1CBB">
        <w:rPr>
          <w:rStyle w:val="Rimandonotaapidipagina"/>
          <w:sz w:val="18"/>
          <w:szCs w:val="18"/>
          <w:vertAlign w:val="baseline"/>
        </w:rPr>
        <w:t>. MONTANARI, M</w:t>
      </w:r>
      <w:r w:rsidRPr="00AA1CBB">
        <w:rPr>
          <w:rStyle w:val="Rimandonotaapidipagina"/>
          <w:i/>
          <w:sz w:val="18"/>
          <w:szCs w:val="18"/>
          <w:vertAlign w:val="baseline"/>
        </w:rPr>
        <w:t>., La fame e l’abbondanza</w:t>
      </w:r>
      <w:r w:rsidRPr="00AA1CBB">
        <w:rPr>
          <w:i/>
          <w:sz w:val="18"/>
          <w:szCs w:val="18"/>
        </w:rPr>
        <w:t>.</w:t>
      </w:r>
      <w:r w:rsidRPr="00AA1CBB">
        <w:rPr>
          <w:rStyle w:val="Rimandonotaapidipagina"/>
          <w:i/>
          <w:sz w:val="18"/>
          <w:szCs w:val="18"/>
          <w:vertAlign w:val="baseline"/>
        </w:rPr>
        <w:t xml:space="preserve"> Storia dell’alimentazione in Europa</w:t>
      </w:r>
      <w:r w:rsidRPr="00AA1CBB">
        <w:rPr>
          <w:rStyle w:val="Rimandonotaapidipagina"/>
          <w:sz w:val="18"/>
          <w:szCs w:val="18"/>
          <w:vertAlign w:val="baseline"/>
        </w:rPr>
        <w:t>, Laterza, Bari, 1994, pp. 192-193.</w:t>
      </w:r>
    </w:p>
  </w:footnote>
  <w:footnote w:id="108">
    <w:p w:rsidR="00A20999" w:rsidRPr="00DB5901" w:rsidRDefault="00A20999" w:rsidP="00ED615B">
      <w:pPr>
        <w:ind w:left="-142" w:right="-257"/>
        <w:jc w:val="both"/>
        <w:rPr>
          <w:sz w:val="18"/>
          <w:szCs w:val="18"/>
        </w:rPr>
      </w:pPr>
      <w:r w:rsidRPr="00DB5901">
        <w:rPr>
          <w:rStyle w:val="Rimandonotaapidipagina"/>
          <w:sz w:val="18"/>
          <w:szCs w:val="18"/>
          <w:vertAlign w:val="baseline"/>
        </w:rPr>
        <w:footnoteRef/>
      </w:r>
      <w:r w:rsidRPr="00DB5901">
        <w:rPr>
          <w:sz w:val="18"/>
          <w:szCs w:val="18"/>
        </w:rPr>
        <w:t xml:space="preserve"> </w:t>
      </w:r>
      <w:r w:rsidRPr="00DB5901">
        <w:rPr>
          <w:rStyle w:val="Rimandonotaapidipagina"/>
          <w:sz w:val="18"/>
          <w:szCs w:val="18"/>
          <w:vertAlign w:val="baseline"/>
        </w:rPr>
        <w:t>I calendari sono strettamente legati alla vita economica e sociale, in particolare alla vita rurale, in quanto servono ad individuare i periodi dell’anno in cui si devono compiere le varie attività agricole o pastorali, ma sono anche necessari per ricordare le principali feste religiose (nel calendario romano erano segnati i giorni fasti e nefasti in cui era consentito o proibito svolgere alcune attività, come ad esempio amministrare la giustizia</w:t>
      </w:r>
      <w:r w:rsidRPr="00DB5901">
        <w:rPr>
          <w:sz w:val="18"/>
          <w:szCs w:val="18"/>
        </w:rPr>
        <w:t>,</w:t>
      </w:r>
      <w:r w:rsidRPr="00DB5901">
        <w:rPr>
          <w:rStyle w:val="Rimandonotaapidipagina"/>
          <w:sz w:val="18"/>
          <w:szCs w:val="18"/>
          <w:vertAlign w:val="baseline"/>
        </w:rPr>
        <w:t xml:space="preserve"> ecc.).  “Il calendario, anzi che essere un elenco di anonime giornate, presenta una costante connessione vitale ed economica con l’ambiente /.../. I fenomeni che condizionano il calcolo del tempo e le sue suddivisioni sono i grandi avvenimenti periodici che regolano la vita della natura e, conseguentemente, quella dei singoli gruppi umani. Così che gli indici calendariali presentano una diretta dipendenza dalle vicende che interessano l’economia delle varie culture. In una società di coltivatori, gli elementi rilevanti intorno ai quali si enuclea il fluire del tempo periodico saranno</w:t>
      </w:r>
      <w:r w:rsidRPr="00DB5901">
        <w:rPr>
          <w:sz w:val="18"/>
          <w:szCs w:val="18"/>
        </w:rPr>
        <w:t xml:space="preserve"> </w:t>
      </w:r>
      <w:r w:rsidRPr="00DB5901">
        <w:rPr>
          <w:rStyle w:val="Rimandonotaapidipagina"/>
          <w:sz w:val="18"/>
          <w:szCs w:val="18"/>
          <w:vertAlign w:val="baseline"/>
        </w:rPr>
        <w:t>i ricorsi stagionali dell’inverno,</w:t>
      </w:r>
      <w:r w:rsidRPr="00DB5901">
        <w:rPr>
          <w:sz w:val="18"/>
          <w:szCs w:val="18"/>
        </w:rPr>
        <w:t xml:space="preserve"> </w:t>
      </w:r>
      <w:r w:rsidRPr="00DB5901">
        <w:rPr>
          <w:rStyle w:val="Rimandonotaapidipagina"/>
          <w:sz w:val="18"/>
          <w:szCs w:val="18"/>
          <w:vertAlign w:val="baseline"/>
        </w:rPr>
        <w:t>della primavera, dell’estate, e dell’autunno, le epoche di semina, di piantagione, di prima germogliatura, di maturazione, di raccolta. Parallelamente, in una cultura di cacciatori-raccoglitori, il ritorno stagionale di branchi o di stormi migranti, i periodi di riproduzione e moltiplicazione di determinate specie venatorie, l’apparire di determinati germogli o di determinate infiorescenze o bacche, la riproduzione rinnovantesi di bruchi, di vermi, di insetti in conseguenza dell’inizio del periodo delle piogge costituiscono la trama di vicende naturali economicamente utili sulla quale si costruisce lo schema temporale /.../. Gli indici calendariali specifici delle singole culture (fioritura di determinati alberi; maturazione di specie coltivate o selvatiche; apparizione di sciami, di branchi, di gruppi di animali ; transumanze</w:t>
      </w:r>
      <w:r w:rsidRPr="00DB5901">
        <w:rPr>
          <w:sz w:val="18"/>
          <w:szCs w:val="18"/>
        </w:rPr>
        <w:t>,</w:t>
      </w:r>
      <w:r w:rsidRPr="00DB5901">
        <w:rPr>
          <w:rStyle w:val="Rimandonotaapidipagina"/>
          <w:sz w:val="18"/>
          <w:szCs w:val="18"/>
          <w:vertAlign w:val="baseline"/>
        </w:rPr>
        <w:t xml:space="preserve"> ecc.) vengono a combinarsi, già nelle fasi di formazione dei calendari primitivi e più antichi, con alcuni altri indici astronomici di osservazione immediata e diretta. Il sole, la luna, l’alternarsi dei giorni e delle notti, l’apparizione e il tramonto di determinate stelle e costellazioni restano, tuttavia, anche in questo caso, vicende vivamente sperimentate, proprio come fatti che determinano l’esistenza e la sicurezza di essere. In linea generale e approssimativa, può dirsi che le culture agricole assumono il ritmo solare come indice concorrente accanto a quello dei cicli stagionali, mentre le culture nomadi e pastorali sembrano aver dato origine ai calendari di tipo lunare e, posteriormente, lunisolare”. DI NOLA,</w:t>
      </w:r>
      <w:r w:rsidRPr="00DB5901">
        <w:rPr>
          <w:sz w:val="18"/>
          <w:szCs w:val="18"/>
        </w:rPr>
        <w:t xml:space="preserve"> </w:t>
      </w:r>
      <w:r w:rsidRPr="00DB5901">
        <w:rPr>
          <w:rStyle w:val="Rimandonotaapidipagina"/>
          <w:sz w:val="18"/>
          <w:szCs w:val="18"/>
          <w:vertAlign w:val="baseline"/>
        </w:rPr>
        <w:t>A.M.,</w:t>
      </w:r>
      <w:r w:rsidRPr="00DB5901">
        <w:rPr>
          <w:sz w:val="18"/>
          <w:szCs w:val="18"/>
        </w:rPr>
        <w:t xml:space="preserve"> </w:t>
      </w:r>
      <w:r w:rsidRPr="00DB5901">
        <w:rPr>
          <w:rStyle w:val="Rimandonotaapidipagina"/>
          <w:i/>
          <w:sz w:val="18"/>
          <w:szCs w:val="18"/>
          <w:vertAlign w:val="baseline"/>
        </w:rPr>
        <w:t>Calendario</w:t>
      </w:r>
      <w:r w:rsidRPr="00DB5901">
        <w:rPr>
          <w:rStyle w:val="Rimandonotaapidipagina"/>
          <w:sz w:val="18"/>
          <w:szCs w:val="18"/>
          <w:vertAlign w:val="baseline"/>
        </w:rPr>
        <w:t>, vol.1, coll.</w:t>
      </w:r>
      <w:r w:rsidRPr="00DB5901">
        <w:rPr>
          <w:sz w:val="18"/>
          <w:szCs w:val="18"/>
        </w:rPr>
        <w:t xml:space="preserve"> </w:t>
      </w:r>
      <w:r w:rsidRPr="00DB5901">
        <w:rPr>
          <w:rStyle w:val="Rimandonotaapidipagina"/>
          <w:sz w:val="18"/>
          <w:szCs w:val="18"/>
          <w:vertAlign w:val="baseline"/>
        </w:rPr>
        <w:t xml:space="preserve">1435-1441, </w:t>
      </w:r>
      <w:r w:rsidRPr="00DB5901">
        <w:rPr>
          <w:rStyle w:val="Rimandonotaapidipagina"/>
          <w:i/>
          <w:sz w:val="18"/>
          <w:szCs w:val="18"/>
          <w:vertAlign w:val="baseline"/>
        </w:rPr>
        <w:t>Enciclopedia delle Religioni</w:t>
      </w:r>
      <w:r w:rsidRPr="00DB5901">
        <w:rPr>
          <w:rStyle w:val="Rimandonotaapidipagina"/>
          <w:sz w:val="18"/>
          <w:szCs w:val="18"/>
          <w:vertAlign w:val="baseline"/>
        </w:rPr>
        <w:t>, Vallecchi, Firenze, 1970.</w:t>
      </w:r>
    </w:p>
  </w:footnote>
  <w:footnote w:id="109">
    <w:p w:rsidR="00A20999" w:rsidRPr="00DB5901" w:rsidRDefault="00A20999" w:rsidP="00ED615B">
      <w:pPr>
        <w:pStyle w:val="Testonotaapidipagina"/>
        <w:ind w:left="-142" w:right="-257"/>
        <w:jc w:val="both"/>
        <w:rPr>
          <w:sz w:val="18"/>
          <w:szCs w:val="18"/>
        </w:rPr>
      </w:pPr>
      <w:r w:rsidRPr="00DB5901">
        <w:rPr>
          <w:rStyle w:val="Rimandonotaapidipagina"/>
          <w:sz w:val="18"/>
          <w:szCs w:val="18"/>
          <w:vertAlign w:val="baseline"/>
        </w:rPr>
        <w:footnoteRef/>
      </w:r>
      <w:r w:rsidRPr="00DB5901">
        <w:rPr>
          <w:sz w:val="18"/>
          <w:szCs w:val="18"/>
        </w:rPr>
        <w:t xml:space="preserve"> MELDINI, P., </w:t>
      </w:r>
      <w:r w:rsidRPr="00DB5901">
        <w:rPr>
          <w:i/>
          <w:sz w:val="18"/>
          <w:szCs w:val="18"/>
        </w:rPr>
        <w:t>A tavola e in cucina</w:t>
      </w:r>
      <w:r w:rsidRPr="00DB5901">
        <w:rPr>
          <w:sz w:val="18"/>
          <w:szCs w:val="18"/>
        </w:rPr>
        <w:t>, in</w:t>
      </w:r>
      <w:r w:rsidRPr="00DB5901">
        <w:rPr>
          <w:i/>
          <w:sz w:val="18"/>
          <w:szCs w:val="18"/>
        </w:rPr>
        <w:t xml:space="preserve"> La famiglia italiana dall’800 ad oggi</w:t>
      </w:r>
      <w:r w:rsidRPr="00DB5901">
        <w:rPr>
          <w:sz w:val="18"/>
          <w:szCs w:val="18"/>
        </w:rPr>
        <w:t>, (a cura di) MELOGRANI, P., Laterza, Bari, 1988.)</w:t>
      </w:r>
    </w:p>
  </w:footnote>
  <w:footnote w:id="110">
    <w:p w:rsidR="00A20999" w:rsidRPr="00DB5901" w:rsidRDefault="00A20999" w:rsidP="00ED615B">
      <w:pPr>
        <w:ind w:left="-142" w:right="-257"/>
        <w:jc w:val="both"/>
        <w:rPr>
          <w:sz w:val="18"/>
          <w:szCs w:val="18"/>
          <w:lang w:val="en-GB"/>
        </w:rPr>
      </w:pPr>
      <w:r w:rsidRPr="00DB5901">
        <w:rPr>
          <w:rStyle w:val="Rimandonotaapidipagina"/>
          <w:sz w:val="18"/>
          <w:szCs w:val="18"/>
          <w:vertAlign w:val="baseline"/>
        </w:rPr>
        <w:footnoteRef/>
      </w:r>
      <w:r w:rsidRPr="00DB5901">
        <w:rPr>
          <w:sz w:val="18"/>
          <w:szCs w:val="18"/>
          <w:lang w:val="en-GB"/>
        </w:rPr>
        <w:t xml:space="preserve"> </w:t>
      </w:r>
      <w:r w:rsidRPr="00DB5901">
        <w:rPr>
          <w:rStyle w:val="Rimandonotaapidipagina"/>
          <w:sz w:val="18"/>
          <w:szCs w:val="18"/>
          <w:vertAlign w:val="baseline"/>
          <w:lang w:val="en-GB"/>
        </w:rPr>
        <w:t>L’arte dei cuochi ha seguito nei secoli i movimenti della cultura e del costume. I segreti dell’arte culinaria che erano stati per secoli un esclusivo privilegio delle corti principesche e della nobiltà vengono dall’Artusi ristudiati, aggiornati e presentati ai protagonisti dell’Ottocento: la borghesia e il popolo. Nel suo trattato, scritto nel 1891, Pellegrino Artusi oltre a rivivere la grande  tradizione del passato, ha affondato le sue ricerche, adattando e presentando le ricette famose dei banchetti Italiani attraverso i secoli, anche nelle esperienze delle cucine popolari italiane, ed ha scritto un</w:t>
      </w:r>
      <w:r w:rsidRPr="00DB5901">
        <w:rPr>
          <w:sz w:val="18"/>
          <w:szCs w:val="18"/>
          <w:lang w:val="en-GB"/>
        </w:rPr>
        <w:t xml:space="preserve"> </w:t>
      </w:r>
      <w:r w:rsidRPr="00DB5901">
        <w:rPr>
          <w:rStyle w:val="Rimandonotaapidipagina"/>
          <w:sz w:val="18"/>
          <w:szCs w:val="18"/>
          <w:vertAlign w:val="baseline"/>
          <w:lang w:val="en-GB"/>
        </w:rPr>
        <w:t>eloquente testo del gusto e della storia del costume. Il libro dell’Artusi non è un mero ricettario ma un’opera che si ricollega allo spirito e al significato del Risorgimento. Giovò a fondare e a documentare una nostra cucina nazionale. La “Scienza in Cucina</w:t>
      </w:r>
      <w:r w:rsidRPr="00DB5901">
        <w:rPr>
          <w:sz w:val="18"/>
          <w:szCs w:val="18"/>
          <w:lang w:val="en-GB"/>
        </w:rPr>
        <w:t>”</w:t>
      </w:r>
      <w:r w:rsidRPr="00DB5901">
        <w:rPr>
          <w:rStyle w:val="Rimandonotaapidipagina"/>
          <w:sz w:val="18"/>
          <w:szCs w:val="18"/>
          <w:vertAlign w:val="baseline"/>
          <w:lang w:val="en-GB"/>
        </w:rPr>
        <w:t xml:space="preserve"> divenne il fondamenti dell’ospitalità della società nuova, uscita dalle guerre d’indipendenza, da quella di corte a quella che ebbe protagonisti borghesia e popolo, con il diffondersi di ristoranti e cucine di campagna e di città, a quella ufficiale, politica e mondana, che si espresse nei pranzi di inaugurazione, in celebrazioni varie e nelle feste. </w:t>
      </w:r>
      <w:r w:rsidRPr="00DB5901">
        <w:rPr>
          <w:sz w:val="18"/>
          <w:szCs w:val="18"/>
          <w:lang w:val="en-GB"/>
        </w:rPr>
        <w:t>Cfr.:</w:t>
      </w:r>
      <w:r w:rsidRPr="00DB5901">
        <w:rPr>
          <w:rStyle w:val="Rimandonotaapidipagina"/>
          <w:sz w:val="18"/>
          <w:szCs w:val="18"/>
          <w:vertAlign w:val="baseline"/>
          <w:lang w:val="en-GB"/>
        </w:rPr>
        <w:t xml:space="preserve"> ARTUSI,</w:t>
      </w:r>
      <w:r w:rsidRPr="00DB5901">
        <w:rPr>
          <w:sz w:val="18"/>
          <w:szCs w:val="18"/>
          <w:lang w:val="en-GB"/>
        </w:rPr>
        <w:t xml:space="preserve"> </w:t>
      </w:r>
      <w:r w:rsidRPr="00DB5901">
        <w:rPr>
          <w:rStyle w:val="Rimandonotaapidipagina"/>
          <w:sz w:val="18"/>
          <w:szCs w:val="18"/>
          <w:vertAlign w:val="baseline"/>
          <w:lang w:val="en-GB"/>
        </w:rPr>
        <w:t>P</w:t>
      </w:r>
      <w:r w:rsidRPr="00DB5901">
        <w:rPr>
          <w:rStyle w:val="Rimandonotaapidipagina"/>
          <w:i/>
          <w:sz w:val="18"/>
          <w:szCs w:val="18"/>
          <w:vertAlign w:val="baseline"/>
          <w:lang w:val="en-GB"/>
        </w:rPr>
        <w:t>., La Scienza in cucina e l’Arte di mangiar bene</w:t>
      </w:r>
      <w:r w:rsidRPr="00DB5901">
        <w:rPr>
          <w:rStyle w:val="Rimandonotaapidipagina"/>
          <w:sz w:val="18"/>
          <w:szCs w:val="18"/>
          <w:vertAlign w:val="baseline"/>
          <w:lang w:val="en-GB"/>
        </w:rPr>
        <w:t>, Giunti, Firenze, 1994.</w:t>
      </w:r>
    </w:p>
  </w:footnote>
  <w:footnote w:id="111">
    <w:p w:rsidR="00A20999" w:rsidRPr="00DB5901" w:rsidRDefault="00A20999" w:rsidP="00ED615B">
      <w:pPr>
        <w:ind w:left="-142" w:right="-257"/>
        <w:jc w:val="both"/>
        <w:rPr>
          <w:sz w:val="18"/>
          <w:szCs w:val="18"/>
        </w:rPr>
      </w:pPr>
      <w:r w:rsidRPr="00DB5901">
        <w:rPr>
          <w:rStyle w:val="Rimandonotaapidipagina"/>
          <w:sz w:val="18"/>
          <w:szCs w:val="18"/>
          <w:vertAlign w:val="baseline"/>
        </w:rPr>
        <w:footnoteRef/>
      </w:r>
      <w:r w:rsidRPr="00DB5901">
        <w:rPr>
          <w:sz w:val="18"/>
          <w:szCs w:val="18"/>
        </w:rPr>
        <w:t xml:space="preserve"> Nel suo “romanzo” della gastronomia, Folco Portinari accompagna la storia della pizza fin dal secolo scorso, quando cominciò a parlarne Matilde Serao, in seguito alla sua crescente popolarità, dicendo che questa “rientra nella larga categoria dei commestibili che costano un soldo, e di cui è formata la colazione o il pranzo di moltissima parte del popolo napoletano”./…/ </w:t>
      </w:r>
      <w:smartTag w:uri="urn:schemas-microsoft-com:office:smarttags" w:element="PersonName">
        <w:smartTagPr>
          <w:attr w:name="ProductID" w:val="la Serao"/>
        </w:smartTagPr>
        <w:r w:rsidRPr="00DB5901">
          <w:rPr>
            <w:sz w:val="18"/>
            <w:szCs w:val="18"/>
          </w:rPr>
          <w:t>la Serao</w:t>
        </w:r>
      </w:smartTag>
      <w:r w:rsidRPr="00DB5901">
        <w:rPr>
          <w:sz w:val="18"/>
          <w:szCs w:val="18"/>
        </w:rPr>
        <w:t xml:space="preserve"> racconta: “Un giorno, un industriale napoletano ebbe un’idea. Sapendo che la pizza è una delle adorazioni cucinarie napoletane, sapendo che la colonia napoletana in Roma è larghissima, pensò di aprire una pizzeria in Roma /…/ Tutte le pizze vi si trovano: pizza al pomidoro, pizza con muzzarella e formazzio, pizza con alici e olio, pizza con olio, origano e aglio. Sulle prime la folla vi accorse; poi andò scemando /…/ La pizza, tolta al suo ambiente napoletano, pareva una stonatura; /…/ il suo astro impallidì e tramontò in Roma.” SERAO, M., </w:t>
      </w:r>
      <w:r w:rsidRPr="00DB5901">
        <w:rPr>
          <w:i/>
          <w:sz w:val="18"/>
          <w:szCs w:val="18"/>
        </w:rPr>
        <w:t>Il ventre di Napoli</w:t>
      </w:r>
      <w:r w:rsidRPr="00DB5901">
        <w:rPr>
          <w:sz w:val="18"/>
          <w:szCs w:val="18"/>
        </w:rPr>
        <w:t xml:space="preserve">, in PORTINARI, F., </w:t>
      </w:r>
      <w:r w:rsidRPr="00DB5901">
        <w:rPr>
          <w:i/>
          <w:sz w:val="18"/>
          <w:szCs w:val="18"/>
        </w:rPr>
        <w:t>Il piacere della gola</w:t>
      </w:r>
      <w:r w:rsidRPr="00DB5901">
        <w:rPr>
          <w:sz w:val="18"/>
          <w:szCs w:val="18"/>
        </w:rPr>
        <w:t>, Camunia, Milano, 1986, pag. 298.</w:t>
      </w:r>
    </w:p>
  </w:footnote>
  <w:footnote w:id="112">
    <w:p w:rsidR="00A20999" w:rsidRPr="00DB5901" w:rsidRDefault="00A20999" w:rsidP="00ED615B">
      <w:pPr>
        <w:ind w:left="-142" w:right="-257"/>
        <w:jc w:val="both"/>
        <w:rPr>
          <w:sz w:val="18"/>
          <w:szCs w:val="18"/>
        </w:rPr>
      </w:pPr>
      <w:r w:rsidRPr="00DB5901">
        <w:rPr>
          <w:rStyle w:val="Rimandonotaapidipagina"/>
          <w:sz w:val="18"/>
          <w:szCs w:val="18"/>
          <w:vertAlign w:val="baseline"/>
        </w:rPr>
        <w:footnoteRef/>
      </w:r>
      <w:r w:rsidRPr="00DB5901">
        <w:rPr>
          <w:sz w:val="18"/>
          <w:szCs w:val="18"/>
        </w:rPr>
        <w:t xml:space="preserve"> C</w:t>
      </w:r>
      <w:r w:rsidRPr="00DB5901">
        <w:rPr>
          <w:rStyle w:val="Rimandonotaapidipagina"/>
          <w:sz w:val="18"/>
          <w:szCs w:val="18"/>
          <w:vertAlign w:val="baseline"/>
        </w:rPr>
        <w:t xml:space="preserve">fr. BONATTI, B., </w:t>
      </w:r>
      <w:r w:rsidRPr="00DB5901">
        <w:rPr>
          <w:rStyle w:val="Rimandonotaapidipagina"/>
          <w:i/>
          <w:sz w:val="18"/>
          <w:szCs w:val="18"/>
          <w:vertAlign w:val="baseline"/>
        </w:rPr>
        <w:t>La rivolta del duino</w:t>
      </w:r>
      <w:r w:rsidRPr="00DB5901">
        <w:rPr>
          <w:rStyle w:val="Rimandonotaapidipagina"/>
          <w:sz w:val="18"/>
          <w:szCs w:val="18"/>
          <w:vertAlign w:val="baseline"/>
        </w:rPr>
        <w:t>, Cultura editrice, Firenze,</w:t>
      </w:r>
      <w:r w:rsidRPr="00DB5901">
        <w:rPr>
          <w:sz w:val="18"/>
          <w:szCs w:val="18"/>
        </w:rPr>
        <w:t xml:space="preserve"> </w:t>
      </w:r>
      <w:r w:rsidRPr="00DB5901">
        <w:rPr>
          <w:rStyle w:val="Rimandonotaapidipagina"/>
          <w:sz w:val="18"/>
          <w:szCs w:val="18"/>
          <w:vertAlign w:val="baseline"/>
        </w:rPr>
        <w:t xml:space="preserve">1981, pp. 11-12. Inoltre i diversi contributi scientifici, le seguenti opere servono a dare un’immagine all’interno delle differenti regioni e cittadine coinvolte  nel conflitto del 1898: COLAJANNI, N., </w:t>
      </w:r>
      <w:r w:rsidRPr="00DB5901">
        <w:rPr>
          <w:rStyle w:val="Rimandonotaapidipagina"/>
          <w:i/>
          <w:sz w:val="18"/>
          <w:szCs w:val="18"/>
          <w:vertAlign w:val="baseline"/>
        </w:rPr>
        <w:t>L’Italia nel 1898: tumulti e reazione</w:t>
      </w:r>
      <w:r w:rsidRPr="00DB5901">
        <w:rPr>
          <w:rStyle w:val="Rimandonotaapidipagina"/>
          <w:sz w:val="18"/>
          <w:szCs w:val="18"/>
          <w:vertAlign w:val="baseline"/>
        </w:rPr>
        <w:t xml:space="preserve">, Feltrinelli, Milano, 1951; PINZANI, C., </w:t>
      </w:r>
      <w:r w:rsidRPr="00DB5901">
        <w:rPr>
          <w:rStyle w:val="Rimandonotaapidipagina"/>
          <w:i/>
          <w:sz w:val="18"/>
          <w:szCs w:val="18"/>
          <w:vertAlign w:val="baseline"/>
        </w:rPr>
        <w:t>La crisi politica di fine secolo in Toscana</w:t>
      </w:r>
      <w:r w:rsidRPr="00DB5901">
        <w:rPr>
          <w:rStyle w:val="Rimandonotaapidipagina"/>
          <w:sz w:val="18"/>
          <w:szCs w:val="18"/>
          <w:vertAlign w:val="baseline"/>
        </w:rPr>
        <w:t xml:space="preserve">, Barbera, Firenze, 1963; LEURA, U., </w:t>
      </w:r>
      <w:r w:rsidRPr="00DB5901">
        <w:rPr>
          <w:rStyle w:val="Rimandonotaapidipagina"/>
          <w:i/>
          <w:sz w:val="18"/>
          <w:szCs w:val="18"/>
          <w:vertAlign w:val="baseline"/>
        </w:rPr>
        <w:t>Il colpo di stato della borghesia . La crisi politica di fine secolo in Italia</w:t>
      </w:r>
      <w:r w:rsidRPr="00DB5901">
        <w:rPr>
          <w:rStyle w:val="Rimandonotaapidipagina"/>
          <w:sz w:val="18"/>
          <w:szCs w:val="18"/>
          <w:vertAlign w:val="baseline"/>
        </w:rPr>
        <w:t xml:space="preserve">, </w:t>
      </w:r>
      <w:r w:rsidRPr="00DB5901">
        <w:rPr>
          <w:rStyle w:val="Rimandonotaapidipagina"/>
          <w:i/>
          <w:sz w:val="18"/>
          <w:szCs w:val="18"/>
          <w:vertAlign w:val="baseline"/>
        </w:rPr>
        <w:t>1896-1900</w:t>
      </w:r>
      <w:r w:rsidRPr="00DB5901">
        <w:rPr>
          <w:rStyle w:val="Rimandonotaapidipagina"/>
          <w:sz w:val="18"/>
          <w:szCs w:val="18"/>
          <w:vertAlign w:val="baseline"/>
        </w:rPr>
        <w:t xml:space="preserve">, Feltrinelli, Milano, 1975; D’ANGELO, L., </w:t>
      </w:r>
      <w:r w:rsidRPr="00DB5901">
        <w:rPr>
          <w:rStyle w:val="Rimandonotaapidipagina"/>
          <w:i/>
          <w:sz w:val="18"/>
          <w:szCs w:val="18"/>
          <w:vertAlign w:val="baseline"/>
        </w:rPr>
        <w:t>Lotte popolari e stato nell’Italia Umbertina. La crisi del 1898</w:t>
      </w:r>
      <w:r w:rsidRPr="00DB5901">
        <w:rPr>
          <w:rStyle w:val="Rimandonotaapidipagina"/>
          <w:sz w:val="18"/>
          <w:szCs w:val="18"/>
          <w:vertAlign w:val="baseline"/>
        </w:rPr>
        <w:t xml:space="preserve">, Carecas, Roma,1979. I fatti del maggio milanese e di altre città italiane richiamano alla lotta fra borghesia e movimento operaio nonché lo scontro fisico sulla piazza, in particolare la dura repressione del generale Fiorenzo Bava Beccaris. Cfr. GIARDINA, A., SABBATUCCI, G., VIDOTTO, V., </w:t>
      </w:r>
      <w:r w:rsidRPr="00DB5901">
        <w:rPr>
          <w:rStyle w:val="Rimandonotaapidipagina"/>
          <w:i/>
          <w:sz w:val="18"/>
          <w:szCs w:val="18"/>
          <w:vertAlign w:val="baseline"/>
        </w:rPr>
        <w:t>Uomini e storia</w:t>
      </w:r>
      <w:r w:rsidRPr="00DB5901">
        <w:rPr>
          <w:i/>
          <w:sz w:val="18"/>
          <w:szCs w:val="18"/>
        </w:rPr>
        <w:t>.</w:t>
      </w:r>
      <w:r w:rsidRPr="00DB5901">
        <w:rPr>
          <w:rStyle w:val="Rimandonotaapidipagina"/>
          <w:i/>
          <w:sz w:val="18"/>
          <w:szCs w:val="18"/>
          <w:vertAlign w:val="baseline"/>
        </w:rPr>
        <w:t xml:space="preserve"> Dall’Ottocento al Duemila</w:t>
      </w:r>
      <w:r w:rsidRPr="00DB5901">
        <w:rPr>
          <w:rStyle w:val="Rimandonotaapidipagina"/>
          <w:sz w:val="18"/>
          <w:szCs w:val="18"/>
          <w:vertAlign w:val="baseline"/>
        </w:rPr>
        <w:t xml:space="preserve">, Vol. 3, Laterza, Bari, 1992, pp. 290-291. SAITTA, A., </w:t>
      </w:r>
      <w:r w:rsidRPr="00DB5901">
        <w:rPr>
          <w:rStyle w:val="Rimandonotaapidipagina"/>
          <w:i/>
          <w:sz w:val="18"/>
          <w:szCs w:val="18"/>
          <w:vertAlign w:val="baseline"/>
        </w:rPr>
        <w:t>Il cammino umano</w:t>
      </w:r>
      <w:r w:rsidRPr="00DB5901">
        <w:rPr>
          <w:rStyle w:val="Rimandonotaapidipagina"/>
          <w:sz w:val="18"/>
          <w:szCs w:val="18"/>
          <w:vertAlign w:val="baseline"/>
        </w:rPr>
        <w:t>, Vol. 3, La Nuova Italia, Firenze, 1967, pp 374 -375. Da ricordare che il lavoro di Colajanni  Napoleone, uscito per i tipi della società  editrice lombarda in Milano nel 1898, voleva denunciare una profonda ingiustizia: lo schema interpretativo  è dato dalla lotta fra borghesia e movimento operaio, soprattutto a Milano. L’opera del Pinzani  si impegna a una ricerca obbiettiva delle cause del conflitto, mentre Umberto Leura, nelle tensioni ideologiche  del momento  (riferendosi a una lettera  di Eugenio Torelli -</w:t>
      </w:r>
      <w:r w:rsidRPr="00DB5901">
        <w:rPr>
          <w:sz w:val="18"/>
          <w:szCs w:val="18"/>
        </w:rPr>
        <w:t xml:space="preserve"> </w:t>
      </w:r>
      <w:r w:rsidRPr="00DB5901">
        <w:rPr>
          <w:rStyle w:val="Rimandonotaapidipagina"/>
          <w:sz w:val="18"/>
          <w:szCs w:val="18"/>
          <w:vertAlign w:val="baseline"/>
        </w:rPr>
        <w:t>ex direttore del “Corriere della Sera</w:t>
      </w:r>
      <w:r w:rsidRPr="00DB5901">
        <w:rPr>
          <w:sz w:val="18"/>
          <w:szCs w:val="18"/>
        </w:rPr>
        <w:t>”</w:t>
      </w:r>
      <w:r w:rsidRPr="00DB5901">
        <w:rPr>
          <w:rStyle w:val="Rimandonotaapidipagina"/>
          <w:sz w:val="18"/>
          <w:szCs w:val="18"/>
          <w:vertAlign w:val="baseline"/>
        </w:rPr>
        <w:t xml:space="preserve"> - a  Pasquale Villari  del 3.VI.1898) ripropone la tesi  del colpo di stato fatto a</w:t>
      </w:r>
      <w:r w:rsidRPr="00DB5901">
        <w:rPr>
          <w:sz w:val="18"/>
          <w:szCs w:val="18"/>
        </w:rPr>
        <w:t xml:space="preserve"> </w:t>
      </w:r>
      <w:r w:rsidRPr="00DB5901">
        <w:rPr>
          <w:rStyle w:val="Rimandonotaapidipagina"/>
          <w:sz w:val="18"/>
          <w:szCs w:val="18"/>
          <w:vertAlign w:val="baseline"/>
        </w:rPr>
        <w:t>beneficio della borghesia contro il popolo.</w:t>
      </w:r>
      <w:r w:rsidRPr="00DB5901">
        <w:rPr>
          <w:sz w:val="18"/>
          <w:szCs w:val="18"/>
        </w:rPr>
        <w:t xml:space="preserve"> </w:t>
      </w:r>
      <w:r w:rsidRPr="00DB5901">
        <w:rPr>
          <w:rStyle w:val="Rimandonotaapidipagina"/>
          <w:sz w:val="18"/>
          <w:szCs w:val="18"/>
          <w:vertAlign w:val="baseline"/>
        </w:rPr>
        <w:t>Un cenno veloce è giusto farlo a “</w:t>
      </w:r>
      <w:r w:rsidRPr="00DB5901">
        <w:rPr>
          <w:rStyle w:val="Rimandonotaapidipagina"/>
          <w:i/>
          <w:sz w:val="18"/>
          <w:szCs w:val="18"/>
          <w:vertAlign w:val="baseline"/>
        </w:rPr>
        <w:t>Il Mulino del Po</w:t>
      </w:r>
      <w:r w:rsidRPr="00DB5901">
        <w:rPr>
          <w:sz w:val="18"/>
          <w:szCs w:val="18"/>
        </w:rPr>
        <w:t>”</w:t>
      </w:r>
      <w:r w:rsidRPr="00DB5901">
        <w:rPr>
          <w:rStyle w:val="Rimandonotaapidipagina"/>
          <w:sz w:val="18"/>
          <w:szCs w:val="18"/>
          <w:vertAlign w:val="baseline"/>
        </w:rPr>
        <w:t xml:space="preserve"> (III parte)</w:t>
      </w:r>
      <w:r w:rsidRPr="00DB5901">
        <w:rPr>
          <w:sz w:val="18"/>
          <w:szCs w:val="18"/>
        </w:rPr>
        <w:t>,</w:t>
      </w:r>
      <w:r w:rsidRPr="00DB5901">
        <w:rPr>
          <w:rStyle w:val="Rimandonotaapidipagina"/>
          <w:sz w:val="18"/>
          <w:szCs w:val="18"/>
          <w:vertAlign w:val="baseline"/>
        </w:rPr>
        <w:t xml:space="preserve"> quando Riccardo Bacchelli  fa riferimento alla rabbia della folla che in ogni parte d’Italia  insorgeva urlando per la fame e la miseria.</w:t>
      </w:r>
    </w:p>
  </w:footnote>
  <w:footnote w:id="113">
    <w:p w:rsidR="00A20999" w:rsidRPr="00DB5901" w:rsidRDefault="00A20999" w:rsidP="00ED615B">
      <w:pPr>
        <w:ind w:left="-142" w:right="-257"/>
        <w:jc w:val="both"/>
        <w:rPr>
          <w:sz w:val="18"/>
          <w:szCs w:val="18"/>
        </w:rPr>
      </w:pPr>
      <w:r w:rsidRPr="00DB5901">
        <w:rPr>
          <w:rStyle w:val="Rimandonotaapidipagina"/>
          <w:sz w:val="18"/>
          <w:szCs w:val="18"/>
          <w:vertAlign w:val="baseline"/>
        </w:rPr>
        <w:footnoteRef/>
      </w:r>
      <w:r w:rsidRPr="00DB5901">
        <w:rPr>
          <w:sz w:val="18"/>
          <w:szCs w:val="18"/>
        </w:rPr>
        <w:t xml:space="preserve"> </w:t>
      </w:r>
      <w:r w:rsidRPr="00DB5901">
        <w:rPr>
          <w:rStyle w:val="Rimandonotaapidipagina"/>
          <w:sz w:val="18"/>
          <w:szCs w:val="18"/>
          <w:vertAlign w:val="baseline"/>
        </w:rPr>
        <w:t xml:space="preserve">CAMERON, R., </w:t>
      </w:r>
      <w:r w:rsidRPr="00DB5901">
        <w:rPr>
          <w:rStyle w:val="Rimandonotaapidipagina"/>
          <w:i/>
          <w:sz w:val="18"/>
          <w:szCs w:val="18"/>
          <w:vertAlign w:val="baseline"/>
        </w:rPr>
        <w:t>Storia economica del mondo. Dalla preistoria ad oggi</w:t>
      </w:r>
      <w:r w:rsidRPr="00DB5901">
        <w:rPr>
          <w:rStyle w:val="Rimandonotaapidipagina"/>
          <w:sz w:val="18"/>
          <w:szCs w:val="18"/>
          <w:vertAlign w:val="baseline"/>
        </w:rPr>
        <w:t xml:space="preserve">, Il Mulino, Bologna, 1993, pp. 581-582; cfr. VILLANI, P., </w:t>
      </w:r>
      <w:r w:rsidRPr="00DB5901">
        <w:rPr>
          <w:rStyle w:val="Rimandonotaapidipagina"/>
          <w:i/>
          <w:sz w:val="18"/>
          <w:szCs w:val="18"/>
          <w:vertAlign w:val="baseline"/>
        </w:rPr>
        <w:t>Gruppi sociali e classi dirigenti all’indomani dell’unità, in Storia d’Itali</w:t>
      </w:r>
      <w:r w:rsidRPr="00DB5901">
        <w:rPr>
          <w:sz w:val="18"/>
          <w:szCs w:val="18"/>
        </w:rPr>
        <w:t>a,</w:t>
      </w:r>
      <w:r w:rsidRPr="00DB5901">
        <w:rPr>
          <w:rStyle w:val="Rimandonotaapidipagina"/>
          <w:sz w:val="18"/>
          <w:szCs w:val="18"/>
          <w:vertAlign w:val="baseline"/>
        </w:rPr>
        <w:t xml:space="preserve"> Annali 1: </w:t>
      </w:r>
      <w:r w:rsidRPr="00DB5901">
        <w:rPr>
          <w:rStyle w:val="Rimandonotaapidipagina"/>
          <w:i/>
          <w:sz w:val="18"/>
          <w:szCs w:val="18"/>
          <w:vertAlign w:val="baseline"/>
        </w:rPr>
        <w:t>Dal feudalesimo al capitalismo</w:t>
      </w:r>
      <w:r w:rsidRPr="00DB5901">
        <w:rPr>
          <w:rStyle w:val="Rimandonotaapidipagina"/>
          <w:sz w:val="18"/>
          <w:szCs w:val="18"/>
          <w:vertAlign w:val="baseline"/>
        </w:rPr>
        <w:t>, Einaudi, Torino, 1978.</w:t>
      </w:r>
    </w:p>
  </w:footnote>
  <w:footnote w:id="114">
    <w:p w:rsidR="00A20999" w:rsidRPr="00AA1CBB" w:rsidRDefault="00A20999" w:rsidP="00ED615B">
      <w:pPr>
        <w:pStyle w:val="Testonotaapidipagina"/>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EMANUEL, C., </w:t>
      </w:r>
      <w:r w:rsidRPr="00AA1CBB">
        <w:rPr>
          <w:rStyle w:val="Rimandonotaapidipagina"/>
          <w:i/>
          <w:sz w:val="18"/>
          <w:szCs w:val="18"/>
          <w:vertAlign w:val="baseline"/>
        </w:rPr>
        <w:t>Polimorfismo di imprese e di territorio; Una possibile convergenza disciplinare nell’esame del caso italiano</w:t>
      </w:r>
      <w:r w:rsidRPr="00AA1CBB">
        <w:rPr>
          <w:rStyle w:val="Rimandonotaapidipagina"/>
          <w:sz w:val="18"/>
          <w:szCs w:val="18"/>
          <w:vertAlign w:val="baseline"/>
        </w:rPr>
        <w:t>, Rivista Geogr</w:t>
      </w:r>
      <w:r w:rsidRPr="00AA1CBB">
        <w:rPr>
          <w:sz w:val="18"/>
          <w:szCs w:val="18"/>
        </w:rPr>
        <w:t>afica</w:t>
      </w:r>
      <w:r w:rsidRPr="00AA1CBB">
        <w:rPr>
          <w:rStyle w:val="Rimandonotaapidipagina"/>
          <w:sz w:val="18"/>
          <w:szCs w:val="18"/>
          <w:vertAlign w:val="baseline"/>
        </w:rPr>
        <w:t xml:space="preserve"> Ital</w:t>
      </w:r>
      <w:r w:rsidRPr="00AA1CBB">
        <w:rPr>
          <w:sz w:val="18"/>
          <w:szCs w:val="18"/>
        </w:rPr>
        <w:t>iana</w:t>
      </w:r>
      <w:r w:rsidRPr="00AA1CBB">
        <w:rPr>
          <w:rStyle w:val="Rimandonotaapidipagina"/>
          <w:sz w:val="18"/>
          <w:szCs w:val="18"/>
          <w:vertAlign w:val="baseline"/>
        </w:rPr>
        <w:t xml:space="preserve"> </w:t>
      </w:r>
      <w:r w:rsidRPr="00AA1CBB">
        <w:rPr>
          <w:sz w:val="18"/>
          <w:szCs w:val="18"/>
        </w:rPr>
        <w:t>n.</w:t>
      </w:r>
      <w:r w:rsidRPr="00AA1CBB">
        <w:rPr>
          <w:rStyle w:val="Rimandonotaapidipagina"/>
          <w:sz w:val="18"/>
          <w:szCs w:val="18"/>
          <w:vertAlign w:val="baseline"/>
        </w:rPr>
        <w:t>97</w:t>
      </w:r>
      <w:r w:rsidRPr="00AA1CBB">
        <w:rPr>
          <w:sz w:val="18"/>
          <w:szCs w:val="18"/>
        </w:rPr>
        <w:t>,</w:t>
      </w:r>
      <w:r w:rsidRPr="00AA1CBB">
        <w:rPr>
          <w:rStyle w:val="Rimandonotaapidipagina"/>
          <w:sz w:val="18"/>
          <w:szCs w:val="18"/>
          <w:vertAlign w:val="baseline"/>
        </w:rPr>
        <w:t xml:space="preserve"> (1990), pp. 13-37.</w:t>
      </w:r>
    </w:p>
  </w:footnote>
  <w:footnote w:id="115">
    <w:p w:rsidR="00A20999" w:rsidRPr="00AA1CBB" w:rsidRDefault="00A20999" w:rsidP="00ED615B">
      <w:pPr>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Vengono qui indicate le aree riportate nel </w:t>
      </w:r>
      <w:r w:rsidRPr="00AA1CBB">
        <w:rPr>
          <w:rStyle w:val="Rimandonotaapidipagina"/>
          <w:i/>
          <w:sz w:val="18"/>
          <w:szCs w:val="18"/>
          <w:vertAlign w:val="baseline"/>
        </w:rPr>
        <w:t>Codex</w:t>
      </w:r>
      <w:r w:rsidRPr="00AA1CBB">
        <w:rPr>
          <w:rStyle w:val="Rimandonotaapidipagina"/>
          <w:sz w:val="18"/>
          <w:szCs w:val="18"/>
          <w:vertAlign w:val="baseline"/>
        </w:rPr>
        <w:t>: alimenti di base (prodotti agricoli, pesticidi residuali, sostanze inquinanti, farmaci veterinari e prodotti ormonali residuali); cibi lavorati e contenitori (processi industriali, additivi nei cibi, igiene dei confezionamenti, prodotti che aiutano la lavorazione dei cibi); informazioni al consumatore (etichette, valori nutritivi, garanzie); verifiche di conformità (procedure di campionamento, metodi di anali</w:t>
      </w:r>
      <w:r w:rsidRPr="00AA1CBB">
        <w:rPr>
          <w:sz w:val="18"/>
          <w:szCs w:val="18"/>
        </w:rPr>
        <w:t>si</w:t>
      </w:r>
      <w:r w:rsidRPr="00AA1CBB">
        <w:rPr>
          <w:rStyle w:val="Rimandonotaapidipagina"/>
          <w:sz w:val="18"/>
          <w:szCs w:val="18"/>
          <w:vertAlign w:val="baseline"/>
        </w:rPr>
        <w:t xml:space="preserve"> chimiche, criteri interpretativi dei risultati)</w:t>
      </w:r>
      <w:r w:rsidRPr="00AA1CBB">
        <w:rPr>
          <w:sz w:val="18"/>
          <w:szCs w:val="18"/>
        </w:rPr>
        <w:t>.</w:t>
      </w:r>
    </w:p>
  </w:footnote>
  <w:footnote w:id="116">
    <w:p w:rsidR="00A20999" w:rsidRPr="00AA1CBB" w:rsidRDefault="00A20999" w:rsidP="00ED615B">
      <w:pPr>
        <w:pStyle w:val="Testonotaapidipagina"/>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Cfr.</w:t>
      </w:r>
      <w:r w:rsidRPr="00AA1CBB">
        <w:rPr>
          <w:sz w:val="18"/>
          <w:szCs w:val="18"/>
        </w:rPr>
        <w:t>:</w:t>
      </w:r>
      <w:r w:rsidRPr="00AA1CBB">
        <w:rPr>
          <w:rStyle w:val="Rimandonotaapidipagina"/>
          <w:sz w:val="18"/>
          <w:szCs w:val="18"/>
          <w:vertAlign w:val="baseline"/>
        </w:rPr>
        <w:t xml:space="preserve"> GUARDIGLI,</w:t>
      </w:r>
      <w:r w:rsidRPr="00AA1CBB">
        <w:rPr>
          <w:sz w:val="18"/>
          <w:szCs w:val="18"/>
        </w:rPr>
        <w:t xml:space="preserve"> </w:t>
      </w:r>
      <w:r w:rsidRPr="00AA1CBB">
        <w:rPr>
          <w:rStyle w:val="Rimandonotaapidipagina"/>
          <w:sz w:val="18"/>
          <w:szCs w:val="18"/>
          <w:vertAlign w:val="baseline"/>
        </w:rPr>
        <w:t xml:space="preserve">A., </w:t>
      </w:r>
      <w:r w:rsidRPr="00AA1CBB">
        <w:rPr>
          <w:rStyle w:val="Rimandonotaapidipagina"/>
          <w:i/>
          <w:sz w:val="18"/>
          <w:szCs w:val="18"/>
          <w:vertAlign w:val="baseline"/>
        </w:rPr>
        <w:t>Codex Alimentarius</w:t>
      </w:r>
      <w:r w:rsidRPr="00AA1CBB">
        <w:rPr>
          <w:rStyle w:val="Rimandonotaapidipagina"/>
          <w:sz w:val="18"/>
          <w:szCs w:val="18"/>
          <w:vertAlign w:val="baseline"/>
        </w:rPr>
        <w:t>, Trim</w:t>
      </w:r>
      <w:r w:rsidRPr="00AA1CBB">
        <w:rPr>
          <w:sz w:val="18"/>
          <w:szCs w:val="18"/>
        </w:rPr>
        <w:t>.</w:t>
      </w:r>
      <w:r w:rsidRPr="00AA1CBB">
        <w:rPr>
          <w:rStyle w:val="Rimandonotaapidipagina"/>
          <w:sz w:val="18"/>
          <w:szCs w:val="18"/>
          <w:vertAlign w:val="baseline"/>
        </w:rPr>
        <w:t>, Trimestrale d’informazio</w:t>
      </w:r>
      <w:r w:rsidRPr="00AA1CBB">
        <w:rPr>
          <w:sz w:val="18"/>
          <w:szCs w:val="18"/>
        </w:rPr>
        <w:t>-</w:t>
      </w:r>
      <w:r w:rsidRPr="00AA1CBB">
        <w:rPr>
          <w:rStyle w:val="Rimandonotaapidipagina"/>
          <w:sz w:val="18"/>
          <w:szCs w:val="18"/>
          <w:vertAlign w:val="baseline"/>
        </w:rPr>
        <w:t>ne, II, 6.7, pp. 38-39.</w:t>
      </w:r>
    </w:p>
  </w:footnote>
  <w:footnote w:id="117">
    <w:p w:rsidR="00A20999" w:rsidRPr="00AA1CBB" w:rsidRDefault="00A20999" w:rsidP="00ED615B">
      <w:pPr>
        <w:pStyle w:val="Testonotaapidipagina"/>
        <w:ind w:left="-142" w:right="-257"/>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 xml:space="preserve">Il </w:t>
      </w:r>
      <w:r w:rsidRPr="00AA1CBB">
        <w:rPr>
          <w:rStyle w:val="Rimandonotaapidipagina"/>
          <w:i/>
          <w:sz w:val="18"/>
          <w:szCs w:val="18"/>
          <w:vertAlign w:val="baseline"/>
        </w:rPr>
        <w:t>Codex alimentarius</w:t>
      </w:r>
      <w:r w:rsidRPr="00AA1CBB">
        <w:rPr>
          <w:rStyle w:val="Rimandonotaapidipagina"/>
          <w:sz w:val="18"/>
          <w:szCs w:val="18"/>
          <w:vertAlign w:val="baseline"/>
        </w:rPr>
        <w:t xml:space="preserve"> consiste in 17 volumi di specificazione standardizzata sui cibi e di otto volumi di codici internazionali d’igiene e di raccomandazioni tecnologiche per seguire buone procedure industriali nei cibi che subiscono un ciclo di lavorazione. Un totale così di 25 volumi pubblicati, in tre lingue: inglese, francese e spagnolo. I volumi delle “specificazioni</w:t>
      </w:r>
      <w:r w:rsidRPr="00AA1CBB">
        <w:rPr>
          <w:sz w:val="18"/>
          <w:szCs w:val="18"/>
        </w:rPr>
        <w:t>”</w:t>
      </w:r>
      <w:r w:rsidRPr="00AA1CBB">
        <w:rPr>
          <w:rStyle w:val="Rimandonotaapidipagina"/>
          <w:sz w:val="18"/>
          <w:szCs w:val="18"/>
          <w:vertAlign w:val="baseline"/>
        </w:rPr>
        <w:t xml:space="preserve"> (Codex Food Standars) includono soggetti vari come: frutta lavorate; vegetali e funghi commestibili; latticini; carni e prodotti avicoli; prodotti ittici; cibi per diete speciali; limiti massimi tossicologicamente accettabili di contaminanti organici e inorganici; additivi permessi nei cibi. I volumi concernenti i codici d’igiene  e le tecnologie industriali provvedono dettagliate  guide scientifiche  a nuovi, così come a vecchi produttori, a enti ispettivi e all’industria alimentare in generale. La Commissione del </w:t>
      </w:r>
      <w:r w:rsidRPr="00AA1CBB">
        <w:rPr>
          <w:rStyle w:val="Rimandonotaapidipagina"/>
          <w:i/>
          <w:sz w:val="18"/>
          <w:szCs w:val="18"/>
          <w:vertAlign w:val="baseline"/>
        </w:rPr>
        <w:t>Codex alimentarius</w:t>
      </w:r>
      <w:r w:rsidRPr="00AA1CBB">
        <w:rPr>
          <w:i/>
          <w:sz w:val="18"/>
          <w:szCs w:val="18"/>
        </w:rPr>
        <w:t xml:space="preserve"> </w:t>
      </w:r>
      <w:r w:rsidRPr="00AA1CBB">
        <w:rPr>
          <w:rStyle w:val="Rimandonotaapidipagina"/>
          <w:sz w:val="18"/>
          <w:szCs w:val="18"/>
          <w:vertAlign w:val="baseline"/>
        </w:rPr>
        <w:t xml:space="preserve">trasmette ai governi degli stati-membri aggiornate raccomandazioni dei vari comitati di esperti sugli aspetti qualitativi e quantitativi degli standard con dovute procedure di controllo, ed invita ad accettarle ed includerle nelle leggi nazionali. Inoltre la Commissione richiede specificamente ai governi le loro reazioni e l’accettabilità o meno delle raccomandazioni. Riassunti di accettazioni sono periodicamente pubblicati dal Segretario del </w:t>
      </w:r>
      <w:r w:rsidRPr="00AA1CBB">
        <w:rPr>
          <w:rStyle w:val="Rimandonotaapidipagina"/>
          <w:i/>
          <w:sz w:val="18"/>
          <w:szCs w:val="18"/>
          <w:vertAlign w:val="baseline"/>
        </w:rPr>
        <w:t>Codex</w:t>
      </w:r>
      <w:r w:rsidRPr="00AA1CBB">
        <w:rPr>
          <w:rStyle w:val="Rimandonotaapidipagina"/>
          <w:sz w:val="18"/>
          <w:szCs w:val="18"/>
          <w:vertAlign w:val="baseline"/>
        </w:rPr>
        <w:t>.</w:t>
      </w:r>
      <w:r w:rsidRPr="00AA1CBB">
        <w:rPr>
          <w:sz w:val="18"/>
          <w:szCs w:val="18"/>
        </w:rPr>
        <w:t xml:space="preserve"> </w:t>
      </w:r>
      <w:r w:rsidRPr="00AA1CBB">
        <w:rPr>
          <w:rStyle w:val="Rimandonotaapidipagina"/>
          <w:sz w:val="18"/>
          <w:szCs w:val="18"/>
          <w:vertAlign w:val="baseline"/>
        </w:rPr>
        <w:t xml:space="preserve">Tutto questo incoraggia l’abolizione di inconsistenze e variabilità nelle legislazioni di vari paesi, nell’industria stessa e, in ultima analisi - ci sia consentito ripetere -, protegge la salute dei cittadini. Cfr. GUARDIGLI, </w:t>
      </w:r>
      <w:r w:rsidRPr="00AA1CBB">
        <w:rPr>
          <w:sz w:val="18"/>
          <w:szCs w:val="18"/>
        </w:rPr>
        <w:t>A</w:t>
      </w:r>
      <w:r w:rsidRPr="00AA1CBB">
        <w:rPr>
          <w:rStyle w:val="Rimandonotaapidipagina"/>
          <w:sz w:val="18"/>
          <w:szCs w:val="18"/>
          <w:vertAlign w:val="baseline"/>
        </w:rPr>
        <w:t>., op. cit., pp. 38-39.</w:t>
      </w:r>
    </w:p>
  </w:footnote>
  <w:footnote w:id="118">
    <w:p w:rsidR="00A20999" w:rsidRPr="00AA1CBB" w:rsidRDefault="00A20999" w:rsidP="00ED615B">
      <w:pPr>
        <w:pStyle w:val="Testonotaapidipagina"/>
        <w:ind w:left="-540" w:right="-676"/>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GUARDIGLI, A., op. cit., pp. 38-39.</w:t>
      </w:r>
    </w:p>
  </w:footnote>
  <w:footnote w:id="119">
    <w:p w:rsidR="00A20999" w:rsidRPr="00AA1CBB" w:rsidRDefault="00A20999" w:rsidP="00AA1CBB">
      <w:pPr>
        <w:ind w:right="-82"/>
        <w:jc w:val="both"/>
        <w:rPr>
          <w:sz w:val="18"/>
          <w:szCs w:val="18"/>
        </w:rPr>
      </w:pPr>
      <w:r w:rsidRPr="00AA1CBB">
        <w:rPr>
          <w:rStyle w:val="Rimandonotaapidipagina"/>
          <w:sz w:val="18"/>
          <w:szCs w:val="18"/>
          <w:vertAlign w:val="baseline"/>
        </w:rPr>
        <w:footnoteRef/>
      </w:r>
      <w:r w:rsidRPr="00AA1CBB">
        <w:rPr>
          <w:sz w:val="18"/>
          <w:szCs w:val="18"/>
        </w:rPr>
        <w:t xml:space="preserve"> Uno degli approcci più seguiti è quello dello strutturalismo dopo che è stato affermato in maniera così so</w:t>
      </w:r>
      <w:r w:rsidRPr="00AA1CBB">
        <w:rPr>
          <w:sz w:val="18"/>
          <w:szCs w:val="18"/>
        </w:rPr>
        <w:softHyphen/>
        <w:t>lida come forma di analisi da Lévi-Strauss e Roland Barthes e</w:t>
      </w:r>
      <w:r w:rsidRPr="00AA1CBB">
        <w:rPr>
          <w:i/>
          <w:sz w:val="18"/>
          <w:szCs w:val="18"/>
        </w:rPr>
        <w:t xml:space="preserve"> </w:t>
      </w:r>
      <w:r w:rsidRPr="00AA1CBB">
        <w:rPr>
          <w:sz w:val="18"/>
          <w:szCs w:val="18"/>
        </w:rPr>
        <w:t>da molti altri, lo strutturalismo viene ora notevolmente am</w:t>
      </w:r>
      <w:r w:rsidRPr="00AA1CBB">
        <w:rPr>
          <w:sz w:val="18"/>
          <w:szCs w:val="18"/>
        </w:rPr>
        <w:softHyphen/>
        <w:t xml:space="preserve">pliato e raffinato per spiegare più compiutamente il rapporto tra arte e società. </w:t>
      </w:r>
    </w:p>
    <w:p w:rsidR="00A20999" w:rsidRPr="00AA1CBB" w:rsidRDefault="00A20999" w:rsidP="00AA1CBB">
      <w:pPr>
        <w:pStyle w:val="Testonotaapidipagina"/>
        <w:ind w:right="-82"/>
        <w:jc w:val="both"/>
        <w:rPr>
          <w:sz w:val="18"/>
          <w:szCs w:val="18"/>
        </w:rPr>
      </w:pPr>
    </w:p>
  </w:footnote>
  <w:footnote w:id="120">
    <w:p w:rsidR="00A20999" w:rsidRPr="001E22A7" w:rsidRDefault="00A20999" w:rsidP="001E22A7">
      <w:pPr>
        <w:pStyle w:val="Corpodeltesto"/>
        <w:spacing w:before="0" w:beforeAutospacing="0" w:after="0" w:afterAutospacing="0"/>
        <w:ind w:right="-82"/>
        <w:jc w:val="both"/>
        <w:rPr>
          <w:color w:val="000000"/>
          <w:sz w:val="18"/>
          <w:szCs w:val="18"/>
        </w:rPr>
      </w:pPr>
      <w:r w:rsidRPr="001E22A7">
        <w:rPr>
          <w:rStyle w:val="Rimandonotaapidipagina"/>
          <w:sz w:val="18"/>
          <w:szCs w:val="18"/>
          <w:vertAlign w:val="baseline"/>
        </w:rPr>
        <w:footnoteRef/>
      </w:r>
      <w:r w:rsidRPr="001E22A7">
        <w:rPr>
          <w:sz w:val="18"/>
          <w:szCs w:val="18"/>
        </w:rPr>
        <w:t xml:space="preserve">  “Dalla primitiva capanna, dalla torre, passa ai funzionali due o tre piani: stalla e magazzino-abitazione oppure stalla e abitazione-magazzino, con tutti gli annessi di servizio, loggia, forno, pozzo, capanno-ripostiglio, essiccatoio, attorno ai quali si fanno pagliai, ripari e altro; e ancora la concimaia, la tinaia, il fienile e spesso, vicino alla casa, sull’aia, un grande albero a foglia caduca, il noce. Il nucleo centrale della casa è la cucina con il grande focolare, unica fonte calorifica insieme alla stalla; quest’ultimo è quasi sempre provvisto di sedute laterali, per la “veglia”. Dalla cucina si accede alle camere da letto, disposte in fila e quasi sempre senza porte affinché il capoccia (che è capofamiglia anche quando vi sono diversi nuclei familiari), responsabile verso il padrone e verso la famiglia stessa, possa controllare l’andamento della casa (dalla sveglia della mattina, col passaggio nelle stanze, alla ritirata della sera); i bambini dormono con i genitori; l’ultima camera, la più intima, è di tradizionale spettanza dei giovani sposi /.../. Altre stanze in genere non ve ne sono, il gabinetto è fuori, o meglio ancora nei campi”. (</w:t>
      </w:r>
      <w:r w:rsidRPr="001E22A7">
        <w:rPr>
          <w:rStyle w:val="Rimandonotaapidipagina"/>
          <w:sz w:val="18"/>
          <w:szCs w:val="18"/>
          <w:vertAlign w:val="baseline"/>
        </w:rPr>
        <w:t xml:space="preserve">ACCADEMIA DEI GEORGOFILI, </w:t>
      </w:r>
      <w:r w:rsidRPr="001E22A7">
        <w:rPr>
          <w:rStyle w:val="Rimandonotaapidipagina"/>
          <w:i/>
          <w:sz w:val="18"/>
          <w:szCs w:val="18"/>
          <w:vertAlign w:val="baseline"/>
        </w:rPr>
        <w:t>La collina nell’economia e nel paesaggio della Toscana</w:t>
      </w:r>
      <w:r w:rsidRPr="001E22A7">
        <w:rPr>
          <w:sz w:val="18"/>
          <w:szCs w:val="18"/>
        </w:rPr>
        <w:t>,</w:t>
      </w:r>
      <w:r w:rsidRPr="001E22A7">
        <w:rPr>
          <w:rStyle w:val="Rimandonotaapidipagina"/>
          <w:sz w:val="18"/>
          <w:szCs w:val="18"/>
          <w:vertAlign w:val="baseline"/>
        </w:rPr>
        <w:t xml:space="preserve"> (a cura di) CIANFERONI, R.</w:t>
      </w:r>
      <w:r w:rsidRPr="001E22A7">
        <w:rPr>
          <w:sz w:val="18"/>
          <w:szCs w:val="18"/>
        </w:rPr>
        <w:t>,</w:t>
      </w:r>
      <w:r w:rsidRPr="001E22A7">
        <w:rPr>
          <w:rStyle w:val="Rimandonotaapidipagina"/>
          <w:sz w:val="18"/>
          <w:szCs w:val="18"/>
          <w:vertAlign w:val="baseline"/>
        </w:rPr>
        <w:t xml:space="preserve"> e MANCINI,</w:t>
      </w:r>
      <w:r w:rsidRPr="001E22A7">
        <w:rPr>
          <w:sz w:val="18"/>
          <w:szCs w:val="18"/>
        </w:rPr>
        <w:t xml:space="preserve"> </w:t>
      </w:r>
      <w:r w:rsidRPr="001E22A7">
        <w:rPr>
          <w:rStyle w:val="Rimandonotaapidipagina"/>
          <w:sz w:val="18"/>
          <w:szCs w:val="18"/>
          <w:vertAlign w:val="baseline"/>
        </w:rPr>
        <w:t>F., Nuova Stamperia Parenti, Firenze, 1993, p.16.</w:t>
      </w:r>
      <w:r w:rsidRPr="001E22A7">
        <w:rPr>
          <w:sz w:val="18"/>
          <w:szCs w:val="18"/>
        </w:rPr>
        <w:t>)</w:t>
      </w:r>
    </w:p>
  </w:footnote>
  <w:footnote w:id="121">
    <w:p w:rsidR="00A20999" w:rsidRPr="00AA1CBB" w:rsidRDefault="00A20999" w:rsidP="00AA1CBB">
      <w:pPr>
        <w:ind w:right="-82"/>
        <w:jc w:val="both"/>
        <w:rPr>
          <w:sz w:val="18"/>
          <w:szCs w:val="18"/>
        </w:rPr>
      </w:pPr>
      <w:r w:rsidRPr="001E22A7">
        <w:rPr>
          <w:rStyle w:val="Rimandonotaapidipagina"/>
          <w:sz w:val="18"/>
          <w:szCs w:val="18"/>
          <w:vertAlign w:val="baseline"/>
        </w:rPr>
        <w:footnoteRef/>
      </w:r>
      <w:r w:rsidRPr="001E22A7">
        <w:rPr>
          <w:sz w:val="18"/>
          <w:szCs w:val="18"/>
        </w:rPr>
        <w:t xml:space="preserve"> </w:t>
      </w:r>
      <w:r w:rsidRPr="001E22A7">
        <w:rPr>
          <w:rStyle w:val="Rimandonotaapidipagina"/>
          <w:sz w:val="18"/>
          <w:szCs w:val="18"/>
          <w:vertAlign w:val="baseline"/>
        </w:rPr>
        <w:t>“È tuttora vivo il ricordo nelle nostre terre di quando alcuni proprietari “regalavano ai poveri</w:t>
      </w:r>
      <w:r w:rsidRPr="001E22A7">
        <w:rPr>
          <w:sz w:val="18"/>
          <w:szCs w:val="18"/>
        </w:rPr>
        <w:t>”</w:t>
      </w:r>
      <w:r w:rsidRPr="001E22A7">
        <w:rPr>
          <w:rStyle w:val="Rimandonotaapidipagina"/>
          <w:sz w:val="18"/>
          <w:szCs w:val="18"/>
          <w:vertAlign w:val="baseline"/>
        </w:rPr>
        <w:t xml:space="preserve"> dopo un’attenta mietitura e ripulitura dei campi una ulteriore, quanto grama raccolta delle spighe “perdute</w:t>
      </w:r>
      <w:r w:rsidRPr="001E22A7">
        <w:rPr>
          <w:sz w:val="18"/>
          <w:szCs w:val="18"/>
        </w:rPr>
        <w:t>”</w:t>
      </w:r>
      <w:r w:rsidRPr="001E22A7">
        <w:rPr>
          <w:rStyle w:val="Rimandonotaapidipagina"/>
          <w:sz w:val="18"/>
          <w:szCs w:val="18"/>
          <w:vertAlign w:val="baseline"/>
        </w:rPr>
        <w:t>, o tragicamente impedivano l’entrata nei campi alle torme di bambini, donne, vecchi affamati e disperati. Non per tutti la mietitura era una festa, dove era d’obbligo gratificare le figure potenti, sacre protettrici delle messi. Per la famiglia insediata nel fondo, padrona o serva, era comunque un</w:t>
      </w:r>
      <w:r w:rsidRPr="001E22A7">
        <w:rPr>
          <w:sz w:val="18"/>
          <w:szCs w:val="18"/>
        </w:rPr>
        <w:t xml:space="preserve"> </w:t>
      </w:r>
      <w:r w:rsidRPr="001E22A7">
        <w:rPr>
          <w:rStyle w:val="Rimandonotaapidipagina"/>
          <w:sz w:val="18"/>
          <w:szCs w:val="18"/>
          <w:vertAlign w:val="baseline"/>
        </w:rPr>
        <w:t>avvenimento importante, che consentiva una prima stima della quantità. Per i prestatori d’opera, a volte “mietere il grano</w:t>
      </w:r>
      <w:r w:rsidRPr="001E22A7">
        <w:rPr>
          <w:sz w:val="18"/>
          <w:szCs w:val="18"/>
        </w:rPr>
        <w:t>”</w:t>
      </w:r>
      <w:r w:rsidRPr="001E22A7">
        <w:rPr>
          <w:rStyle w:val="Rimandonotaapidipagina"/>
          <w:sz w:val="18"/>
          <w:szCs w:val="18"/>
          <w:vertAlign w:val="baseline"/>
        </w:rPr>
        <w:t xml:space="preserve"> era solo un “ricambio di braccia</w:t>
      </w:r>
      <w:r w:rsidRPr="001E22A7">
        <w:rPr>
          <w:sz w:val="18"/>
          <w:szCs w:val="18"/>
        </w:rPr>
        <w:t>”</w:t>
      </w:r>
      <w:r w:rsidRPr="001E22A7">
        <w:rPr>
          <w:rStyle w:val="Rimandonotaapidipagina"/>
          <w:sz w:val="18"/>
          <w:szCs w:val="18"/>
          <w:vertAlign w:val="baseline"/>
        </w:rPr>
        <w:t>, per i giornalieri “a opra</w:t>
      </w:r>
      <w:r w:rsidRPr="001E22A7">
        <w:rPr>
          <w:sz w:val="18"/>
          <w:szCs w:val="18"/>
        </w:rPr>
        <w:t>”</w:t>
      </w:r>
      <w:r w:rsidRPr="001E22A7">
        <w:rPr>
          <w:rStyle w:val="Rimandonotaapidipagina"/>
          <w:sz w:val="18"/>
          <w:szCs w:val="18"/>
          <w:vertAlign w:val="baseline"/>
        </w:rPr>
        <w:t xml:space="preserve"> era l’occasione tanto attesa per mangiare una fetta di pane in più /.../. Nel frattempo la guardia ai covoni fino al</w:t>
      </w:r>
      <w:r w:rsidRPr="00AA1CBB">
        <w:rPr>
          <w:rStyle w:val="Rimandonotaapidipagina"/>
          <w:sz w:val="18"/>
          <w:szCs w:val="18"/>
          <w:vertAlign w:val="baseline"/>
        </w:rPr>
        <w:t xml:space="preserve"> giorno della battitura, il vero tempo della festa o del dramma. È in</w:t>
      </w:r>
      <w:r w:rsidRPr="00AA1CBB">
        <w:rPr>
          <w:sz w:val="18"/>
          <w:szCs w:val="18"/>
        </w:rPr>
        <w:t xml:space="preserve"> </w:t>
      </w:r>
      <w:r w:rsidRPr="00AA1CBB">
        <w:rPr>
          <w:rStyle w:val="Rimandonotaapidipagina"/>
          <w:sz w:val="18"/>
          <w:szCs w:val="18"/>
          <w:vertAlign w:val="baseline"/>
        </w:rPr>
        <w:t>questa festa che fino a pochi anni fa si registravano le eredità culturali del lontano neolitico, con le ritualità manuali, di</w:t>
      </w:r>
      <w:r w:rsidRPr="00AA1CBB">
        <w:rPr>
          <w:sz w:val="18"/>
          <w:szCs w:val="18"/>
        </w:rPr>
        <w:t xml:space="preserve"> </w:t>
      </w:r>
      <w:r w:rsidRPr="00AA1CBB">
        <w:rPr>
          <w:rStyle w:val="Rimandonotaapidipagina"/>
          <w:sz w:val="18"/>
          <w:szCs w:val="18"/>
          <w:vertAlign w:val="baseline"/>
        </w:rPr>
        <w:t>pesa, di divisione del prodotto, dell’offerta del pasto collettivo con gli obblighi o le tabuizzazioni alimentari. Ma intorno alle bianche tovaglie, al grano ancora odoroso di terra si consumavano, sotto la spinta della provvisoria abbondanza o del “licet insanire</w:t>
      </w:r>
      <w:r w:rsidRPr="00AA1CBB">
        <w:rPr>
          <w:sz w:val="18"/>
          <w:szCs w:val="18"/>
        </w:rPr>
        <w:t>”</w:t>
      </w:r>
      <w:r w:rsidRPr="00AA1CBB">
        <w:rPr>
          <w:rStyle w:val="Rimandonotaapidipagina"/>
          <w:sz w:val="18"/>
          <w:szCs w:val="18"/>
          <w:vertAlign w:val="baseline"/>
        </w:rPr>
        <w:t>, le più tragiche conclusioni della festa con l’improvvisa vittima. Lontani rancori, screzi, ingiustizie, gelosie improvvise, bisogno di sopravvivenza e senso tribale dell’orgoglio rendevano le aie luogo di risse e di violenze</w:t>
      </w:r>
      <w:r w:rsidRPr="00AA1CBB">
        <w:rPr>
          <w:sz w:val="18"/>
          <w:szCs w:val="18"/>
        </w:rPr>
        <w:t>”</w:t>
      </w:r>
      <w:r w:rsidRPr="00AA1CBB">
        <w:rPr>
          <w:rStyle w:val="Rimandonotaapidipagina"/>
          <w:sz w:val="18"/>
          <w:szCs w:val="18"/>
          <w:vertAlign w:val="baseline"/>
        </w:rPr>
        <w:t>.</w:t>
      </w:r>
      <w:r w:rsidRPr="00AA1CBB">
        <w:rPr>
          <w:sz w:val="18"/>
          <w:szCs w:val="18"/>
        </w:rPr>
        <w:t xml:space="preserve"> (DINI V</w:t>
      </w:r>
      <w:r w:rsidRPr="00AA1CBB">
        <w:rPr>
          <w:rStyle w:val="Rimandonotaapidipagina"/>
          <w:sz w:val="18"/>
          <w:szCs w:val="18"/>
          <w:vertAlign w:val="baseline"/>
        </w:rPr>
        <w:t>.</w:t>
      </w:r>
      <w:r w:rsidRPr="00AA1CBB">
        <w:rPr>
          <w:sz w:val="18"/>
          <w:szCs w:val="18"/>
        </w:rPr>
        <w:t xml:space="preserve">, </w:t>
      </w:r>
      <w:r w:rsidRPr="00AA1CBB">
        <w:rPr>
          <w:i/>
          <w:sz w:val="18"/>
          <w:szCs w:val="18"/>
        </w:rPr>
        <w:t>Il senso di mistero e di infinito dietro a un chicco di grano</w:t>
      </w:r>
      <w:r w:rsidRPr="00AA1CBB">
        <w:rPr>
          <w:sz w:val="18"/>
          <w:szCs w:val="18"/>
        </w:rPr>
        <w:t>, in</w:t>
      </w:r>
      <w:r w:rsidRPr="00AA1CBB">
        <w:rPr>
          <w:rStyle w:val="Rimandonotaapidipagina"/>
          <w:sz w:val="18"/>
          <w:szCs w:val="18"/>
          <w:vertAlign w:val="baseline"/>
        </w:rPr>
        <w:t xml:space="preserve"> ZANI, P.P</w:t>
      </w:r>
      <w:r w:rsidRPr="00AA1CBB">
        <w:rPr>
          <w:rStyle w:val="Rimandonotaapidipagina"/>
          <w:i/>
          <w:sz w:val="18"/>
          <w:szCs w:val="18"/>
          <w:vertAlign w:val="baseline"/>
        </w:rPr>
        <w:t>., Profumo di grano</w:t>
      </w:r>
      <w:r w:rsidRPr="00AA1CBB">
        <w:rPr>
          <w:rStyle w:val="Rimandonotaapidipagina"/>
          <w:sz w:val="18"/>
          <w:szCs w:val="18"/>
          <w:vertAlign w:val="baseline"/>
        </w:rPr>
        <w:t>, Maggioli Editore, Rimini, 1988, pp. 13-14.</w:t>
      </w:r>
      <w:r w:rsidRPr="00AA1CBB">
        <w:rPr>
          <w:sz w:val="18"/>
          <w:szCs w:val="18"/>
        </w:rPr>
        <w:t>)</w:t>
      </w:r>
    </w:p>
  </w:footnote>
  <w:footnote w:id="122">
    <w:p w:rsidR="00A20999" w:rsidRPr="00AA1CBB" w:rsidRDefault="00A20999" w:rsidP="00AA1CBB">
      <w:pPr>
        <w:tabs>
          <w:tab w:val="left" w:pos="7088"/>
        </w:tabs>
        <w:ind w:right="-82"/>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Il racconto di lontane esperienze</w:t>
      </w:r>
      <w:r w:rsidRPr="00AA1CBB">
        <w:rPr>
          <w:sz w:val="18"/>
          <w:szCs w:val="18"/>
        </w:rPr>
        <w:t>,</w:t>
      </w:r>
      <w:r w:rsidRPr="00AA1CBB">
        <w:rPr>
          <w:rStyle w:val="Rimandonotaapidipagina"/>
          <w:sz w:val="18"/>
          <w:szCs w:val="18"/>
          <w:vertAlign w:val="baseline"/>
        </w:rPr>
        <w:t xml:space="preserve"> che chiamava le donne ad accrescere o a calmare la loro disperazione in mezzo a un campo di grano, appena mietuto, dà il senso di un mondo quasi impossibile a ricostruire con il contributo dell’immaginario di oggi. Lo dimostrano i movimenti cinesici che perfetti nella loro descrizione motoria, diventerebbero impossibili nella rappresentazione del simbolico vissuto, in quanto percepiti con un pensiero di cui è difficile ristabilirne i percorsi sia emozionali che razionali. </w:t>
      </w:r>
      <w:r w:rsidRPr="00AA1CBB">
        <w:rPr>
          <w:sz w:val="18"/>
          <w:szCs w:val="18"/>
        </w:rPr>
        <w:t>(</w:t>
      </w:r>
      <w:r w:rsidRPr="00AA1CBB">
        <w:rPr>
          <w:rStyle w:val="Rimandonotaapidipagina"/>
          <w:sz w:val="18"/>
          <w:szCs w:val="18"/>
          <w:vertAlign w:val="baseline"/>
        </w:rPr>
        <w:t xml:space="preserve">Cfr. DINI, V., </w:t>
      </w:r>
      <w:r w:rsidRPr="00AA1CBB">
        <w:rPr>
          <w:rStyle w:val="Rimandonotaapidipagina"/>
          <w:i/>
          <w:sz w:val="18"/>
          <w:szCs w:val="18"/>
          <w:vertAlign w:val="baseline"/>
        </w:rPr>
        <w:t>Cinesica culturale</w:t>
      </w:r>
      <w:r w:rsidRPr="00AA1CBB">
        <w:rPr>
          <w:rStyle w:val="Rimandonotaapidipagina"/>
          <w:sz w:val="18"/>
          <w:szCs w:val="18"/>
          <w:vertAlign w:val="baseline"/>
        </w:rPr>
        <w:t xml:space="preserve">, in </w:t>
      </w:r>
      <w:r w:rsidRPr="00AA1CBB">
        <w:rPr>
          <w:rStyle w:val="Rimandonotaapidipagina"/>
          <w:i/>
          <w:sz w:val="18"/>
          <w:szCs w:val="18"/>
          <w:vertAlign w:val="baseline"/>
        </w:rPr>
        <w:t>“Scuola primaria“</w:t>
      </w:r>
      <w:r w:rsidRPr="00AA1CBB">
        <w:rPr>
          <w:rStyle w:val="Rimandonotaapidipagina"/>
          <w:sz w:val="18"/>
          <w:szCs w:val="18"/>
          <w:vertAlign w:val="baseline"/>
        </w:rPr>
        <w:t>, II, luglio-settembre, 1971, pp. 15-34.</w:t>
      </w:r>
      <w:r w:rsidRPr="00AA1CBB">
        <w:rPr>
          <w:sz w:val="18"/>
          <w:szCs w:val="18"/>
        </w:rPr>
        <w:t>)</w:t>
      </w:r>
    </w:p>
    <w:p w:rsidR="00A20999" w:rsidRPr="00AA1CBB" w:rsidRDefault="00A20999" w:rsidP="00AA1CBB">
      <w:pPr>
        <w:pStyle w:val="Testonotaapidipagina"/>
        <w:ind w:right="-82"/>
        <w:jc w:val="both"/>
        <w:rPr>
          <w:sz w:val="18"/>
          <w:szCs w:val="18"/>
        </w:rPr>
      </w:pPr>
    </w:p>
  </w:footnote>
  <w:footnote w:id="123">
    <w:p w:rsidR="00A20999" w:rsidRPr="001E22A7" w:rsidRDefault="00A20999" w:rsidP="001E22A7">
      <w:pPr>
        <w:pStyle w:val="Corpodeltesto"/>
        <w:spacing w:before="0" w:beforeAutospacing="0" w:after="0" w:afterAutospacing="0"/>
        <w:ind w:right="-82"/>
        <w:jc w:val="both"/>
        <w:rPr>
          <w:sz w:val="18"/>
          <w:szCs w:val="18"/>
        </w:rPr>
      </w:pPr>
      <w:r w:rsidRPr="001E22A7">
        <w:rPr>
          <w:rStyle w:val="Rimandonotaapidipagina"/>
          <w:sz w:val="18"/>
          <w:szCs w:val="18"/>
          <w:vertAlign w:val="baseline"/>
        </w:rPr>
        <w:footnoteRef/>
      </w:r>
      <w:r w:rsidRPr="001E22A7">
        <w:rPr>
          <w:sz w:val="18"/>
          <w:szCs w:val="18"/>
        </w:rPr>
        <w:t xml:space="preserve"> Come avveniva per gli altri lavori, ad esempio per la trebbiatura del frumento, in occasione della frangitura delle olive, le famiglie contadine si “scontavano“ tra di loro per la manodopera necessaria. Era un’occasione per la gente del paese, alla quale era vietato entrare nei frantoi della fattoria, per vegliare la sera fino a tardi nel caldo e confortevole ambiente del frantoio, di fronte al fuoco perennemente acceso. Qualcosa da mangiare c’era sempre perché le donne, in queste occasioni, portavano pietanze saporite: sul fuoco si cuoceva la polenta, si riscaldavano pentole e tegami colmi, si abbrustoliva il pane per impregnarlo d’olio nuovo. Si arrostivano castagne e rosticciata di maiale, che proprio questa era stagione loro. Con il vino dell’ultima vendemmia, da poco svinato, ancora frizzante se non del tutto limpido, c’era da bere per tutti. Il frantoio era un’occasione per la gente di campagna di ritrovarsi insieme: per parlare dei raccolti già fatti e delle semine in corso”.</w:t>
      </w:r>
    </w:p>
  </w:footnote>
  <w:footnote w:id="124">
    <w:p w:rsidR="00A20999" w:rsidRPr="00AA1CBB" w:rsidRDefault="00A20999" w:rsidP="00AA1CBB">
      <w:pPr>
        <w:pStyle w:val="Testonotaapidipagina"/>
        <w:ind w:right="-82"/>
        <w:jc w:val="both"/>
        <w:rPr>
          <w:sz w:val="18"/>
          <w:szCs w:val="18"/>
        </w:rPr>
      </w:pPr>
      <w:r w:rsidRPr="001E22A7">
        <w:rPr>
          <w:rStyle w:val="Rimandonotaapidipagina"/>
          <w:sz w:val="18"/>
          <w:szCs w:val="18"/>
          <w:vertAlign w:val="baseline"/>
        </w:rPr>
        <w:footnoteRef/>
      </w:r>
      <w:r w:rsidRPr="001E22A7">
        <w:rPr>
          <w:sz w:val="18"/>
          <w:szCs w:val="18"/>
        </w:rPr>
        <w:t xml:space="preserve"> </w:t>
      </w:r>
      <w:r w:rsidRPr="001E22A7">
        <w:rPr>
          <w:rStyle w:val="Rimandonotaapidipagina"/>
          <w:sz w:val="18"/>
          <w:szCs w:val="18"/>
          <w:vertAlign w:val="baseline"/>
        </w:rPr>
        <w:t>Lontano, ma non molto è il ricordo della “fillossera</w:t>
      </w:r>
      <w:r w:rsidRPr="001E22A7">
        <w:rPr>
          <w:sz w:val="18"/>
          <w:szCs w:val="18"/>
        </w:rPr>
        <w:t>”</w:t>
      </w:r>
      <w:r w:rsidRPr="001E22A7">
        <w:rPr>
          <w:rStyle w:val="Rimandonotaapidipagina"/>
          <w:sz w:val="18"/>
          <w:szCs w:val="18"/>
          <w:vertAlign w:val="baseline"/>
        </w:rPr>
        <w:t xml:space="preserve"> alla quale, in passato, nessun vitigno europeo poteva resistere: “la fillossera</w:t>
      </w:r>
      <w:r w:rsidRPr="00AA1CBB">
        <w:rPr>
          <w:rStyle w:val="Rimandonotaapidipagina"/>
          <w:sz w:val="18"/>
          <w:szCs w:val="18"/>
          <w:vertAlign w:val="baseline"/>
        </w:rPr>
        <w:t xml:space="preserve"> radicicola</w:t>
      </w:r>
      <w:r w:rsidRPr="00AA1CBB">
        <w:rPr>
          <w:sz w:val="18"/>
          <w:szCs w:val="18"/>
        </w:rPr>
        <w:t>”</w:t>
      </w:r>
      <w:r w:rsidRPr="00AA1CBB">
        <w:rPr>
          <w:rStyle w:val="Rimandonotaapidipagina"/>
          <w:sz w:val="18"/>
          <w:szCs w:val="18"/>
          <w:vertAlign w:val="baseline"/>
        </w:rPr>
        <w:t xml:space="preserve"> è un insetto che attacca le radici delle viti adulte e determina il progressivo e inesorabile essiccamento della pianta. Un vero flagello biblico che avrebbe portato alla distruzione dei vigneti se non si fosse fatto ricorso all’innesto dei vitigni europei su piede americano essendo le specie americane ed i loro ibridi resistenti all’attacco del terribile insetto. La fillossera uccide la vite europea non già perché le sottrae gli umori di nutrizione, ma perché la sua puntura produce deformazione e necrosi dei tessuti delle radici, seguita da improvviso infradiciamento /.../.</w:t>
      </w:r>
    </w:p>
  </w:footnote>
  <w:footnote w:id="125">
    <w:p w:rsidR="00A20999" w:rsidRPr="00AA1CBB" w:rsidRDefault="00A20999" w:rsidP="00AA1CBB">
      <w:pPr>
        <w:pStyle w:val="Testonotaapidipagina"/>
        <w:ind w:right="-82"/>
        <w:jc w:val="both"/>
        <w:rPr>
          <w:sz w:val="18"/>
          <w:szCs w:val="18"/>
        </w:rPr>
      </w:pPr>
      <w:r w:rsidRPr="00AA1CBB">
        <w:rPr>
          <w:rStyle w:val="Rimandonotaapidipagina"/>
          <w:sz w:val="18"/>
          <w:szCs w:val="18"/>
          <w:vertAlign w:val="baseline"/>
        </w:rPr>
        <w:footnoteRef/>
      </w:r>
      <w:r w:rsidRPr="00AA1CBB">
        <w:rPr>
          <w:sz w:val="18"/>
          <w:szCs w:val="18"/>
        </w:rPr>
        <w:t xml:space="preserve"> “Il primo riconoscimento legale delle zone dove poteva essere prodotto “un vino denominato del Chianti” venne nel 1932. Furono Chianti Classico, Montalbano, Rufina, Colli Fiorentini, Colli Senesi, Colli Aretini e Colline Pisane. La zona riconosciuta come Chianti Classico fu all’incirca la stessa stabilita dal Granduca con il suo editto del 1716. Non ci furono norme di produzione precise, ma la legge fu considerata come una dichiarazione di intenti. Un decreto del Ministero dell’Agricoltura, nell’ottobre 1941, stabilì che il Chianti migliore era quello prodotto nel Chianti Classico, mentre i vini delle altre zone del Chianti dovevano essere considerati di seconda qualità; tuttavia non ci fu un riconoscimento legale delle differenti zone. I loro vini furono designati semplicemente Chianti, in opposizione al Chianti Classico “.</w:t>
      </w:r>
    </w:p>
  </w:footnote>
  <w:footnote w:id="126">
    <w:p w:rsidR="00A20999" w:rsidRPr="00AA1CBB" w:rsidRDefault="00A20999" w:rsidP="00AA1CBB">
      <w:pPr>
        <w:pStyle w:val="Corpodeltesto"/>
        <w:spacing w:before="0" w:beforeAutospacing="0" w:after="0" w:afterAutospacing="0"/>
        <w:ind w:right="-82"/>
        <w:jc w:val="both"/>
        <w:rPr>
          <w:sz w:val="18"/>
          <w:szCs w:val="18"/>
        </w:rPr>
      </w:pPr>
      <w:r w:rsidRPr="00AA1CBB">
        <w:rPr>
          <w:rStyle w:val="Rimandonotaapidipagina"/>
          <w:sz w:val="18"/>
          <w:szCs w:val="18"/>
          <w:vertAlign w:val="baseline"/>
        </w:rPr>
        <w:footnoteRef/>
      </w:r>
      <w:r w:rsidRPr="00AA1CBB">
        <w:rPr>
          <w:sz w:val="18"/>
          <w:szCs w:val="18"/>
        </w:rPr>
        <w:t xml:space="preserve">  “La caratteristica essenziale del Vin Santo deriva dall’appassimento delle uve, una tradizione così antica da essere menzionata anche da Plinio. In Francia, l’equivalente è il vin de paille o “vino di paglia”. Chiunque fa Vin Santo ha la sua personale ricetta. È stato detto che ci sono tanti Vin Santo quante sono le ricette dei crostini di fegato, il caposaldo degli antipasti toscani /.../. Le uve più comuni per il Vin Santo sono Trebbiano e Malvasia, ma se ne possono usare anche altre, a seconda della zona, come Canaiolo bianco, San Colombano, considerata particolarmente adatta per il Vin Santo, ma non per ogni altro vino, e persino Pinot e Chardonnay /.../. Le uve sono lasciate ad appassire per varie settimane, dalla vendemmia in ottobre  sino a gennaio. Non devono recare la benché minima traccia di marciume e devono essere perfettamente mature, perché durante la disidratazione le uve immature concentrano acidità più che zucchero. I grappoli sono posti in luogo asciutto e ben ventilato, sia posati su graticci dette “penzane”, sia appesi alle travi del soffitto. È importante inoltre una buona circolazione d’aria, perché altrimenti le uve cominciano a marcire /.../. Se l’obiettivo è un Vin Santo dolce, le uve sono lasciate più a lungo, perché maggiore sarà la concentrazione dello zucchero /.../”. </w:t>
      </w:r>
      <w:r w:rsidRPr="00AA1CBB">
        <w:rPr>
          <w:rStyle w:val="Rimandonotaapidipagina"/>
          <w:sz w:val="18"/>
          <w:szCs w:val="18"/>
          <w:vertAlign w:val="baseline"/>
        </w:rPr>
        <w:t xml:space="preserve">ROSEMARY, G., </w:t>
      </w:r>
      <w:r w:rsidRPr="00AA1CBB">
        <w:rPr>
          <w:rStyle w:val="Rimandonotaapidipagina"/>
          <w:i/>
          <w:sz w:val="18"/>
          <w:szCs w:val="18"/>
          <w:u w:val="single"/>
          <w:vertAlign w:val="baseline"/>
        </w:rPr>
        <w:t>op. cit.</w:t>
      </w:r>
      <w:r w:rsidRPr="00AA1CBB">
        <w:rPr>
          <w:rStyle w:val="Rimandonotaapidipagina"/>
          <w:sz w:val="18"/>
          <w:szCs w:val="18"/>
          <w:vertAlign w:val="baseline"/>
        </w:rPr>
        <w:t xml:space="preserve">, pp. 324-325. Altri testi utili alla comprensione della storia del Chianti sono i seguenti: SANTINI, A., </w:t>
      </w:r>
      <w:r w:rsidRPr="00AA1CBB">
        <w:rPr>
          <w:rStyle w:val="Rimandonotaapidipagina"/>
          <w:i/>
          <w:sz w:val="18"/>
          <w:szCs w:val="18"/>
          <w:vertAlign w:val="baseline"/>
        </w:rPr>
        <w:t>Chianti, Amore mio. Storie, personaggi e avventure del famoso vino e della sua terra</w:t>
      </w:r>
      <w:r w:rsidRPr="00AA1CBB">
        <w:rPr>
          <w:rStyle w:val="Rimandonotaapidipagina"/>
          <w:sz w:val="18"/>
          <w:szCs w:val="18"/>
          <w:vertAlign w:val="baseline"/>
        </w:rPr>
        <w:t>, Franco Muzzio Editore, Padova, 1995; DE SIMONIS, P.,</w:t>
      </w:r>
      <w:r w:rsidRPr="00AA1CBB">
        <w:rPr>
          <w:rStyle w:val="Rimandonotaapidipagina"/>
          <w:i/>
          <w:sz w:val="18"/>
          <w:szCs w:val="18"/>
          <w:vertAlign w:val="baseline"/>
        </w:rPr>
        <w:t xml:space="preserve"> Il Cucinaio. Calendario delle vivande del contado fiorentino</w:t>
      </w:r>
      <w:r w:rsidRPr="00AA1CBB">
        <w:rPr>
          <w:rStyle w:val="Rimandonotaapidipagina"/>
          <w:sz w:val="18"/>
          <w:szCs w:val="18"/>
          <w:vertAlign w:val="baseline"/>
        </w:rPr>
        <w:t>, FMG Studio Immagini, Firenze,1995, pp. 181-187.</w:t>
      </w:r>
    </w:p>
    <w:p w:rsidR="00A20999" w:rsidRPr="00AA1CBB" w:rsidRDefault="00A20999" w:rsidP="00AA1CBB">
      <w:pPr>
        <w:pStyle w:val="Testonotaapidipagina"/>
        <w:ind w:right="-82"/>
        <w:jc w:val="both"/>
        <w:rPr>
          <w:sz w:val="18"/>
          <w:szCs w:val="18"/>
        </w:rPr>
      </w:pPr>
    </w:p>
  </w:footnote>
  <w:footnote w:id="127">
    <w:p w:rsidR="00A20999" w:rsidRPr="00AA1CBB" w:rsidRDefault="00A20999" w:rsidP="00AA1CBB">
      <w:pPr>
        <w:pStyle w:val="Testonotaapidipagina"/>
        <w:ind w:right="-82"/>
        <w:jc w:val="both"/>
        <w:rPr>
          <w:sz w:val="18"/>
          <w:szCs w:val="18"/>
        </w:rPr>
      </w:pPr>
      <w:r w:rsidRPr="00AA1CBB">
        <w:rPr>
          <w:rStyle w:val="Rimandonotaapidipagina"/>
          <w:sz w:val="18"/>
          <w:szCs w:val="18"/>
          <w:vertAlign w:val="baseline"/>
        </w:rPr>
        <w:footnoteRef/>
      </w:r>
      <w:r w:rsidRPr="00AA1CBB">
        <w:rPr>
          <w:sz w:val="18"/>
          <w:szCs w:val="18"/>
        </w:rPr>
        <w:t xml:space="preserve"> </w:t>
      </w:r>
      <w:r w:rsidRPr="00AA1CBB">
        <w:rPr>
          <w:rStyle w:val="Rimandonotaapidipagina"/>
          <w:sz w:val="18"/>
          <w:szCs w:val="18"/>
          <w:vertAlign w:val="baseline"/>
        </w:rPr>
        <w:t>“La salatura del maiale e la svinatura del Vin Santo erano due avvenimenti da ricordare per il trambusto e la confusione che portavano in casa nostra /.../. Di maiali, in genere, ne venivano portati un paio al macello comunale, e, il giorno dopo, divisi nel senso della lunghezza: una metà consegnata al mezzadro, e l’altra portata in casa nostra pronta per essere lavorata nella giornata successiva. Il sangue e tutte le interiora, però, ancora caldi, venivano sistemati subito a dovere: si utilizzava immediatamente quel poco che non era possibile trattare ai fini della conservazione e della destinazione, più lontana nel tempo,</w:t>
      </w:r>
      <w:r w:rsidRPr="00AA1CBB">
        <w:rPr>
          <w:sz w:val="18"/>
          <w:szCs w:val="18"/>
        </w:rPr>
        <w:t xml:space="preserve"> </w:t>
      </w:r>
      <w:r w:rsidRPr="00AA1CBB">
        <w:rPr>
          <w:rStyle w:val="Rimandonotaapidipagina"/>
          <w:sz w:val="18"/>
          <w:szCs w:val="18"/>
          <w:vertAlign w:val="baseline"/>
        </w:rPr>
        <w:t>alla nostra tavola. Il “migliaccio” in padella con semi di finocchio selvatico e ritagli di grasso fritti e ben conditi era il primo piatto gustosissimo con cui festeggiavamo il grande avvenimento che assicurava una consistente provvista di companatico per un</w:t>
      </w:r>
      <w:r w:rsidRPr="00AA1CBB">
        <w:rPr>
          <w:sz w:val="18"/>
          <w:szCs w:val="18"/>
        </w:rPr>
        <w:t xml:space="preserve"> </w:t>
      </w:r>
      <w:r w:rsidRPr="00AA1CBB">
        <w:rPr>
          <w:rStyle w:val="Rimandonotaapidipagina"/>
          <w:sz w:val="18"/>
          <w:szCs w:val="18"/>
          <w:vertAlign w:val="baseline"/>
        </w:rPr>
        <w:t xml:space="preserve">anno intero. Le carcasse poi, opportunamente sezionate dalla mano maestra del macellaio e subito salate, si trasformavano in prosciutti, spalle, rigatini, capocolli. Tutto il resto macinato serviva a preparare  salsicce, salamini, salami e salamoni; si faceva fondere il grasso per ricavarne strutto da frittura e relativi friccioli; con la testa preparavano la soprassata o capofreddo, mentre i costolicci, l’arista, gli zampucci e la coda venivano consumati subito. Tutti i pezzi salati, disposti sopra un tavolato nello stanzone dove era stata incastellata l’uva per il Vin Santo, venivano lasciati al freddo fino al momento giusto, fino a quando, cioè, si potevano attaccare ai chiodi infissi sui travicelli del soffitto della cucina”. (NUTI, C., </w:t>
      </w:r>
      <w:r w:rsidRPr="00AA1CBB">
        <w:rPr>
          <w:rStyle w:val="Rimandonotaapidipagina"/>
          <w:i/>
          <w:sz w:val="18"/>
          <w:szCs w:val="18"/>
          <w:vertAlign w:val="baseline"/>
        </w:rPr>
        <w:t>Com’era verde la mia campagna</w:t>
      </w:r>
      <w:r w:rsidRPr="00AA1CBB">
        <w:rPr>
          <w:rStyle w:val="Rimandonotaapidipagina"/>
          <w:sz w:val="18"/>
          <w:szCs w:val="18"/>
          <w:vertAlign w:val="baseline"/>
        </w:rPr>
        <w:t>,</w:t>
      </w:r>
      <w:r w:rsidRPr="00AA1CBB">
        <w:rPr>
          <w:sz w:val="18"/>
          <w:szCs w:val="18"/>
        </w:rPr>
        <w:t xml:space="preserve"> </w:t>
      </w:r>
      <w:r w:rsidRPr="00AA1CBB">
        <w:rPr>
          <w:rStyle w:val="Rimandonotaapidipagina"/>
          <w:sz w:val="18"/>
          <w:szCs w:val="18"/>
          <w:vertAlign w:val="baseline"/>
        </w:rPr>
        <w:t>Rusconi, Milano, 1985, pp. 101-102.</w:t>
      </w:r>
      <w:r w:rsidRPr="00AA1CBB">
        <w:rPr>
          <w:sz w:val="18"/>
          <w:szCs w:val="18"/>
        </w:rPr>
        <w:t>)</w:t>
      </w:r>
    </w:p>
  </w:footnote>
  <w:footnote w:id="128">
    <w:p w:rsidR="00A20999" w:rsidRPr="00AA1CBB" w:rsidRDefault="00A20999" w:rsidP="00AA1CBB">
      <w:pPr>
        <w:pStyle w:val="Corpodeltesto"/>
        <w:spacing w:before="0" w:beforeAutospacing="0" w:after="0" w:afterAutospacing="0"/>
        <w:ind w:right="-82"/>
        <w:jc w:val="both"/>
        <w:rPr>
          <w:sz w:val="18"/>
          <w:szCs w:val="18"/>
        </w:rPr>
      </w:pPr>
      <w:r w:rsidRPr="00AA1CBB">
        <w:rPr>
          <w:rStyle w:val="Rimandonotaapidipagina"/>
          <w:sz w:val="18"/>
          <w:szCs w:val="18"/>
          <w:vertAlign w:val="baseline"/>
        </w:rPr>
        <w:footnoteRef/>
      </w:r>
      <w:r w:rsidRPr="00AA1CBB">
        <w:rPr>
          <w:sz w:val="18"/>
          <w:szCs w:val="18"/>
        </w:rPr>
        <w:t xml:space="preserve">  “La lavorazione delle carni, che richiedeva un giorno intero, produceva esiti comuni a tutto il territorio, come nel caso di prosciutti, spalle, salame, carne secca, salsicce, soprassata, ma non mancavano varianti d’area: il “bardiccio”, ad esempio, detto inoltre “salsiccia matta”, tipico del Mugello e ottenuto utilizzando anche cuore, stomaco, fegato e altre parti meno nobili. Queste venivano inoltre consumate fresche soprattutto durante la “maialata”, o “desinare del maiale”, che veniva organizzata la domenica successiva all’“ammazzatura” invitando parenti, vicini e altri ospiti quali il prete, il fattore, il guardia. A Tavarnelle si ricorda un menù composto da una minestra con il brodo delle ossa e le cotenne (poi presentate lesse), braciole di maiale, arista, fegatelli, rostinciane e, come dessert, migliacci dolci con il sangue del maiale”.</w:t>
      </w:r>
    </w:p>
  </w:footnote>
  <w:footnote w:id="129">
    <w:p w:rsidR="00A20999" w:rsidRPr="00AA1CBB" w:rsidRDefault="00A20999" w:rsidP="00AA1CBB">
      <w:pPr>
        <w:pStyle w:val="Corpodeltesto"/>
        <w:spacing w:before="0" w:beforeAutospacing="0" w:after="0" w:afterAutospacing="0"/>
        <w:ind w:right="-82"/>
        <w:jc w:val="both"/>
        <w:rPr>
          <w:sz w:val="18"/>
          <w:szCs w:val="18"/>
        </w:rPr>
      </w:pPr>
      <w:r w:rsidRPr="00AA1CBB">
        <w:rPr>
          <w:rStyle w:val="Rimandonotaapidipagina"/>
          <w:sz w:val="18"/>
          <w:szCs w:val="18"/>
          <w:vertAlign w:val="baseline"/>
        </w:rPr>
        <w:footnoteRef/>
      </w:r>
      <w:r w:rsidRPr="00AA1CBB">
        <w:rPr>
          <w:sz w:val="18"/>
          <w:szCs w:val="18"/>
        </w:rPr>
        <w:t xml:space="preserve"> )“Il povero Gatto, sentendosi gravemente indisposto di stomaco, non poté mangiare altro che trentacinque triglie con salsa di pomodoro e quattro porzioni di trippa alla parmigiana: e perché la trippa non gli pareva condita abbastanza, si rifece tre volte a chiedere il burro e il formaggio grattato! </w:t>
      </w:r>
      <w:smartTag w:uri="urn:schemas-microsoft-com:office:smarttags" w:element="PersonName">
        <w:smartTagPr>
          <w:attr w:name="ProductID" w:val="La Volpe"/>
        </w:smartTagPr>
        <w:r w:rsidRPr="00AA1CBB">
          <w:rPr>
            <w:sz w:val="18"/>
            <w:szCs w:val="18"/>
          </w:rPr>
          <w:t>La Volpe</w:t>
        </w:r>
      </w:smartTag>
      <w:r w:rsidRPr="00AA1CBB">
        <w:rPr>
          <w:sz w:val="18"/>
          <w:szCs w:val="18"/>
        </w:rPr>
        <w:t xml:space="preserve"> avrebbe speluzzicato volentieri qualche cosa anche lei: ma siccome il medico le aveva ordinato una grandissima dieta, così dovè contentarsi di una semplice lepre dolce e forte con un leggerissimo contorno di pollastre ingrassate e di galletti di primo canto. Dopo la lepre si fece portare per tornagusto un cibreino di pernici, di starne, di conigli, di ranocchi, di lucertole e d’uva paradisa; e poi non volle altro. Aveva tanta nausea per il cibo, diceva lei, che non poteva accostarsi nulla alla bocca. Quello che mangiò meno di tutti fu Pinocchio. Chiese uno spicchio di noce e un cantuccino di pane e lasciò nel piatto ogni cosa”.</w:t>
      </w:r>
      <w:r w:rsidRPr="00AA1CBB">
        <w:rPr>
          <w:rStyle w:val="Rimandonotaapidipagina"/>
          <w:sz w:val="18"/>
          <w:szCs w:val="18"/>
          <w:vertAlign w:val="baseline"/>
        </w:rPr>
        <w:t xml:space="preserve"> </w:t>
      </w:r>
      <w:r w:rsidRPr="00AA1CBB">
        <w:rPr>
          <w:sz w:val="18"/>
          <w:szCs w:val="18"/>
        </w:rPr>
        <w:t>(</w:t>
      </w:r>
      <w:r w:rsidRPr="00AA1CBB">
        <w:rPr>
          <w:rStyle w:val="Rimandonotaapidipagina"/>
          <w:sz w:val="18"/>
          <w:szCs w:val="18"/>
          <w:vertAlign w:val="baseline"/>
        </w:rPr>
        <w:t xml:space="preserve">COLLODI, C., </w:t>
      </w:r>
      <w:r w:rsidRPr="00AA1CBB">
        <w:rPr>
          <w:rStyle w:val="Rimandonotaapidipagina"/>
          <w:i/>
          <w:sz w:val="18"/>
          <w:szCs w:val="18"/>
          <w:vertAlign w:val="baseline"/>
        </w:rPr>
        <w:t xml:space="preserve">Le avventure di Pinocchio, </w:t>
      </w:r>
      <w:r w:rsidRPr="00AA1CBB">
        <w:rPr>
          <w:rStyle w:val="Rimandonotaapidipagina"/>
          <w:sz w:val="18"/>
          <w:szCs w:val="18"/>
          <w:vertAlign w:val="baseline"/>
        </w:rPr>
        <w:t>La Biblioteca Ideale Tascabile, Milano, 1995, pp. 45-46.</w:t>
      </w:r>
      <w:r w:rsidRPr="00AA1CBB">
        <w:rPr>
          <w:sz w:val="18"/>
          <w:szCs w:val="18"/>
        </w:rPr>
        <w:t xml:space="preserve">) </w:t>
      </w:r>
      <w:r w:rsidRPr="00AA1CBB">
        <w:rPr>
          <w:rStyle w:val="Rimandonotaapidipagina"/>
          <w:sz w:val="18"/>
          <w:szCs w:val="18"/>
          <w:vertAlign w:val="baseline"/>
        </w:rPr>
        <w:t xml:space="preserve">Un interessante riferimento ai modi con cui i tre avventori partecipano alla consumazione delle portate è data da PORTINARI, F., </w:t>
      </w:r>
      <w:r w:rsidRPr="00AA1CBB">
        <w:rPr>
          <w:rStyle w:val="Rimandonotaapidipagina"/>
          <w:i/>
          <w:sz w:val="18"/>
          <w:szCs w:val="18"/>
          <w:vertAlign w:val="baseline"/>
        </w:rPr>
        <w:t>Il Piacere della Gola,</w:t>
      </w:r>
      <w:r w:rsidRPr="00AA1CBB">
        <w:rPr>
          <w:rStyle w:val="Rimandonotaapidipagina"/>
          <w:sz w:val="18"/>
          <w:szCs w:val="18"/>
          <w:vertAlign w:val="baseline"/>
        </w:rPr>
        <w:t xml:space="preserve"> Camunia, Milano, 1986, pp. 131-132.</w:t>
      </w:r>
    </w:p>
  </w:footnote>
  <w:footnote w:id="130">
    <w:p w:rsidR="00A20999" w:rsidRPr="00AA1CBB" w:rsidRDefault="00A20999" w:rsidP="00AA1CBB">
      <w:pPr>
        <w:pStyle w:val="Corpodeltesto"/>
        <w:spacing w:before="0" w:beforeAutospacing="0" w:after="0" w:afterAutospacing="0"/>
        <w:ind w:right="-82"/>
        <w:jc w:val="both"/>
        <w:rPr>
          <w:sz w:val="18"/>
          <w:szCs w:val="18"/>
        </w:rPr>
      </w:pPr>
      <w:r w:rsidRPr="00AA1CBB">
        <w:rPr>
          <w:rStyle w:val="Rimandonotaapidipagina"/>
          <w:sz w:val="18"/>
          <w:szCs w:val="18"/>
          <w:vertAlign w:val="baseline"/>
        </w:rPr>
        <w:footnoteRef/>
      </w:r>
      <w:r w:rsidRPr="00AA1CBB">
        <w:rPr>
          <w:sz w:val="18"/>
          <w:szCs w:val="18"/>
        </w:rPr>
        <w:t xml:space="preserve"> “Il babbo, un ometto sulla cinquantina, basso, già curvo, con le gambe a roncolo, stava avanti alla piccola brigata, strascicandosi dietro faticosamente i suoi gravi zoccoli con le suole di legno alte tre dita; aveva in capo un berrettaccio intignato di pelle di volpe, calzoni formati di cento toppe di altrettanti colori sudici e sbiaditi, e giacchetta di mezza lana quasi nuova, di sotto alla quale scaturiva la lama d’una roncola e il manico d’una mannaretta raccomandate alla cintola, e teneva per il ferro una scure, servendosene come di mazza. Col bastone si teneva sulla spalla sinistra un sacchetto di castagne. Dietro a lui subito venivano i due bambini, vestiti presso a poco come il babbo, con più uno straccio di pezzola passata sopra al berretto e legata sotto la gola per difendersi il collo dalla neve. Il primo, con un ombrellone a tracolla tenuto da uno spago, se la rideva divertendosi a fare i passi lunghi dietro a quelli del babbo, mentre tirava a stratte  misurate il fratello minore che gli andava dietro frignando e zoppicando, forse pei geloni  ammaccati dentro un paio di scarponi da uomo sfondati e senza legacciolo. Questo piccolo disgraziato, a forza di rasciugarsi il moccio e le lacrime con la manica della giacchetta, se l’era ridotta, fino al gomito, un cartoccio di ghiaccio. Dieci passi addietro veniva la mamma, pallida, smunta, impettita, con gli occhio a terra, camminando a ondate gravi come tutti gli abitanti delle montagne, la quale, avendo infilato il braccio sinistro nel manico d’un paniere, teneva la mano sotto al grembiule, e con l’altra quasi strascicava la bambina che, inciampando in tutti i sassi, le andava dietro come un orsacchiotto, rinfagottata in un lacero giacchettone da uomo che le toccava terra. Aveva i suoi duri zoccoletti di legno, e le mani rinvoltate dentro a degli stracci fermati al polso con fili di ginestra“.</w:t>
      </w:r>
      <w:r w:rsidRPr="00AA1CBB">
        <w:rPr>
          <w:rStyle w:val="Rimandonotaapidipagina"/>
          <w:sz w:val="18"/>
          <w:szCs w:val="18"/>
          <w:vertAlign w:val="baseline"/>
        </w:rPr>
        <w:t xml:space="preserve"> FUCINI, R., </w:t>
      </w:r>
      <w:r w:rsidRPr="00AA1CBB">
        <w:rPr>
          <w:rStyle w:val="Rimandonotaapidipagina"/>
          <w:i/>
          <w:sz w:val="18"/>
          <w:szCs w:val="18"/>
          <w:vertAlign w:val="baseline"/>
        </w:rPr>
        <w:t>Vanno in Maremma</w:t>
      </w:r>
      <w:r w:rsidRPr="00AA1CBB">
        <w:rPr>
          <w:rStyle w:val="Rimandonotaapidipagina"/>
          <w:sz w:val="18"/>
          <w:szCs w:val="18"/>
          <w:vertAlign w:val="baseline"/>
        </w:rPr>
        <w:t xml:space="preserve">, in </w:t>
      </w:r>
      <w:r w:rsidRPr="00AA1CBB">
        <w:rPr>
          <w:rStyle w:val="Rimandonotaapidipagina"/>
          <w:i/>
          <w:sz w:val="18"/>
          <w:szCs w:val="18"/>
          <w:vertAlign w:val="baseline"/>
        </w:rPr>
        <w:t>Le veglie di Neri</w:t>
      </w:r>
      <w:r w:rsidRPr="00AA1CBB">
        <w:rPr>
          <w:rStyle w:val="Rimandonotaapidipagina"/>
          <w:sz w:val="18"/>
          <w:szCs w:val="18"/>
          <w:vertAlign w:val="baseline"/>
        </w:rPr>
        <w:t>, BUR, Milano, 1996</w:t>
      </w:r>
      <w:r w:rsidRPr="00AA1CBB">
        <w:rPr>
          <w:sz w:val="18"/>
          <w:szCs w:val="18"/>
        </w:rPr>
        <w:t>,</w:t>
      </w:r>
      <w:r w:rsidRPr="00AA1CBB">
        <w:rPr>
          <w:rStyle w:val="Rimandonotaapidipagina"/>
          <w:sz w:val="18"/>
          <w:szCs w:val="18"/>
          <w:vertAlign w:val="baseline"/>
        </w:rPr>
        <w:t xml:space="preserve"> pp. 111-115</w:t>
      </w:r>
      <w:r w:rsidRPr="00AA1CBB">
        <w:rPr>
          <w:sz w:val="18"/>
          <w:szCs w:val="18"/>
        </w:rPr>
        <w:t>.</w:t>
      </w:r>
    </w:p>
  </w:footnote>
  <w:footnote w:id="131">
    <w:p w:rsidR="00A20999" w:rsidRPr="00AA1CBB" w:rsidRDefault="00A20999" w:rsidP="00AA1CBB">
      <w:pPr>
        <w:pStyle w:val="Corpodeltesto"/>
        <w:spacing w:before="0" w:beforeAutospacing="0" w:after="0" w:afterAutospacing="0"/>
        <w:ind w:right="-82"/>
        <w:jc w:val="both"/>
        <w:rPr>
          <w:sz w:val="18"/>
          <w:szCs w:val="18"/>
        </w:rPr>
      </w:pPr>
      <w:r w:rsidRPr="00AA1CBB">
        <w:rPr>
          <w:rStyle w:val="Rimandonotaapidipagina"/>
          <w:sz w:val="18"/>
          <w:szCs w:val="18"/>
          <w:vertAlign w:val="baseline"/>
        </w:rPr>
        <w:footnoteRef/>
      </w:r>
      <w:r w:rsidRPr="00AA1CBB">
        <w:rPr>
          <w:sz w:val="18"/>
          <w:szCs w:val="18"/>
        </w:rPr>
        <w:t xml:space="preserve">  “Quando ci arriveranno? Come ci arriveranno?” “ Questo si chiedeva Maso senza avere la forza di togliere gli occhi da quel misero gruppo che stava scomparendo nella nebbia del nevischio. Si fece coraggio chiedendo qualcosa al capo famiglia: “Andate molto lontano? “ “Per le Maremme, a Talamone. Non c’è mica poi tanto , sapete. Di qui passerà poco le cento miglia. Si va su su, adagio, adagio, coll’aiuto di Dio, e quest’altra settimana , alla più lunga sabato, s’arriva /.../. La sorte m’ha sempre assistito /.../. Poi, accennando ai bambini “/.../. Più volentieri li avrei fatti restare tutti a casa; ma non avevo da lasciargli nulla, signore mio, nulla! Nemmanco  un po’ di farina per isvernare “. “ Sta bene; ma per la via come la rimedi?“. “ Si fa alla meglio a dirlo a voi; si va alla carità di questi contadini e, per dirla giusta, pochi fin qui me l’hanno ricusata la capanna per dormire e un tozzerello di pane. Lì ci ho dè necci, /.../ e qui dentro ci ho delle castagne che se non ci segue disgrazie di doversi fermare, ci basta quasi per arrivare al posto. “ (</w:t>
      </w:r>
      <w:r w:rsidRPr="00AA1CBB">
        <w:rPr>
          <w:rStyle w:val="Rimandonotaapidipagina"/>
          <w:sz w:val="18"/>
          <w:szCs w:val="18"/>
          <w:vertAlign w:val="baseline"/>
        </w:rPr>
        <w:t xml:space="preserve">FUCINI, R., </w:t>
      </w:r>
      <w:r w:rsidRPr="00AA1CBB">
        <w:rPr>
          <w:sz w:val="18"/>
          <w:szCs w:val="18"/>
          <w:u w:val="single"/>
        </w:rPr>
        <w:t>op. cit.</w:t>
      </w:r>
      <w:r w:rsidRPr="00AA1CBB">
        <w:rPr>
          <w:sz w:val="18"/>
          <w:szCs w:val="18"/>
        </w:rPr>
        <w:t>,</w:t>
      </w:r>
      <w:r w:rsidRPr="00AA1CBB">
        <w:rPr>
          <w:rStyle w:val="Rimandonotaapidipagina"/>
          <w:sz w:val="18"/>
          <w:szCs w:val="18"/>
          <w:vertAlign w:val="baseline"/>
        </w:rPr>
        <w:t xml:space="preserve"> pp. 111-115</w:t>
      </w:r>
      <w:r w:rsidRPr="00AA1CBB">
        <w:rPr>
          <w:sz w:val="18"/>
          <w:szCs w:val="18"/>
        </w:rPr>
        <w:t>.)</w:t>
      </w:r>
    </w:p>
  </w:footnote>
  <w:footnote w:id="132">
    <w:p w:rsidR="00A20999" w:rsidRPr="00AA1CBB" w:rsidRDefault="00A20999" w:rsidP="00AA1CBB">
      <w:pPr>
        <w:pStyle w:val="Corpodeltesto"/>
        <w:spacing w:before="0" w:beforeAutospacing="0" w:after="0" w:afterAutospacing="0"/>
        <w:ind w:right="-82"/>
        <w:jc w:val="both"/>
        <w:rPr>
          <w:sz w:val="18"/>
          <w:szCs w:val="18"/>
        </w:rPr>
      </w:pPr>
      <w:r w:rsidRPr="00AA1CBB">
        <w:rPr>
          <w:rStyle w:val="Rimandonotaapidipagina"/>
          <w:sz w:val="18"/>
          <w:szCs w:val="18"/>
          <w:vertAlign w:val="baseline"/>
        </w:rPr>
        <w:footnoteRef/>
      </w:r>
      <w:r w:rsidRPr="00AA1CBB">
        <w:rPr>
          <w:sz w:val="18"/>
          <w:szCs w:val="18"/>
        </w:rPr>
        <w:t xml:space="preserve">  “Quando ci arriveranno? Come ci arriveranno?” “ Questo si chiedeva Maso senza avere la forza di togliere gli occhi da quel misero gruppo che stava scomparendo nella nebbia del nevischio. Si fece coraggio chiedendo qualcosa al capo famiglia: “Andate molto lontano? “ “Per le Maremme, a Talamone. Non c’è mica poi tanto , sapete. Di qui passerà poco le cento miglia. Si va su su, adagio, adagio, coll’aiuto di Dio, e quest’altra settimana , alla più lunga sabato, s’arriva /.../. La sorte m’ha sempre assistito /.../. Poi, accennando ai bambini “/.../. Più volentieri li avrei fatti restare tutti a casa; ma non avevo da lasciargli nulla, signore mio, nulla! Nemmanco  un po’ di farina per isvernare “. “ Sta bene; ma per la via come la rimedi?“. “ Si fa alla meglio a dirlo a voi; si va alla carità di questi contadini e, per dirla giusta, pochi fin qui me l’hanno ricusata la capanna per dormire e un tozzerello di pane. Lì ci ho dè necci, /.../ e qui dentro ci ho delle castagne che se non ci segue disgrazie di doversi fermare, ci basta quasi per arrivare al posto. “ (</w:t>
      </w:r>
      <w:r w:rsidRPr="00AA1CBB">
        <w:rPr>
          <w:rStyle w:val="Rimandonotaapidipagina"/>
          <w:sz w:val="18"/>
          <w:szCs w:val="18"/>
          <w:vertAlign w:val="baseline"/>
        </w:rPr>
        <w:t xml:space="preserve">FUCINI, R., </w:t>
      </w:r>
      <w:r w:rsidRPr="00AA1CBB">
        <w:rPr>
          <w:sz w:val="18"/>
          <w:szCs w:val="18"/>
          <w:u w:val="single"/>
        </w:rPr>
        <w:t>op. cit.</w:t>
      </w:r>
      <w:r w:rsidRPr="00AA1CBB">
        <w:rPr>
          <w:sz w:val="18"/>
          <w:szCs w:val="18"/>
        </w:rPr>
        <w:t>,</w:t>
      </w:r>
      <w:r w:rsidRPr="00AA1CBB">
        <w:rPr>
          <w:rStyle w:val="Rimandonotaapidipagina"/>
          <w:sz w:val="18"/>
          <w:szCs w:val="18"/>
          <w:vertAlign w:val="baseline"/>
        </w:rPr>
        <w:t xml:space="preserve"> pp. 111-115</w:t>
      </w:r>
      <w:r w:rsidRPr="00AA1CBB">
        <w:rPr>
          <w:sz w:val="18"/>
          <w:szCs w:val="18"/>
        </w:rPr>
        <w:t>.)</w:t>
      </w:r>
    </w:p>
  </w:footnote>
  <w:footnote w:id="133">
    <w:p w:rsidR="00A20999" w:rsidRPr="00AA1CBB" w:rsidRDefault="00A20999" w:rsidP="00AA1CBB">
      <w:pPr>
        <w:pStyle w:val="Corpodeltesto"/>
        <w:spacing w:before="0" w:beforeAutospacing="0" w:after="0" w:afterAutospacing="0"/>
        <w:ind w:right="-82"/>
        <w:jc w:val="both"/>
        <w:rPr>
          <w:sz w:val="18"/>
          <w:szCs w:val="18"/>
        </w:rPr>
      </w:pPr>
      <w:r w:rsidRPr="00AA1CBB">
        <w:rPr>
          <w:rStyle w:val="Rimandonotaapidipagina"/>
          <w:sz w:val="18"/>
          <w:szCs w:val="18"/>
          <w:vertAlign w:val="baseline"/>
        </w:rPr>
        <w:footnoteRef/>
      </w:r>
      <w:r w:rsidRPr="00AA1CBB">
        <w:rPr>
          <w:sz w:val="18"/>
          <w:szCs w:val="18"/>
        </w:rPr>
        <w:t xml:space="preserve"> Tutta la realtà contadina nel dipendere dagli eventi atmosferici e dai cicli stagionali, si portava dietro, di generazione in generazione, anche la preoccupazione per garantire il pasto agli animali domestici. Negli scritti di Franco Ferrarotti, le vicende contadine affiorano riproponendo anche l’ansia che le generazioni adulte manifestavano quando il fieno tagliato, veniva lasciato nei campi ad asciugare. (Cfr.: FERRAROTTI, F.,</w:t>
      </w:r>
      <w:r w:rsidRPr="00AA1CBB">
        <w:rPr>
          <w:i/>
          <w:sz w:val="18"/>
          <w:szCs w:val="18"/>
        </w:rPr>
        <w:t xml:space="preserve"> Il ricordo e la temporalità</w:t>
      </w:r>
      <w:r w:rsidRPr="00AA1CBB">
        <w:rPr>
          <w:sz w:val="18"/>
          <w:szCs w:val="18"/>
        </w:rPr>
        <w:t>, Laterza, Roma-Bari, 1987, pp. 26-31.)</w:t>
      </w:r>
    </w:p>
  </w:footnote>
  <w:footnote w:id="134">
    <w:p w:rsidR="00A20999" w:rsidRPr="00AA1CBB" w:rsidRDefault="00A20999" w:rsidP="00AA1CBB">
      <w:pPr>
        <w:pStyle w:val="Testonotaapidipagina"/>
        <w:ind w:right="-82"/>
        <w:jc w:val="both"/>
        <w:rPr>
          <w:sz w:val="18"/>
          <w:szCs w:val="18"/>
        </w:rPr>
      </w:pPr>
      <w:r w:rsidRPr="00AA1CBB">
        <w:rPr>
          <w:rStyle w:val="Rimandonotaapidipagina"/>
          <w:sz w:val="18"/>
          <w:szCs w:val="18"/>
          <w:vertAlign w:val="baseline"/>
        </w:rPr>
        <w:footnoteRef/>
      </w:r>
      <w:r w:rsidRPr="00AA1CBB">
        <w:rPr>
          <w:sz w:val="18"/>
          <w:szCs w:val="18"/>
        </w:rPr>
        <w:t xml:space="preserve"> “Che bellezza! Tutto è pronto per la festa che comincerà fra poco. La casa è tutta illuminata e mille fiammelle di luce elettrica risplendono qua e là riflettendosi negli specchi, mentre ogni sorta di fiori sparsi per tutto fan bella mostra dei lor vivaci colori ed espandono per le scale i loro grati e delicati profumi. Ma il più grato profumo è quello della crema alla cioccolata e alla vaniglia nelle grandi scodelle d’argento, e della gelatina gialla e rossa che trema nei vassoi, e di quei monti di pasticcini e di biscotti d’ogni qualità che si innalzano in salotto da pranzo, sulla tavola ricoperta da una bella tovaglia tutta ricamata. Dovunque è un allegro scintillio di cristalli e d’argento. /…/. È l’ottava minestra che mangio in due giorni… e tutte di capellini. Io domando se anche ai tempi dell’Inquisizione s’è mai pensato a infliggere un sì terribile supplizio a un povero innocente. Ma tutto ha un limite, e io comincio a ribellarmi a questa indegna persecuzione. Un’ora fa sono entrato in cucina nel momento in cui Caterina non c’era e ho messo una manciata di sale nella cazzeruola dove era a cuocere lo stufato il bello è che oggi c’è a pranzo anche l’avvocato Maralli! Meglio così: io in camera mia mangerò la mia nona minestra di capellini, ma loro non potranno mangiare il loro stufato!”. (VAMBA, </w:t>
      </w:r>
      <w:r w:rsidRPr="00AA1CBB">
        <w:rPr>
          <w:i/>
          <w:sz w:val="18"/>
          <w:szCs w:val="18"/>
        </w:rPr>
        <w:t>Il giornalino di Gian Burrasca</w:t>
      </w:r>
      <w:r w:rsidRPr="00AA1CBB">
        <w:rPr>
          <w:sz w:val="18"/>
          <w:szCs w:val="18"/>
        </w:rPr>
        <w:t>, Malipiero ed., Ozzano Emilia (Bo), 1978, pp. 23 e 85.)</w:t>
      </w:r>
    </w:p>
  </w:footnote>
  <w:footnote w:id="135">
    <w:p w:rsidR="00A20999" w:rsidRPr="001E22A7" w:rsidRDefault="00A20999" w:rsidP="001E22A7">
      <w:pPr>
        <w:ind w:right="-82"/>
        <w:jc w:val="both"/>
        <w:rPr>
          <w:sz w:val="18"/>
          <w:szCs w:val="18"/>
        </w:rPr>
      </w:pPr>
      <w:r w:rsidRPr="00AA1CBB">
        <w:rPr>
          <w:rStyle w:val="Rimandonotaapidipagina"/>
          <w:sz w:val="18"/>
          <w:szCs w:val="18"/>
          <w:vertAlign w:val="baseline"/>
        </w:rPr>
        <w:footnoteRef/>
      </w:r>
      <w:r w:rsidRPr="00AA1CBB">
        <w:t xml:space="preserve"> </w:t>
      </w:r>
      <w:r w:rsidRPr="00AA1CBB">
        <w:rPr>
          <w:rStyle w:val="Rimandonotaapidipagina"/>
          <w:sz w:val="18"/>
          <w:szCs w:val="18"/>
          <w:vertAlign w:val="baseline"/>
        </w:rPr>
        <w:t>SCHWARTZ,</w:t>
      </w:r>
      <w:r w:rsidRPr="00AA1CBB">
        <w:t xml:space="preserve"> </w:t>
      </w:r>
      <w:r w:rsidRPr="00AA1CBB">
        <w:rPr>
          <w:rStyle w:val="Rimandonotaapidipagina"/>
          <w:sz w:val="18"/>
          <w:szCs w:val="18"/>
          <w:vertAlign w:val="baseline"/>
        </w:rPr>
        <w:t>H., e JACOBS,</w:t>
      </w:r>
      <w:r w:rsidRPr="00AA1CBB">
        <w:t xml:space="preserve"> </w:t>
      </w:r>
      <w:r w:rsidRPr="00AA1CBB">
        <w:rPr>
          <w:rStyle w:val="Rimandonotaapidipagina"/>
          <w:sz w:val="18"/>
          <w:szCs w:val="18"/>
          <w:vertAlign w:val="baseline"/>
        </w:rPr>
        <w:t xml:space="preserve">J., </w:t>
      </w:r>
      <w:r w:rsidRPr="00AA1CBB">
        <w:rPr>
          <w:rStyle w:val="Rimandonotaapidipagina"/>
          <w:i/>
          <w:sz w:val="18"/>
          <w:szCs w:val="18"/>
          <w:vertAlign w:val="baseline"/>
        </w:rPr>
        <w:t>Sociologia qualitativa</w:t>
      </w:r>
      <w:r w:rsidRPr="00AA1CBB">
        <w:rPr>
          <w:rStyle w:val="Rimandonotaapidipagina"/>
          <w:sz w:val="18"/>
          <w:szCs w:val="18"/>
          <w:vertAlign w:val="baseline"/>
        </w:rPr>
        <w:t>, il Mulino, Bologna,1987.</w:t>
      </w:r>
    </w:p>
  </w:footnote>
  <w:footnote w:id="136">
    <w:p w:rsidR="00A20999" w:rsidRPr="00AA1CBB" w:rsidRDefault="00A20999" w:rsidP="00AA1CBB">
      <w:pPr>
        <w:pStyle w:val="Testonotaapidipagina"/>
        <w:ind w:right="-82"/>
        <w:jc w:val="both"/>
        <w:rPr>
          <w:sz w:val="18"/>
          <w:szCs w:val="18"/>
        </w:rPr>
      </w:pPr>
      <w:r w:rsidRPr="00AA1CBB">
        <w:rPr>
          <w:rStyle w:val="Rimandonotaapidipagina"/>
          <w:sz w:val="18"/>
          <w:szCs w:val="18"/>
          <w:vertAlign w:val="baseline"/>
        </w:rPr>
        <w:footnoteRef/>
      </w:r>
      <w:r w:rsidRPr="00AA1CBB">
        <w:rPr>
          <w:sz w:val="18"/>
          <w:szCs w:val="18"/>
        </w:rPr>
        <w:t xml:space="preserve"> Il pranzo aveva tre fasi: prima fase: pastasciutta e coniglio al sugo, vino nero del migliore. Seconda fase: tagliolini all’uovo in brodo, lesso di pollo e di manzo, e le immancabili radici. Finale: pasta margherita, biscotti e vinsanto. Insomma il pranzo diventava pantagruelico /.../.</w:t>
      </w:r>
    </w:p>
  </w:footnote>
  <w:footnote w:id="137">
    <w:p w:rsidR="00A20999" w:rsidRPr="00AA1CBB" w:rsidRDefault="00A20999" w:rsidP="00AA1CBB">
      <w:pPr>
        <w:pStyle w:val="Corpodeltesto"/>
        <w:spacing w:before="0" w:beforeAutospacing="0" w:after="0" w:afterAutospacing="0"/>
        <w:ind w:right="-82"/>
        <w:jc w:val="both"/>
        <w:rPr>
          <w:sz w:val="18"/>
          <w:szCs w:val="18"/>
        </w:rPr>
      </w:pPr>
      <w:r w:rsidRPr="00AA1CBB">
        <w:rPr>
          <w:rStyle w:val="Rimandonotaapidipagina"/>
          <w:sz w:val="18"/>
          <w:szCs w:val="18"/>
          <w:vertAlign w:val="baseline"/>
        </w:rPr>
        <w:footnoteRef/>
      </w:r>
      <w:r w:rsidRPr="00AA1CBB">
        <w:rPr>
          <w:sz w:val="18"/>
          <w:szCs w:val="18"/>
        </w:rPr>
        <w:t xml:space="preserve">  “La pratica della limosina è ritenuta uno dei doveri dei più avvantaggiati in modo da sorreggere il lento e graduale processo evolutivo. È l’azione che rende benemeriti e mostra l’effettiva saggezza degli uomini. /…/ Nella vita di palazzo delle casate fiorentine l’esercizio dell’elemosina è costante e segue un suo calendario anche se in forme che variano all’interno delle stesse persone di una medesima famiglia. Nelle pagine di diario di molti signori, accanto ai nomi degli ospiti e di quanti hanno fatto visita al palazzo, sono frequenti le note relative al denaro profuso in elemosine, in opere assistenziali e di raccomandazione. L’esercizio della carità, tramite l’elemosina, viene esplicata sotto forme diverse: va dal dono delle uova per Pasqua, al regalo del ceppo per Natale, ad offerte in denaro o in generi vari. Essa viene fatta in tempi particolari e durante i giorni comuni della settimana.”. (NESTI, A., Vita di palazzo. L’aristocrazia fiorentina tra otto e novecento, Ponte alle Grazie, Firenze, 1994, pp. 128-129.)</w:t>
      </w:r>
    </w:p>
  </w:footnote>
  <w:footnote w:id="138">
    <w:p w:rsidR="00A20999" w:rsidRPr="00AA1CBB" w:rsidRDefault="00A20999" w:rsidP="00AA1CBB">
      <w:pPr>
        <w:ind w:right="-82"/>
        <w:jc w:val="both"/>
        <w:rPr>
          <w:sz w:val="18"/>
          <w:szCs w:val="18"/>
        </w:rPr>
      </w:pPr>
      <w:r w:rsidRPr="00AA1CBB">
        <w:rPr>
          <w:rStyle w:val="Rimandonotaapidipagina"/>
          <w:sz w:val="18"/>
          <w:szCs w:val="18"/>
          <w:vertAlign w:val="baseline"/>
        </w:rPr>
        <w:footnoteRef/>
      </w:r>
      <w:r w:rsidRPr="00AA1CBB">
        <w:rPr>
          <w:sz w:val="18"/>
          <w:szCs w:val="18"/>
        </w:rPr>
        <w:t xml:space="preserve">  “Bisognerà arrivare al 1735 perché il marchese Carlo Ginori raggiunga, a Doccia, risultati positivi. /…/ anche in Italia si arriverà alla porcellana dura dopo secoli di esperienza nel settore delle maioliche , /…/ e di porcellana tenera, più varianti particolari, come il “vetro di latte” veneziano, che cercava di imitare l’irraggiungibile impasto orientale. /…/ Anche a Napoli è’ un regnante a promuovere l’impresa: Carlo di Borbone, realizzatore nel 1736 di Capodimonte e, ventitre anni dopo, divenuto re di Spagna, della manifattura del Buen Retiro, presso Madrid. Nel 1776 è un Duca di Savoia, Vittorio Amedeo, a “guidare” il Gioanetti nella realizzazione della fabbrica di Vinovo. /…/ si può dire, in base a tutto questo, che il secolo XVIII vede cambiare la tavola apparecchiata grazie al trionfo della porcellana e a quello del cristallo “al piombo”. (ALBERINI, M., e SCHIAFFINO, M.,</w:t>
      </w:r>
      <w:r w:rsidRPr="00AA1CBB">
        <w:rPr>
          <w:i/>
          <w:sz w:val="18"/>
          <w:szCs w:val="18"/>
        </w:rPr>
        <w:t xml:space="preserve"> La tavola ieri e oggi. Storia, attualità, socialità</w:t>
      </w:r>
      <w:r w:rsidRPr="00AA1CBB">
        <w:rPr>
          <w:sz w:val="18"/>
          <w:szCs w:val="18"/>
        </w:rPr>
        <w:t>, Acanthus, Milano, 1993, pp. 28-29.)</w:t>
      </w:r>
    </w:p>
  </w:footnote>
  <w:footnote w:id="139">
    <w:p w:rsidR="00A20999" w:rsidRDefault="00A20999" w:rsidP="00AA1CBB">
      <w:pPr>
        <w:pStyle w:val="Testonotaapidipagina"/>
        <w:ind w:right="-82"/>
        <w:jc w:val="both"/>
        <w:rPr>
          <w:lang w:val="de-DE"/>
        </w:rPr>
      </w:pPr>
      <w:r w:rsidRPr="00AA1CBB">
        <w:rPr>
          <w:rStyle w:val="Rimandonotaapidipagina"/>
          <w:sz w:val="18"/>
          <w:szCs w:val="18"/>
          <w:vertAlign w:val="baseline"/>
        </w:rPr>
        <w:footnoteRef/>
      </w:r>
      <w:r w:rsidRPr="00AA1CBB">
        <w:rPr>
          <w:sz w:val="18"/>
          <w:szCs w:val="18"/>
        </w:rPr>
        <w:t xml:space="preserve"> “Il cinghiale in umido (o </w:t>
      </w:r>
      <w:r w:rsidRPr="00AA1CBB">
        <w:rPr>
          <w:i/>
          <w:sz w:val="18"/>
          <w:szCs w:val="18"/>
        </w:rPr>
        <w:t>cignale</w:t>
      </w:r>
      <w:r w:rsidRPr="00AA1CBB">
        <w:rPr>
          <w:sz w:val="18"/>
          <w:szCs w:val="18"/>
        </w:rPr>
        <w:t xml:space="preserve">) è una tipica preparazione del Valdarno, della Maremma, del Volterrano, del Senese; come per l’altra selvaggina sarà fondamentale una buona marinatura. Si prepara con vino rosso, un po’ d’aceto e più erbe e odori che variano da zona a zona (ma noi preferiamo qualche bacca di ginepro, pepe in grani, tre o quattro foglie di timo e alloro, un ciuffettino di menta) /…/ Una nottata in infusione con vino e questi aromi sarà sufficiente per una bestia di media età. /…/ Verso la fine, potrete profumare con un po’ di noce moscata, /…/ togliendo qualche minuto la carne dal tegame con qualche goccia di grappa, passarlo al passatutto e sciogliendoci una punta di farina per renderlo cremoso; si rimette tutto nel tegame e si lascia addensare. Portatelo in tavola con le classiche patate, o con olive nere, o con spinaci saltati, oppure provate con qualche fetta di polenta gialla abbrustolita in gratella. Da ricordarsi che il sugo del cinghiale può accompagnarsi benissimo con le nostre pappardelle, /…/ Questa traccia, sia per la marinatura che per la cottura, potrete seguirla anche per l’altra selvaggina come il capriolo e la lepre /…/”. </w:t>
      </w:r>
      <w:r w:rsidRPr="00AA1CBB">
        <w:rPr>
          <w:sz w:val="18"/>
          <w:szCs w:val="18"/>
          <w:lang w:val="de-DE"/>
        </w:rPr>
        <w:t>(</w:t>
      </w:r>
      <w:r w:rsidRPr="00AA1CBB">
        <w:rPr>
          <w:rStyle w:val="Rimandonotaapidipagina"/>
          <w:sz w:val="18"/>
          <w:szCs w:val="18"/>
          <w:vertAlign w:val="baseline"/>
          <w:lang w:val="de-DE"/>
        </w:rPr>
        <w:t xml:space="preserve">NOFERI, M., </w:t>
      </w:r>
      <w:r w:rsidRPr="00AA1CBB">
        <w:rPr>
          <w:rStyle w:val="Rimandonotaapidipagina"/>
          <w:i/>
          <w:sz w:val="18"/>
          <w:szCs w:val="18"/>
          <w:vertAlign w:val="baseline"/>
          <w:lang w:val="de-DE"/>
        </w:rPr>
        <w:t>Pane e companatico.</w:t>
      </w:r>
      <w:r w:rsidRPr="00AA1CBB">
        <w:rPr>
          <w:i/>
          <w:sz w:val="18"/>
          <w:szCs w:val="18"/>
          <w:lang w:val="de-DE"/>
        </w:rPr>
        <w:t xml:space="preserve"> </w:t>
      </w:r>
      <w:r w:rsidRPr="00AA1CBB">
        <w:rPr>
          <w:rStyle w:val="Rimandonotaapidipagina"/>
          <w:i/>
          <w:sz w:val="18"/>
          <w:szCs w:val="18"/>
          <w:vertAlign w:val="baseline"/>
          <w:lang w:val="de-DE"/>
        </w:rPr>
        <w:t>Un viaggio nel gusto e nelle tradizioni alimentari Valdarnesi</w:t>
      </w:r>
      <w:r w:rsidRPr="00AA1CBB">
        <w:rPr>
          <w:rStyle w:val="Rimandonotaapidipagina"/>
          <w:sz w:val="18"/>
          <w:szCs w:val="18"/>
          <w:vertAlign w:val="baseline"/>
          <w:lang w:val="de-DE"/>
        </w:rPr>
        <w:t>, Edizioni Cartaverde, Montevarchi</w:t>
      </w:r>
      <w:r w:rsidRPr="00AA1CBB">
        <w:rPr>
          <w:sz w:val="18"/>
          <w:szCs w:val="18"/>
          <w:lang w:val="de-DE"/>
        </w:rPr>
        <w:t>,</w:t>
      </w:r>
      <w:r w:rsidRPr="00665ECF">
        <w:rPr>
          <w:sz w:val="18"/>
          <w:szCs w:val="18"/>
          <w:lang w:val="de-DE"/>
        </w:rPr>
        <w:t xml:space="preserve"> 1996, pp. 137-138.)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99" w:rsidRDefault="00A20999" w:rsidP="00EF59A9">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A20999" w:rsidRDefault="00A20999" w:rsidP="00F04D45">
    <w:pPr>
      <w:pStyle w:val="Intestazion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99" w:rsidRDefault="00A20999" w:rsidP="0054151A">
    <w:pPr>
      <w:pStyle w:val="Intestazione"/>
      <w:framePr w:wrap="around" w:vAnchor="text" w:hAnchor="page" w:x="10522" w:y="-88"/>
      <w:rPr>
        <w:rStyle w:val="Numeropagina"/>
      </w:rPr>
    </w:pPr>
    <w:r>
      <w:rPr>
        <w:rStyle w:val="Numeropagina"/>
      </w:rPr>
      <w:fldChar w:fldCharType="begin"/>
    </w:r>
    <w:r>
      <w:rPr>
        <w:rStyle w:val="Numeropagina"/>
      </w:rPr>
      <w:instrText xml:space="preserve">PAGE  </w:instrText>
    </w:r>
    <w:r>
      <w:rPr>
        <w:rStyle w:val="Numeropagina"/>
      </w:rPr>
      <w:fldChar w:fldCharType="separate"/>
    </w:r>
    <w:r w:rsidR="00460BE3">
      <w:rPr>
        <w:rStyle w:val="Numeropagina"/>
        <w:noProof/>
      </w:rPr>
      <w:t>4</w:t>
    </w:r>
    <w:r>
      <w:rPr>
        <w:rStyle w:val="Numeropagina"/>
      </w:rPr>
      <w:fldChar w:fldCharType="end"/>
    </w:r>
  </w:p>
  <w:p w:rsidR="00A20999" w:rsidRDefault="00A20999" w:rsidP="00F04D45">
    <w:pPr>
      <w:pStyle w:val="Intestazione"/>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99" w:rsidRDefault="00A20999" w:rsidP="00EF59A9">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A20999" w:rsidRDefault="00A20999" w:rsidP="00F04D45">
    <w:pPr>
      <w:pStyle w:val="Intestazione"/>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99" w:rsidRDefault="00A20999" w:rsidP="0054151A">
    <w:pPr>
      <w:pStyle w:val="Intestazione"/>
      <w:framePr w:wrap="around" w:vAnchor="text" w:hAnchor="page" w:x="10522" w:y="-88"/>
      <w:rPr>
        <w:rStyle w:val="Numeropagina"/>
      </w:rPr>
    </w:pPr>
    <w:r>
      <w:rPr>
        <w:rStyle w:val="Numeropagina"/>
      </w:rPr>
      <w:fldChar w:fldCharType="begin"/>
    </w:r>
    <w:r>
      <w:rPr>
        <w:rStyle w:val="Numeropagina"/>
      </w:rPr>
      <w:instrText xml:space="preserve">PAGE  </w:instrText>
    </w:r>
    <w:r>
      <w:rPr>
        <w:rStyle w:val="Numeropagina"/>
      </w:rPr>
      <w:fldChar w:fldCharType="separate"/>
    </w:r>
    <w:r w:rsidR="00FD416F">
      <w:rPr>
        <w:rStyle w:val="Numeropagina"/>
        <w:noProof/>
      </w:rPr>
      <w:t>46</w:t>
    </w:r>
    <w:r>
      <w:rPr>
        <w:rStyle w:val="Numeropagina"/>
      </w:rPr>
      <w:fldChar w:fldCharType="end"/>
    </w:r>
  </w:p>
  <w:p w:rsidR="00A20999" w:rsidRDefault="00A20999" w:rsidP="00F04D45">
    <w:pPr>
      <w:pStyle w:val="Intestazion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pt;height:11pt" o:bullet="t">
        <v:imagedata r:id="rId1" o:title="clip_image001"/>
      </v:shape>
    </w:pict>
  </w:numPicBullet>
  <w:numPicBullet w:numPicBulletId="1">
    <w:pict>
      <v:shape id="_x0000_i1107" type="#_x0000_t75" style="width:3in;height:3in" o:bullet="t"/>
    </w:pict>
  </w:numPicBullet>
  <w:numPicBullet w:numPicBulletId="2">
    <w:pict>
      <v:shape id="_x0000_i1108" type="#_x0000_t75" style="width:11pt;height:11pt" o:bullet="t">
        <v:imagedata r:id="rId2" o:title="clip_image002"/>
      </v:shape>
    </w:pict>
  </w:numPicBullet>
  <w:numPicBullet w:numPicBulletId="3">
    <w:pict>
      <v:shape id="_x0000_i1109" type="#_x0000_t75" style="width:3in;height:3in" o:bullet="t"/>
    </w:pict>
  </w:numPicBullet>
  <w:numPicBullet w:numPicBulletId="4">
    <w:pict>
      <v:shape id="_x0000_i1110" type="#_x0000_t75" style="width:3in;height:3in" o:bullet="t"/>
    </w:pict>
  </w:numPicBullet>
  <w:numPicBullet w:numPicBulletId="5">
    <w:pict>
      <v:shape id="_x0000_i1111" type="#_x0000_t75" style="width:3in;height:3in" o:bullet="t"/>
    </w:pict>
  </w:numPicBullet>
  <w:numPicBullet w:numPicBulletId="6">
    <w:pict>
      <v:shape id="_x0000_i1112" type="#_x0000_t75" style="width:9pt;height:9pt" o:bullet="t">
        <v:imagedata r:id="rId3" o:title="clip_image003"/>
      </v:shape>
    </w:pict>
  </w:numPicBullet>
  <w:numPicBullet w:numPicBulletId="7">
    <w:pict>
      <v:shape id="_x0000_i1113" type="#_x0000_t75" style="width:9pt;height:9pt" o:bullet="t">
        <v:imagedata r:id="rId4" o:title="clip_image004"/>
      </v:shape>
    </w:pict>
  </w:numPicBullet>
  <w:numPicBullet w:numPicBulletId="8">
    <w:pict>
      <v:shape id="_x0000_i1114" type="#_x0000_t75" style="width:3in;height:3in" o:bullet="t"/>
    </w:pict>
  </w:numPicBullet>
  <w:numPicBullet w:numPicBulletId="9">
    <w:pict>
      <v:shape id="_x0000_i1115" type="#_x0000_t75" style="width:3in;height:3in" o:bullet="t"/>
    </w:pict>
  </w:numPicBullet>
  <w:numPicBullet w:numPicBulletId="10">
    <w:pict>
      <v:shape id="_x0000_i1116" type="#_x0000_t75" style="width:3in;height:3in" o:bullet="t"/>
    </w:pict>
  </w:numPicBullet>
  <w:numPicBullet w:numPicBulletId="11">
    <w:pict>
      <v:shape id="_x0000_i1117" type="#_x0000_t75" style="width:3in;height:3in" o:bullet="t"/>
    </w:pict>
  </w:numPicBullet>
  <w:numPicBullet w:numPicBulletId="12">
    <w:pict>
      <v:shape id="_x0000_i1118" type="#_x0000_t75" style="width:3in;height:3in" o:bullet="t"/>
    </w:pict>
  </w:numPicBullet>
  <w:numPicBullet w:numPicBulletId="13">
    <w:pict>
      <v:shape id="_x0000_i1119" type="#_x0000_t75" style="width:3in;height:3in" o:bullet="t"/>
    </w:pict>
  </w:numPicBullet>
  <w:numPicBullet w:numPicBulletId="14">
    <w:pict>
      <v:shape id="_x0000_i1120" type="#_x0000_t75" style="width:3in;height:3in" o:bullet="t"/>
    </w:pict>
  </w:numPicBullet>
  <w:numPicBullet w:numPicBulletId="15">
    <w:pict>
      <v:shape id="_x0000_i1121" type="#_x0000_t75" style="width:3in;height:3in" o:bullet="t"/>
    </w:pict>
  </w:numPicBullet>
  <w:numPicBullet w:numPicBulletId="16">
    <w:pict>
      <v:shape id="_x0000_i1122" type="#_x0000_t75" style="width:3in;height:3in" o:bullet="t"/>
    </w:pict>
  </w:numPicBullet>
  <w:numPicBullet w:numPicBulletId="17">
    <w:pict>
      <v:shape id="_x0000_i1123" type="#_x0000_t75" style="width:3in;height:3in" o:bullet="t"/>
    </w:pict>
  </w:numPicBullet>
  <w:numPicBullet w:numPicBulletId="18">
    <w:pict>
      <v:shape id="_x0000_i1124" type="#_x0000_t75" style="width:3in;height:3in" o:bullet="t"/>
    </w:pict>
  </w:numPicBullet>
  <w:numPicBullet w:numPicBulletId="19">
    <w:pict>
      <v:shape id="_x0000_i1125" type="#_x0000_t75" style="width:3in;height:3in" o:bullet="t"/>
    </w:pict>
  </w:numPicBullet>
  <w:abstractNum w:abstractNumId="0">
    <w:nsid w:val="FFFFFF83"/>
    <w:multiLevelType w:val="singleLevel"/>
    <w:tmpl w:val="A41A1104"/>
    <w:lvl w:ilvl="0">
      <w:start w:val="1"/>
      <w:numFmt w:val="bullet"/>
      <w:pStyle w:val="Puntoelenco2"/>
      <w:lvlText w:val=""/>
      <w:lvlJc w:val="left"/>
      <w:pPr>
        <w:tabs>
          <w:tab w:val="num" w:pos="643"/>
        </w:tabs>
        <w:ind w:left="643" w:hanging="360"/>
      </w:pPr>
      <w:rPr>
        <w:rFonts w:ascii="Symbol" w:hAnsi="Symbol" w:hint="default"/>
      </w:rPr>
    </w:lvl>
  </w:abstractNum>
  <w:abstractNum w:abstractNumId="1">
    <w:nsid w:val="FFFFFF89"/>
    <w:multiLevelType w:val="singleLevel"/>
    <w:tmpl w:val="8CF2BC0C"/>
    <w:lvl w:ilvl="0">
      <w:start w:val="1"/>
      <w:numFmt w:val="bullet"/>
      <w:pStyle w:val="Puntoelenco"/>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3">
    <w:nsid w:val="00000003"/>
    <w:multiLevelType w:val="singleLevel"/>
    <w:tmpl w:val="00000003"/>
    <w:name w:val="WW8Num3"/>
    <w:lvl w:ilvl="0">
      <w:start w:val="1"/>
      <w:numFmt w:val="bullet"/>
      <w:lvlText w:val=""/>
      <w:lvlJc w:val="left"/>
      <w:pPr>
        <w:tabs>
          <w:tab w:val="num" w:pos="341"/>
        </w:tabs>
        <w:ind w:left="341" w:hanging="341"/>
      </w:pPr>
      <w:rPr>
        <w:rFonts w:ascii="Wingdings" w:hAnsi="Wingdings"/>
      </w:rPr>
    </w:lvl>
  </w:abstractNum>
  <w:abstractNum w:abstractNumId="4">
    <w:nsid w:val="00000004"/>
    <w:multiLevelType w:val="singleLevel"/>
    <w:tmpl w:val="00000004"/>
    <w:name w:val="WW8Num4"/>
    <w:lvl w:ilvl="0">
      <w:start w:val="1"/>
      <w:numFmt w:val="bullet"/>
      <w:lvlText w:val=""/>
      <w:lvlJc w:val="left"/>
      <w:pPr>
        <w:tabs>
          <w:tab w:val="num" w:pos="454"/>
        </w:tabs>
        <w:ind w:left="454" w:hanging="341"/>
      </w:pPr>
      <w:rPr>
        <w:rFonts w:ascii="Wingdings" w:hAnsi="Wingdings" w:cs="StarSymbol"/>
        <w:sz w:val="18"/>
        <w:szCs w:val="18"/>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019D05AF"/>
    <w:multiLevelType w:val="multilevel"/>
    <w:tmpl w:val="757473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33B1228"/>
    <w:multiLevelType w:val="hybridMultilevel"/>
    <w:tmpl w:val="5C885D76"/>
    <w:lvl w:ilvl="0" w:tplc="04100007">
      <w:start w:val="1"/>
      <w:numFmt w:val="bullet"/>
      <w:lvlText w:val=""/>
      <w:lvlPicBulletId w:val="0"/>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079F1257"/>
    <w:multiLevelType w:val="singleLevel"/>
    <w:tmpl w:val="B07C221E"/>
    <w:lvl w:ilvl="0">
      <w:numFmt w:val="bullet"/>
      <w:lvlText w:val="-"/>
      <w:lvlJc w:val="left"/>
      <w:pPr>
        <w:tabs>
          <w:tab w:val="num" w:pos="360"/>
        </w:tabs>
        <w:ind w:left="360" w:hanging="360"/>
      </w:pPr>
      <w:rPr>
        <w:rFonts w:ascii="Times New Roman" w:hAnsi="Times New Roman" w:cs="Times New Roman" w:hint="default"/>
      </w:rPr>
    </w:lvl>
  </w:abstractNum>
  <w:abstractNum w:abstractNumId="9">
    <w:nsid w:val="0A8844D9"/>
    <w:multiLevelType w:val="hybridMultilevel"/>
    <w:tmpl w:val="12C8CBD0"/>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nsid w:val="0AAB7BA5"/>
    <w:multiLevelType w:val="multilevel"/>
    <w:tmpl w:val="546895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B990B71"/>
    <w:multiLevelType w:val="hybridMultilevel"/>
    <w:tmpl w:val="A4362F72"/>
    <w:lvl w:ilvl="0" w:tplc="819490D4">
      <w:start w:val="1"/>
      <w:numFmt w:val="bullet"/>
      <w:lvlText w:val=""/>
      <w:lvlJc w:val="left"/>
      <w:pPr>
        <w:tabs>
          <w:tab w:val="num" w:pos="1701"/>
        </w:tabs>
        <w:ind w:left="1758" w:hanging="284"/>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
    <w:nsid w:val="133F0053"/>
    <w:multiLevelType w:val="multilevel"/>
    <w:tmpl w:val="4686D9EE"/>
    <w:lvl w:ilvl="0">
      <w:start w:val="1"/>
      <w:numFmt w:val="bullet"/>
      <w:lvlText w:val=""/>
      <w:lvlPicBulletId w:val="11"/>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5884A3D"/>
    <w:multiLevelType w:val="multilevel"/>
    <w:tmpl w:val="1B784F5A"/>
    <w:lvl w:ilvl="0">
      <w:start w:val="1"/>
      <w:numFmt w:val="bullet"/>
      <w:lvlText w:val=""/>
      <w:lvlPicBulletId w:val="16"/>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BCF7795"/>
    <w:multiLevelType w:val="multilevel"/>
    <w:tmpl w:val="0AA6C504"/>
    <w:lvl w:ilvl="0">
      <w:start w:val="1"/>
      <w:numFmt w:val="bullet"/>
      <w:lvlText w:val=""/>
      <w:lvlPicBulletId w:val="8"/>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E696849"/>
    <w:multiLevelType w:val="multilevel"/>
    <w:tmpl w:val="10BC5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F4D170D"/>
    <w:multiLevelType w:val="multilevel"/>
    <w:tmpl w:val="1DACC07A"/>
    <w:lvl w:ilvl="0">
      <w:start w:val="1"/>
      <w:numFmt w:val="bullet"/>
      <w:lvlText w:val=""/>
      <w:lvlPicBulletId w:val="2"/>
      <w:lvlJc w:val="left"/>
      <w:pPr>
        <w:tabs>
          <w:tab w:val="num" w:pos="720"/>
        </w:tabs>
        <w:ind w:left="720" w:hanging="360"/>
      </w:pPr>
      <w:rPr>
        <w:rFonts w:ascii="Symbol" w:hAnsi="Symbol" w:hint="default"/>
        <w:sz w:val="20"/>
      </w:rPr>
    </w:lvl>
    <w:lvl w:ilvl="1">
      <w:start w:val="1"/>
      <w:numFmt w:val="bullet"/>
      <w:lvlText w:val="o"/>
      <w:lvlPicBulletId w:val="6"/>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067346E"/>
    <w:multiLevelType w:val="multilevel"/>
    <w:tmpl w:val="3B98AF24"/>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2DD3E32"/>
    <w:multiLevelType w:val="hybridMultilevel"/>
    <w:tmpl w:val="69D44486"/>
    <w:lvl w:ilvl="0" w:tplc="9DAE993C">
      <w:start w:val="11"/>
      <w:numFmt w:val="bullet"/>
      <w:lvlText w:val=""/>
      <w:lvlJc w:val="left"/>
      <w:pPr>
        <w:tabs>
          <w:tab w:val="num" w:pos="360"/>
        </w:tabs>
        <w:ind w:left="36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23DC7751"/>
    <w:multiLevelType w:val="multilevel"/>
    <w:tmpl w:val="84F04F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5794025"/>
    <w:multiLevelType w:val="multilevel"/>
    <w:tmpl w:val="CBB439E8"/>
    <w:lvl w:ilvl="0">
      <w:start w:val="1"/>
      <w:numFmt w:val="bullet"/>
      <w:lvlText w:val=""/>
      <w:lvlPicBulletId w:val="18"/>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7A22D8C"/>
    <w:multiLevelType w:val="multilevel"/>
    <w:tmpl w:val="2F761562"/>
    <w:lvl w:ilvl="0">
      <w:start w:val="1"/>
      <w:numFmt w:val="bullet"/>
      <w:lvlText w:val=""/>
      <w:lvlPicBulletId w:val="2"/>
      <w:lvlJc w:val="left"/>
      <w:pPr>
        <w:tabs>
          <w:tab w:val="num" w:pos="720"/>
        </w:tabs>
        <w:ind w:left="720" w:hanging="360"/>
      </w:pPr>
      <w:rPr>
        <w:rFonts w:ascii="Symbol" w:hAnsi="Symbol" w:hint="default"/>
        <w:sz w:val="20"/>
      </w:rPr>
    </w:lvl>
    <w:lvl w:ilvl="1">
      <w:start w:val="1"/>
      <w:numFmt w:val="bullet"/>
      <w:lvlText w:val="o"/>
      <w:lvlPicBulletId w:val="6"/>
      <w:lvlJc w:val="left"/>
      <w:pPr>
        <w:tabs>
          <w:tab w:val="num" w:pos="1440"/>
        </w:tabs>
        <w:ind w:left="1440" w:hanging="360"/>
      </w:pPr>
      <w:rPr>
        <w:rFonts w:ascii="Courier New" w:hAnsi="Courier New" w:cs="Times New Roman" w:hint="default"/>
        <w:sz w:val="20"/>
      </w:rPr>
    </w:lvl>
    <w:lvl w:ilvl="2">
      <w:start w:val="1"/>
      <w:numFmt w:val="bullet"/>
      <w:lvlText w:val=""/>
      <w:lvlPicBulletId w:val="7"/>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7EC5450"/>
    <w:multiLevelType w:val="multilevel"/>
    <w:tmpl w:val="902C720E"/>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8E04DC4"/>
    <w:multiLevelType w:val="multilevel"/>
    <w:tmpl w:val="20DE4DF0"/>
    <w:lvl w:ilvl="0">
      <w:start w:val="1"/>
      <w:numFmt w:val="bullet"/>
      <w:lvlText w:val=""/>
      <w:lvlPicBulletId w:val="9"/>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D8F152A"/>
    <w:multiLevelType w:val="multilevel"/>
    <w:tmpl w:val="260AA2A0"/>
    <w:lvl w:ilvl="0">
      <w:start w:val="1"/>
      <w:numFmt w:val="bullet"/>
      <w:lvlText w:val=""/>
      <w:lvlPicBulletId w:val="15"/>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D9B5C38"/>
    <w:multiLevelType w:val="multilevel"/>
    <w:tmpl w:val="25102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1500B4C"/>
    <w:multiLevelType w:val="multilevel"/>
    <w:tmpl w:val="536846BE"/>
    <w:lvl w:ilvl="0">
      <w:start w:val="1"/>
      <w:numFmt w:val="bullet"/>
      <w:lvlText w:val=""/>
      <w:lvlPicBulletId w:val="1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18900F8"/>
    <w:multiLevelType w:val="multilevel"/>
    <w:tmpl w:val="D82232AA"/>
    <w:lvl w:ilvl="0">
      <w:start w:val="1"/>
      <w:numFmt w:val="bullet"/>
      <w:lvlText w:val=""/>
      <w:lvlPicBulletId w:val="1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26D3A95"/>
    <w:multiLevelType w:val="hybridMultilevel"/>
    <w:tmpl w:val="52D0685E"/>
    <w:lvl w:ilvl="0" w:tplc="82E40256">
      <w:start w:val="1"/>
      <w:numFmt w:val="bullet"/>
      <w:lvlText w:val=""/>
      <w:lvlJc w:val="left"/>
      <w:pPr>
        <w:tabs>
          <w:tab w:val="num" w:pos="227"/>
        </w:tabs>
        <w:ind w:left="284" w:hanging="284"/>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nsid w:val="34A154DA"/>
    <w:multiLevelType w:val="multilevel"/>
    <w:tmpl w:val="FAE860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9E4289A"/>
    <w:multiLevelType w:val="multilevel"/>
    <w:tmpl w:val="AACA87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BF7224F"/>
    <w:multiLevelType w:val="hybridMultilevel"/>
    <w:tmpl w:val="F7F63512"/>
    <w:lvl w:ilvl="0" w:tplc="9DAE993C">
      <w:start w:val="11"/>
      <w:numFmt w:val="bullet"/>
      <w:lvlText w:val=""/>
      <w:lvlJc w:val="left"/>
      <w:pPr>
        <w:tabs>
          <w:tab w:val="num" w:pos="1440"/>
        </w:tabs>
        <w:ind w:left="144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2">
    <w:nsid w:val="3DB171C6"/>
    <w:multiLevelType w:val="hybridMultilevel"/>
    <w:tmpl w:val="F4B08810"/>
    <w:lvl w:ilvl="0" w:tplc="D8CE14B2">
      <w:start w:val="11"/>
      <w:numFmt w:val="bullet"/>
      <w:lvlText w:val=""/>
      <w:lvlJc w:val="left"/>
      <w:pPr>
        <w:tabs>
          <w:tab w:val="num" w:pos="1440"/>
        </w:tabs>
        <w:ind w:left="1440" w:hanging="360"/>
      </w:pPr>
      <w:rPr>
        <w:rFonts w:ascii="Symbol" w:hAnsi="Symbol" w:hint="default"/>
      </w:rPr>
    </w:lvl>
    <w:lvl w:ilvl="1" w:tplc="78A003C8">
      <w:start w:val="1"/>
      <w:numFmt w:val="decimal"/>
      <w:lvlText w:val="%2."/>
      <w:lvlJc w:val="left"/>
      <w:pPr>
        <w:tabs>
          <w:tab w:val="num" w:pos="1440"/>
        </w:tabs>
        <w:ind w:left="1440" w:hanging="360"/>
      </w:pPr>
    </w:lvl>
    <w:lvl w:ilvl="2" w:tplc="82AED814">
      <w:start w:val="1"/>
      <w:numFmt w:val="decimal"/>
      <w:lvlText w:val="%3."/>
      <w:lvlJc w:val="left"/>
      <w:pPr>
        <w:tabs>
          <w:tab w:val="num" w:pos="2160"/>
        </w:tabs>
        <w:ind w:left="2160" w:hanging="360"/>
      </w:pPr>
    </w:lvl>
    <w:lvl w:ilvl="3" w:tplc="2B861EC2">
      <w:start w:val="1"/>
      <w:numFmt w:val="decimal"/>
      <w:lvlText w:val="%4."/>
      <w:lvlJc w:val="left"/>
      <w:pPr>
        <w:tabs>
          <w:tab w:val="num" w:pos="2880"/>
        </w:tabs>
        <w:ind w:left="2880" w:hanging="360"/>
      </w:pPr>
    </w:lvl>
    <w:lvl w:ilvl="4" w:tplc="624ECB3A">
      <w:start w:val="1"/>
      <w:numFmt w:val="decimal"/>
      <w:lvlText w:val="%5."/>
      <w:lvlJc w:val="left"/>
      <w:pPr>
        <w:tabs>
          <w:tab w:val="num" w:pos="3600"/>
        </w:tabs>
        <w:ind w:left="3600" w:hanging="360"/>
      </w:pPr>
    </w:lvl>
    <w:lvl w:ilvl="5" w:tplc="0554D89C">
      <w:start w:val="1"/>
      <w:numFmt w:val="decimal"/>
      <w:lvlText w:val="%6."/>
      <w:lvlJc w:val="left"/>
      <w:pPr>
        <w:tabs>
          <w:tab w:val="num" w:pos="4320"/>
        </w:tabs>
        <w:ind w:left="4320" w:hanging="360"/>
      </w:pPr>
    </w:lvl>
    <w:lvl w:ilvl="6" w:tplc="84BEED6A">
      <w:start w:val="1"/>
      <w:numFmt w:val="decimal"/>
      <w:lvlText w:val="%7."/>
      <w:lvlJc w:val="left"/>
      <w:pPr>
        <w:tabs>
          <w:tab w:val="num" w:pos="5040"/>
        </w:tabs>
        <w:ind w:left="5040" w:hanging="360"/>
      </w:pPr>
    </w:lvl>
    <w:lvl w:ilvl="7" w:tplc="881AF110">
      <w:start w:val="1"/>
      <w:numFmt w:val="decimal"/>
      <w:lvlText w:val="%8."/>
      <w:lvlJc w:val="left"/>
      <w:pPr>
        <w:tabs>
          <w:tab w:val="num" w:pos="5760"/>
        </w:tabs>
        <w:ind w:left="5760" w:hanging="360"/>
      </w:pPr>
    </w:lvl>
    <w:lvl w:ilvl="8" w:tplc="9E4AFD66">
      <w:start w:val="1"/>
      <w:numFmt w:val="decimal"/>
      <w:lvlText w:val="%9."/>
      <w:lvlJc w:val="left"/>
      <w:pPr>
        <w:tabs>
          <w:tab w:val="num" w:pos="6480"/>
        </w:tabs>
        <w:ind w:left="6480" w:hanging="360"/>
      </w:pPr>
    </w:lvl>
  </w:abstractNum>
  <w:abstractNum w:abstractNumId="33">
    <w:nsid w:val="472F1EA0"/>
    <w:multiLevelType w:val="multilevel"/>
    <w:tmpl w:val="14BA9346"/>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nsid w:val="473929C6"/>
    <w:multiLevelType w:val="multilevel"/>
    <w:tmpl w:val="7FC04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7E6782E"/>
    <w:multiLevelType w:val="hybridMultilevel"/>
    <w:tmpl w:val="797E59BC"/>
    <w:lvl w:ilvl="0" w:tplc="7D884888">
      <w:start w:val="1"/>
      <w:numFmt w:val="bullet"/>
      <w:lvlText w:val=""/>
      <w:lvlJc w:val="left"/>
      <w:pPr>
        <w:ind w:left="720" w:hanging="360"/>
      </w:pPr>
      <w:rPr>
        <w:rFonts w:ascii="Symbol" w:hAnsi="Symbol" w:hint="default"/>
      </w:rPr>
    </w:lvl>
    <w:lvl w:ilvl="1" w:tplc="20ACF110">
      <w:start w:val="1"/>
      <w:numFmt w:val="decimal"/>
      <w:lvlText w:val="%2."/>
      <w:lvlJc w:val="left"/>
      <w:pPr>
        <w:tabs>
          <w:tab w:val="num" w:pos="1440"/>
        </w:tabs>
        <w:ind w:left="1440" w:hanging="360"/>
      </w:pPr>
    </w:lvl>
    <w:lvl w:ilvl="2" w:tplc="897A739E">
      <w:start w:val="1"/>
      <w:numFmt w:val="decimal"/>
      <w:lvlText w:val="%3."/>
      <w:lvlJc w:val="left"/>
      <w:pPr>
        <w:tabs>
          <w:tab w:val="num" w:pos="2160"/>
        </w:tabs>
        <w:ind w:left="2160" w:hanging="360"/>
      </w:pPr>
    </w:lvl>
    <w:lvl w:ilvl="3" w:tplc="E2406946">
      <w:start w:val="1"/>
      <w:numFmt w:val="decimal"/>
      <w:lvlText w:val="%4."/>
      <w:lvlJc w:val="left"/>
      <w:pPr>
        <w:tabs>
          <w:tab w:val="num" w:pos="2880"/>
        </w:tabs>
        <w:ind w:left="2880" w:hanging="360"/>
      </w:pPr>
    </w:lvl>
    <w:lvl w:ilvl="4" w:tplc="078622CC">
      <w:start w:val="1"/>
      <w:numFmt w:val="decimal"/>
      <w:lvlText w:val="%5."/>
      <w:lvlJc w:val="left"/>
      <w:pPr>
        <w:tabs>
          <w:tab w:val="num" w:pos="3600"/>
        </w:tabs>
        <w:ind w:left="3600" w:hanging="360"/>
      </w:pPr>
    </w:lvl>
    <w:lvl w:ilvl="5" w:tplc="36CE0C22">
      <w:start w:val="1"/>
      <w:numFmt w:val="decimal"/>
      <w:lvlText w:val="%6."/>
      <w:lvlJc w:val="left"/>
      <w:pPr>
        <w:tabs>
          <w:tab w:val="num" w:pos="4320"/>
        </w:tabs>
        <w:ind w:left="4320" w:hanging="360"/>
      </w:pPr>
    </w:lvl>
    <w:lvl w:ilvl="6" w:tplc="EE2A4614">
      <w:start w:val="1"/>
      <w:numFmt w:val="decimal"/>
      <w:lvlText w:val="%7."/>
      <w:lvlJc w:val="left"/>
      <w:pPr>
        <w:tabs>
          <w:tab w:val="num" w:pos="5040"/>
        </w:tabs>
        <w:ind w:left="5040" w:hanging="360"/>
      </w:pPr>
    </w:lvl>
    <w:lvl w:ilvl="7" w:tplc="C1544486">
      <w:start w:val="1"/>
      <w:numFmt w:val="decimal"/>
      <w:lvlText w:val="%8."/>
      <w:lvlJc w:val="left"/>
      <w:pPr>
        <w:tabs>
          <w:tab w:val="num" w:pos="5760"/>
        </w:tabs>
        <w:ind w:left="5760" w:hanging="360"/>
      </w:pPr>
    </w:lvl>
    <w:lvl w:ilvl="8" w:tplc="41F82700">
      <w:start w:val="1"/>
      <w:numFmt w:val="decimal"/>
      <w:lvlText w:val="%9."/>
      <w:lvlJc w:val="left"/>
      <w:pPr>
        <w:tabs>
          <w:tab w:val="num" w:pos="6480"/>
        </w:tabs>
        <w:ind w:left="6480" w:hanging="360"/>
      </w:pPr>
    </w:lvl>
  </w:abstractNum>
  <w:abstractNum w:abstractNumId="36">
    <w:nsid w:val="482B6234"/>
    <w:multiLevelType w:val="singleLevel"/>
    <w:tmpl w:val="0410000D"/>
    <w:lvl w:ilvl="0">
      <w:start w:val="1"/>
      <w:numFmt w:val="bullet"/>
      <w:lvlText w:val=""/>
      <w:lvlJc w:val="left"/>
      <w:pPr>
        <w:tabs>
          <w:tab w:val="num" w:pos="360"/>
        </w:tabs>
        <w:ind w:left="360" w:hanging="360"/>
      </w:pPr>
      <w:rPr>
        <w:rFonts w:ascii="Wingdings" w:hAnsi="Wingdings" w:hint="default"/>
      </w:rPr>
    </w:lvl>
  </w:abstractNum>
  <w:abstractNum w:abstractNumId="37">
    <w:nsid w:val="4ABE29F9"/>
    <w:multiLevelType w:val="multilevel"/>
    <w:tmpl w:val="C294331E"/>
    <w:lvl w:ilvl="0">
      <w:start w:val="1"/>
      <w:numFmt w:val="bullet"/>
      <w:lvlText w:val=""/>
      <w:lvlPicBulletId w:val="17"/>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D4B0100"/>
    <w:multiLevelType w:val="multilevel"/>
    <w:tmpl w:val="417CB956"/>
    <w:lvl w:ilvl="0">
      <w:start w:val="1"/>
      <w:numFmt w:val="bullet"/>
      <w:lvlText w:val=""/>
      <w:lvlPicBulletId w:val="1"/>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F5D5CFC"/>
    <w:multiLevelType w:val="multilevel"/>
    <w:tmpl w:val="2AC8B71A"/>
    <w:lvl w:ilvl="0">
      <w:start w:val="1"/>
      <w:numFmt w:val="bullet"/>
      <w:lvlText w:val=""/>
      <w:lvlPicBulletId w:val="13"/>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5106238F"/>
    <w:multiLevelType w:val="multilevel"/>
    <w:tmpl w:val="22103440"/>
    <w:lvl w:ilvl="0">
      <w:start w:val="1"/>
      <w:numFmt w:val="bullet"/>
      <w:lvlText w:val=""/>
      <w:lvlPicBulletId w:val="19"/>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0E16175"/>
    <w:multiLevelType w:val="multilevel"/>
    <w:tmpl w:val="B8DC7C6C"/>
    <w:lvl w:ilvl="0">
      <w:start w:val="1"/>
      <w:numFmt w:val="bullet"/>
      <w:lvlText w:val=""/>
      <w:lvlPicBulletId w:val="5"/>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5EC5A7E"/>
    <w:multiLevelType w:val="hybridMultilevel"/>
    <w:tmpl w:val="D196E716"/>
    <w:lvl w:ilvl="0" w:tplc="04F698B0">
      <w:start w:val="10"/>
      <w:numFmt w:val="bullet"/>
      <w:lvlText w:val="-"/>
      <w:lvlJc w:val="left"/>
      <w:pPr>
        <w:ind w:left="720" w:hanging="360"/>
      </w:pPr>
      <w:rPr>
        <w:rFonts w:ascii="Calibri" w:eastAsia="ArialUnicodeMS" w:hAnsi="Calibri" w:hint="default"/>
      </w:rPr>
    </w:lvl>
    <w:lvl w:ilvl="1" w:tplc="0D720BA2">
      <w:start w:val="1"/>
      <w:numFmt w:val="decimal"/>
      <w:lvlText w:val="%2."/>
      <w:lvlJc w:val="left"/>
      <w:pPr>
        <w:tabs>
          <w:tab w:val="num" w:pos="1440"/>
        </w:tabs>
        <w:ind w:left="1440" w:hanging="360"/>
      </w:pPr>
    </w:lvl>
    <w:lvl w:ilvl="2" w:tplc="C7DE0AAC">
      <w:start w:val="1"/>
      <w:numFmt w:val="decimal"/>
      <w:lvlText w:val="%3."/>
      <w:lvlJc w:val="left"/>
      <w:pPr>
        <w:tabs>
          <w:tab w:val="num" w:pos="2160"/>
        </w:tabs>
        <w:ind w:left="2160" w:hanging="360"/>
      </w:pPr>
    </w:lvl>
    <w:lvl w:ilvl="3" w:tplc="A3A44538">
      <w:start w:val="1"/>
      <w:numFmt w:val="decimal"/>
      <w:lvlText w:val="%4."/>
      <w:lvlJc w:val="left"/>
      <w:pPr>
        <w:tabs>
          <w:tab w:val="num" w:pos="2880"/>
        </w:tabs>
        <w:ind w:left="2880" w:hanging="360"/>
      </w:pPr>
    </w:lvl>
    <w:lvl w:ilvl="4" w:tplc="D9A06858">
      <w:start w:val="1"/>
      <w:numFmt w:val="decimal"/>
      <w:lvlText w:val="%5."/>
      <w:lvlJc w:val="left"/>
      <w:pPr>
        <w:tabs>
          <w:tab w:val="num" w:pos="3600"/>
        </w:tabs>
        <w:ind w:left="3600" w:hanging="360"/>
      </w:pPr>
    </w:lvl>
    <w:lvl w:ilvl="5" w:tplc="7CB0DCE6">
      <w:start w:val="1"/>
      <w:numFmt w:val="decimal"/>
      <w:lvlText w:val="%6."/>
      <w:lvlJc w:val="left"/>
      <w:pPr>
        <w:tabs>
          <w:tab w:val="num" w:pos="4320"/>
        </w:tabs>
        <w:ind w:left="4320" w:hanging="360"/>
      </w:pPr>
    </w:lvl>
    <w:lvl w:ilvl="6" w:tplc="EDE03C1E">
      <w:start w:val="1"/>
      <w:numFmt w:val="decimal"/>
      <w:lvlText w:val="%7."/>
      <w:lvlJc w:val="left"/>
      <w:pPr>
        <w:tabs>
          <w:tab w:val="num" w:pos="5040"/>
        </w:tabs>
        <w:ind w:left="5040" w:hanging="360"/>
      </w:pPr>
    </w:lvl>
    <w:lvl w:ilvl="7" w:tplc="ACE2FF80">
      <w:start w:val="1"/>
      <w:numFmt w:val="decimal"/>
      <w:lvlText w:val="%8."/>
      <w:lvlJc w:val="left"/>
      <w:pPr>
        <w:tabs>
          <w:tab w:val="num" w:pos="5760"/>
        </w:tabs>
        <w:ind w:left="5760" w:hanging="360"/>
      </w:pPr>
    </w:lvl>
    <w:lvl w:ilvl="8" w:tplc="76561B36">
      <w:start w:val="1"/>
      <w:numFmt w:val="decimal"/>
      <w:lvlText w:val="%9."/>
      <w:lvlJc w:val="left"/>
      <w:pPr>
        <w:tabs>
          <w:tab w:val="num" w:pos="6480"/>
        </w:tabs>
        <w:ind w:left="6480" w:hanging="360"/>
      </w:pPr>
    </w:lvl>
  </w:abstractNum>
  <w:abstractNum w:abstractNumId="43">
    <w:nsid w:val="661623A6"/>
    <w:multiLevelType w:val="multilevel"/>
    <w:tmpl w:val="98C68536"/>
    <w:lvl w:ilvl="0">
      <w:start w:val="1"/>
      <w:numFmt w:val="bullet"/>
      <w:lvlText w:val=""/>
      <w:lvlPicBulletId w:val="3"/>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675457F2"/>
    <w:multiLevelType w:val="multilevel"/>
    <w:tmpl w:val="456A7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75F7E02"/>
    <w:multiLevelType w:val="hybridMultilevel"/>
    <w:tmpl w:val="CD70D616"/>
    <w:lvl w:ilvl="0" w:tplc="B524D860">
      <w:start w:val="1"/>
      <w:numFmt w:val="bullet"/>
      <w:lvlText w:val=""/>
      <w:lvlPicBulletId w:val="0"/>
      <w:lvlJc w:val="left"/>
      <w:pPr>
        <w:ind w:left="720" w:hanging="360"/>
      </w:pPr>
      <w:rPr>
        <w:rFonts w:ascii="Symbol" w:hAnsi="Symbol" w:hint="default"/>
      </w:rPr>
    </w:lvl>
    <w:lvl w:ilvl="1" w:tplc="98F2F78E">
      <w:start w:val="1"/>
      <w:numFmt w:val="decimal"/>
      <w:lvlText w:val="%2."/>
      <w:lvlJc w:val="left"/>
      <w:pPr>
        <w:tabs>
          <w:tab w:val="num" w:pos="1440"/>
        </w:tabs>
        <w:ind w:left="1440" w:hanging="360"/>
      </w:pPr>
    </w:lvl>
    <w:lvl w:ilvl="2" w:tplc="CE66AE32">
      <w:start w:val="1"/>
      <w:numFmt w:val="decimal"/>
      <w:lvlText w:val="%3."/>
      <w:lvlJc w:val="left"/>
      <w:pPr>
        <w:tabs>
          <w:tab w:val="num" w:pos="2160"/>
        </w:tabs>
        <w:ind w:left="2160" w:hanging="360"/>
      </w:pPr>
    </w:lvl>
    <w:lvl w:ilvl="3" w:tplc="3600E68C">
      <w:start w:val="1"/>
      <w:numFmt w:val="decimal"/>
      <w:lvlText w:val="%4."/>
      <w:lvlJc w:val="left"/>
      <w:pPr>
        <w:tabs>
          <w:tab w:val="num" w:pos="2880"/>
        </w:tabs>
        <w:ind w:left="2880" w:hanging="360"/>
      </w:pPr>
    </w:lvl>
    <w:lvl w:ilvl="4" w:tplc="33E440BA">
      <w:start w:val="1"/>
      <w:numFmt w:val="decimal"/>
      <w:lvlText w:val="%5."/>
      <w:lvlJc w:val="left"/>
      <w:pPr>
        <w:tabs>
          <w:tab w:val="num" w:pos="3600"/>
        </w:tabs>
        <w:ind w:left="3600" w:hanging="360"/>
      </w:pPr>
    </w:lvl>
    <w:lvl w:ilvl="5" w:tplc="7D70B8C2">
      <w:start w:val="1"/>
      <w:numFmt w:val="decimal"/>
      <w:lvlText w:val="%6."/>
      <w:lvlJc w:val="left"/>
      <w:pPr>
        <w:tabs>
          <w:tab w:val="num" w:pos="4320"/>
        </w:tabs>
        <w:ind w:left="4320" w:hanging="360"/>
      </w:pPr>
    </w:lvl>
    <w:lvl w:ilvl="6" w:tplc="74FA30B8">
      <w:start w:val="1"/>
      <w:numFmt w:val="decimal"/>
      <w:lvlText w:val="%7."/>
      <w:lvlJc w:val="left"/>
      <w:pPr>
        <w:tabs>
          <w:tab w:val="num" w:pos="5040"/>
        </w:tabs>
        <w:ind w:left="5040" w:hanging="360"/>
      </w:pPr>
    </w:lvl>
    <w:lvl w:ilvl="7" w:tplc="7E66B03C">
      <w:start w:val="1"/>
      <w:numFmt w:val="decimal"/>
      <w:lvlText w:val="%8."/>
      <w:lvlJc w:val="left"/>
      <w:pPr>
        <w:tabs>
          <w:tab w:val="num" w:pos="5760"/>
        </w:tabs>
        <w:ind w:left="5760" w:hanging="360"/>
      </w:pPr>
    </w:lvl>
    <w:lvl w:ilvl="8" w:tplc="824E801E">
      <w:start w:val="1"/>
      <w:numFmt w:val="decimal"/>
      <w:lvlText w:val="%9."/>
      <w:lvlJc w:val="left"/>
      <w:pPr>
        <w:tabs>
          <w:tab w:val="num" w:pos="6480"/>
        </w:tabs>
        <w:ind w:left="6480" w:hanging="360"/>
      </w:pPr>
    </w:lvl>
  </w:abstractNum>
  <w:abstractNum w:abstractNumId="46">
    <w:nsid w:val="6A742A3A"/>
    <w:multiLevelType w:val="multilevel"/>
    <w:tmpl w:val="374A7E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6AA75145"/>
    <w:multiLevelType w:val="hybridMultilevel"/>
    <w:tmpl w:val="161A60E0"/>
    <w:lvl w:ilvl="0" w:tplc="04100007">
      <w:start w:val="1"/>
      <w:numFmt w:val="bullet"/>
      <w:lvlText w:val=""/>
      <w:lvlJc w:val="left"/>
      <w:pPr>
        <w:tabs>
          <w:tab w:val="num" w:pos="1701"/>
        </w:tabs>
        <w:ind w:left="1758" w:hanging="284"/>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8">
    <w:nsid w:val="6C583B3F"/>
    <w:multiLevelType w:val="multilevel"/>
    <w:tmpl w:val="5A862654"/>
    <w:lvl w:ilvl="0">
      <w:start w:val="1"/>
      <w:numFmt w:val="bullet"/>
      <w:lvlText w:val="-"/>
      <w:lvlJc w:val="left"/>
      <w:pPr>
        <w:tabs>
          <w:tab w:val="num" w:pos="365"/>
        </w:tabs>
        <w:ind w:left="365"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71004FE6"/>
    <w:multiLevelType w:val="multilevel"/>
    <w:tmpl w:val="F6AAA2E8"/>
    <w:lvl w:ilvl="0">
      <w:start w:val="1"/>
      <w:numFmt w:val="bullet"/>
      <w:lvlText w:val="-"/>
      <w:lvlJc w:val="left"/>
      <w:pPr>
        <w:tabs>
          <w:tab w:val="num" w:pos="365"/>
        </w:tabs>
        <w:ind w:left="365"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74B33FD4"/>
    <w:multiLevelType w:val="multilevel"/>
    <w:tmpl w:val="F5961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7D5C0BF7"/>
    <w:multiLevelType w:val="multilevel"/>
    <w:tmpl w:val="CC346238"/>
    <w:lvl w:ilvl="0">
      <w:start w:val="1"/>
      <w:numFmt w:val="bullet"/>
      <w:lvlText w:val=""/>
      <w:lvlPicBulletId w:val="1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num>
  <w:num w:numId="21">
    <w:abstractNumId w:val="49"/>
  </w:num>
  <w:num w:numId="22">
    <w:abstractNumId w:val="36"/>
  </w:num>
  <w:num w:numId="23">
    <w:abstractNumId w:val="8"/>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17"/>
  </w:num>
  <w:num w:numId="27">
    <w:abstractNumId w:val="41"/>
  </w:num>
  <w:num w:numId="28">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3"/>
  </w:num>
  <w:num w:numId="3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2"/>
  </w:num>
  <w:num w:numId="34">
    <w:abstractNumId w:val="27"/>
  </w:num>
  <w:num w:numId="35">
    <w:abstractNumId w:val="39"/>
  </w:num>
  <w:num w:numId="36">
    <w:abstractNumId w:val="51"/>
  </w:num>
  <w:num w:numId="37">
    <w:abstractNumId w:val="24"/>
  </w:num>
  <w:num w:numId="38">
    <w:abstractNumId w:val="13"/>
  </w:num>
  <w:num w:numId="39">
    <w:abstractNumId w:val="37"/>
  </w:num>
  <w:num w:numId="40">
    <w:abstractNumId w:val="20"/>
  </w:num>
  <w:num w:numId="41">
    <w:abstractNumId w:val="40"/>
  </w:num>
  <w:num w:numId="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0"/>
  </w:num>
  <w:num w:numId="50">
    <w:abstractNumId w:val="33"/>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SpellingErrors/>
  <w:hideGrammaticalErrors/>
  <w:attachedTemplate r:id="rId1"/>
  <w:stylePaneFormatFilter w:val="3F01"/>
  <w:revisionView w:markup="0" w:comments="0" w:insDel="0" w:formatting="0" w:inkAnnotations="0"/>
  <w:defaultTabStop w:val="708"/>
  <w:hyphenationZone w:val="283"/>
  <w:characterSpacingControl w:val="doNotCompress"/>
  <w:footnotePr>
    <w:footnote w:id="0"/>
    <w:footnote w:id="1"/>
  </w:footnotePr>
  <w:endnotePr>
    <w:endnote w:id="0"/>
    <w:endnote w:id="1"/>
  </w:endnotePr>
  <w:compat/>
  <w:rsids>
    <w:rsidRoot w:val="00DC0830"/>
    <w:rsid w:val="00026073"/>
    <w:rsid w:val="00030424"/>
    <w:rsid w:val="00073A13"/>
    <w:rsid w:val="00073DB7"/>
    <w:rsid w:val="000805BC"/>
    <w:rsid w:val="000D1AC1"/>
    <w:rsid w:val="000D243A"/>
    <w:rsid w:val="000E35CB"/>
    <w:rsid w:val="0012242F"/>
    <w:rsid w:val="00140232"/>
    <w:rsid w:val="0014095C"/>
    <w:rsid w:val="00147C2A"/>
    <w:rsid w:val="00154D4A"/>
    <w:rsid w:val="001765B5"/>
    <w:rsid w:val="00183610"/>
    <w:rsid w:val="001B675C"/>
    <w:rsid w:val="001E19B1"/>
    <w:rsid w:val="001E22A7"/>
    <w:rsid w:val="001E3782"/>
    <w:rsid w:val="002139DD"/>
    <w:rsid w:val="00246563"/>
    <w:rsid w:val="00254D6C"/>
    <w:rsid w:val="002650C5"/>
    <w:rsid w:val="002845BC"/>
    <w:rsid w:val="002B6358"/>
    <w:rsid w:val="002E562E"/>
    <w:rsid w:val="003339F4"/>
    <w:rsid w:val="003508FD"/>
    <w:rsid w:val="00353174"/>
    <w:rsid w:val="00363FEB"/>
    <w:rsid w:val="00381A2C"/>
    <w:rsid w:val="00384359"/>
    <w:rsid w:val="00397BCB"/>
    <w:rsid w:val="003A22C2"/>
    <w:rsid w:val="003A29B3"/>
    <w:rsid w:val="003B74F1"/>
    <w:rsid w:val="003C2E6A"/>
    <w:rsid w:val="003E52A5"/>
    <w:rsid w:val="003F1D4F"/>
    <w:rsid w:val="004167C0"/>
    <w:rsid w:val="00423906"/>
    <w:rsid w:val="00432642"/>
    <w:rsid w:val="0044447D"/>
    <w:rsid w:val="004515AF"/>
    <w:rsid w:val="00460BE3"/>
    <w:rsid w:val="00461559"/>
    <w:rsid w:val="00492C2A"/>
    <w:rsid w:val="004A6E10"/>
    <w:rsid w:val="004B2938"/>
    <w:rsid w:val="004B668B"/>
    <w:rsid w:val="004C5BAB"/>
    <w:rsid w:val="004E0ECE"/>
    <w:rsid w:val="004F164E"/>
    <w:rsid w:val="004F3CBC"/>
    <w:rsid w:val="00534A26"/>
    <w:rsid w:val="00536E01"/>
    <w:rsid w:val="0054151A"/>
    <w:rsid w:val="00551AC4"/>
    <w:rsid w:val="005556AF"/>
    <w:rsid w:val="0056792F"/>
    <w:rsid w:val="00570CBA"/>
    <w:rsid w:val="005A59D0"/>
    <w:rsid w:val="005B5F2A"/>
    <w:rsid w:val="005C00A0"/>
    <w:rsid w:val="005C2AB1"/>
    <w:rsid w:val="005D0A40"/>
    <w:rsid w:val="005D495B"/>
    <w:rsid w:val="005D6713"/>
    <w:rsid w:val="006060ED"/>
    <w:rsid w:val="006122F3"/>
    <w:rsid w:val="00623DDD"/>
    <w:rsid w:val="006329DA"/>
    <w:rsid w:val="00640808"/>
    <w:rsid w:val="00647916"/>
    <w:rsid w:val="0066349D"/>
    <w:rsid w:val="00665ECF"/>
    <w:rsid w:val="00694AE2"/>
    <w:rsid w:val="00697AFF"/>
    <w:rsid w:val="006A7199"/>
    <w:rsid w:val="006D5245"/>
    <w:rsid w:val="006D6868"/>
    <w:rsid w:val="006E5DF0"/>
    <w:rsid w:val="00703383"/>
    <w:rsid w:val="00703821"/>
    <w:rsid w:val="00720282"/>
    <w:rsid w:val="00727F21"/>
    <w:rsid w:val="0073093C"/>
    <w:rsid w:val="007313F0"/>
    <w:rsid w:val="00774040"/>
    <w:rsid w:val="007A31F8"/>
    <w:rsid w:val="007A738A"/>
    <w:rsid w:val="007C285B"/>
    <w:rsid w:val="007E0667"/>
    <w:rsid w:val="007F0017"/>
    <w:rsid w:val="007F3543"/>
    <w:rsid w:val="0081228D"/>
    <w:rsid w:val="00817DE2"/>
    <w:rsid w:val="008268D5"/>
    <w:rsid w:val="00860F35"/>
    <w:rsid w:val="00870558"/>
    <w:rsid w:val="00873F94"/>
    <w:rsid w:val="00876204"/>
    <w:rsid w:val="00880AF3"/>
    <w:rsid w:val="00883DBB"/>
    <w:rsid w:val="0089222C"/>
    <w:rsid w:val="00894C1E"/>
    <w:rsid w:val="00897706"/>
    <w:rsid w:val="008A62F3"/>
    <w:rsid w:val="008B1233"/>
    <w:rsid w:val="008B2313"/>
    <w:rsid w:val="008E2F4E"/>
    <w:rsid w:val="008F22A4"/>
    <w:rsid w:val="008F3D8B"/>
    <w:rsid w:val="009001F8"/>
    <w:rsid w:val="00900B6E"/>
    <w:rsid w:val="00947B5F"/>
    <w:rsid w:val="00964A0F"/>
    <w:rsid w:val="009A36B4"/>
    <w:rsid w:val="009D0AAB"/>
    <w:rsid w:val="00A07F58"/>
    <w:rsid w:val="00A20999"/>
    <w:rsid w:val="00A560A3"/>
    <w:rsid w:val="00A5635D"/>
    <w:rsid w:val="00A57F96"/>
    <w:rsid w:val="00A81523"/>
    <w:rsid w:val="00A92734"/>
    <w:rsid w:val="00AA1CBB"/>
    <w:rsid w:val="00AC7D1E"/>
    <w:rsid w:val="00AE514C"/>
    <w:rsid w:val="00AE6D83"/>
    <w:rsid w:val="00AF3CBE"/>
    <w:rsid w:val="00B243EF"/>
    <w:rsid w:val="00B2598F"/>
    <w:rsid w:val="00B25A24"/>
    <w:rsid w:val="00B74CA0"/>
    <w:rsid w:val="00B86E44"/>
    <w:rsid w:val="00BA2C3A"/>
    <w:rsid w:val="00BC1D0C"/>
    <w:rsid w:val="00BF174B"/>
    <w:rsid w:val="00C026F9"/>
    <w:rsid w:val="00C043AF"/>
    <w:rsid w:val="00C05972"/>
    <w:rsid w:val="00C05A99"/>
    <w:rsid w:val="00C27CBD"/>
    <w:rsid w:val="00C3179B"/>
    <w:rsid w:val="00C4572A"/>
    <w:rsid w:val="00C80190"/>
    <w:rsid w:val="00C8578F"/>
    <w:rsid w:val="00CD1346"/>
    <w:rsid w:val="00CD193B"/>
    <w:rsid w:val="00CE4A3E"/>
    <w:rsid w:val="00D0271C"/>
    <w:rsid w:val="00D02E86"/>
    <w:rsid w:val="00D204D5"/>
    <w:rsid w:val="00D30DD3"/>
    <w:rsid w:val="00D4234F"/>
    <w:rsid w:val="00D566A5"/>
    <w:rsid w:val="00D8371C"/>
    <w:rsid w:val="00DB1FB6"/>
    <w:rsid w:val="00DB5901"/>
    <w:rsid w:val="00DC0830"/>
    <w:rsid w:val="00E43B4C"/>
    <w:rsid w:val="00E53520"/>
    <w:rsid w:val="00E70DAA"/>
    <w:rsid w:val="00EA6CA5"/>
    <w:rsid w:val="00EC5D1B"/>
    <w:rsid w:val="00ED615B"/>
    <w:rsid w:val="00ED6577"/>
    <w:rsid w:val="00EE28C2"/>
    <w:rsid w:val="00EF3982"/>
    <w:rsid w:val="00EF59A9"/>
    <w:rsid w:val="00F03B45"/>
    <w:rsid w:val="00F04D45"/>
    <w:rsid w:val="00F32B75"/>
    <w:rsid w:val="00F53251"/>
    <w:rsid w:val="00F921E8"/>
    <w:rsid w:val="00FA5D9E"/>
    <w:rsid w:val="00FA79E8"/>
    <w:rsid w:val="00FB225F"/>
    <w:rsid w:val="00FD416F"/>
    <w:rsid w:val="00FE232D"/>
    <w:rsid w:val="00FF536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54151A"/>
    <w:rPr>
      <w:sz w:val="24"/>
      <w:szCs w:val="24"/>
    </w:rPr>
  </w:style>
  <w:style w:type="paragraph" w:styleId="Titolo1">
    <w:name w:val="heading 1"/>
    <w:basedOn w:val="Normale"/>
    <w:next w:val="Normale"/>
    <w:link w:val="Titolo1Carattere"/>
    <w:qFormat/>
    <w:rsid w:val="00964A0F"/>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964A0F"/>
    <w:pPr>
      <w:spacing w:before="100" w:beforeAutospacing="1" w:after="100" w:afterAutospacing="1"/>
      <w:outlineLvl w:val="1"/>
    </w:pPr>
    <w:rPr>
      <w:rFonts w:ascii="Verdana" w:hAnsi="Verdana"/>
      <w:color w:val="FFFFFF"/>
      <w:sz w:val="36"/>
      <w:szCs w:val="36"/>
    </w:rPr>
  </w:style>
  <w:style w:type="paragraph" w:styleId="Titolo3">
    <w:name w:val="heading 3"/>
    <w:basedOn w:val="Normale"/>
    <w:next w:val="Normale"/>
    <w:link w:val="Titolo3Carattere"/>
    <w:qFormat/>
    <w:rsid w:val="00964A0F"/>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964A0F"/>
    <w:pPr>
      <w:keepNext/>
      <w:jc w:val="center"/>
      <w:outlineLvl w:val="3"/>
    </w:pPr>
    <w:rPr>
      <w:rFonts w:eastAsia="Calibri"/>
      <w:b/>
      <w:bCs/>
      <w:sz w:val="20"/>
    </w:rPr>
  </w:style>
  <w:style w:type="paragraph" w:styleId="Titolo5">
    <w:name w:val="heading 5"/>
    <w:basedOn w:val="Normale"/>
    <w:next w:val="Normale"/>
    <w:link w:val="Titolo5Carattere"/>
    <w:qFormat/>
    <w:rsid w:val="00964A0F"/>
    <w:pPr>
      <w:spacing w:before="240" w:after="60"/>
      <w:outlineLvl w:val="4"/>
    </w:pPr>
    <w:rPr>
      <w:b/>
      <w:bCs/>
      <w:i/>
      <w:iCs/>
      <w:sz w:val="26"/>
      <w:szCs w:val="26"/>
    </w:rPr>
  </w:style>
  <w:style w:type="paragraph" w:styleId="Titolo6">
    <w:name w:val="heading 6"/>
    <w:basedOn w:val="Normale"/>
    <w:next w:val="Normale"/>
    <w:link w:val="Titolo6Carattere"/>
    <w:qFormat/>
    <w:rsid w:val="00964A0F"/>
    <w:pPr>
      <w:keepNext/>
      <w:keepLines/>
      <w:spacing w:before="200" w:line="312" w:lineRule="auto"/>
      <w:jc w:val="both"/>
      <w:outlineLvl w:val="5"/>
    </w:pPr>
    <w:rPr>
      <w:rFonts w:ascii="Cambria" w:eastAsia="Calibri" w:hAnsi="Cambria"/>
      <w:i/>
      <w:iCs/>
      <w:color w:val="243F60"/>
      <w:sz w:val="22"/>
      <w:szCs w:val="22"/>
      <w:lang w:eastAsia="en-US"/>
    </w:rPr>
  </w:style>
  <w:style w:type="paragraph" w:styleId="Titolo7">
    <w:name w:val="heading 7"/>
    <w:basedOn w:val="Normale"/>
    <w:next w:val="Normale"/>
    <w:qFormat/>
    <w:rsid w:val="00964A0F"/>
    <w:pPr>
      <w:keepNext/>
      <w:jc w:val="center"/>
      <w:outlineLvl w:val="6"/>
    </w:pPr>
    <w:rPr>
      <w:rFonts w:ascii="Verdana" w:hAnsi="Verdana"/>
      <w:sz w:val="40"/>
    </w:rPr>
  </w:style>
  <w:style w:type="paragraph" w:styleId="Titolo8">
    <w:name w:val="heading 8"/>
    <w:basedOn w:val="Normale"/>
    <w:next w:val="Normale"/>
    <w:qFormat/>
    <w:rsid w:val="00964A0F"/>
    <w:pPr>
      <w:keepNext/>
      <w:jc w:val="center"/>
      <w:outlineLvl w:val="7"/>
    </w:pPr>
    <w:rPr>
      <w:rFonts w:ascii="Verdana" w:hAnsi="Verdana" w:cs="Arial"/>
      <w:b/>
      <w:sz w:val="32"/>
      <w:szCs w:val="32"/>
    </w:rPr>
  </w:style>
  <w:style w:type="paragraph" w:styleId="Titolo9">
    <w:name w:val="heading 9"/>
    <w:basedOn w:val="Normale"/>
    <w:next w:val="Normale"/>
    <w:qFormat/>
    <w:rsid w:val="00964A0F"/>
    <w:pPr>
      <w:keepNext/>
      <w:ind w:left="2520" w:hanging="2520"/>
      <w:jc w:val="center"/>
      <w:outlineLvl w:val="8"/>
    </w:pPr>
    <w:rPr>
      <w:rFonts w:ascii="Verdana" w:hAnsi="Verdana" w:cs="Arial"/>
      <w:b/>
      <w:bCs/>
      <w:sz w:val="32"/>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964A0F"/>
    <w:rPr>
      <w:rFonts w:ascii="Arial" w:hAnsi="Arial" w:cs="Arial"/>
      <w:b/>
      <w:bCs/>
      <w:kern w:val="32"/>
      <w:sz w:val="32"/>
      <w:szCs w:val="32"/>
      <w:lang w:val="it-IT" w:eastAsia="it-IT" w:bidi="ar-SA"/>
    </w:rPr>
  </w:style>
  <w:style w:type="character" w:customStyle="1" w:styleId="Titolo2Carattere">
    <w:name w:val="Titolo 2 Carattere"/>
    <w:basedOn w:val="Carpredefinitoparagrafo"/>
    <w:link w:val="Titolo2"/>
    <w:semiHidden/>
    <w:locked/>
    <w:rsid w:val="00964A0F"/>
    <w:rPr>
      <w:rFonts w:ascii="Verdana" w:hAnsi="Verdana"/>
      <w:color w:val="FFFFFF"/>
      <w:sz w:val="36"/>
      <w:szCs w:val="36"/>
      <w:lang w:val="it-IT" w:eastAsia="it-IT" w:bidi="ar-SA"/>
    </w:rPr>
  </w:style>
  <w:style w:type="character" w:customStyle="1" w:styleId="Titolo3Carattere">
    <w:name w:val="Titolo 3 Carattere"/>
    <w:basedOn w:val="Carpredefinitoparagrafo"/>
    <w:link w:val="Titolo3"/>
    <w:semiHidden/>
    <w:locked/>
    <w:rsid w:val="00964A0F"/>
    <w:rPr>
      <w:rFonts w:ascii="Arial" w:hAnsi="Arial" w:cs="Arial"/>
      <w:b/>
      <w:bCs/>
      <w:sz w:val="26"/>
      <w:szCs w:val="26"/>
      <w:lang w:val="it-IT" w:eastAsia="it-IT" w:bidi="ar-SA"/>
    </w:rPr>
  </w:style>
  <w:style w:type="character" w:customStyle="1" w:styleId="Titolo4Carattere">
    <w:name w:val="Titolo 4 Carattere"/>
    <w:basedOn w:val="Carpredefinitoparagrafo"/>
    <w:link w:val="Titolo4"/>
    <w:locked/>
    <w:rsid w:val="00964A0F"/>
    <w:rPr>
      <w:rFonts w:eastAsia="Calibri"/>
      <w:b/>
      <w:bCs/>
      <w:szCs w:val="24"/>
      <w:lang w:val="it-IT" w:eastAsia="it-IT" w:bidi="ar-SA"/>
    </w:rPr>
  </w:style>
  <w:style w:type="character" w:customStyle="1" w:styleId="Titolo5Carattere">
    <w:name w:val="Titolo 5 Carattere"/>
    <w:basedOn w:val="Carpredefinitoparagrafo"/>
    <w:link w:val="Titolo5"/>
    <w:semiHidden/>
    <w:locked/>
    <w:rsid w:val="00964A0F"/>
    <w:rPr>
      <w:b/>
      <w:bCs/>
      <w:i/>
      <w:iCs/>
      <w:sz w:val="26"/>
      <w:szCs w:val="26"/>
      <w:lang w:val="it-IT" w:eastAsia="it-IT" w:bidi="ar-SA"/>
    </w:rPr>
  </w:style>
  <w:style w:type="character" w:customStyle="1" w:styleId="Titolo6Carattere">
    <w:name w:val="Titolo 6 Carattere"/>
    <w:basedOn w:val="Carpredefinitoparagrafo"/>
    <w:link w:val="Titolo6"/>
    <w:locked/>
    <w:rsid w:val="00964A0F"/>
    <w:rPr>
      <w:rFonts w:ascii="Cambria" w:eastAsia="Calibri" w:hAnsi="Cambria"/>
      <w:i/>
      <w:iCs/>
      <w:color w:val="243F60"/>
      <w:sz w:val="22"/>
      <w:szCs w:val="22"/>
      <w:lang w:val="it-IT" w:eastAsia="en-US" w:bidi="ar-SA"/>
    </w:rPr>
  </w:style>
  <w:style w:type="character" w:styleId="Collegamentoipertestuale">
    <w:name w:val="Hyperlink"/>
    <w:basedOn w:val="Carpredefinitoparagrafo"/>
    <w:rsid w:val="00964A0F"/>
    <w:rPr>
      <w:color w:val="0000FF"/>
      <w:u w:val="single"/>
    </w:rPr>
  </w:style>
  <w:style w:type="character" w:styleId="Collegamentovisitato">
    <w:name w:val="FollowedHyperlink"/>
    <w:basedOn w:val="Carpredefinitoparagrafo"/>
    <w:rsid w:val="00964A0F"/>
    <w:rPr>
      <w:color w:val="800080"/>
      <w:u w:val="single"/>
    </w:rPr>
  </w:style>
  <w:style w:type="character" w:styleId="Enfasicorsivo">
    <w:name w:val="Emphasis"/>
    <w:basedOn w:val="Carpredefinitoparagrafo"/>
    <w:qFormat/>
    <w:rsid w:val="00964A0F"/>
    <w:rPr>
      <w:rFonts w:ascii="Times New Roman" w:hAnsi="Times New Roman" w:cs="Times New Roman" w:hint="default"/>
      <w:i/>
      <w:iCs/>
    </w:rPr>
  </w:style>
  <w:style w:type="paragraph" w:styleId="NormaleWeb">
    <w:name w:val="Normal (Web)"/>
    <w:basedOn w:val="Normale"/>
    <w:rsid w:val="00964A0F"/>
    <w:pPr>
      <w:spacing w:before="100" w:beforeAutospacing="1" w:after="100" w:afterAutospacing="1"/>
    </w:pPr>
  </w:style>
  <w:style w:type="paragraph" w:styleId="Testonotaapidipagina">
    <w:name w:val="footnote text"/>
    <w:basedOn w:val="Normale"/>
    <w:semiHidden/>
    <w:rsid w:val="00964A0F"/>
    <w:rPr>
      <w:sz w:val="20"/>
      <w:szCs w:val="20"/>
    </w:rPr>
  </w:style>
  <w:style w:type="paragraph" w:styleId="Intestazione">
    <w:name w:val="header"/>
    <w:basedOn w:val="Normale"/>
    <w:rsid w:val="00964A0F"/>
    <w:pPr>
      <w:tabs>
        <w:tab w:val="center" w:pos="4819"/>
        <w:tab w:val="right" w:pos="9638"/>
      </w:tabs>
      <w:spacing w:line="312" w:lineRule="auto"/>
      <w:jc w:val="both"/>
    </w:pPr>
    <w:rPr>
      <w:rFonts w:ascii="Calibri" w:hAnsi="Calibri"/>
      <w:sz w:val="22"/>
      <w:szCs w:val="22"/>
      <w:lang w:eastAsia="en-US"/>
    </w:rPr>
  </w:style>
  <w:style w:type="paragraph" w:styleId="Pidipagina">
    <w:name w:val="footer"/>
    <w:basedOn w:val="Normale"/>
    <w:rsid w:val="00964A0F"/>
    <w:pPr>
      <w:tabs>
        <w:tab w:val="center" w:pos="4320"/>
        <w:tab w:val="right" w:pos="8640"/>
      </w:tabs>
    </w:pPr>
  </w:style>
  <w:style w:type="paragraph" w:styleId="Didascalia">
    <w:name w:val="caption"/>
    <w:basedOn w:val="Normale"/>
    <w:next w:val="Normale"/>
    <w:qFormat/>
    <w:rsid w:val="00964A0F"/>
    <w:rPr>
      <w:rFonts w:eastAsia="Calibri"/>
      <w:b/>
      <w:szCs w:val="20"/>
    </w:rPr>
  </w:style>
  <w:style w:type="character" w:customStyle="1" w:styleId="TitoloCarattere">
    <w:name w:val="Titolo Carattere"/>
    <w:basedOn w:val="Carpredefinitoparagrafo"/>
    <w:link w:val="Titolo"/>
    <w:locked/>
    <w:rsid w:val="00964A0F"/>
    <w:rPr>
      <w:sz w:val="24"/>
      <w:szCs w:val="24"/>
      <w:lang w:val="it-IT" w:eastAsia="it-IT" w:bidi="ar-SA"/>
    </w:rPr>
  </w:style>
  <w:style w:type="paragraph" w:styleId="Titolo">
    <w:name w:val="Title"/>
    <w:basedOn w:val="Normale"/>
    <w:link w:val="TitoloCarattere"/>
    <w:qFormat/>
    <w:rsid w:val="00964A0F"/>
    <w:pPr>
      <w:spacing w:before="100" w:beforeAutospacing="1" w:after="100" w:afterAutospacing="1"/>
    </w:pPr>
  </w:style>
  <w:style w:type="character" w:customStyle="1" w:styleId="CorpodeltestoCarattere">
    <w:name w:val="Corpo del testo Carattere"/>
    <w:basedOn w:val="Carpredefinitoparagrafo"/>
    <w:link w:val="Corpodeltesto"/>
    <w:semiHidden/>
    <w:locked/>
    <w:rsid w:val="00964A0F"/>
    <w:rPr>
      <w:sz w:val="24"/>
      <w:szCs w:val="24"/>
      <w:lang w:val="it-IT" w:eastAsia="it-IT" w:bidi="ar-SA"/>
    </w:rPr>
  </w:style>
  <w:style w:type="paragraph" w:styleId="Corpodeltesto">
    <w:name w:val="Body Text"/>
    <w:basedOn w:val="Normale"/>
    <w:link w:val="CorpodeltestoCarattere"/>
    <w:rsid w:val="00964A0F"/>
    <w:pPr>
      <w:spacing w:before="100" w:beforeAutospacing="1" w:after="100" w:afterAutospacing="1"/>
    </w:pPr>
  </w:style>
  <w:style w:type="paragraph" w:styleId="Rientrocorpodeltesto">
    <w:name w:val="Body Text Indent"/>
    <w:basedOn w:val="Normale"/>
    <w:rsid w:val="00964A0F"/>
    <w:pPr>
      <w:spacing w:before="100" w:beforeAutospacing="1" w:after="100" w:afterAutospacing="1"/>
      <w:ind w:firstLine="567"/>
      <w:jc w:val="both"/>
    </w:pPr>
    <w:rPr>
      <w:rFonts w:ascii="Verdana" w:hAnsi="Verdana"/>
    </w:rPr>
  </w:style>
  <w:style w:type="paragraph" w:styleId="Sottotitolo">
    <w:name w:val="Subtitle"/>
    <w:basedOn w:val="Normale"/>
    <w:qFormat/>
    <w:rsid w:val="00964A0F"/>
    <w:pPr>
      <w:jc w:val="center"/>
    </w:pPr>
    <w:rPr>
      <w:sz w:val="32"/>
      <w:szCs w:val="20"/>
    </w:rPr>
  </w:style>
  <w:style w:type="character" w:customStyle="1" w:styleId="Corpodeltesto2Carattere">
    <w:name w:val="Corpo del testo 2 Carattere"/>
    <w:basedOn w:val="Carpredefinitoparagrafo"/>
    <w:link w:val="Corpodeltesto2"/>
    <w:locked/>
    <w:rsid w:val="00964A0F"/>
    <w:rPr>
      <w:rFonts w:ascii="Calibri" w:hAnsi="Calibri"/>
      <w:sz w:val="22"/>
      <w:szCs w:val="22"/>
      <w:lang w:val="it-IT" w:eastAsia="en-US" w:bidi="ar-SA"/>
    </w:rPr>
  </w:style>
  <w:style w:type="paragraph" w:styleId="Corpodeltesto2">
    <w:name w:val="Body Text 2"/>
    <w:basedOn w:val="Normale"/>
    <w:link w:val="Corpodeltesto2Carattere"/>
    <w:rsid w:val="00964A0F"/>
    <w:pPr>
      <w:spacing w:after="120" w:line="480" w:lineRule="auto"/>
      <w:jc w:val="both"/>
    </w:pPr>
    <w:rPr>
      <w:rFonts w:ascii="Calibri" w:hAnsi="Calibri"/>
      <w:sz w:val="22"/>
      <w:szCs w:val="22"/>
      <w:lang w:eastAsia="en-US"/>
    </w:rPr>
  </w:style>
  <w:style w:type="paragraph" w:styleId="Corpodeltesto3">
    <w:name w:val="Body Text 3"/>
    <w:basedOn w:val="Normale"/>
    <w:rsid w:val="00964A0F"/>
    <w:pPr>
      <w:jc w:val="both"/>
    </w:pPr>
    <w:rPr>
      <w:rFonts w:ascii="Verdana" w:hAnsi="Verdana"/>
      <w:szCs w:val="16"/>
    </w:rPr>
  </w:style>
  <w:style w:type="character" w:customStyle="1" w:styleId="Rientrocorpodeltesto2Carattere">
    <w:name w:val="Rientro corpo del testo 2 Carattere"/>
    <w:basedOn w:val="Carpredefinitoparagrafo"/>
    <w:link w:val="Rientrocorpodeltesto2"/>
    <w:semiHidden/>
    <w:locked/>
    <w:rsid w:val="00964A0F"/>
    <w:rPr>
      <w:rFonts w:ascii="Calibri" w:hAnsi="Calibri"/>
      <w:sz w:val="22"/>
      <w:szCs w:val="22"/>
      <w:lang w:val="it-IT" w:eastAsia="en-US" w:bidi="ar-SA"/>
    </w:rPr>
  </w:style>
  <w:style w:type="paragraph" w:styleId="Rientrocorpodeltesto2">
    <w:name w:val="Body Text Indent 2"/>
    <w:basedOn w:val="Normale"/>
    <w:link w:val="Rientrocorpodeltesto2Carattere"/>
    <w:semiHidden/>
    <w:rsid w:val="00964A0F"/>
    <w:pPr>
      <w:spacing w:after="120" w:line="480" w:lineRule="auto"/>
      <w:ind w:left="283"/>
      <w:jc w:val="both"/>
    </w:pPr>
    <w:rPr>
      <w:rFonts w:ascii="Calibri" w:hAnsi="Calibri"/>
      <w:sz w:val="22"/>
      <w:szCs w:val="22"/>
      <w:lang w:eastAsia="en-US"/>
    </w:rPr>
  </w:style>
  <w:style w:type="paragraph" w:styleId="Rientrocorpodeltesto3">
    <w:name w:val="Body Text Indent 3"/>
    <w:basedOn w:val="Normale"/>
    <w:rsid w:val="00964A0F"/>
    <w:pPr>
      <w:ind w:firstLine="708"/>
      <w:jc w:val="both"/>
    </w:pPr>
    <w:rPr>
      <w:rFonts w:ascii="Tahoma" w:hAnsi="Tahoma"/>
    </w:rPr>
  </w:style>
  <w:style w:type="paragraph" w:styleId="Testodelblocco">
    <w:name w:val="Block Text"/>
    <w:basedOn w:val="Normale"/>
    <w:rsid w:val="00964A0F"/>
    <w:pPr>
      <w:spacing w:before="100" w:beforeAutospacing="1" w:after="100" w:afterAutospacing="1"/>
    </w:pPr>
  </w:style>
  <w:style w:type="paragraph" w:styleId="Testonormale">
    <w:name w:val="Plain Text"/>
    <w:basedOn w:val="Normale"/>
    <w:rsid w:val="00964A0F"/>
    <w:rPr>
      <w:rFonts w:ascii="Courier New" w:hAnsi="Courier New"/>
      <w:sz w:val="20"/>
      <w:szCs w:val="20"/>
    </w:rPr>
  </w:style>
  <w:style w:type="character" w:customStyle="1" w:styleId="TestofumettoCarattere">
    <w:name w:val="Testo fumetto Carattere"/>
    <w:basedOn w:val="Carpredefinitoparagrafo"/>
    <w:link w:val="Testofumetto"/>
    <w:semiHidden/>
    <w:locked/>
    <w:rsid w:val="00964A0F"/>
    <w:rPr>
      <w:rFonts w:ascii="Tahoma" w:hAnsi="Tahoma" w:cs="Tahoma"/>
      <w:sz w:val="16"/>
      <w:szCs w:val="16"/>
      <w:lang w:val="it-IT" w:eastAsia="en-US" w:bidi="ar-SA"/>
    </w:rPr>
  </w:style>
  <w:style w:type="paragraph" w:styleId="Testofumetto">
    <w:name w:val="Balloon Text"/>
    <w:basedOn w:val="Normale"/>
    <w:link w:val="TestofumettoCarattere"/>
    <w:semiHidden/>
    <w:rsid w:val="00964A0F"/>
    <w:pPr>
      <w:jc w:val="both"/>
    </w:pPr>
    <w:rPr>
      <w:rFonts w:ascii="Tahoma" w:hAnsi="Tahoma" w:cs="Tahoma"/>
      <w:sz w:val="16"/>
      <w:szCs w:val="16"/>
      <w:lang w:eastAsia="en-US"/>
    </w:rPr>
  </w:style>
  <w:style w:type="paragraph" w:customStyle="1" w:styleId="Paragrafoelenco1">
    <w:name w:val="Paragrafo elenco1"/>
    <w:basedOn w:val="Normale"/>
    <w:rsid w:val="00964A0F"/>
    <w:pPr>
      <w:spacing w:line="312" w:lineRule="auto"/>
      <w:ind w:left="720"/>
      <w:contextualSpacing/>
      <w:jc w:val="both"/>
    </w:pPr>
    <w:rPr>
      <w:rFonts w:ascii="Calibri" w:hAnsi="Calibri"/>
      <w:sz w:val="22"/>
      <w:szCs w:val="22"/>
      <w:lang w:eastAsia="en-US"/>
    </w:rPr>
  </w:style>
  <w:style w:type="paragraph" w:customStyle="1" w:styleId="spip">
    <w:name w:val="spip"/>
    <w:basedOn w:val="Normale"/>
    <w:rsid w:val="00964A0F"/>
    <w:pPr>
      <w:spacing w:before="100" w:beforeAutospacing="1" w:after="100" w:afterAutospacing="1"/>
    </w:pPr>
    <w:rPr>
      <w:rFonts w:eastAsia="Calibri"/>
    </w:rPr>
  </w:style>
  <w:style w:type="paragraph" w:styleId="Paragrafoelenco">
    <w:name w:val="List Paragraph"/>
    <w:basedOn w:val="Normale"/>
    <w:qFormat/>
    <w:rsid w:val="00964A0F"/>
    <w:pPr>
      <w:spacing w:line="312" w:lineRule="auto"/>
      <w:ind w:left="720"/>
      <w:contextualSpacing/>
      <w:jc w:val="both"/>
    </w:pPr>
    <w:rPr>
      <w:rFonts w:ascii="Calibri" w:eastAsia="Calibri" w:hAnsi="Calibri"/>
      <w:sz w:val="22"/>
      <w:szCs w:val="22"/>
      <w:lang w:eastAsia="en-US"/>
    </w:rPr>
  </w:style>
  <w:style w:type="paragraph" w:customStyle="1" w:styleId="altri">
    <w:name w:val="altri"/>
    <w:basedOn w:val="Normale"/>
    <w:rsid w:val="00964A0F"/>
    <w:pPr>
      <w:spacing w:before="100" w:after="100"/>
      <w:ind w:left="200" w:right="1800"/>
    </w:pPr>
    <w:rPr>
      <w:color w:val="000000"/>
      <w:sz w:val="32"/>
      <w:szCs w:val="32"/>
    </w:rPr>
  </w:style>
  <w:style w:type="paragraph" w:customStyle="1" w:styleId="titolilista1">
    <w:name w:val="titolilista1"/>
    <w:basedOn w:val="Normale"/>
    <w:rsid w:val="00964A0F"/>
    <w:pPr>
      <w:spacing w:before="100" w:beforeAutospacing="1" w:after="100" w:afterAutospacing="1"/>
    </w:pPr>
  </w:style>
  <w:style w:type="paragraph" w:customStyle="1" w:styleId="titolimenu">
    <w:name w:val="titolimenu"/>
    <w:basedOn w:val="Normale"/>
    <w:rsid w:val="00964A0F"/>
    <w:pPr>
      <w:spacing w:before="100" w:beforeAutospacing="1" w:after="100" w:afterAutospacing="1"/>
    </w:pPr>
  </w:style>
  <w:style w:type="paragraph" w:customStyle="1" w:styleId="testo1">
    <w:name w:val="testo1"/>
    <w:basedOn w:val="Normale"/>
    <w:rsid w:val="00964A0F"/>
    <w:pPr>
      <w:spacing w:before="100" w:beforeAutospacing="1" w:after="100" w:afterAutospacing="1"/>
    </w:pPr>
  </w:style>
  <w:style w:type="paragraph" w:customStyle="1" w:styleId="additional-date">
    <w:name w:val="additional-date"/>
    <w:basedOn w:val="Normale"/>
    <w:rsid w:val="00964A0F"/>
    <w:pPr>
      <w:spacing w:before="100" w:beforeAutospacing="1" w:after="100" w:afterAutospacing="1"/>
    </w:pPr>
  </w:style>
  <w:style w:type="paragraph" w:customStyle="1" w:styleId="verdana1113">
    <w:name w:val="verdana11_13"/>
    <w:basedOn w:val="Normale"/>
    <w:rsid w:val="00964A0F"/>
    <w:pPr>
      <w:spacing w:before="100" w:beforeAutospacing="1" w:after="100" w:afterAutospacing="1" w:line="260" w:lineRule="atLeast"/>
    </w:pPr>
    <w:rPr>
      <w:rFonts w:ascii="Verdana" w:hAnsi="Verdana"/>
      <w:color w:val="000000"/>
      <w:sz w:val="22"/>
      <w:szCs w:val="22"/>
    </w:rPr>
  </w:style>
  <w:style w:type="paragraph" w:customStyle="1" w:styleId="courier1820">
    <w:name w:val="courier18_20"/>
    <w:basedOn w:val="Normale"/>
    <w:rsid w:val="00964A0F"/>
    <w:pPr>
      <w:spacing w:after="100" w:afterAutospacing="1" w:line="400" w:lineRule="atLeast"/>
    </w:pPr>
    <w:rPr>
      <w:rFonts w:ascii="Courier New" w:hAnsi="Courier New" w:cs="Courier New"/>
      <w:b/>
      <w:bCs/>
      <w:color w:val="000000"/>
      <w:sz w:val="40"/>
      <w:szCs w:val="40"/>
    </w:rPr>
  </w:style>
  <w:style w:type="paragraph" w:customStyle="1" w:styleId="courier3630">
    <w:name w:val="courier36_30"/>
    <w:basedOn w:val="Normale"/>
    <w:rsid w:val="00964A0F"/>
    <w:pPr>
      <w:spacing w:before="100" w:beforeAutospacing="1" w:line="600" w:lineRule="atLeast"/>
    </w:pPr>
    <w:rPr>
      <w:rFonts w:ascii="Courier New" w:hAnsi="Courier New" w:cs="Courier New"/>
      <w:b/>
      <w:bCs/>
      <w:color w:val="000000"/>
      <w:sz w:val="64"/>
      <w:szCs w:val="64"/>
    </w:rPr>
  </w:style>
  <w:style w:type="paragraph" w:customStyle="1" w:styleId="text12">
    <w:name w:val="text12"/>
    <w:basedOn w:val="Normale"/>
    <w:rsid w:val="00964A0F"/>
    <w:pPr>
      <w:spacing w:before="100" w:beforeAutospacing="1" w:after="100" w:afterAutospacing="1"/>
    </w:pPr>
    <w:rPr>
      <w:rFonts w:ascii="Verdana" w:hAnsi="Verdana"/>
      <w:color w:val="000000"/>
      <w:sz w:val="18"/>
      <w:szCs w:val="18"/>
      <w:lang w:val="en-US" w:eastAsia="en-US"/>
    </w:rPr>
  </w:style>
  <w:style w:type="paragraph" w:customStyle="1" w:styleId="messagge">
    <w:name w:val="messagge"/>
    <w:basedOn w:val="Normale"/>
    <w:rsid w:val="00964A0F"/>
    <w:pPr>
      <w:spacing w:before="100" w:beforeAutospacing="1" w:after="100" w:afterAutospacing="1"/>
    </w:pPr>
    <w:rPr>
      <w:lang w:val="en-US" w:eastAsia="en-US"/>
    </w:rPr>
  </w:style>
  <w:style w:type="paragraph" w:customStyle="1" w:styleId="FR1">
    <w:name w:val="FR1"/>
    <w:rsid w:val="00964A0F"/>
    <w:pPr>
      <w:widowControl w:val="0"/>
      <w:autoSpaceDE w:val="0"/>
      <w:autoSpaceDN w:val="0"/>
      <w:adjustRightInd w:val="0"/>
      <w:ind w:left="2520"/>
    </w:pPr>
    <w:rPr>
      <w:rFonts w:ascii="Courier New" w:hAnsi="Courier New" w:cs="Courier New"/>
      <w:sz w:val="18"/>
      <w:szCs w:val="18"/>
    </w:rPr>
  </w:style>
  <w:style w:type="paragraph" w:customStyle="1" w:styleId="RimandonotaapidipaginNNa">
    <w:name w:val="Rimando nota a piè di paginNNa"/>
    <w:basedOn w:val="Testonotaapidipagina"/>
    <w:rsid w:val="00964A0F"/>
    <w:pPr>
      <w:ind w:left="142" w:right="-426"/>
      <w:jc w:val="both"/>
    </w:pPr>
    <w:rPr>
      <w:rFonts w:ascii="Arial" w:hAnsi="Arial"/>
      <w:sz w:val="18"/>
      <w:szCs w:val="18"/>
    </w:rPr>
  </w:style>
  <w:style w:type="paragraph" w:customStyle="1" w:styleId="sopratitoloportale">
    <w:name w:val="sopratitoloportale"/>
    <w:basedOn w:val="Normale"/>
    <w:rsid w:val="00964A0F"/>
    <w:pPr>
      <w:spacing w:before="100" w:beforeAutospacing="1" w:after="100" w:afterAutospacing="1"/>
    </w:pPr>
    <w:rPr>
      <w:lang w:val="en-US" w:eastAsia="en-US"/>
    </w:rPr>
  </w:style>
  <w:style w:type="character" w:styleId="Rimandonotaapidipagina">
    <w:name w:val="footnote reference"/>
    <w:basedOn w:val="Carpredefinitoparagrafo"/>
    <w:semiHidden/>
    <w:rsid w:val="00964A0F"/>
    <w:rPr>
      <w:vertAlign w:val="superscript"/>
    </w:rPr>
  </w:style>
  <w:style w:type="character" w:styleId="Rimandocommento">
    <w:name w:val="annotation reference"/>
    <w:basedOn w:val="Carpredefinitoparagrafo"/>
    <w:semiHidden/>
    <w:rsid w:val="00964A0F"/>
    <w:rPr>
      <w:sz w:val="16"/>
      <w:szCs w:val="16"/>
    </w:rPr>
  </w:style>
  <w:style w:type="character" w:customStyle="1" w:styleId="norm">
    <w:name w:val="norm"/>
    <w:basedOn w:val="Carpredefinitoparagrafo"/>
    <w:rsid w:val="00964A0F"/>
  </w:style>
  <w:style w:type="paragraph" w:styleId="Puntoelenco">
    <w:name w:val="List Bullet"/>
    <w:basedOn w:val="Normale"/>
    <w:autoRedefine/>
    <w:rsid w:val="005D0A40"/>
    <w:pPr>
      <w:numPr>
        <w:numId w:val="1"/>
      </w:numPr>
      <w:ind w:left="0" w:right="-660"/>
      <w:jc w:val="both"/>
    </w:pPr>
    <w:rPr>
      <w:sz w:val="22"/>
      <w:szCs w:val="20"/>
    </w:rPr>
  </w:style>
  <w:style w:type="paragraph" w:styleId="Puntoelenco2">
    <w:name w:val="List Bullet 2"/>
    <w:basedOn w:val="Normale"/>
    <w:autoRedefine/>
    <w:rsid w:val="005D0A40"/>
    <w:pPr>
      <w:numPr>
        <w:numId w:val="2"/>
      </w:numPr>
    </w:pPr>
    <w:rPr>
      <w:rFonts w:ascii="New York" w:hAnsi="New York"/>
      <w:szCs w:val="20"/>
    </w:rPr>
  </w:style>
  <w:style w:type="character" w:customStyle="1" w:styleId="a1">
    <w:name w:val="a1"/>
    <w:basedOn w:val="Carpredefinitoparagrafo"/>
    <w:rsid w:val="005D0A40"/>
    <w:rPr>
      <w:color w:val="008000"/>
    </w:rPr>
  </w:style>
  <w:style w:type="table" w:styleId="Grigliatabella">
    <w:name w:val="Table Grid"/>
    <w:basedOn w:val="Tabellanormale"/>
    <w:rsid w:val="005D0A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edio">
    <w:name w:val="msonormalcxspmedio"/>
    <w:basedOn w:val="Normale"/>
    <w:rsid w:val="005D0A40"/>
    <w:pPr>
      <w:spacing w:before="100" w:beforeAutospacing="1" w:after="100" w:afterAutospacing="1"/>
    </w:pPr>
  </w:style>
  <w:style w:type="paragraph" w:customStyle="1" w:styleId="msonormalcxspultimo">
    <w:name w:val="msonormalcxspultimo"/>
    <w:basedOn w:val="Normale"/>
    <w:rsid w:val="005D0A40"/>
    <w:pPr>
      <w:spacing w:before="100" w:beforeAutospacing="1" w:after="100" w:afterAutospacing="1"/>
    </w:pPr>
  </w:style>
  <w:style w:type="paragraph" w:customStyle="1" w:styleId="msonormalcxspprimo">
    <w:name w:val="msonormalcxspprimo"/>
    <w:basedOn w:val="Normale"/>
    <w:rsid w:val="005D0A40"/>
    <w:pPr>
      <w:spacing w:before="100" w:beforeAutospacing="1" w:after="100" w:afterAutospacing="1"/>
    </w:pPr>
  </w:style>
  <w:style w:type="character" w:styleId="Enfasigrassetto">
    <w:name w:val="Strong"/>
    <w:basedOn w:val="Carpredefinitoparagrafo"/>
    <w:qFormat/>
    <w:rsid w:val="005D0A40"/>
    <w:rPr>
      <w:b/>
      <w:bCs/>
    </w:rPr>
  </w:style>
  <w:style w:type="paragraph" w:styleId="Rientronormale">
    <w:name w:val="Normal Indent"/>
    <w:basedOn w:val="Normale"/>
    <w:rsid w:val="002650C5"/>
    <w:pPr>
      <w:tabs>
        <w:tab w:val="left" w:pos="1276"/>
      </w:tabs>
      <w:spacing w:line="540" w:lineRule="auto"/>
      <w:ind w:left="708"/>
    </w:pPr>
    <w:rPr>
      <w:rFonts w:ascii="Tms Rmn" w:hAnsi="Tms Rmn"/>
      <w:szCs w:val="20"/>
    </w:rPr>
  </w:style>
  <w:style w:type="paragraph" w:styleId="Testocommento">
    <w:name w:val="annotation text"/>
    <w:basedOn w:val="Normale"/>
    <w:semiHidden/>
    <w:rsid w:val="002650C5"/>
    <w:pPr>
      <w:spacing w:line="480" w:lineRule="auto"/>
      <w:ind w:left="340" w:right="340" w:firstLine="369"/>
      <w:jc w:val="both"/>
    </w:pPr>
    <w:rPr>
      <w:rFonts w:ascii="Bookman Old Style" w:hAnsi="Bookman Old Style"/>
      <w:szCs w:val="20"/>
    </w:rPr>
  </w:style>
  <w:style w:type="paragraph" w:styleId="Elenco">
    <w:name w:val="List"/>
    <w:basedOn w:val="Normale"/>
    <w:rsid w:val="002650C5"/>
    <w:pPr>
      <w:spacing w:line="480" w:lineRule="auto"/>
      <w:ind w:left="720" w:right="340" w:hanging="360"/>
      <w:jc w:val="both"/>
    </w:pPr>
    <w:rPr>
      <w:rFonts w:ascii="Bookman Old Style" w:hAnsi="Bookman Old Style"/>
      <w:szCs w:val="20"/>
    </w:rPr>
  </w:style>
  <w:style w:type="character" w:customStyle="1" w:styleId="titolilista">
    <w:name w:val="titolilista"/>
    <w:basedOn w:val="Carpredefinitoparagrafo"/>
    <w:rsid w:val="0014095C"/>
  </w:style>
  <w:style w:type="character" w:customStyle="1" w:styleId="testo">
    <w:name w:val="testo"/>
    <w:basedOn w:val="Carpredefinitoparagrafo"/>
    <w:rsid w:val="0014095C"/>
  </w:style>
  <w:style w:type="character" w:customStyle="1" w:styleId="titolimenu1">
    <w:name w:val="titolimenu1"/>
    <w:basedOn w:val="Carpredefinitoparagrafo"/>
    <w:rsid w:val="0014095C"/>
  </w:style>
  <w:style w:type="paragraph" w:styleId="Iniziomodulo-z">
    <w:name w:val="HTML Top of Form"/>
    <w:basedOn w:val="Normale"/>
    <w:next w:val="Normale"/>
    <w:hidden/>
    <w:rsid w:val="0014095C"/>
    <w:pPr>
      <w:pBdr>
        <w:bottom w:val="single" w:sz="6" w:space="1" w:color="auto"/>
      </w:pBdr>
      <w:jc w:val="center"/>
    </w:pPr>
    <w:rPr>
      <w:rFonts w:ascii="Arial" w:hAnsi="Arial" w:cs="Arial"/>
      <w:vanish/>
      <w:sz w:val="16"/>
      <w:szCs w:val="16"/>
    </w:rPr>
  </w:style>
  <w:style w:type="character" w:styleId="Numeropagina">
    <w:name w:val="page number"/>
    <w:basedOn w:val="Carpredefinitoparagrafo"/>
    <w:rsid w:val="00F04D45"/>
  </w:style>
</w:styles>
</file>

<file path=word/webSettings.xml><?xml version="1.0" encoding="utf-8"?>
<w:webSettings xmlns:r="http://schemas.openxmlformats.org/officeDocument/2006/relationships" xmlns:w="http://schemas.openxmlformats.org/wordprocessingml/2006/main">
  <w:divs>
    <w:div w:id="121461305">
      <w:bodyDiv w:val="1"/>
      <w:marLeft w:val="0"/>
      <w:marRight w:val="0"/>
      <w:marTop w:val="0"/>
      <w:marBottom w:val="0"/>
      <w:divBdr>
        <w:top w:val="none" w:sz="0" w:space="0" w:color="auto"/>
        <w:left w:val="none" w:sz="0" w:space="0" w:color="auto"/>
        <w:bottom w:val="none" w:sz="0" w:space="0" w:color="auto"/>
        <w:right w:val="none" w:sz="0" w:space="0" w:color="auto"/>
      </w:divBdr>
    </w:div>
    <w:div w:id="335771585">
      <w:bodyDiv w:val="1"/>
      <w:marLeft w:val="0"/>
      <w:marRight w:val="0"/>
      <w:marTop w:val="0"/>
      <w:marBottom w:val="0"/>
      <w:divBdr>
        <w:top w:val="none" w:sz="0" w:space="0" w:color="auto"/>
        <w:left w:val="none" w:sz="0" w:space="0" w:color="auto"/>
        <w:bottom w:val="none" w:sz="0" w:space="0" w:color="auto"/>
        <w:right w:val="none" w:sz="0" w:space="0" w:color="auto"/>
      </w:divBdr>
    </w:div>
    <w:div w:id="342246012">
      <w:bodyDiv w:val="1"/>
      <w:marLeft w:val="0"/>
      <w:marRight w:val="0"/>
      <w:marTop w:val="0"/>
      <w:marBottom w:val="0"/>
      <w:divBdr>
        <w:top w:val="none" w:sz="0" w:space="0" w:color="auto"/>
        <w:left w:val="none" w:sz="0" w:space="0" w:color="auto"/>
        <w:bottom w:val="none" w:sz="0" w:space="0" w:color="auto"/>
        <w:right w:val="none" w:sz="0" w:space="0" w:color="auto"/>
      </w:divBdr>
    </w:div>
    <w:div w:id="562911402">
      <w:bodyDiv w:val="1"/>
      <w:marLeft w:val="0"/>
      <w:marRight w:val="0"/>
      <w:marTop w:val="0"/>
      <w:marBottom w:val="0"/>
      <w:divBdr>
        <w:top w:val="none" w:sz="0" w:space="0" w:color="auto"/>
        <w:left w:val="none" w:sz="0" w:space="0" w:color="auto"/>
        <w:bottom w:val="none" w:sz="0" w:space="0" w:color="auto"/>
        <w:right w:val="none" w:sz="0" w:space="0" w:color="auto"/>
      </w:divBdr>
    </w:div>
    <w:div w:id="575626589">
      <w:bodyDiv w:val="1"/>
      <w:marLeft w:val="0"/>
      <w:marRight w:val="0"/>
      <w:marTop w:val="0"/>
      <w:marBottom w:val="0"/>
      <w:divBdr>
        <w:top w:val="none" w:sz="0" w:space="0" w:color="auto"/>
        <w:left w:val="none" w:sz="0" w:space="0" w:color="auto"/>
        <w:bottom w:val="none" w:sz="0" w:space="0" w:color="auto"/>
        <w:right w:val="none" w:sz="0" w:space="0" w:color="auto"/>
      </w:divBdr>
    </w:div>
    <w:div w:id="734937558">
      <w:bodyDiv w:val="1"/>
      <w:marLeft w:val="0"/>
      <w:marRight w:val="0"/>
      <w:marTop w:val="0"/>
      <w:marBottom w:val="0"/>
      <w:divBdr>
        <w:top w:val="none" w:sz="0" w:space="0" w:color="auto"/>
        <w:left w:val="none" w:sz="0" w:space="0" w:color="auto"/>
        <w:bottom w:val="none" w:sz="0" w:space="0" w:color="auto"/>
        <w:right w:val="none" w:sz="0" w:space="0" w:color="auto"/>
      </w:divBdr>
    </w:div>
    <w:div w:id="939412823">
      <w:bodyDiv w:val="1"/>
      <w:marLeft w:val="0"/>
      <w:marRight w:val="0"/>
      <w:marTop w:val="0"/>
      <w:marBottom w:val="0"/>
      <w:divBdr>
        <w:top w:val="none" w:sz="0" w:space="0" w:color="auto"/>
        <w:left w:val="none" w:sz="0" w:space="0" w:color="auto"/>
        <w:bottom w:val="none" w:sz="0" w:space="0" w:color="auto"/>
        <w:right w:val="none" w:sz="0" w:space="0" w:color="auto"/>
      </w:divBdr>
    </w:div>
    <w:div w:id="1001618800">
      <w:bodyDiv w:val="1"/>
      <w:marLeft w:val="0"/>
      <w:marRight w:val="0"/>
      <w:marTop w:val="0"/>
      <w:marBottom w:val="0"/>
      <w:divBdr>
        <w:top w:val="none" w:sz="0" w:space="0" w:color="auto"/>
        <w:left w:val="none" w:sz="0" w:space="0" w:color="auto"/>
        <w:bottom w:val="none" w:sz="0" w:space="0" w:color="auto"/>
        <w:right w:val="none" w:sz="0" w:space="0" w:color="auto"/>
      </w:divBdr>
    </w:div>
    <w:div w:id="1735349188">
      <w:bodyDiv w:val="1"/>
      <w:marLeft w:val="0"/>
      <w:marRight w:val="0"/>
      <w:marTop w:val="0"/>
      <w:marBottom w:val="0"/>
      <w:divBdr>
        <w:top w:val="none" w:sz="0" w:space="0" w:color="auto"/>
        <w:left w:val="none" w:sz="0" w:space="0" w:color="auto"/>
        <w:bottom w:val="none" w:sz="0" w:space="0" w:color="auto"/>
        <w:right w:val="none" w:sz="0" w:space="0" w:color="auto"/>
      </w:divBdr>
    </w:div>
    <w:div w:id="1978995935">
      <w:bodyDiv w:val="1"/>
      <w:marLeft w:val="0"/>
      <w:marRight w:val="0"/>
      <w:marTop w:val="0"/>
      <w:marBottom w:val="0"/>
      <w:divBdr>
        <w:top w:val="none" w:sz="0" w:space="0" w:color="auto"/>
        <w:left w:val="none" w:sz="0" w:space="0" w:color="auto"/>
        <w:bottom w:val="none" w:sz="0" w:space="0" w:color="auto"/>
        <w:right w:val="none" w:sz="0" w:space="0" w:color="auto"/>
      </w:divBdr>
    </w:div>
    <w:div w:id="207901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hyperlink" Target="http://www.beniculturali.it/alimentazione/sezioni/origini/articoli/formaggi.html" TargetMode="External"/><Relationship Id="rId42" Type="http://schemas.openxmlformats.org/officeDocument/2006/relationships/image" Target="http://www.swissinfo.ch/xobix_media/images/sri/2006/sriimg20061013_7162387_0.jpg" TargetMode="External"/><Relationship Id="rId63" Type="http://schemas.openxmlformats.org/officeDocument/2006/relationships/image" Target="media/image17.jpeg"/><Relationship Id="rId84" Type="http://schemas.openxmlformats.org/officeDocument/2006/relationships/image" Target="http://alimentazione.medialighieri.it/ripasso/I%20principi%20alimentari/proteine/proteine2.jpg" TargetMode="External"/><Relationship Id="rId138" Type="http://schemas.openxmlformats.org/officeDocument/2006/relationships/image" Target="media/image59.emf"/><Relationship Id="rId159" Type="http://schemas.openxmlformats.org/officeDocument/2006/relationships/hyperlink" Target="http://www.taccuinistorici.it/newsbrowser.php?news_id=300&amp;news_dove=1" TargetMode="External"/><Relationship Id="rId170" Type="http://schemas.openxmlformats.org/officeDocument/2006/relationships/image" Target="media/image73.jpeg"/><Relationship Id="rId191" Type="http://schemas.openxmlformats.org/officeDocument/2006/relationships/image" Target="media/image85.jpeg"/><Relationship Id="rId205" Type="http://schemas.openxmlformats.org/officeDocument/2006/relationships/image" Target="http://www.girovagandointrentino.it/puntate/2005/primavera/val_di_non/images/mosa.jpg" TargetMode="External"/><Relationship Id="rId226" Type="http://schemas.openxmlformats.org/officeDocument/2006/relationships/image" Target="media/image105.jpeg"/><Relationship Id="rId107" Type="http://schemas.openxmlformats.org/officeDocument/2006/relationships/image" Target="http://alimentazione.medialighieri.it/ripasso/I%20principi%20alimentari/carboidrati/zuc_semplici.jpg" TargetMode="External"/><Relationship Id="rId11" Type="http://schemas.openxmlformats.org/officeDocument/2006/relationships/header" Target="header1.xml"/><Relationship Id="rId32" Type="http://schemas.openxmlformats.org/officeDocument/2006/relationships/hyperlink" Target="http://www.beniculturali.it/alimentazione/approfondimenti/articoli/bruttium.html" TargetMode="External"/><Relationship Id="rId53" Type="http://schemas.openxmlformats.org/officeDocument/2006/relationships/hyperlink" Target="http://www.eat-online.net/italian/education/food_lipidii.htm" TargetMode="External"/><Relationship Id="rId74" Type="http://schemas.openxmlformats.org/officeDocument/2006/relationships/image" Target="media/image28.wmf"/><Relationship Id="rId128" Type="http://schemas.openxmlformats.org/officeDocument/2006/relationships/image" Target="http://alimentazione.medialighieri.it/ripasso/tavola%20degli%20alimenti/gruppo2.jpg" TargetMode="External"/><Relationship Id="rId149" Type="http://schemas.openxmlformats.org/officeDocument/2006/relationships/hyperlink" Target="http://scuole.provincia.so.it/icgrosio/cdesplorare/pagine/pensieri_appetito_guardando.html" TargetMode="External"/><Relationship Id="rId5" Type="http://schemas.openxmlformats.org/officeDocument/2006/relationships/webSettings" Target="webSettings.xml"/><Relationship Id="rId95" Type="http://schemas.openxmlformats.org/officeDocument/2006/relationships/image" Target="media/image37.gif"/><Relationship Id="rId160" Type="http://schemas.openxmlformats.org/officeDocument/2006/relationships/hyperlink" Target="http://it.wikipedia.org/wiki/Milano" TargetMode="External"/><Relationship Id="rId181" Type="http://schemas.openxmlformats.org/officeDocument/2006/relationships/image" Target="media/image79.jpeg"/><Relationship Id="rId216" Type="http://schemas.openxmlformats.org/officeDocument/2006/relationships/image" Target="http://www.giallozafferano.it/images/ricette/strudel_mele_pp.jpg" TargetMode="External"/><Relationship Id="rId237" Type="http://schemas.openxmlformats.org/officeDocument/2006/relationships/image" Target="http://www.esperya.com/Esperya/upload/ent119/1/frittelle%20di%20mele.jpg" TargetMode="External"/><Relationship Id="rId22" Type="http://schemas.openxmlformats.org/officeDocument/2006/relationships/hyperlink" Target="http://www.beniculturali.it/alimentazione/sezioni/origini/articoli/bevande.html" TargetMode="External"/><Relationship Id="rId43" Type="http://schemas.openxmlformats.org/officeDocument/2006/relationships/hyperlink" Target="http://www.sportraining.net/alimentazione.htm" TargetMode="External"/><Relationship Id="rId64" Type="http://schemas.openxmlformats.org/officeDocument/2006/relationships/image" Target="media/image18.jpeg"/><Relationship Id="rId118" Type="http://schemas.openxmlformats.org/officeDocument/2006/relationships/image" Target="http://alimentazione.medialighieri.it/ripasso/I%20principi%20alimentari/vitamine/vitamine.jpg" TargetMode="External"/><Relationship Id="rId139" Type="http://schemas.openxmlformats.org/officeDocument/2006/relationships/image" Target="media/image60.emf"/><Relationship Id="rId80" Type="http://schemas.openxmlformats.org/officeDocument/2006/relationships/hyperlink" Target="http://alimentazione.medialighieri.it/glossario.htm" TargetMode="External"/><Relationship Id="rId85" Type="http://schemas.openxmlformats.org/officeDocument/2006/relationships/image" Target="media/image32.gif"/><Relationship Id="rId150" Type="http://schemas.openxmlformats.org/officeDocument/2006/relationships/hyperlink" Target="http://www.girandola.it/pics_spec/Arcimboldi.jpg" TargetMode="External"/><Relationship Id="rId155" Type="http://schemas.openxmlformats.org/officeDocument/2006/relationships/hyperlink" Target="http://www.adroscuole.it/archivio%202003%202004/03PGATILCIBOENOI2.pdf" TargetMode="External"/><Relationship Id="rId171" Type="http://schemas.openxmlformats.org/officeDocument/2006/relationships/image" Target="http://rhetoricaldevice.com/images/arcimboldo/autumn.jpg" TargetMode="External"/><Relationship Id="rId176" Type="http://schemas.openxmlformats.org/officeDocument/2006/relationships/image" Target="http://www.nationalgallery.org.uk/WebMedia/Images/17/NG172/eNG172.jpg" TargetMode="External"/><Relationship Id="rId192" Type="http://schemas.openxmlformats.org/officeDocument/2006/relationships/image" Target="media/image86.jpeg"/><Relationship Id="rId197" Type="http://schemas.openxmlformats.org/officeDocument/2006/relationships/image" Target="media/image91.jpeg"/><Relationship Id="rId206" Type="http://schemas.openxmlformats.org/officeDocument/2006/relationships/image" Target="media/image96.jpeg"/><Relationship Id="rId227" Type="http://schemas.openxmlformats.org/officeDocument/2006/relationships/image" Target="http://tbn0.google.com/images?q=tbn:-OORak0eDDYpoM:http://bp2.blogger.com/_cl-NMqz2i6g/R9tmaB6Rs4I/AAAAAAAADCQ/B975pXH71z4/s400/SANY0399.jpg" TargetMode="External"/><Relationship Id="rId201" Type="http://schemas.openxmlformats.org/officeDocument/2006/relationships/hyperlink" Target="http://www.migliori-offerte-viaggi.it/a/s/guida-turistica.html" TargetMode="External"/><Relationship Id="rId222" Type="http://schemas.openxmlformats.org/officeDocument/2006/relationships/image" Target="http://images.google.it/url?q=http://www.odealvino.com/wp-content/uploads/2008/04/ciambella.JPG&amp;usg=AFQjCNGpovr3YcuAWj7TAxfTlHOh7w3fLw" TargetMode="External"/><Relationship Id="rId12" Type="http://schemas.openxmlformats.org/officeDocument/2006/relationships/header" Target="header2.xml"/><Relationship Id="rId17" Type="http://schemas.openxmlformats.org/officeDocument/2006/relationships/hyperlink" Target="http://www.pbmstoria.it/dizionari/storia_ant/r/r029.htm" TargetMode="External"/><Relationship Id="rId33" Type="http://schemas.openxmlformats.org/officeDocument/2006/relationships/hyperlink" Target="http://www.softwaredidattico.it/EducazioneAlimentare/reg_cal.htm" TargetMode="External"/><Relationship Id="rId38" Type="http://schemas.openxmlformats.org/officeDocument/2006/relationships/image" Target="http://www.scuolamassimotroisi.it/immagini/refezione.gif" TargetMode="External"/><Relationship Id="rId59" Type="http://schemas.openxmlformats.org/officeDocument/2006/relationships/image" Target="media/image13.jpeg"/><Relationship Id="rId103" Type="http://schemas.openxmlformats.org/officeDocument/2006/relationships/hyperlink" Target="http://alimentazione.medialighieri.it/glossario.htm" TargetMode="External"/><Relationship Id="rId108" Type="http://schemas.openxmlformats.org/officeDocument/2006/relationships/image" Target="media/image42.jpeg"/><Relationship Id="rId124" Type="http://schemas.openxmlformats.org/officeDocument/2006/relationships/image" Target="media/image48.gif"/><Relationship Id="rId129" Type="http://schemas.openxmlformats.org/officeDocument/2006/relationships/image" Target="media/image51.jpeg"/><Relationship Id="rId54" Type="http://schemas.openxmlformats.org/officeDocument/2006/relationships/hyperlink" Target="http://www.eat-online.net/italian/education/food_protidi.htm" TargetMode="External"/><Relationship Id="rId70" Type="http://schemas.openxmlformats.org/officeDocument/2006/relationships/image" Target="media/image24.wmf"/><Relationship Id="rId75" Type="http://schemas.openxmlformats.org/officeDocument/2006/relationships/image" Target="media/image29.wmf"/><Relationship Id="rId91" Type="http://schemas.openxmlformats.org/officeDocument/2006/relationships/image" Target="media/image35.gif"/><Relationship Id="rId96" Type="http://schemas.openxmlformats.org/officeDocument/2006/relationships/image" Target="http://alimentazione.medialighieri.it/ripasso/I%20principi%20alimentari/carboidrati/lattosio.gif" TargetMode="External"/><Relationship Id="rId140" Type="http://schemas.openxmlformats.org/officeDocument/2006/relationships/image" Target="media/image61.emf"/><Relationship Id="rId145" Type="http://schemas.openxmlformats.org/officeDocument/2006/relationships/image" Target="media/image66.emf"/><Relationship Id="rId161" Type="http://schemas.openxmlformats.org/officeDocument/2006/relationships/hyperlink" Target="http://it.wikipedia.org/wiki/1527" TargetMode="External"/><Relationship Id="rId166" Type="http://schemas.openxmlformats.org/officeDocument/2006/relationships/hyperlink" Target="http://it.wikipedia.org/wiki/Italia" TargetMode="External"/><Relationship Id="rId182" Type="http://schemas.openxmlformats.org/officeDocument/2006/relationships/image" Target="http://wwar.com/posters/barewalls/c/cez020p.jpg" TargetMode="External"/><Relationship Id="rId187" Type="http://schemas.openxmlformats.org/officeDocument/2006/relationships/image" Target="media/image82.jpeg"/><Relationship Id="rId217"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bp3.blogger.com/_Sev4VDkiWw4/R8lz4DigsvI/AAAAAAAAAGw/1qGQLJcTge4/s400/agnello+al+forno.jpg" TargetMode="External"/><Relationship Id="rId233" Type="http://schemas.openxmlformats.org/officeDocument/2006/relationships/image" Target="http://gnappetta.files.wordpress.com/2007/02/canestrelli.jpg" TargetMode="External"/><Relationship Id="rId238" Type="http://schemas.openxmlformats.org/officeDocument/2006/relationships/fontTable" Target="fontTable.xml"/><Relationship Id="rId23" Type="http://schemas.openxmlformats.org/officeDocument/2006/relationships/hyperlink" Target="http://www.beniculturali.it/alimentazione/sezioni/origini/vino.html" TargetMode="External"/><Relationship Id="rId28" Type="http://schemas.openxmlformats.org/officeDocument/2006/relationships/hyperlink" Target="http://www.anticoegitto.net/nuovoregno.htm" TargetMode="External"/><Relationship Id="rId49" Type="http://schemas.openxmlformats.org/officeDocument/2006/relationships/header" Target="header3.xml"/><Relationship Id="rId114" Type="http://schemas.openxmlformats.org/officeDocument/2006/relationships/image" Target="http://alimentazione.medialighieri.it/ripasso/I%20principi%20alimentari/grassi/grasveg.jpg" TargetMode="External"/><Relationship Id="rId119" Type="http://schemas.openxmlformats.org/officeDocument/2006/relationships/image" Target="media/image46.jpeg"/><Relationship Id="rId44" Type="http://schemas.openxmlformats.org/officeDocument/2006/relationships/hyperlink" Target="http://adv08.edintorni.net/affiliati/click/?q=proteine&amp;a=3256&amp;e=6&amp;y=7&amp;j=c421e562c2513613a35236300543a184http%3A%2F%2Fadvertiser%2Eedintorni%2Enet%2Fredirect%2Easp%3FidG%3D8879%26idA%3D89590%26query%3Dproteine%26cpk%3Dm%26idU%3D218%26location%3Dhttp%253A%252F%252Fshopping%252Eedintorni%252Enet%252Fkelkoo%252Fredir%252Easp%253Fid%253D6565723133801itdde35f6ee912be70f1636f0517861e2b%2526query%253Dproteine%2526country%253Dit%2526category%253D133801%2526merchant%253D6565723%2526operator%253Dand&amp;r=&amp;x=1213960900828&amp;z=tt.lh.aa34fd62950dfc87591ea0989eb540f8&amp;i=336" TargetMode="External"/><Relationship Id="rId60" Type="http://schemas.openxmlformats.org/officeDocument/2006/relationships/image" Target="media/image14.png"/><Relationship Id="rId65" Type="http://schemas.openxmlformats.org/officeDocument/2006/relationships/image" Target="media/image19.wmf"/><Relationship Id="rId81" Type="http://schemas.openxmlformats.org/officeDocument/2006/relationships/image" Target="media/image30.jpeg"/><Relationship Id="rId86" Type="http://schemas.openxmlformats.org/officeDocument/2006/relationships/image" Target="http://alimentazione.medialighieri.it/ripasso/I%20principi%20alimentari/carboidrati/glucosio.gif" TargetMode="External"/><Relationship Id="rId130" Type="http://schemas.openxmlformats.org/officeDocument/2006/relationships/image" Target="media/image52.jpeg"/><Relationship Id="rId135" Type="http://schemas.openxmlformats.org/officeDocument/2006/relationships/image" Target="media/image56.png"/><Relationship Id="rId151" Type="http://schemas.openxmlformats.org/officeDocument/2006/relationships/hyperlink" Target="http://www.sapere.it/.../images/arcimboldi_bio1.jpg" TargetMode="External"/><Relationship Id="rId156" Type="http://schemas.openxmlformats.org/officeDocument/2006/relationships/hyperlink" Target="http://www.taccuinistorici.it/ita/news/moderna/arte-e-cibo/Colori-e-forme-degli-alimenti-medioevali.html" TargetMode="External"/><Relationship Id="rId177" Type="http://schemas.openxmlformats.org/officeDocument/2006/relationships/image" Target="media/image77.jpeg"/><Relationship Id="rId198" Type="http://schemas.openxmlformats.org/officeDocument/2006/relationships/image" Target="media/image92.jpeg"/><Relationship Id="rId172" Type="http://schemas.openxmlformats.org/officeDocument/2006/relationships/image" Target="media/image74.png"/><Relationship Id="rId193" Type="http://schemas.openxmlformats.org/officeDocument/2006/relationships/image" Target="media/image87.jpeg"/><Relationship Id="rId202" Type="http://schemas.openxmlformats.org/officeDocument/2006/relationships/image" Target="media/image94.jpeg"/><Relationship Id="rId207" Type="http://schemas.openxmlformats.org/officeDocument/2006/relationships/image" Target="http://www.fosseventuri.it/upload/ricetta_20.jpg" TargetMode="External"/><Relationship Id="rId223" Type="http://schemas.openxmlformats.org/officeDocument/2006/relationships/image" Target="media/image104.jpeg"/><Relationship Id="rId228" Type="http://schemas.openxmlformats.org/officeDocument/2006/relationships/image" Target="media/image106.jpeg"/><Relationship Id="rId13" Type="http://schemas.openxmlformats.org/officeDocument/2006/relationships/hyperlink" Target="http://www.taccuinistorici.it/newsbrowser.php?news_id=305&amp;news_dove=2" TargetMode="External"/><Relationship Id="rId18" Type="http://schemas.openxmlformats.org/officeDocument/2006/relationships/hyperlink" Target="http://www.beniculturali.it/alimentazione/sezioni/origini/articoli/animale.html" TargetMode="External"/><Relationship Id="rId39" Type="http://schemas.openxmlformats.org/officeDocument/2006/relationships/image" Target="media/image8.png"/><Relationship Id="rId109" Type="http://schemas.openxmlformats.org/officeDocument/2006/relationships/image" Target="http://alimentazione.medialighieri.it/ripasso/I%20principi%20alimentari/carboidrati/zuc_compl.jpg" TargetMode="External"/><Relationship Id="rId34" Type="http://schemas.openxmlformats.org/officeDocument/2006/relationships/hyperlink" Target="http://adv08.edintorni.net/affiliati/click/?q=acidi+grassi&amp;a=3256&amp;e=2&amp;y=5&amp;j=B87C9916BF0A53EE38DC5BD3E16EDA7Dhttp%3A%2F%2Fadvertiser%2Eedintorni%2Enet%2Fredirect%2Easp%3FidG%3D9978%26idA%3D90026%26query%3Dacidi%2Bgrassi%26cpk%3Dt%26idU%3D236%26location%3Dhttp%253A%252F%252Ffeed%252Eedintorni%252Enet%252Fpangora%252Fredir%252Easp%253Fmerchant%253DWebnutrition%2526track%253D%2525keywordid%2525%2526query%253Dacidi%252Bgrassi%2526go%253D1%2526url%253Dhttp%25253A%25252F%25252Fit%25252Echannel%25252Epangora%25252Ecom%25252Fannunci3%25252Fpurchase%25252Edo%25253Fp%25253D20000500%252526c%25253D0%252526o%25253D14401785%252526ch%25253Dannunci3%25255Fit%252526m%25253D29435%252526rid%25253D2331%252526ver%25253D2%252526market%25253D%252526man%25253D%252526ser%25253D%252526ts%25253DMjAwOTA2MTgtMTQxMTAz%252526piid%25253D%252526page%25253D%252526tile%25253D%252526elem%25253D%252526pistate%25253D%252526r%25253D0%252526docgrp%25253D%252526docnam%25253D%252526cpctx%25253Dxmlfeed%252526kw%25253Dacidi%25252Bgrassi%252526dl%25253Dobcz%2525252C%25252A%25252Aklm%25252529oxviqqphtjqq%25252529nz%25252AXayoaghd%25252529rki%2525253ADZ%2525252F4676%25252521Ferv%2525252F7&amp;r=&amp;x=1245327789421&amp;z=tt.lh.D5BB466AB0353405E1FA675E49AF80C4&amp;i=336" TargetMode="External"/><Relationship Id="rId50" Type="http://schemas.openxmlformats.org/officeDocument/2006/relationships/header" Target="header4.xml"/><Relationship Id="rId55" Type="http://schemas.openxmlformats.org/officeDocument/2006/relationships/hyperlink" Target="http://www.eat-online.net/italian/education/food_mineral_salt.htm" TargetMode="External"/><Relationship Id="rId76" Type="http://schemas.openxmlformats.org/officeDocument/2006/relationships/hyperlink" Target="http://alimentazione.medialighieri.it/glossario.htm" TargetMode="External"/><Relationship Id="rId97" Type="http://schemas.openxmlformats.org/officeDocument/2006/relationships/image" Target="media/image38.gif"/><Relationship Id="rId104" Type="http://schemas.openxmlformats.org/officeDocument/2006/relationships/image" Target="media/image40.gif"/><Relationship Id="rId120" Type="http://schemas.openxmlformats.org/officeDocument/2006/relationships/image" Target="http://alimentazione.medialighieri.it/ripasso/I%20principi%20alimentari/sali/sali_minal.jpg" TargetMode="External"/><Relationship Id="rId125" Type="http://schemas.openxmlformats.org/officeDocument/2006/relationships/image" Target="http://alimentazione.medialighieri.it/_themes/gioco/awaybul2.gif" TargetMode="External"/><Relationship Id="rId141" Type="http://schemas.openxmlformats.org/officeDocument/2006/relationships/image" Target="media/image62.emf"/><Relationship Id="rId146" Type="http://schemas.openxmlformats.org/officeDocument/2006/relationships/image" Target="media/image67.emf"/><Relationship Id="rId167" Type="http://schemas.openxmlformats.org/officeDocument/2006/relationships/hyperlink" Target="http://it.wikipedia.org/wiki/Trompe-l%27%C5%93il" TargetMode="External"/><Relationship Id="rId188" Type="http://schemas.openxmlformats.org/officeDocument/2006/relationships/image" Target="http://www.la7.it/img/video/320X240/4226.jpg" TargetMode="External"/><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image" Target="http://alimentazione.medialighieri.it/ripasso/I%20principi%20alimentari/carboidrati/saccarosio.gif" TargetMode="External"/><Relationship Id="rId162" Type="http://schemas.openxmlformats.org/officeDocument/2006/relationships/hyperlink" Target="http://it.wikipedia.org/wiki/Milano" TargetMode="External"/><Relationship Id="rId183" Type="http://schemas.openxmlformats.org/officeDocument/2006/relationships/image" Target="media/image80.jpeg"/><Relationship Id="rId213" Type="http://schemas.openxmlformats.org/officeDocument/2006/relationships/image" Target="media/image99.jpeg"/><Relationship Id="rId218" Type="http://schemas.openxmlformats.org/officeDocument/2006/relationships/image" Target="http://www.spaghettitaliani.com/orecc.jpg" TargetMode="External"/><Relationship Id="rId234" Type="http://schemas.openxmlformats.org/officeDocument/2006/relationships/image" Target="media/image109.jpeg"/><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anticoegitto.net/musica.htm" TargetMode="External"/><Relationship Id="rId24" Type="http://schemas.openxmlformats.org/officeDocument/2006/relationships/hyperlink" Target="http://www.beniculturali.it/alimentazione/sezioni/origini/articoli/vite.html" TargetMode="External"/><Relationship Id="rId40" Type="http://schemas.openxmlformats.org/officeDocument/2006/relationships/image" Target="http://www.qsr.it/images/prodmix.gif" TargetMode="External"/><Relationship Id="rId45" Type="http://schemas.openxmlformats.org/officeDocument/2006/relationships/hyperlink" Target="http://adv08.edintorni.net/affiliati/click/?q=proteine&amp;a=3256&amp;e=7&amp;y=7&amp;j=631312f206022022b4d1a3f2150524d5http%3A%2F%2Fadvertiser%2Eedintorni%2Enet%2Fredirect%2Easp%3FidG%3D12570%26idA%3D89590%26query%3Dproteine%26cpk%3Dm%26idU%3D218%26location%3Dhttp%253A%252F%252Fshopping%252Eedintorni%252Enet%252Fkelkoo%252Fredir%252Easp%253Fid%253D7744423100140113it74bc478a0840861b59b6ce4c56382a4e%2526query%253Dproteine%2526country%253Dit%2526category%253D100140113%2526merchant%253D7744423%2526operator%253Dand&amp;r=&amp;x=1213960900828&amp;z=tt.lh.aa34fd62950dfc87591ea0989eb540f8&amp;i=336" TargetMode="External"/><Relationship Id="rId66" Type="http://schemas.openxmlformats.org/officeDocument/2006/relationships/image" Target="media/image20.wmf"/><Relationship Id="rId87" Type="http://schemas.openxmlformats.org/officeDocument/2006/relationships/image" Target="media/image33.gif"/><Relationship Id="rId110" Type="http://schemas.openxmlformats.org/officeDocument/2006/relationships/hyperlink" Target="http://alimentazione.medialighieri.it/glossario.htm" TargetMode="External"/><Relationship Id="rId115" Type="http://schemas.openxmlformats.org/officeDocument/2006/relationships/image" Target="media/image44.jpeg"/><Relationship Id="rId131" Type="http://schemas.openxmlformats.org/officeDocument/2006/relationships/image" Target="http://alimentazione.medialighieri.it/ripasso/tavola%20degli%20alimenti/gruppo4.jpg" TargetMode="External"/><Relationship Id="rId136" Type="http://schemas.openxmlformats.org/officeDocument/2006/relationships/image" Target="media/image57.emf"/><Relationship Id="rId157" Type="http://schemas.openxmlformats.org/officeDocument/2006/relationships/image" Target="media/image70.jpeg"/><Relationship Id="rId178" Type="http://schemas.openxmlformats.org/officeDocument/2006/relationships/image" Target="http://www.palazzostrozzi.org/mediacenter/Cezanne_069.jpg" TargetMode="External"/><Relationship Id="rId61" Type="http://schemas.openxmlformats.org/officeDocument/2006/relationships/image" Target="media/image15.jpeg"/><Relationship Id="rId82" Type="http://schemas.openxmlformats.org/officeDocument/2006/relationships/image" Target="http://alimentazione.medialighieri.it/ripasso/I%20principi%20alimentari/proteine/proteine1.jpg" TargetMode="External"/><Relationship Id="rId152" Type="http://schemas.openxmlformats.org/officeDocument/2006/relationships/hyperlink" Target="http://www.valsesiascuole.it/crosior/cavallo/arcimb1.jpg" TargetMode="External"/><Relationship Id="rId173" Type="http://schemas.openxmlformats.org/officeDocument/2006/relationships/image" Target="http://www.daquinosite.eu/Giorgio2/images/P100014Arcimboldo%20Med.gif" TargetMode="External"/><Relationship Id="rId194" Type="http://schemas.openxmlformats.org/officeDocument/2006/relationships/image" Target="media/image88.jpeg"/><Relationship Id="rId199" Type="http://schemas.openxmlformats.org/officeDocument/2006/relationships/image" Target="media/image93.jpeg"/><Relationship Id="rId203" Type="http://schemas.openxmlformats.org/officeDocument/2006/relationships/image" Target="http://www.emmeti.it/Cucina/Ricette/img/Cucina/Trentino%20Alto%20Adige_RIC_284.jpg" TargetMode="External"/><Relationship Id="rId208" Type="http://schemas.openxmlformats.org/officeDocument/2006/relationships/image" Target="media/image97.jpeg"/><Relationship Id="rId229" Type="http://schemas.openxmlformats.org/officeDocument/2006/relationships/image" Target="http://img.foodnetwork.com/FOOD/2004/01/13/em1d67_sephardic_artichokes_e.jpg" TargetMode="External"/><Relationship Id="rId19" Type="http://schemas.openxmlformats.org/officeDocument/2006/relationships/hyperlink" Target="http://www.beniculturali.it/alimentazione/sezioni/origini/articoli/agricole.html" TargetMode="External"/><Relationship Id="rId224" Type="http://schemas.openxmlformats.org/officeDocument/2006/relationships/image" Target="http://xoomer.alice.it/marasmaa/Fegatini.jpg" TargetMode="External"/><Relationship Id="rId14" Type="http://schemas.openxmlformats.org/officeDocument/2006/relationships/hyperlink" Target="http://www.catconfesercenti.it/alimentandoweb/01_linguaggio.htm" TargetMode="External"/><Relationship Id="rId30" Type="http://schemas.openxmlformats.org/officeDocument/2006/relationships/hyperlink" Target="http://www.anticoegitto.net/danza.htm" TargetMode="External"/><Relationship Id="rId35" Type="http://schemas.openxmlformats.org/officeDocument/2006/relationships/hyperlink" Target="http://adv08.edintorni.net/affiliati/click/?q=peso+ideale&amp;a=3256&amp;e=1&amp;y=6&amp;j=0A2836163FBF9D4DA68C4A41A86E7152http%3A%2F%2Fadvertiser%2Eedintorni%2Enet%2Fredirect%2Easp%3FidG%3D10349%26idA%3D90764%26query%3Dpeso%2Bideale%26cpk%3Da%26idU%3D265%26location%3Dhttp%253A%252F%252Ffeed%252Eedintorni%252Enet%252Fgoadv%252Fredir%252Easp%253Furl%253Dwww%25252Eactivia%25252Eit%2526query%253Dpeso%252Bideale%2526country%253Dit%2526redir%253Dhttp%25253A%25252F%25252Frc23%25252Eoverture%25252Ecom%25252Fd%25252Fsr%25252F%25253Fxargs%25253D15KPjg14BSmpamwryqdr%2525255FOT%2525252DeEyl4Egszv%2525255F81nCZJ4GtBd8WQ8De1%2525252DbKrBn8NwSeVm5xiBkP%2525252DV%2525255Fa8XKPD6nfuNFwmMQ1WOG%2525252DP52ZqVk4Y%2525255FPqioXNdDhBca87Xkn49MNH0FIl31Qef%2525252Dk%2525252D%2525255FJIMCofhp8zp8D227Bvvxvws%2525252DxxucaFr%2525255FQ0UQpqlGGfs9N%2525252D%2525255FF7jMTBKpN4O8dUDdHoliaWd%2525252D5Wmo94kL2UDgwTKirU524IrS%2525252DJLSYgrKbKYo0Nsavwm4aGaOL1iogKZgTGt6tzsUrDmCLI39s2KnOyzDtooHdSFOmhMSyM3gYpvv%2525252DIgaWEdIk80XjyFaOAUx6mNQRtLQF8WrW4ZFjfMzBmuiq3R9ZLc82r%2525255FSWoUfOLDCUxMxUM78XlNccn0z0%2525252E&amp;r=&amp;x=1245327789421&amp;z=tt.lh.D5BB466AB0353405E1FA675E49AF80C4&amp;i=336" TargetMode="External"/><Relationship Id="rId56" Type="http://schemas.openxmlformats.org/officeDocument/2006/relationships/hyperlink" Target="http://www.eat-online.net/italian/education/food_vitamine.htm" TargetMode="External"/><Relationship Id="rId77" Type="http://schemas.openxmlformats.org/officeDocument/2006/relationships/hyperlink" Target="http://alimentazione.medialighieri.it/glossario.htm" TargetMode="External"/><Relationship Id="rId100" Type="http://schemas.openxmlformats.org/officeDocument/2006/relationships/image" Target="http://alimentazione.medialighieri.it/ripasso/I%20principi%20alimentari/carboidrati/glicogeno.gif" TargetMode="External"/><Relationship Id="rId105" Type="http://schemas.openxmlformats.org/officeDocument/2006/relationships/image" Target="http://alimentazione.medialighieri.it/_themes/gioco/waybull1.gif" TargetMode="External"/><Relationship Id="rId126" Type="http://schemas.openxmlformats.org/officeDocument/2006/relationships/image" Target="media/image49.jpeg"/><Relationship Id="rId147" Type="http://schemas.openxmlformats.org/officeDocument/2006/relationships/image" Target="media/image68.jpeg"/><Relationship Id="rId168" Type="http://schemas.openxmlformats.org/officeDocument/2006/relationships/image" Target="media/image72.jpeg"/><Relationship Id="rId8" Type="http://schemas.openxmlformats.org/officeDocument/2006/relationships/image" Target="media/image5.wmf"/><Relationship Id="rId51" Type="http://schemas.openxmlformats.org/officeDocument/2006/relationships/image" Target="media/image10.png"/><Relationship Id="rId72" Type="http://schemas.openxmlformats.org/officeDocument/2006/relationships/image" Target="media/image26.wmf"/><Relationship Id="rId93" Type="http://schemas.openxmlformats.org/officeDocument/2006/relationships/image" Target="media/image36.gif"/><Relationship Id="rId98" Type="http://schemas.openxmlformats.org/officeDocument/2006/relationships/image" Target="http://alimentazione.medialighieri.it/ripasso/I%20principi%20alimentari/carboidrati/amido.gif" TargetMode="External"/><Relationship Id="rId121" Type="http://schemas.openxmlformats.org/officeDocument/2006/relationships/hyperlink" Target="http://alimentazione.medialighieri.it/ripasso/tavola%20degli%20alimenti/tavola.htm" TargetMode="External"/><Relationship Id="rId142" Type="http://schemas.openxmlformats.org/officeDocument/2006/relationships/image" Target="media/image63.emf"/><Relationship Id="rId163" Type="http://schemas.openxmlformats.org/officeDocument/2006/relationships/hyperlink" Target="http://it.wikipedia.org/wiki/11_luglio" TargetMode="External"/><Relationship Id="rId184" Type="http://schemas.openxmlformats.org/officeDocument/2006/relationships/image" Target="http://images.encarta.msn.com/xrefmedia/sharemed/targets/images/pho/t013/T013232A.jpg" TargetMode="External"/><Relationship Id="rId189" Type="http://schemas.openxmlformats.org/officeDocument/2006/relationships/image" Target="media/image83.emf"/><Relationship Id="rId219" Type="http://schemas.openxmlformats.org/officeDocument/2006/relationships/image" Target="media/image102.jpeg"/><Relationship Id="rId3" Type="http://schemas.openxmlformats.org/officeDocument/2006/relationships/styles" Target="styles.xml"/><Relationship Id="rId214" Type="http://schemas.openxmlformats.org/officeDocument/2006/relationships/image" Target="http://tbn0.google.com/images?q=tbn:IhvVyYCOMpFEzM:http://bp3.blogger.com/_Sev4VDkiWw4/R8lz4DigsvI/AAAAAAAAAGw/1qGQLJcTge4/s400/agnello%2Bal%2Bforno.jpg" TargetMode="External"/><Relationship Id="rId230" Type="http://schemas.openxmlformats.org/officeDocument/2006/relationships/image" Target="media/image107.jpeg"/><Relationship Id="rId235" Type="http://schemas.openxmlformats.org/officeDocument/2006/relationships/image" Target="http://www.esperya.com/Esperya/upload/ent119/1/pasta-amatriciana.JPG" TargetMode="External"/><Relationship Id="rId25" Type="http://schemas.openxmlformats.org/officeDocument/2006/relationships/hyperlink" Target="http://www.beniculturali.it/alimentazione/sezioni/origini/articoli/conserve.html" TargetMode="External"/><Relationship Id="rId46" Type="http://schemas.openxmlformats.org/officeDocument/2006/relationships/hyperlink" Target="http://adv08.edintorni.net/affiliati/click/?q=proteine&amp;a=3256&amp;e=8&amp;y=7&amp;j=6002f231e041d5b581c2628070046292http%3A%2F%2Fadvertiser%2Eedintorni%2Enet%2Fredirect%2Easp%3FidG%3D12570%26idA%3D89590%26query%3Dproteine%26cpk%3Dm%26idU%3D218%26location%3Dhttp%253A%252F%252Fshopping%252Eedintorni%252Enet%252Fkelkoo%252Fredir%252Easp%253Fid%253D7744423100140113it064f58a6da0478f6d37914fd63d81c91%2526query%253Dproteine%2526country%253Dit%2526category%253D100140113%2526merchant%253D7744423%2526operator%253Dand&amp;r=&amp;x=1213960900828&amp;z=tt.lh.aa34fd62950dfc87591ea0989eb540f8&amp;i=336" TargetMode="External"/><Relationship Id="rId67" Type="http://schemas.openxmlformats.org/officeDocument/2006/relationships/image" Target="media/image21.wmf"/><Relationship Id="rId116" Type="http://schemas.openxmlformats.org/officeDocument/2006/relationships/image" Target="http://alimentazione.medialighieri.it/ripasso/I%20principi%20alimentari/grassi/grasan.jpg" TargetMode="External"/><Relationship Id="rId137" Type="http://schemas.openxmlformats.org/officeDocument/2006/relationships/image" Target="media/image58.emf"/><Relationship Id="rId158" Type="http://schemas.openxmlformats.org/officeDocument/2006/relationships/image" Target="media/image71.jpeg"/><Relationship Id="rId20" Type="http://schemas.openxmlformats.org/officeDocument/2006/relationships/hyperlink" Target="http://www.beniculturali.it/alimentazione/sezioni/origini/articoli/sale.html" TargetMode="External"/><Relationship Id="rId41" Type="http://schemas.openxmlformats.org/officeDocument/2006/relationships/image" Target="media/image9.jpeg"/><Relationship Id="rId62" Type="http://schemas.openxmlformats.org/officeDocument/2006/relationships/image" Target="media/image16.jpeg"/><Relationship Id="rId83" Type="http://schemas.openxmlformats.org/officeDocument/2006/relationships/image" Target="media/image31.jpeg"/><Relationship Id="rId88" Type="http://schemas.openxmlformats.org/officeDocument/2006/relationships/image" Target="http://alimentazione.medialighieri.it/ripasso/I%20principi%20alimentari/carboidrati/fruttosio.gif" TargetMode="External"/><Relationship Id="rId111" Type="http://schemas.openxmlformats.org/officeDocument/2006/relationships/hyperlink" Target="http://alimentazione.medialighieri.it/glossario.htm" TargetMode="External"/><Relationship Id="rId132" Type="http://schemas.openxmlformats.org/officeDocument/2006/relationships/image" Target="media/image53.jpeg"/><Relationship Id="rId153" Type="http://schemas.openxmlformats.org/officeDocument/2006/relationships/hyperlink" Target="http://www.atuttascuola.it/.../image006.jpg" TargetMode="External"/><Relationship Id="rId174" Type="http://schemas.openxmlformats.org/officeDocument/2006/relationships/image" Target="media/image75.jpeg"/><Relationship Id="rId179" Type="http://schemas.openxmlformats.org/officeDocument/2006/relationships/image" Target="media/image78.jpeg"/><Relationship Id="rId195" Type="http://schemas.openxmlformats.org/officeDocument/2006/relationships/image" Target="media/image89.jpeg"/><Relationship Id="rId209" Type="http://schemas.openxmlformats.org/officeDocument/2006/relationships/image" Target="http://www.elvissinel.it/immagini/risotto%20alle%20mele.jpg" TargetMode="External"/><Relationship Id="rId190" Type="http://schemas.openxmlformats.org/officeDocument/2006/relationships/image" Target="media/image84.jpeg"/><Relationship Id="rId204" Type="http://schemas.openxmlformats.org/officeDocument/2006/relationships/image" Target="media/image95.jpeg"/><Relationship Id="rId220" Type="http://schemas.openxmlformats.org/officeDocument/2006/relationships/image" Target="http://www.vinileuci.it/web/images/stories/leuci/minchiarieddhi.jpg" TargetMode="External"/><Relationship Id="rId225" Type="http://schemas.openxmlformats.org/officeDocument/2006/relationships/hyperlink" Target="http://bp2.blogger.com/_cl-NMqz2i6g/R9tmaB6Rs4I/AAAAAAAADCQ/B975pXH71z4/s400/SANY0399.jpg" TargetMode="External"/><Relationship Id="rId15" Type="http://schemas.openxmlformats.org/officeDocument/2006/relationships/hyperlink" Target="http://www.catconfesercenti.it/alimentandoweb/01_linguaggio.htm" TargetMode="External"/><Relationship Id="rId36" Type="http://schemas.openxmlformats.org/officeDocument/2006/relationships/hyperlink" Target="http://adv08.edintorni.net/affiliati/click/?q=peso+ideale&amp;a=3256&amp;e=1&amp;y=6&amp;j=0A2836163FBF9D4DA68C4A41A86E7152http%3A%2F%2Fadvertiser%2Eedintorni%2Enet%2Fredirect%2Easp%3FidG%3D10349%26idA%3D90764%26query%3Dpeso%2Bideale%26cpk%3Da%26idU%3D265%26location%3Dhttp%253A%252F%252Ffeed%252Eedintorni%252Enet%252Fgoadv%252Fredir%252Easp%253Furl%253Dwww%25252Eactivia%25252Eit%2526query%253Dpeso%252Bideale%2526country%253Dit%2526redir%253Dhttp%25253A%25252F%25252Frc23%25252Eoverture%25252Ecom%25252Fd%25252Fsr%25252F%25253Fxargs%25253D15KPjg14BSmpamwryqdr%2525255FOT%2525252DeEyl4Egszv%2525255F81nCZJ4GtBd8WQ8De1%2525252DbKrBn8NwSeVm5xiBkP%2525252DV%2525255Fa8XKPD6nfuNFwmMQ1WOG%2525252DP52ZqVk4Y%2525255FPqioXNdDhBca87Xkn49MNH0FIl31Qef%2525252Dk%2525252D%2525255FJIMCofhp8zp8D227Bvvxvws%2525252DxxucaFr%2525255FQ0UQpqlGGfs9N%2525252D%2525255FF7jMTBKpN4O8dUDdHoliaWd%2525252D5Wmo94kL2UDgwTKirU524IrS%2525252DJLSYgrKbKYo0Nsavwm4aGaOL1iogKZgTGt6tzsUrDmCLI39s2KnOyzDtooHdSFOmhMSyM3gYpvv%2525252DIgaWEdIk80XjyFaOAUx6mNQRtLQF8WrW4ZFjfMzBmuiq3R9ZLc82r%2525255FSWoUfOLDCUxMxUM78XlNccn0z0%2525252E&amp;r=&amp;x=1245327789421&amp;z=tt.lh.D5BB466AB0353405E1FA675E49AF80C4&amp;i=336" TargetMode="External"/><Relationship Id="rId57" Type="http://schemas.openxmlformats.org/officeDocument/2006/relationships/image" Target="media/image11.png"/><Relationship Id="rId106" Type="http://schemas.openxmlformats.org/officeDocument/2006/relationships/image" Target="media/image41.jpeg"/><Relationship Id="rId127" Type="http://schemas.openxmlformats.org/officeDocument/2006/relationships/image" Target="media/image50.jpeg"/><Relationship Id="rId10" Type="http://schemas.openxmlformats.org/officeDocument/2006/relationships/comments" Target="comments.xml"/><Relationship Id="rId31" Type="http://schemas.openxmlformats.org/officeDocument/2006/relationships/hyperlink" Target="http://www.beniculturali.it/alimentazione/sezioni/etastorica/grecia/articoli/magnagrecia.html" TargetMode="External"/><Relationship Id="rId52" Type="http://schemas.openxmlformats.org/officeDocument/2006/relationships/hyperlink" Target="http://www.eat-online.net/italian/education/food_glucidi.htm" TargetMode="External"/><Relationship Id="rId73" Type="http://schemas.openxmlformats.org/officeDocument/2006/relationships/image" Target="media/image27.wmf"/><Relationship Id="rId78" Type="http://schemas.openxmlformats.org/officeDocument/2006/relationships/hyperlink" Target="http://alimentazione.medialighieri.it/glossario.htm" TargetMode="External"/><Relationship Id="rId94" Type="http://schemas.openxmlformats.org/officeDocument/2006/relationships/image" Target="http://alimentazione.medialighieri.it/ripasso/I%20principi%20alimentari/carboidrati/maltosio.gif" TargetMode="External"/><Relationship Id="rId99" Type="http://schemas.openxmlformats.org/officeDocument/2006/relationships/image" Target="media/image39.gif"/><Relationship Id="rId101" Type="http://schemas.openxmlformats.org/officeDocument/2006/relationships/hyperlink" Target="http://alimentazione.medialighieri.it/glossario.htm" TargetMode="External"/><Relationship Id="rId122" Type="http://schemas.openxmlformats.org/officeDocument/2006/relationships/image" Target="media/image47.jpeg"/><Relationship Id="rId143" Type="http://schemas.openxmlformats.org/officeDocument/2006/relationships/image" Target="media/image64.emf"/><Relationship Id="rId148" Type="http://schemas.openxmlformats.org/officeDocument/2006/relationships/image" Target="media/image69.jpeg"/><Relationship Id="rId164" Type="http://schemas.openxmlformats.org/officeDocument/2006/relationships/hyperlink" Target="http://it.wikipedia.org/wiki/1593" TargetMode="External"/><Relationship Id="rId169" Type="http://schemas.openxmlformats.org/officeDocument/2006/relationships/image" Target="http://bp3.blogger.com/_smtXso_98iQ/RfB27Ks9E5I/AAAAAAAAAAY/8ohe8bPJJ8U/s320/Arcimboldo_Winter.jpg" TargetMode="External"/><Relationship Id="rId185"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6.emf"/><Relationship Id="rId180" Type="http://schemas.openxmlformats.org/officeDocument/2006/relationships/image" Target="http://www.internetrestaurant.it/pittura/cezanne2.jpg" TargetMode="External"/><Relationship Id="rId210" Type="http://schemas.openxmlformats.org/officeDocument/2006/relationships/image" Target="media/image98.jpeg"/><Relationship Id="rId215" Type="http://schemas.openxmlformats.org/officeDocument/2006/relationships/image" Target="media/image100.jpeg"/><Relationship Id="rId236" Type="http://schemas.openxmlformats.org/officeDocument/2006/relationships/image" Target="media/image110.jpeg"/><Relationship Id="rId26" Type="http://schemas.openxmlformats.org/officeDocument/2006/relationships/hyperlink" Target="http://www.beniculturali.it/alimentazione/sezioni/origini/articoli/olio.html" TargetMode="External"/><Relationship Id="rId231" Type="http://schemas.openxmlformats.org/officeDocument/2006/relationships/image" Target="http://www.cookaround.com/cpg134/albums/userpics/10140/normal_troffie_di_recco_con_vongole_e_cozze.jpg" TargetMode="External"/><Relationship Id="rId47" Type="http://schemas.openxmlformats.org/officeDocument/2006/relationships/hyperlink" Target="http://adv08.edintorni.net/affiliati/click/?q=proteine&amp;a=3256&amp;e=9&amp;y=7&amp;j=f374e521c4d27270402150153065e1a1http%3A%2F%2Fadvertiser%2Eedintorni%2Enet%2Fredirect%2Easp%3FidG%3D12570%26idA%3D89590%26query%3Dproteine%26cpk%3Dm%26idU%3D218%26location%3Dhttp%253A%252F%252Fshopping%252Eedintorni%252Enet%252Fkelkoo%252Fredir%252Easp%253Fid%253D7744423100140113it1e21c4067d4c76221502492aec8670d6%2526query%253Dproteine%2526country%253Dit%2526category%253D100140113%2526merchant%253D7744423%2526operator%253Dand&amp;r=&amp;x=1213960900828&amp;z=tt.lh.aa34fd62950dfc87591ea0989eb540f8&amp;i=336" TargetMode="External"/><Relationship Id="rId68" Type="http://schemas.openxmlformats.org/officeDocument/2006/relationships/image" Target="media/image22.wmf"/><Relationship Id="rId89" Type="http://schemas.openxmlformats.org/officeDocument/2006/relationships/image" Target="media/image34.gif"/><Relationship Id="rId112" Type="http://schemas.openxmlformats.org/officeDocument/2006/relationships/hyperlink" Target="http://alimentazione.medialighieri.it/glossario.htm" TargetMode="External"/><Relationship Id="rId133" Type="http://schemas.openxmlformats.org/officeDocument/2006/relationships/image" Target="media/image54.png"/><Relationship Id="rId154" Type="http://schemas.openxmlformats.org/officeDocument/2006/relationships/hyperlink" Target="http://www.internetrestaurant.it/pittura/caravaggio1.jpg" TargetMode="External"/><Relationship Id="rId175" Type="http://schemas.openxmlformats.org/officeDocument/2006/relationships/image" Target="media/image76.jpeg"/><Relationship Id="rId196" Type="http://schemas.openxmlformats.org/officeDocument/2006/relationships/image" Target="media/image90.png"/><Relationship Id="rId200" Type="http://schemas.openxmlformats.org/officeDocument/2006/relationships/hyperlink" Target="http://www.antrocom.it/Article218.html" TargetMode="External"/><Relationship Id="rId16" Type="http://schemas.openxmlformats.org/officeDocument/2006/relationships/hyperlink" Target="http://www.catconfesercenti.it/alimentandoweb/01_linguaggio.htm" TargetMode="External"/><Relationship Id="rId221" Type="http://schemas.openxmlformats.org/officeDocument/2006/relationships/image" Target="media/image103.jpeg"/><Relationship Id="rId37" Type="http://schemas.openxmlformats.org/officeDocument/2006/relationships/image" Target="media/image7.gif"/><Relationship Id="rId58" Type="http://schemas.openxmlformats.org/officeDocument/2006/relationships/image" Target="media/image12.jpeg"/><Relationship Id="rId79" Type="http://schemas.openxmlformats.org/officeDocument/2006/relationships/hyperlink" Target="http://alimentazione.medialighieri.it/glossario.htm" TargetMode="External"/><Relationship Id="rId102" Type="http://schemas.openxmlformats.org/officeDocument/2006/relationships/hyperlink" Target="http://alimentazione.medialighieri.it/glossario.htm" TargetMode="External"/><Relationship Id="rId123" Type="http://schemas.openxmlformats.org/officeDocument/2006/relationships/image" Target="http://alimentazione.medialighieri.it/ripasso/tavola%20degli%20alimenti/valener.jpg" TargetMode="External"/><Relationship Id="rId144" Type="http://schemas.openxmlformats.org/officeDocument/2006/relationships/image" Target="media/image65.emf"/><Relationship Id="rId90" Type="http://schemas.openxmlformats.org/officeDocument/2006/relationships/image" Target="http://alimentazione.medialighieri.it/ripasso/I%20principi%20alimentari/carboidrati/galattosio.gif" TargetMode="External"/><Relationship Id="rId165" Type="http://schemas.openxmlformats.org/officeDocument/2006/relationships/hyperlink" Target="http://it.wikipedia.org/wiki/Pittore" TargetMode="External"/><Relationship Id="rId186" Type="http://schemas.openxmlformats.org/officeDocument/2006/relationships/image" Target="http://www.christian-travelers-guides.com/art/art-pics/34m0023a.jpg" TargetMode="External"/><Relationship Id="rId211" Type="http://schemas.openxmlformats.org/officeDocument/2006/relationships/image" Target="http://cache.virtualtourist.com/1/3244976-Strangolapreti-Trento.jpg" TargetMode="External"/><Relationship Id="rId232" Type="http://schemas.openxmlformats.org/officeDocument/2006/relationships/image" Target="media/image108.jpeg"/><Relationship Id="rId27" Type="http://schemas.openxmlformats.org/officeDocument/2006/relationships/hyperlink" Target="http://www.beniculturali.it/alimentazione/sezioni/origini/articoli/lapineta.html" TargetMode="External"/><Relationship Id="rId48" Type="http://schemas.openxmlformats.org/officeDocument/2006/relationships/hyperlink" Target="http://adv08.edintorni.net/affiliati/click/?q=proteine&amp;a=3256&amp;e=10&amp;y=7&amp;j=d594b453b553e484b083430074107555http%3A%2F%2Fadvertiser%2Eedintorni%2Enet%2Fredirect%2Easp%3FidG%3D6900%26idA%3D89590%26query%3Dproteine%26cpk%3Dm%26idU%3D218%26location%3Dhttp%253A%252F%252Fshopping%252Eedintorni%252Enet%252Fkelkoo%252Fredir%252Easp%253Fid%253D4289623100046413itfd3877bb691eb935e50795d6a552d24d%2526query%253Dproteine%2526country%253Dit%2526category%253D100046413%2526merchant%253D4289623%2526operator%253Dand&amp;r=&amp;x=1213960900828&amp;z=tt.lh.aa34fd62950dfc87591ea0989eb540f8&amp;i=336" TargetMode="External"/><Relationship Id="rId69" Type="http://schemas.openxmlformats.org/officeDocument/2006/relationships/image" Target="media/image23.wmf"/><Relationship Id="rId113" Type="http://schemas.openxmlformats.org/officeDocument/2006/relationships/image" Target="media/image43.jpeg"/><Relationship Id="rId134" Type="http://schemas.openxmlformats.org/officeDocument/2006/relationships/image" Target="media/image5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io\Desktop\Progetto%20Sapori%20e%20saperi.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DFAC0-1C88-4A36-A9A1-F049B9A26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Progetto Sapori e saperi</Template>
  <TotalTime>32</TotalTime>
  <Pages>416</Pages>
  <Words>242601</Words>
  <Characters>1382827</Characters>
  <Application>Microsoft Office Word</Application>
  <DocSecurity>0</DocSecurity>
  <Lines>11523</Lines>
  <Paragraphs>3244</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1622184</CharactersWithSpaces>
  <SharedDoc>false</SharedDoc>
  <HLinks>
    <vt:vector size="756" baseType="variant">
      <vt:variant>
        <vt:i4>7340156</vt:i4>
      </vt:variant>
      <vt:variant>
        <vt:i4>309</vt:i4>
      </vt:variant>
      <vt:variant>
        <vt:i4>0</vt:i4>
      </vt:variant>
      <vt:variant>
        <vt:i4>5</vt:i4>
      </vt:variant>
      <vt:variant>
        <vt:lpwstr>http://www.antrocom.it/Article218.html</vt:lpwstr>
      </vt:variant>
      <vt:variant>
        <vt:lpwstr/>
      </vt:variant>
      <vt:variant>
        <vt:i4>6160459</vt:i4>
      </vt:variant>
      <vt:variant>
        <vt:i4>300</vt:i4>
      </vt:variant>
      <vt:variant>
        <vt:i4>0</vt:i4>
      </vt:variant>
      <vt:variant>
        <vt:i4>5</vt:i4>
      </vt:variant>
      <vt:variant>
        <vt:lpwstr>http://it.wikipedia.org/wiki/Trompe-l%27%C5%93il</vt:lpwstr>
      </vt:variant>
      <vt:variant>
        <vt:lpwstr/>
      </vt:variant>
      <vt:variant>
        <vt:i4>7471159</vt:i4>
      </vt:variant>
      <vt:variant>
        <vt:i4>297</vt:i4>
      </vt:variant>
      <vt:variant>
        <vt:i4>0</vt:i4>
      </vt:variant>
      <vt:variant>
        <vt:i4>5</vt:i4>
      </vt:variant>
      <vt:variant>
        <vt:lpwstr>http://it.wikipedia.org/wiki/Italia</vt:lpwstr>
      </vt:variant>
      <vt:variant>
        <vt:lpwstr/>
      </vt:variant>
      <vt:variant>
        <vt:i4>1900608</vt:i4>
      </vt:variant>
      <vt:variant>
        <vt:i4>294</vt:i4>
      </vt:variant>
      <vt:variant>
        <vt:i4>0</vt:i4>
      </vt:variant>
      <vt:variant>
        <vt:i4>5</vt:i4>
      </vt:variant>
      <vt:variant>
        <vt:lpwstr>http://it.wikipedia.org/wiki/Pittore</vt:lpwstr>
      </vt:variant>
      <vt:variant>
        <vt:lpwstr/>
      </vt:variant>
      <vt:variant>
        <vt:i4>1769498</vt:i4>
      </vt:variant>
      <vt:variant>
        <vt:i4>291</vt:i4>
      </vt:variant>
      <vt:variant>
        <vt:i4>0</vt:i4>
      </vt:variant>
      <vt:variant>
        <vt:i4>5</vt:i4>
      </vt:variant>
      <vt:variant>
        <vt:lpwstr>http://it.wikipedia.org/wiki/1593</vt:lpwstr>
      </vt:variant>
      <vt:variant>
        <vt:lpwstr/>
      </vt:variant>
      <vt:variant>
        <vt:i4>721020</vt:i4>
      </vt:variant>
      <vt:variant>
        <vt:i4>288</vt:i4>
      </vt:variant>
      <vt:variant>
        <vt:i4>0</vt:i4>
      </vt:variant>
      <vt:variant>
        <vt:i4>5</vt:i4>
      </vt:variant>
      <vt:variant>
        <vt:lpwstr>http://it.wikipedia.org/wiki/11_luglio</vt:lpwstr>
      </vt:variant>
      <vt:variant>
        <vt:lpwstr/>
      </vt:variant>
      <vt:variant>
        <vt:i4>8126503</vt:i4>
      </vt:variant>
      <vt:variant>
        <vt:i4>285</vt:i4>
      </vt:variant>
      <vt:variant>
        <vt:i4>0</vt:i4>
      </vt:variant>
      <vt:variant>
        <vt:i4>5</vt:i4>
      </vt:variant>
      <vt:variant>
        <vt:lpwstr>http://it.wikipedia.org/wiki/Milano</vt:lpwstr>
      </vt:variant>
      <vt:variant>
        <vt:lpwstr/>
      </vt:variant>
      <vt:variant>
        <vt:i4>1048602</vt:i4>
      </vt:variant>
      <vt:variant>
        <vt:i4>282</vt:i4>
      </vt:variant>
      <vt:variant>
        <vt:i4>0</vt:i4>
      </vt:variant>
      <vt:variant>
        <vt:i4>5</vt:i4>
      </vt:variant>
      <vt:variant>
        <vt:lpwstr>http://it.wikipedia.org/wiki/1527</vt:lpwstr>
      </vt:variant>
      <vt:variant>
        <vt:lpwstr/>
      </vt:variant>
      <vt:variant>
        <vt:i4>8126503</vt:i4>
      </vt:variant>
      <vt:variant>
        <vt:i4>279</vt:i4>
      </vt:variant>
      <vt:variant>
        <vt:i4>0</vt:i4>
      </vt:variant>
      <vt:variant>
        <vt:i4>5</vt:i4>
      </vt:variant>
      <vt:variant>
        <vt:lpwstr>http://it.wikipedia.org/wiki/Milano</vt:lpwstr>
      </vt:variant>
      <vt:variant>
        <vt:lpwstr/>
      </vt:variant>
      <vt:variant>
        <vt:i4>2031637</vt:i4>
      </vt:variant>
      <vt:variant>
        <vt:i4>276</vt:i4>
      </vt:variant>
      <vt:variant>
        <vt:i4>0</vt:i4>
      </vt:variant>
      <vt:variant>
        <vt:i4>5</vt:i4>
      </vt:variant>
      <vt:variant>
        <vt:lpwstr>http://www.taccuinistorici.it/newsbrowser.php?news_id=300&amp;news_dove=1</vt:lpwstr>
      </vt:variant>
      <vt:variant>
        <vt:lpwstr/>
      </vt:variant>
      <vt:variant>
        <vt:i4>196611</vt:i4>
      </vt:variant>
      <vt:variant>
        <vt:i4>273</vt:i4>
      </vt:variant>
      <vt:variant>
        <vt:i4>0</vt:i4>
      </vt:variant>
      <vt:variant>
        <vt:i4>5</vt:i4>
      </vt:variant>
      <vt:variant>
        <vt:lpwstr>http://www.taccuinistorici.it/ita/news/moderna/arte-e-cibo/Colori-e-forme-degli-alimenti-medioevali.html</vt:lpwstr>
      </vt:variant>
      <vt:variant>
        <vt:lpwstr/>
      </vt:variant>
      <vt:variant>
        <vt:i4>196688</vt:i4>
      </vt:variant>
      <vt:variant>
        <vt:i4>270</vt:i4>
      </vt:variant>
      <vt:variant>
        <vt:i4>0</vt:i4>
      </vt:variant>
      <vt:variant>
        <vt:i4>5</vt:i4>
      </vt:variant>
      <vt:variant>
        <vt:lpwstr>http://www.adroscuole.it/archivio 2003 2004/03PGATILCIBOENOI2.pdf</vt:lpwstr>
      </vt:variant>
      <vt:variant>
        <vt:lpwstr/>
      </vt:variant>
      <vt:variant>
        <vt:i4>2162695</vt:i4>
      </vt:variant>
      <vt:variant>
        <vt:i4>267</vt:i4>
      </vt:variant>
      <vt:variant>
        <vt:i4>0</vt:i4>
      </vt:variant>
      <vt:variant>
        <vt:i4>5</vt:i4>
      </vt:variant>
      <vt:variant>
        <vt:lpwstr>http://images.google.it/imgres?imgurl=http://bp0.blogger.com/__88ZCQ5jRIs/RmrqIVt7s6I/AAAAAAAAESI/q0LbUvZzjqA/s400/2.jpg&amp;imgrefurl=http://aaaaccademiaaffamatiaffannati.blogspot.com/2007/06/divorare.html&amp;h=373&amp;w=400&amp;sz=43&amp;hl=it&amp;start=16&amp;um=1&amp;tbnid=A4_ecJxacaMxBM:&amp;tbnh=116&amp;tbnw=124&amp;prev=/images%3Fq%3Dil%2Bmangiatore%2Bdi%2Bfagioli%26um%3D1%26hl%3Dit%26rls%3DDVXA,DVXA:2005-43,DVXA:en%26sa%3DN</vt:lpwstr>
      </vt:variant>
      <vt:variant>
        <vt:lpwstr/>
      </vt:variant>
      <vt:variant>
        <vt:i4>4325377</vt:i4>
      </vt:variant>
      <vt:variant>
        <vt:i4>264</vt:i4>
      </vt:variant>
      <vt:variant>
        <vt:i4>0</vt:i4>
      </vt:variant>
      <vt:variant>
        <vt:i4>5</vt:i4>
      </vt:variant>
      <vt:variant>
        <vt:lpwstr>http://www.internetrestaurant.it/pittura/caravaggio1.jpg</vt:lpwstr>
      </vt:variant>
      <vt:variant>
        <vt:lpwstr/>
      </vt:variant>
      <vt:variant>
        <vt:i4>7864445</vt:i4>
      </vt:variant>
      <vt:variant>
        <vt:i4>261</vt:i4>
      </vt:variant>
      <vt:variant>
        <vt:i4>0</vt:i4>
      </vt:variant>
      <vt:variant>
        <vt:i4>5</vt:i4>
      </vt:variant>
      <vt:variant>
        <vt:lpwstr>http://www.atuttascuola.it/.../image006.jpg</vt:lpwstr>
      </vt:variant>
      <vt:variant>
        <vt:lpwstr/>
      </vt:variant>
      <vt:variant>
        <vt:i4>6226010</vt:i4>
      </vt:variant>
      <vt:variant>
        <vt:i4>258</vt:i4>
      </vt:variant>
      <vt:variant>
        <vt:i4>0</vt:i4>
      </vt:variant>
      <vt:variant>
        <vt:i4>5</vt:i4>
      </vt:variant>
      <vt:variant>
        <vt:lpwstr>http://www.valsesiascuole.it/crosior/cavallo/arcimb1.jpg</vt:lpwstr>
      </vt:variant>
      <vt:variant>
        <vt:lpwstr/>
      </vt:variant>
      <vt:variant>
        <vt:i4>7143430</vt:i4>
      </vt:variant>
      <vt:variant>
        <vt:i4>255</vt:i4>
      </vt:variant>
      <vt:variant>
        <vt:i4>0</vt:i4>
      </vt:variant>
      <vt:variant>
        <vt:i4>5</vt:i4>
      </vt:variant>
      <vt:variant>
        <vt:lpwstr>http://www.sapere.it/.../images/arcimboldi_bio1.jpg</vt:lpwstr>
      </vt:variant>
      <vt:variant>
        <vt:lpwstr/>
      </vt:variant>
      <vt:variant>
        <vt:i4>4849775</vt:i4>
      </vt:variant>
      <vt:variant>
        <vt:i4>252</vt:i4>
      </vt:variant>
      <vt:variant>
        <vt:i4>0</vt:i4>
      </vt:variant>
      <vt:variant>
        <vt:i4>5</vt:i4>
      </vt:variant>
      <vt:variant>
        <vt:lpwstr>http://www.girandola.it/pics_spec/Arcimboldi.jpg</vt:lpwstr>
      </vt:variant>
      <vt:variant>
        <vt:lpwstr/>
      </vt:variant>
      <vt:variant>
        <vt:i4>5046284</vt:i4>
      </vt:variant>
      <vt:variant>
        <vt:i4>249</vt:i4>
      </vt:variant>
      <vt:variant>
        <vt:i4>0</vt:i4>
      </vt:variant>
      <vt:variant>
        <vt:i4>5</vt:i4>
      </vt:variant>
      <vt:variant>
        <vt:lpwstr>http://scuole.provincia.so.it/icgrosio/cdesplorare/pagine/pensieri_appetito_guardando.html</vt:lpwstr>
      </vt:variant>
      <vt:variant>
        <vt:lpwstr/>
      </vt:variant>
      <vt:variant>
        <vt:i4>7077923</vt:i4>
      </vt:variant>
      <vt:variant>
        <vt:i4>216</vt:i4>
      </vt:variant>
      <vt:variant>
        <vt:i4>0</vt:i4>
      </vt:variant>
      <vt:variant>
        <vt:i4>5</vt:i4>
      </vt:variant>
      <vt:variant>
        <vt:lpwstr>http://alimentazione.medialighieri.it/ripasso/tavola degli alimenti/tavola.htm</vt:lpwstr>
      </vt:variant>
      <vt:variant>
        <vt:lpwstr/>
      </vt:variant>
      <vt:variant>
        <vt:i4>3145835</vt:i4>
      </vt:variant>
      <vt:variant>
        <vt:i4>201</vt:i4>
      </vt:variant>
      <vt:variant>
        <vt:i4>0</vt:i4>
      </vt:variant>
      <vt:variant>
        <vt:i4>5</vt:i4>
      </vt:variant>
      <vt:variant>
        <vt:lpwstr>http://alimentazione.medialighieri.it/glossario.htm</vt:lpwstr>
      </vt:variant>
      <vt:variant>
        <vt:lpwstr>liposolubili</vt:lpwstr>
      </vt:variant>
      <vt:variant>
        <vt:i4>4980743</vt:i4>
      </vt:variant>
      <vt:variant>
        <vt:i4>198</vt:i4>
      </vt:variant>
      <vt:variant>
        <vt:i4>0</vt:i4>
      </vt:variant>
      <vt:variant>
        <vt:i4>5</vt:i4>
      </vt:variant>
      <vt:variant>
        <vt:lpwstr>http://alimentazione.medialighieri.it/glossario.htm</vt:lpwstr>
      </vt:variant>
      <vt:variant>
        <vt:lpwstr>arteriosclerosi</vt:lpwstr>
      </vt:variant>
      <vt:variant>
        <vt:i4>3473516</vt:i4>
      </vt:variant>
      <vt:variant>
        <vt:i4>195</vt:i4>
      </vt:variant>
      <vt:variant>
        <vt:i4>0</vt:i4>
      </vt:variant>
      <vt:variant>
        <vt:i4>5</vt:i4>
      </vt:variant>
      <vt:variant>
        <vt:lpwstr>http://alimentazione.medialighieri.it/glossario.htm</vt:lpwstr>
      </vt:variant>
      <vt:variant>
        <vt:lpwstr>trombosi</vt:lpwstr>
      </vt:variant>
      <vt:variant>
        <vt:i4>2359415</vt:i4>
      </vt:variant>
      <vt:variant>
        <vt:i4>180</vt:i4>
      </vt:variant>
      <vt:variant>
        <vt:i4>0</vt:i4>
      </vt:variant>
      <vt:variant>
        <vt:i4>5</vt:i4>
      </vt:variant>
      <vt:variant>
        <vt:lpwstr>http://alimentazione.medialighieri.it/glossario.htm</vt:lpwstr>
      </vt:variant>
      <vt:variant>
        <vt:lpwstr>carie</vt:lpwstr>
      </vt:variant>
      <vt:variant>
        <vt:i4>5439494</vt:i4>
      </vt:variant>
      <vt:variant>
        <vt:i4>177</vt:i4>
      </vt:variant>
      <vt:variant>
        <vt:i4>0</vt:i4>
      </vt:variant>
      <vt:variant>
        <vt:i4>5</vt:i4>
      </vt:variant>
      <vt:variant>
        <vt:lpwstr>http://alimentazione.medialighieri.it/glossario.htm</vt:lpwstr>
      </vt:variant>
      <vt:variant>
        <vt:lpwstr>diabete</vt:lpwstr>
      </vt:variant>
      <vt:variant>
        <vt:i4>4784133</vt:i4>
      </vt:variant>
      <vt:variant>
        <vt:i4>174</vt:i4>
      </vt:variant>
      <vt:variant>
        <vt:i4>0</vt:i4>
      </vt:variant>
      <vt:variant>
        <vt:i4>5</vt:i4>
      </vt:variant>
      <vt:variant>
        <vt:lpwstr>http://alimentazione.medialighieri.it/glossario.htm</vt:lpwstr>
      </vt:variant>
      <vt:variant>
        <vt:lpwstr>obesità</vt:lpwstr>
      </vt:variant>
      <vt:variant>
        <vt:i4>6225936</vt:i4>
      </vt:variant>
      <vt:variant>
        <vt:i4>138</vt:i4>
      </vt:variant>
      <vt:variant>
        <vt:i4>0</vt:i4>
      </vt:variant>
      <vt:variant>
        <vt:i4>5</vt:i4>
      </vt:variant>
      <vt:variant>
        <vt:lpwstr>http://alimentazione.medialighieri.it/glossario.htm</vt:lpwstr>
      </vt:variant>
      <vt:variant>
        <vt:lpwstr>anticoprpi</vt:lpwstr>
      </vt:variant>
      <vt:variant>
        <vt:i4>5767178</vt:i4>
      </vt:variant>
      <vt:variant>
        <vt:i4>135</vt:i4>
      </vt:variant>
      <vt:variant>
        <vt:i4>0</vt:i4>
      </vt:variant>
      <vt:variant>
        <vt:i4>5</vt:i4>
      </vt:variant>
      <vt:variant>
        <vt:lpwstr>http://alimentazione.medialighieri.it/glossario.htm</vt:lpwstr>
      </vt:variant>
      <vt:variant>
        <vt:lpwstr>ormoni</vt:lpwstr>
      </vt:variant>
      <vt:variant>
        <vt:i4>4325396</vt:i4>
      </vt:variant>
      <vt:variant>
        <vt:i4>132</vt:i4>
      </vt:variant>
      <vt:variant>
        <vt:i4>0</vt:i4>
      </vt:variant>
      <vt:variant>
        <vt:i4>5</vt:i4>
      </vt:variant>
      <vt:variant>
        <vt:lpwstr>http://alimentazione.medialighieri.it/glossario.htm</vt:lpwstr>
      </vt:variant>
      <vt:variant>
        <vt:lpwstr>enzimi</vt:lpwstr>
      </vt:variant>
      <vt:variant>
        <vt:i4>5111814</vt:i4>
      </vt:variant>
      <vt:variant>
        <vt:i4>129</vt:i4>
      </vt:variant>
      <vt:variant>
        <vt:i4>0</vt:i4>
      </vt:variant>
      <vt:variant>
        <vt:i4>5</vt:i4>
      </vt:variant>
      <vt:variant>
        <vt:lpwstr>http://alimentazione.medialighieri.it/glossario.htm</vt:lpwstr>
      </vt:variant>
      <vt:variant>
        <vt:lpwstr>aminoacidi</vt:lpwstr>
      </vt:variant>
      <vt:variant>
        <vt:i4>2883688</vt:i4>
      </vt:variant>
      <vt:variant>
        <vt:i4>126</vt:i4>
      </vt:variant>
      <vt:variant>
        <vt:i4>0</vt:i4>
      </vt:variant>
      <vt:variant>
        <vt:i4>5</vt:i4>
      </vt:variant>
      <vt:variant>
        <vt:lpwstr>http://alimentazione.medialighieri.it/glossario.htm</vt:lpwstr>
      </vt:variant>
      <vt:variant>
        <vt:lpwstr>molecole</vt:lpwstr>
      </vt:variant>
      <vt:variant>
        <vt:i4>393255</vt:i4>
      </vt:variant>
      <vt:variant>
        <vt:i4>114</vt:i4>
      </vt:variant>
      <vt:variant>
        <vt:i4>0</vt:i4>
      </vt:variant>
      <vt:variant>
        <vt:i4>5</vt:i4>
      </vt:variant>
      <vt:variant>
        <vt:lpwstr>http://www.eat-online.net/italian/education/food_vitamine.htm</vt:lpwstr>
      </vt:variant>
      <vt:variant>
        <vt:lpwstr/>
      </vt:variant>
      <vt:variant>
        <vt:i4>327684</vt:i4>
      </vt:variant>
      <vt:variant>
        <vt:i4>111</vt:i4>
      </vt:variant>
      <vt:variant>
        <vt:i4>0</vt:i4>
      </vt:variant>
      <vt:variant>
        <vt:i4>5</vt:i4>
      </vt:variant>
      <vt:variant>
        <vt:lpwstr>http://www.eat-online.net/italian/education/food_mineral_salt.htm</vt:lpwstr>
      </vt:variant>
      <vt:variant>
        <vt:lpwstr/>
      </vt:variant>
      <vt:variant>
        <vt:i4>4653171</vt:i4>
      </vt:variant>
      <vt:variant>
        <vt:i4>108</vt:i4>
      </vt:variant>
      <vt:variant>
        <vt:i4>0</vt:i4>
      </vt:variant>
      <vt:variant>
        <vt:i4>5</vt:i4>
      </vt:variant>
      <vt:variant>
        <vt:lpwstr>http://www.eat-online.net/italian/education/food_protidi.htm</vt:lpwstr>
      </vt:variant>
      <vt:variant>
        <vt:lpwstr/>
      </vt:variant>
      <vt:variant>
        <vt:i4>4784248</vt:i4>
      </vt:variant>
      <vt:variant>
        <vt:i4>105</vt:i4>
      </vt:variant>
      <vt:variant>
        <vt:i4>0</vt:i4>
      </vt:variant>
      <vt:variant>
        <vt:i4>5</vt:i4>
      </vt:variant>
      <vt:variant>
        <vt:lpwstr>http://www.eat-online.net/italian/education/food_lipidii.htm</vt:lpwstr>
      </vt:variant>
      <vt:variant>
        <vt:lpwstr/>
      </vt:variant>
      <vt:variant>
        <vt:i4>4849786</vt:i4>
      </vt:variant>
      <vt:variant>
        <vt:i4>102</vt:i4>
      </vt:variant>
      <vt:variant>
        <vt:i4>0</vt:i4>
      </vt:variant>
      <vt:variant>
        <vt:i4>5</vt:i4>
      </vt:variant>
      <vt:variant>
        <vt:lpwstr>http://www.eat-online.net/italian/education/food_glucidi.htm</vt:lpwstr>
      </vt:variant>
      <vt:variant>
        <vt:lpwstr/>
      </vt:variant>
      <vt:variant>
        <vt:i4>2424935</vt:i4>
      </vt:variant>
      <vt:variant>
        <vt:i4>99</vt:i4>
      </vt:variant>
      <vt:variant>
        <vt:i4>0</vt:i4>
      </vt:variant>
      <vt:variant>
        <vt:i4>5</vt:i4>
      </vt:variant>
      <vt:variant>
        <vt:lpwstr>http://adv08.edintorni.net/affiliati/click/?q=proteine&amp;a=3256&amp;e=10&amp;y=7&amp;j=d594b453b553e484b083430074107555http%3A%2F%2Fadvertiser%2Eedintorni%2Enet%2Fredirect%2Easp%3FidG%3D6900%26idA%3D89590%26query%3Dproteine%26cpk%3Dm%26idU%3D218%26location%3Dhttp%253A%252F%252Fshopping%252Eedintorni%252Enet%252Fkelkoo%252Fredir%252Easp%253Fid%253D4289623100046413itfd3877bb691eb935e50795d6a552d24d%2526query%253Dproteine%2526country%253Dit%2526category%253D100046413%2526merchant%253D4289623%2526operator%253Dand&amp;r=&amp;x=1213960900828&amp;z=tt.lh.aa34fd62950dfc87591ea0989eb540f8&amp;i=336</vt:lpwstr>
      </vt:variant>
      <vt:variant>
        <vt:lpwstr/>
      </vt:variant>
      <vt:variant>
        <vt:i4>2490424</vt:i4>
      </vt:variant>
      <vt:variant>
        <vt:i4>96</vt:i4>
      </vt:variant>
      <vt:variant>
        <vt:i4>0</vt:i4>
      </vt:variant>
      <vt:variant>
        <vt:i4>5</vt:i4>
      </vt:variant>
      <vt:variant>
        <vt:lpwstr>http://adv08.edintorni.net/affiliati/click/?q=proteine&amp;a=3256&amp;e=9&amp;y=7&amp;j=f374e521c4d27270402150153065e1a1http%3A%2F%2Fadvertiser%2Eedintorni%2Enet%2Fredirect%2Easp%3FidG%3D12570%26idA%3D89590%26query%3Dproteine%26cpk%3Dm%26idU%3D218%26location%3Dhttp%253A%252F%252Fshopping%252Eedintorni%252Enet%252Fkelkoo%252Fredir%252Easp%253Fid%253D7744423100140113it1e21c4067d4c76221502492aec8670d6%2526query%253Dproteine%2526country%253Dit%2526category%253D100140113%2526merchant%253D7744423%2526operator%253Dand&amp;r=&amp;x=1213960900828&amp;z=tt.lh.aa34fd62950dfc87591ea0989eb540f8&amp;i=336</vt:lpwstr>
      </vt:variant>
      <vt:variant>
        <vt:lpwstr/>
      </vt:variant>
      <vt:variant>
        <vt:i4>2424930</vt:i4>
      </vt:variant>
      <vt:variant>
        <vt:i4>93</vt:i4>
      </vt:variant>
      <vt:variant>
        <vt:i4>0</vt:i4>
      </vt:variant>
      <vt:variant>
        <vt:i4>5</vt:i4>
      </vt:variant>
      <vt:variant>
        <vt:lpwstr>http://adv08.edintorni.net/affiliati/click/?q=proteine&amp;a=3256&amp;e=8&amp;y=7&amp;j=6002f231e041d5b581c2628070046292http%3A%2F%2Fadvertiser%2Eedintorni%2Enet%2Fredirect%2Easp%3FidG%3D12570%26idA%3D89590%26query%3Dproteine%26cpk%3Dm%26idU%3D218%26location%3Dhttp%253A%252F%252Fshopping%252Eedintorni%252Enet%252Fkelkoo%252Fredir%252Easp%253Fid%253D7744423100140113it064f58a6da0478f6d37914fd63d81c91%2526query%253Dproteine%2526country%253Dit%2526category%253D100140113%2526merchant%253D7744423%2526operator%253Dand&amp;r=&amp;x=1213960900828&amp;z=tt.lh.aa34fd62950dfc87591ea0989eb540f8&amp;i=336</vt:lpwstr>
      </vt:variant>
      <vt:variant>
        <vt:lpwstr/>
      </vt:variant>
      <vt:variant>
        <vt:i4>2293810</vt:i4>
      </vt:variant>
      <vt:variant>
        <vt:i4>90</vt:i4>
      </vt:variant>
      <vt:variant>
        <vt:i4>0</vt:i4>
      </vt:variant>
      <vt:variant>
        <vt:i4>5</vt:i4>
      </vt:variant>
      <vt:variant>
        <vt:lpwstr>http://adv08.edintorni.net/affiliati/click/?q=proteine&amp;a=3256&amp;e=7&amp;y=7&amp;j=631312f206022022b4d1a3f2150524d5http%3A%2F%2Fadvertiser%2Eedintorni%2Enet%2Fredirect%2Easp%3FidG%3D12570%26idA%3D89590%26query%3Dproteine%26cpk%3Dm%26idU%3D218%26location%3Dhttp%253A%252F%252Fshopping%252Eedintorni%252Enet%252Fkelkoo%252Fredir%252Easp%253Fid%253D7744423100140113it74bc478a0840861b59b6ce4c56382a4e%2526query%253Dproteine%2526country%253Dit%2526category%253D100140113%2526merchant%253D7744423%2526operator%253Dand&amp;r=&amp;x=1213960900828&amp;z=tt.lh.aa34fd62950dfc87591ea0989eb540f8&amp;i=336</vt:lpwstr>
      </vt:variant>
      <vt:variant>
        <vt:lpwstr/>
      </vt:variant>
      <vt:variant>
        <vt:i4>7012411</vt:i4>
      </vt:variant>
      <vt:variant>
        <vt:i4>87</vt:i4>
      </vt:variant>
      <vt:variant>
        <vt:i4>0</vt:i4>
      </vt:variant>
      <vt:variant>
        <vt:i4>5</vt:i4>
      </vt:variant>
      <vt:variant>
        <vt:lpwstr>http://adv08.edintorni.net/affiliati/click/?q=proteine&amp;a=3256&amp;e=6&amp;y=7&amp;j=c421e562c2513613a35236300543a184http%3A%2F%2Fadvertiser%2Eedintorni%2Enet%2Fredirect%2Easp%3FidG%3D8879%26idA%3D89590%26query%3Dproteine%26cpk%3Dm%26idU%3D218%26location%3Dhttp%253A%252F%252Fshopping%252Eedintorni%252Enet%252Fkelkoo%252Fredir%252Easp%253Fid%253D6565723133801itdde35f6ee912be70f1636f0517861e2b%2526query%253Dproteine%2526country%253Dit%2526category%253D133801%2526merchant%253D6565723%2526operator%253Dand&amp;r=&amp;x=1213960900828&amp;z=tt.lh.aa34fd62950dfc87591ea0989eb540f8&amp;i=336</vt:lpwstr>
      </vt:variant>
      <vt:variant>
        <vt:lpwstr/>
      </vt:variant>
      <vt:variant>
        <vt:i4>1376348</vt:i4>
      </vt:variant>
      <vt:variant>
        <vt:i4>84</vt:i4>
      </vt:variant>
      <vt:variant>
        <vt:i4>0</vt:i4>
      </vt:variant>
      <vt:variant>
        <vt:i4>5</vt:i4>
      </vt:variant>
      <vt:variant>
        <vt:lpwstr>http://www.sportraining.net/alimentazione.htm</vt:lpwstr>
      </vt:variant>
      <vt:variant>
        <vt:lpwstr/>
      </vt:variant>
      <vt:variant>
        <vt:i4>786489</vt:i4>
      </vt:variant>
      <vt:variant>
        <vt:i4>63</vt:i4>
      </vt:variant>
      <vt:variant>
        <vt:i4>0</vt:i4>
      </vt:variant>
      <vt:variant>
        <vt:i4>5</vt:i4>
      </vt:variant>
      <vt:variant>
        <vt:lpwstr>http://www.softwaredidattico.it/EducazioneAlimentare/reg_cal.htm</vt:lpwstr>
      </vt:variant>
      <vt:variant>
        <vt:lpwstr/>
      </vt:variant>
      <vt:variant>
        <vt:i4>7143522</vt:i4>
      </vt:variant>
      <vt:variant>
        <vt:i4>60</vt:i4>
      </vt:variant>
      <vt:variant>
        <vt:i4>0</vt:i4>
      </vt:variant>
      <vt:variant>
        <vt:i4>5</vt:i4>
      </vt:variant>
      <vt:variant>
        <vt:lpwstr>http://www.migliori-offerte-viaggi.it/a/s/guida-turistica.html</vt:lpwstr>
      </vt:variant>
      <vt:variant>
        <vt:lpwstr/>
      </vt:variant>
      <vt:variant>
        <vt:i4>5570653</vt:i4>
      </vt:variant>
      <vt:variant>
        <vt:i4>57</vt:i4>
      </vt:variant>
      <vt:variant>
        <vt:i4>0</vt:i4>
      </vt:variant>
      <vt:variant>
        <vt:i4>5</vt:i4>
      </vt:variant>
      <vt:variant>
        <vt:lpwstr>http://www.beniculturali.it/alimentazione/approfondimenti/articoli/bruttium.html</vt:lpwstr>
      </vt:variant>
      <vt:variant>
        <vt:lpwstr/>
      </vt:variant>
      <vt:variant>
        <vt:i4>6225994</vt:i4>
      </vt:variant>
      <vt:variant>
        <vt:i4>54</vt:i4>
      </vt:variant>
      <vt:variant>
        <vt:i4>0</vt:i4>
      </vt:variant>
      <vt:variant>
        <vt:i4>5</vt:i4>
      </vt:variant>
      <vt:variant>
        <vt:lpwstr>http://www.beniculturali.it/alimentazione/sezioni/etastorica/grecia/articoli/magnagrecia.html</vt:lpwstr>
      </vt:variant>
      <vt:variant>
        <vt:lpwstr/>
      </vt:variant>
      <vt:variant>
        <vt:i4>93</vt:i4>
      </vt:variant>
      <vt:variant>
        <vt:i4>51</vt:i4>
      </vt:variant>
      <vt:variant>
        <vt:i4>0</vt:i4>
      </vt:variant>
      <vt:variant>
        <vt:i4>5</vt:i4>
      </vt:variant>
      <vt:variant>
        <vt:lpwstr>http://www.anticoegitto.net/danza.htm</vt:lpwstr>
      </vt:variant>
      <vt:variant>
        <vt:lpwstr/>
      </vt:variant>
      <vt:variant>
        <vt:i4>3735673</vt:i4>
      </vt:variant>
      <vt:variant>
        <vt:i4>48</vt:i4>
      </vt:variant>
      <vt:variant>
        <vt:i4>0</vt:i4>
      </vt:variant>
      <vt:variant>
        <vt:i4>5</vt:i4>
      </vt:variant>
      <vt:variant>
        <vt:lpwstr>http://www.anticoegitto.net/musica.htm</vt:lpwstr>
      </vt:variant>
      <vt:variant>
        <vt:lpwstr/>
      </vt:variant>
      <vt:variant>
        <vt:i4>3997793</vt:i4>
      </vt:variant>
      <vt:variant>
        <vt:i4>45</vt:i4>
      </vt:variant>
      <vt:variant>
        <vt:i4>0</vt:i4>
      </vt:variant>
      <vt:variant>
        <vt:i4>5</vt:i4>
      </vt:variant>
      <vt:variant>
        <vt:lpwstr>http://www.anticoegitto.net/nuovoregno.htm</vt:lpwstr>
      </vt:variant>
      <vt:variant>
        <vt:lpwstr/>
      </vt:variant>
      <vt:variant>
        <vt:i4>65605</vt:i4>
      </vt:variant>
      <vt:variant>
        <vt:i4>42</vt:i4>
      </vt:variant>
      <vt:variant>
        <vt:i4>0</vt:i4>
      </vt:variant>
      <vt:variant>
        <vt:i4>5</vt:i4>
      </vt:variant>
      <vt:variant>
        <vt:lpwstr>http://www.beniculturali.it/alimentazione/sezioni/origini/articoli/lapineta.html</vt:lpwstr>
      </vt:variant>
      <vt:variant>
        <vt:lpwstr/>
      </vt:variant>
      <vt:variant>
        <vt:i4>65610</vt:i4>
      </vt:variant>
      <vt:variant>
        <vt:i4>39</vt:i4>
      </vt:variant>
      <vt:variant>
        <vt:i4>0</vt:i4>
      </vt:variant>
      <vt:variant>
        <vt:i4>5</vt:i4>
      </vt:variant>
      <vt:variant>
        <vt:lpwstr>http://www.beniculturali.it/alimentazione/sezioni/origini/articoli/olio.html</vt:lpwstr>
      </vt:variant>
      <vt:variant>
        <vt:lpwstr/>
      </vt:variant>
      <vt:variant>
        <vt:i4>1638466</vt:i4>
      </vt:variant>
      <vt:variant>
        <vt:i4>36</vt:i4>
      </vt:variant>
      <vt:variant>
        <vt:i4>0</vt:i4>
      </vt:variant>
      <vt:variant>
        <vt:i4>5</vt:i4>
      </vt:variant>
      <vt:variant>
        <vt:lpwstr>http://www.beniculturali.it/alimentazione/sezioni/origini/articoli/conserve.html</vt:lpwstr>
      </vt:variant>
      <vt:variant>
        <vt:lpwstr/>
      </vt:variant>
      <vt:variant>
        <vt:i4>327749</vt:i4>
      </vt:variant>
      <vt:variant>
        <vt:i4>33</vt:i4>
      </vt:variant>
      <vt:variant>
        <vt:i4>0</vt:i4>
      </vt:variant>
      <vt:variant>
        <vt:i4>5</vt:i4>
      </vt:variant>
      <vt:variant>
        <vt:lpwstr>http://www.beniculturali.it/alimentazione/sezioni/origini/articoli/vite.html</vt:lpwstr>
      </vt:variant>
      <vt:variant>
        <vt:lpwstr/>
      </vt:variant>
      <vt:variant>
        <vt:i4>3080251</vt:i4>
      </vt:variant>
      <vt:variant>
        <vt:i4>30</vt:i4>
      </vt:variant>
      <vt:variant>
        <vt:i4>0</vt:i4>
      </vt:variant>
      <vt:variant>
        <vt:i4>5</vt:i4>
      </vt:variant>
      <vt:variant>
        <vt:lpwstr>http://www.beniculturali.it/alimentazione/sezioni/origini/vino.html</vt:lpwstr>
      </vt:variant>
      <vt:variant>
        <vt:lpwstr/>
      </vt:variant>
      <vt:variant>
        <vt:i4>2818166</vt:i4>
      </vt:variant>
      <vt:variant>
        <vt:i4>27</vt:i4>
      </vt:variant>
      <vt:variant>
        <vt:i4>0</vt:i4>
      </vt:variant>
      <vt:variant>
        <vt:i4>5</vt:i4>
      </vt:variant>
      <vt:variant>
        <vt:lpwstr>http://www.beniculturali.it/alimentazione/sezioni/origini/articoli/bevande.html</vt:lpwstr>
      </vt:variant>
      <vt:variant>
        <vt:lpwstr/>
      </vt:variant>
      <vt:variant>
        <vt:i4>1376325</vt:i4>
      </vt:variant>
      <vt:variant>
        <vt:i4>24</vt:i4>
      </vt:variant>
      <vt:variant>
        <vt:i4>0</vt:i4>
      </vt:variant>
      <vt:variant>
        <vt:i4>5</vt:i4>
      </vt:variant>
      <vt:variant>
        <vt:lpwstr>http://www.beniculturali.it/alimentazione/sezioni/origini/articoli/formaggi.html</vt:lpwstr>
      </vt:variant>
      <vt:variant>
        <vt:lpwstr/>
      </vt:variant>
      <vt:variant>
        <vt:i4>1572941</vt:i4>
      </vt:variant>
      <vt:variant>
        <vt:i4>21</vt:i4>
      </vt:variant>
      <vt:variant>
        <vt:i4>0</vt:i4>
      </vt:variant>
      <vt:variant>
        <vt:i4>5</vt:i4>
      </vt:variant>
      <vt:variant>
        <vt:lpwstr>http://www.beniculturali.it/alimentazione/sezioni/origini/articoli/sale.html</vt:lpwstr>
      </vt:variant>
      <vt:variant>
        <vt:lpwstr/>
      </vt:variant>
      <vt:variant>
        <vt:i4>1769549</vt:i4>
      </vt:variant>
      <vt:variant>
        <vt:i4>18</vt:i4>
      </vt:variant>
      <vt:variant>
        <vt:i4>0</vt:i4>
      </vt:variant>
      <vt:variant>
        <vt:i4>5</vt:i4>
      </vt:variant>
      <vt:variant>
        <vt:lpwstr>http://www.beniculturali.it/alimentazione/sezioni/origini/articoli/agricole.html</vt:lpwstr>
      </vt:variant>
      <vt:variant>
        <vt:lpwstr/>
      </vt:variant>
      <vt:variant>
        <vt:i4>3670137</vt:i4>
      </vt:variant>
      <vt:variant>
        <vt:i4>15</vt:i4>
      </vt:variant>
      <vt:variant>
        <vt:i4>0</vt:i4>
      </vt:variant>
      <vt:variant>
        <vt:i4>5</vt:i4>
      </vt:variant>
      <vt:variant>
        <vt:lpwstr>http://www.beniculturali.it/alimentazione/sezioni/origini/articoli/animale.html</vt:lpwstr>
      </vt:variant>
      <vt:variant>
        <vt:lpwstr/>
      </vt:variant>
      <vt:variant>
        <vt:i4>4063297</vt:i4>
      </vt:variant>
      <vt:variant>
        <vt:i4>12</vt:i4>
      </vt:variant>
      <vt:variant>
        <vt:i4>0</vt:i4>
      </vt:variant>
      <vt:variant>
        <vt:i4>5</vt:i4>
      </vt:variant>
      <vt:variant>
        <vt:lpwstr>http://www.pbmstoria.it/dizionari/storia_ant/r/r029.htm</vt:lpwstr>
      </vt:variant>
      <vt:variant>
        <vt:lpwstr/>
      </vt:variant>
      <vt:variant>
        <vt:i4>4128769</vt:i4>
      </vt:variant>
      <vt:variant>
        <vt:i4>9</vt:i4>
      </vt:variant>
      <vt:variant>
        <vt:i4>0</vt:i4>
      </vt:variant>
      <vt:variant>
        <vt:i4>5</vt:i4>
      </vt:variant>
      <vt:variant>
        <vt:lpwstr>http://www.catconfesercenti.it/alimentandoweb/01_linguaggio.htm</vt:lpwstr>
      </vt:variant>
      <vt:variant>
        <vt:lpwstr/>
      </vt:variant>
      <vt:variant>
        <vt:i4>4128769</vt:i4>
      </vt:variant>
      <vt:variant>
        <vt:i4>6</vt:i4>
      </vt:variant>
      <vt:variant>
        <vt:i4>0</vt:i4>
      </vt:variant>
      <vt:variant>
        <vt:i4>5</vt:i4>
      </vt:variant>
      <vt:variant>
        <vt:lpwstr>http://www.catconfesercenti.it/alimentandoweb/01_linguaggio.htm</vt:lpwstr>
      </vt:variant>
      <vt:variant>
        <vt:lpwstr/>
      </vt:variant>
      <vt:variant>
        <vt:i4>4128769</vt:i4>
      </vt:variant>
      <vt:variant>
        <vt:i4>3</vt:i4>
      </vt:variant>
      <vt:variant>
        <vt:i4>0</vt:i4>
      </vt:variant>
      <vt:variant>
        <vt:i4>5</vt:i4>
      </vt:variant>
      <vt:variant>
        <vt:lpwstr>http://www.catconfesercenti.it/alimentandoweb/01_linguaggio.htm</vt:lpwstr>
      </vt:variant>
      <vt:variant>
        <vt:lpwstr/>
      </vt:variant>
      <vt:variant>
        <vt:i4>2031632</vt:i4>
      </vt:variant>
      <vt:variant>
        <vt:i4>0</vt:i4>
      </vt:variant>
      <vt:variant>
        <vt:i4>0</vt:i4>
      </vt:variant>
      <vt:variant>
        <vt:i4>5</vt:i4>
      </vt:variant>
      <vt:variant>
        <vt:lpwstr>http://www.taccuinistorici.it/newsbrowser.php?news_id=305&amp;news_dove=2</vt:lpwstr>
      </vt:variant>
      <vt:variant>
        <vt:lpwstr/>
      </vt:variant>
      <vt:variant>
        <vt:i4>262162</vt:i4>
      </vt:variant>
      <vt:variant>
        <vt:i4>554432</vt:i4>
      </vt:variant>
      <vt:variant>
        <vt:i4>1038</vt:i4>
      </vt:variant>
      <vt:variant>
        <vt:i4>1</vt:i4>
      </vt:variant>
      <vt:variant>
        <vt:lpwstr>http://www.scuolamassimotroisi.it/immagini/refezione.gif</vt:lpwstr>
      </vt:variant>
      <vt:variant>
        <vt:lpwstr/>
      </vt:variant>
      <vt:variant>
        <vt:i4>1835011</vt:i4>
      </vt:variant>
      <vt:variant>
        <vt:i4>554562</vt:i4>
      </vt:variant>
      <vt:variant>
        <vt:i4>1039</vt:i4>
      </vt:variant>
      <vt:variant>
        <vt:i4>1</vt:i4>
      </vt:variant>
      <vt:variant>
        <vt:lpwstr>http://www.qsr.it/images/prodmix.gif</vt:lpwstr>
      </vt:variant>
      <vt:variant>
        <vt:lpwstr/>
      </vt:variant>
      <vt:variant>
        <vt:i4>7995422</vt:i4>
      </vt:variant>
      <vt:variant>
        <vt:i4>554728</vt:i4>
      </vt:variant>
      <vt:variant>
        <vt:i4>1040</vt:i4>
      </vt:variant>
      <vt:variant>
        <vt:i4>1</vt:i4>
      </vt:variant>
      <vt:variant>
        <vt:lpwstr>http://www.swissinfo.ch/xobix_media/images/sri/2006/sriimg20061013_7162387_0.jpg</vt:lpwstr>
      </vt:variant>
      <vt:variant>
        <vt:lpwstr/>
      </vt:variant>
      <vt:variant>
        <vt:i4>2293856</vt:i4>
      </vt:variant>
      <vt:variant>
        <vt:i4>708554</vt:i4>
      </vt:variant>
      <vt:variant>
        <vt:i4>1084</vt:i4>
      </vt:variant>
      <vt:variant>
        <vt:i4>1</vt:i4>
      </vt:variant>
      <vt:variant>
        <vt:lpwstr>http://www.ed-scuoladibase.it/amicocarta/percorso/racconto3/images/mercato.jpg</vt:lpwstr>
      </vt:variant>
      <vt:variant>
        <vt:lpwstr/>
      </vt:variant>
      <vt:variant>
        <vt:i4>6815802</vt:i4>
      </vt:variant>
      <vt:variant>
        <vt:i4>714488</vt:i4>
      </vt:variant>
      <vt:variant>
        <vt:i4>1085</vt:i4>
      </vt:variant>
      <vt:variant>
        <vt:i4>1</vt:i4>
      </vt:variant>
      <vt:variant>
        <vt:lpwstr>http://alimentazione.medialighieri.it/ripasso/I%20principi%20alimentari/proteine/proteine1.jpg</vt:lpwstr>
      </vt:variant>
      <vt:variant>
        <vt:lpwstr/>
      </vt:variant>
      <vt:variant>
        <vt:i4>7012410</vt:i4>
      </vt:variant>
      <vt:variant>
        <vt:i4>714805</vt:i4>
      </vt:variant>
      <vt:variant>
        <vt:i4>1086</vt:i4>
      </vt:variant>
      <vt:variant>
        <vt:i4>1</vt:i4>
      </vt:variant>
      <vt:variant>
        <vt:lpwstr>http://alimentazione.medialighieri.it/ripasso/I%20principi%20alimentari/proteine/proteine2.jpg</vt:lpwstr>
      </vt:variant>
      <vt:variant>
        <vt:lpwstr/>
      </vt:variant>
      <vt:variant>
        <vt:i4>1769492</vt:i4>
      </vt:variant>
      <vt:variant>
        <vt:i4>715632</vt:i4>
      </vt:variant>
      <vt:variant>
        <vt:i4>1087</vt:i4>
      </vt:variant>
      <vt:variant>
        <vt:i4>1</vt:i4>
      </vt:variant>
      <vt:variant>
        <vt:lpwstr>http://alimentazione.medialighieri.it/ripasso/I%20principi%20alimentari/carboidrati/glucosio.gif</vt:lpwstr>
      </vt:variant>
      <vt:variant>
        <vt:lpwstr/>
      </vt:variant>
      <vt:variant>
        <vt:i4>5111899</vt:i4>
      </vt:variant>
      <vt:variant>
        <vt:i4>715783</vt:i4>
      </vt:variant>
      <vt:variant>
        <vt:i4>1088</vt:i4>
      </vt:variant>
      <vt:variant>
        <vt:i4>1</vt:i4>
      </vt:variant>
      <vt:variant>
        <vt:lpwstr>http://alimentazione.medialighieri.it/ripasso/I%20principi%20alimentari/carboidrati/fruttosio.gif</vt:lpwstr>
      </vt:variant>
      <vt:variant>
        <vt:lpwstr/>
      </vt:variant>
      <vt:variant>
        <vt:i4>6291577</vt:i4>
      </vt:variant>
      <vt:variant>
        <vt:i4>715936</vt:i4>
      </vt:variant>
      <vt:variant>
        <vt:i4>1089</vt:i4>
      </vt:variant>
      <vt:variant>
        <vt:i4>1</vt:i4>
      </vt:variant>
      <vt:variant>
        <vt:lpwstr>http://alimentazione.medialighieri.it/ripasso/I%20principi%20alimentari/carboidrati/galattosio.gif</vt:lpwstr>
      </vt:variant>
      <vt:variant>
        <vt:lpwstr/>
      </vt:variant>
      <vt:variant>
        <vt:i4>6553719</vt:i4>
      </vt:variant>
      <vt:variant>
        <vt:i4>716090</vt:i4>
      </vt:variant>
      <vt:variant>
        <vt:i4>1090</vt:i4>
      </vt:variant>
      <vt:variant>
        <vt:i4>1</vt:i4>
      </vt:variant>
      <vt:variant>
        <vt:lpwstr>http://alimentazione.medialighieri.it/ripasso/I%20principi%20alimentari/carboidrati/saccarosio.gif</vt:lpwstr>
      </vt:variant>
      <vt:variant>
        <vt:lpwstr/>
      </vt:variant>
      <vt:variant>
        <vt:i4>65543</vt:i4>
      </vt:variant>
      <vt:variant>
        <vt:i4>716242</vt:i4>
      </vt:variant>
      <vt:variant>
        <vt:i4>1091</vt:i4>
      </vt:variant>
      <vt:variant>
        <vt:i4>1</vt:i4>
      </vt:variant>
      <vt:variant>
        <vt:lpwstr>http://alimentazione.medialighieri.it/ripasso/I%20principi%20alimentari/carboidrati/maltosio.gif</vt:lpwstr>
      </vt:variant>
      <vt:variant>
        <vt:lpwstr/>
      </vt:variant>
      <vt:variant>
        <vt:i4>65566</vt:i4>
      </vt:variant>
      <vt:variant>
        <vt:i4>716392</vt:i4>
      </vt:variant>
      <vt:variant>
        <vt:i4>1092</vt:i4>
      </vt:variant>
      <vt:variant>
        <vt:i4>1</vt:i4>
      </vt:variant>
      <vt:variant>
        <vt:lpwstr>http://alimentazione.medialighieri.it/ripasso/I%20principi%20alimentari/carboidrati/lattosio.gif</vt:lpwstr>
      </vt:variant>
      <vt:variant>
        <vt:lpwstr/>
      </vt:variant>
      <vt:variant>
        <vt:i4>4653127</vt:i4>
      </vt:variant>
      <vt:variant>
        <vt:i4>716539</vt:i4>
      </vt:variant>
      <vt:variant>
        <vt:i4>1093</vt:i4>
      </vt:variant>
      <vt:variant>
        <vt:i4>1</vt:i4>
      </vt:variant>
      <vt:variant>
        <vt:lpwstr>http://alimentazione.medialighieri.it/ripasso/I%20principi%20alimentari/carboidrati/amido.gif</vt:lpwstr>
      </vt:variant>
      <vt:variant>
        <vt:lpwstr/>
      </vt:variant>
      <vt:variant>
        <vt:i4>4653127</vt:i4>
      </vt:variant>
      <vt:variant>
        <vt:i4>716683</vt:i4>
      </vt:variant>
      <vt:variant>
        <vt:i4>1094</vt:i4>
      </vt:variant>
      <vt:variant>
        <vt:i4>1</vt:i4>
      </vt:variant>
      <vt:variant>
        <vt:lpwstr>http://alimentazione.medialighieri.it/ripasso/I%20principi%20alimentari/carboidrati/amido.gif</vt:lpwstr>
      </vt:variant>
      <vt:variant>
        <vt:lpwstr/>
      </vt:variant>
      <vt:variant>
        <vt:i4>4718667</vt:i4>
      </vt:variant>
      <vt:variant>
        <vt:i4>716835</vt:i4>
      </vt:variant>
      <vt:variant>
        <vt:i4>1095</vt:i4>
      </vt:variant>
      <vt:variant>
        <vt:i4>1</vt:i4>
      </vt:variant>
      <vt:variant>
        <vt:lpwstr>http://alimentazione.medialighieri.it/ripasso/I%20principi%20alimentari/carboidrati/glicogeno.gif</vt:lpwstr>
      </vt:variant>
      <vt:variant>
        <vt:lpwstr/>
      </vt:variant>
      <vt:variant>
        <vt:i4>4194422</vt:i4>
      </vt:variant>
      <vt:variant>
        <vt:i4>717917</vt:i4>
      </vt:variant>
      <vt:variant>
        <vt:i4>1096</vt:i4>
      </vt:variant>
      <vt:variant>
        <vt:i4>1</vt:i4>
      </vt:variant>
      <vt:variant>
        <vt:lpwstr>http://alimentazione.medialighieri.it/_themes/gioco/waybull1.gif</vt:lpwstr>
      </vt:variant>
      <vt:variant>
        <vt:lpwstr/>
      </vt:variant>
      <vt:variant>
        <vt:i4>4194422</vt:i4>
      </vt:variant>
      <vt:variant>
        <vt:i4>718160</vt:i4>
      </vt:variant>
      <vt:variant>
        <vt:i4>1097</vt:i4>
      </vt:variant>
      <vt:variant>
        <vt:i4>1</vt:i4>
      </vt:variant>
      <vt:variant>
        <vt:lpwstr>http://alimentazione.medialighieri.it/_themes/gioco/waybull1.gif</vt:lpwstr>
      </vt:variant>
      <vt:variant>
        <vt:lpwstr/>
      </vt:variant>
      <vt:variant>
        <vt:i4>3866641</vt:i4>
      </vt:variant>
      <vt:variant>
        <vt:i4>718575</vt:i4>
      </vt:variant>
      <vt:variant>
        <vt:i4>1098</vt:i4>
      </vt:variant>
      <vt:variant>
        <vt:i4>1</vt:i4>
      </vt:variant>
      <vt:variant>
        <vt:lpwstr>http://alimentazione.medialighieri.it/ripasso/I%20principi%20alimentari/carboidrati/zuc_semplici.jpg</vt:lpwstr>
      </vt:variant>
      <vt:variant>
        <vt:lpwstr/>
      </vt:variant>
      <vt:variant>
        <vt:i4>6422614</vt:i4>
      </vt:variant>
      <vt:variant>
        <vt:i4>718715</vt:i4>
      </vt:variant>
      <vt:variant>
        <vt:i4>1099</vt:i4>
      </vt:variant>
      <vt:variant>
        <vt:i4>1</vt:i4>
      </vt:variant>
      <vt:variant>
        <vt:lpwstr>http://alimentazione.medialighieri.it/ripasso/I%20principi%20alimentari/carboidrati/zuc_compl.jpg</vt:lpwstr>
      </vt:variant>
      <vt:variant>
        <vt:lpwstr/>
      </vt:variant>
      <vt:variant>
        <vt:i4>3670069</vt:i4>
      </vt:variant>
      <vt:variant>
        <vt:i4>721212</vt:i4>
      </vt:variant>
      <vt:variant>
        <vt:i4>1100</vt:i4>
      </vt:variant>
      <vt:variant>
        <vt:i4>1</vt:i4>
      </vt:variant>
      <vt:variant>
        <vt:lpwstr>http://alimentazione.medialighieri.it/ripasso/I%20principi%20alimentari/grassi/grasveg.jpg</vt:lpwstr>
      </vt:variant>
      <vt:variant>
        <vt:lpwstr/>
      </vt:variant>
      <vt:variant>
        <vt:i4>1769482</vt:i4>
      </vt:variant>
      <vt:variant>
        <vt:i4>721346</vt:i4>
      </vt:variant>
      <vt:variant>
        <vt:i4>1101</vt:i4>
      </vt:variant>
      <vt:variant>
        <vt:i4>1</vt:i4>
      </vt:variant>
      <vt:variant>
        <vt:lpwstr>http://alimentazione.medialighieri.it/ripasso/I%20principi%20alimentari/grassi/grasan.jpg</vt:lpwstr>
      </vt:variant>
      <vt:variant>
        <vt:lpwstr/>
      </vt:variant>
      <vt:variant>
        <vt:i4>1114133</vt:i4>
      </vt:variant>
      <vt:variant>
        <vt:i4>724311</vt:i4>
      </vt:variant>
      <vt:variant>
        <vt:i4>1102</vt:i4>
      </vt:variant>
      <vt:variant>
        <vt:i4>1</vt:i4>
      </vt:variant>
      <vt:variant>
        <vt:lpwstr>http://alimentazione.medialighieri.it/ripasso/I%20principi%20alimentari/vitamine/vitamine.jpg</vt:lpwstr>
      </vt:variant>
      <vt:variant>
        <vt:lpwstr/>
      </vt:variant>
      <vt:variant>
        <vt:i4>5505128</vt:i4>
      </vt:variant>
      <vt:variant>
        <vt:i4>726615</vt:i4>
      </vt:variant>
      <vt:variant>
        <vt:i4>1103</vt:i4>
      </vt:variant>
      <vt:variant>
        <vt:i4>1</vt:i4>
      </vt:variant>
      <vt:variant>
        <vt:lpwstr>http://alimentazione.medialighieri.it/ripasso/I%20principi%20alimentari/sali/sali_minal.jpg</vt:lpwstr>
      </vt:variant>
      <vt:variant>
        <vt:lpwstr/>
      </vt:variant>
      <vt:variant>
        <vt:i4>3735675</vt:i4>
      </vt:variant>
      <vt:variant>
        <vt:i4>731165</vt:i4>
      </vt:variant>
      <vt:variant>
        <vt:i4>1104</vt:i4>
      </vt:variant>
      <vt:variant>
        <vt:i4>1</vt:i4>
      </vt:variant>
      <vt:variant>
        <vt:lpwstr>http://alimentazione.medialighieri.it/ripasso/tavola%20degli%20alimenti/valener.jpg</vt:lpwstr>
      </vt:variant>
      <vt:variant>
        <vt:lpwstr/>
      </vt:variant>
      <vt:variant>
        <vt:i4>5701743</vt:i4>
      </vt:variant>
      <vt:variant>
        <vt:i4>731308</vt:i4>
      </vt:variant>
      <vt:variant>
        <vt:i4>1105</vt:i4>
      </vt:variant>
      <vt:variant>
        <vt:i4>1</vt:i4>
      </vt:variant>
      <vt:variant>
        <vt:lpwstr>http://alimentazione.medialighieri.it/_themes/gioco/awaybul2.gif</vt:lpwstr>
      </vt:variant>
      <vt:variant>
        <vt:lpwstr/>
      </vt:variant>
      <vt:variant>
        <vt:i4>5701743</vt:i4>
      </vt:variant>
      <vt:variant>
        <vt:i4>731615</vt:i4>
      </vt:variant>
      <vt:variant>
        <vt:i4>1106</vt:i4>
      </vt:variant>
      <vt:variant>
        <vt:i4>1</vt:i4>
      </vt:variant>
      <vt:variant>
        <vt:lpwstr>http://alimentazione.medialighieri.it/_themes/gioco/awaybul2.gif</vt:lpwstr>
      </vt:variant>
      <vt:variant>
        <vt:lpwstr/>
      </vt:variant>
      <vt:variant>
        <vt:i4>3473453</vt:i4>
      </vt:variant>
      <vt:variant>
        <vt:i4>731912</vt:i4>
      </vt:variant>
      <vt:variant>
        <vt:i4>1107</vt:i4>
      </vt:variant>
      <vt:variant>
        <vt:i4>1</vt:i4>
      </vt:variant>
      <vt:variant>
        <vt:lpwstr>http://alimentazione.medialighieri.it/ripasso/tavola%20degli%20alimenti/gruppo2.jpg</vt:lpwstr>
      </vt:variant>
      <vt:variant>
        <vt:lpwstr/>
      </vt:variant>
      <vt:variant>
        <vt:i4>5701743</vt:i4>
      </vt:variant>
      <vt:variant>
        <vt:i4>732048</vt:i4>
      </vt:variant>
      <vt:variant>
        <vt:i4>1108</vt:i4>
      </vt:variant>
      <vt:variant>
        <vt:i4>1</vt:i4>
      </vt:variant>
      <vt:variant>
        <vt:lpwstr>http://alimentazione.medialighieri.it/_themes/gioco/awaybul2.gif</vt:lpwstr>
      </vt:variant>
      <vt:variant>
        <vt:lpwstr/>
      </vt:variant>
      <vt:variant>
        <vt:i4>5701743</vt:i4>
      </vt:variant>
      <vt:variant>
        <vt:i4>732325</vt:i4>
      </vt:variant>
      <vt:variant>
        <vt:i4>1109</vt:i4>
      </vt:variant>
      <vt:variant>
        <vt:i4>1</vt:i4>
      </vt:variant>
      <vt:variant>
        <vt:lpwstr>http://alimentazione.medialighieri.it/_themes/gioco/awaybul2.gif</vt:lpwstr>
      </vt:variant>
      <vt:variant>
        <vt:lpwstr/>
      </vt:variant>
      <vt:variant>
        <vt:i4>3473451</vt:i4>
      </vt:variant>
      <vt:variant>
        <vt:i4>732580</vt:i4>
      </vt:variant>
      <vt:variant>
        <vt:i4>1110</vt:i4>
      </vt:variant>
      <vt:variant>
        <vt:i4>1</vt:i4>
      </vt:variant>
      <vt:variant>
        <vt:lpwstr>http://alimentazione.medialighieri.it/ripasso/tavola%20degli%20alimenti/gruppo4.jpg</vt:lpwstr>
      </vt:variant>
      <vt:variant>
        <vt:lpwstr/>
      </vt:variant>
      <vt:variant>
        <vt:i4>5701743</vt:i4>
      </vt:variant>
      <vt:variant>
        <vt:i4>732721</vt:i4>
      </vt:variant>
      <vt:variant>
        <vt:i4>1111</vt:i4>
      </vt:variant>
      <vt:variant>
        <vt:i4>1</vt:i4>
      </vt:variant>
      <vt:variant>
        <vt:lpwstr>http://alimentazione.medialighieri.it/_themes/gioco/awaybul2.gif</vt:lpwstr>
      </vt:variant>
      <vt:variant>
        <vt:lpwstr/>
      </vt:variant>
      <vt:variant>
        <vt:i4>5701743</vt:i4>
      </vt:variant>
      <vt:variant>
        <vt:i4>733046</vt:i4>
      </vt:variant>
      <vt:variant>
        <vt:i4>1112</vt:i4>
      </vt:variant>
      <vt:variant>
        <vt:i4>1</vt:i4>
      </vt:variant>
      <vt:variant>
        <vt:lpwstr>http://alimentazione.medialighieri.it/_themes/gioco/awaybul2.gif</vt:lpwstr>
      </vt:variant>
      <vt:variant>
        <vt:lpwstr/>
      </vt:variant>
      <vt:variant>
        <vt:i4>5701743</vt:i4>
      </vt:variant>
      <vt:variant>
        <vt:i4>733405</vt:i4>
      </vt:variant>
      <vt:variant>
        <vt:i4>1113</vt:i4>
      </vt:variant>
      <vt:variant>
        <vt:i4>1</vt:i4>
      </vt:variant>
      <vt:variant>
        <vt:lpwstr>http://alimentazione.medialighieri.it/_themes/gioco/awaybul2.gif</vt:lpwstr>
      </vt:variant>
      <vt:variant>
        <vt:lpwstr/>
      </vt:variant>
      <vt:variant>
        <vt:i4>2555965</vt:i4>
      </vt:variant>
      <vt:variant>
        <vt:i4>847433</vt:i4>
      </vt:variant>
      <vt:variant>
        <vt:i4>1116</vt:i4>
      </vt:variant>
      <vt:variant>
        <vt:i4>1</vt:i4>
      </vt:variant>
      <vt:variant>
        <vt:lpwstr>http://wwar.com/posters/barewalls/c/cez020p.jpg</vt:lpwstr>
      </vt:variant>
      <vt:variant>
        <vt:lpwstr/>
      </vt:variant>
      <vt:variant>
        <vt:i4>3538995</vt:i4>
      </vt:variant>
      <vt:variant>
        <vt:i4>849430</vt:i4>
      </vt:variant>
      <vt:variant>
        <vt:i4>1117</vt:i4>
      </vt:variant>
      <vt:variant>
        <vt:i4>1</vt:i4>
      </vt:variant>
      <vt:variant>
        <vt:lpwstr>http://www.christian-travelers-guides.com/art/art-pics/34m0023a.jpg</vt:lpwstr>
      </vt:variant>
      <vt:variant>
        <vt:lpwstr/>
      </vt:variant>
      <vt:variant>
        <vt:i4>1638484</vt:i4>
      </vt:variant>
      <vt:variant>
        <vt:i4>1799708</vt:i4>
      </vt:variant>
      <vt:variant>
        <vt:i4>1124</vt:i4>
      </vt:variant>
      <vt:variant>
        <vt:i4>1</vt:i4>
      </vt:variant>
      <vt:variant>
        <vt:lpwstr>http://www.esperya.com/Esperya/upload/ent119/1/frittelle%20di%20mele.jpg</vt:lpwstr>
      </vt:variant>
      <vt:variant>
        <vt:lpwstr/>
      </vt:variant>
      <vt:variant>
        <vt:i4>5963867</vt:i4>
      </vt:variant>
      <vt:variant>
        <vt:i4>2302454</vt:i4>
      </vt:variant>
      <vt:variant>
        <vt:i4>1140</vt:i4>
      </vt:variant>
      <vt:variant>
        <vt:i4>1</vt:i4>
      </vt:variant>
      <vt:variant>
        <vt:lpwstr>http://www.esperya.com/Esperya/upload/ent119/1/pasta-amatriciana.JPG</vt:lpwstr>
      </vt:variant>
      <vt:variant>
        <vt:lpwstr/>
      </vt:variant>
      <vt:variant>
        <vt:i4>1376273</vt:i4>
      </vt:variant>
      <vt:variant>
        <vt:i4>-1</vt:i4>
      </vt:variant>
      <vt:variant>
        <vt:i4>1317</vt:i4>
      </vt:variant>
      <vt:variant>
        <vt:i4>1</vt:i4>
      </vt:variant>
      <vt:variant>
        <vt:lpwstr>http://rhetoricaldevice.com/images/arcimboldo/autumn.jpg</vt:lpwstr>
      </vt:variant>
      <vt:variant>
        <vt:lpwstr/>
      </vt:variant>
      <vt:variant>
        <vt:i4>2818116</vt:i4>
      </vt:variant>
      <vt:variant>
        <vt:i4>-1</vt:i4>
      </vt:variant>
      <vt:variant>
        <vt:i4>1318</vt:i4>
      </vt:variant>
      <vt:variant>
        <vt:i4>1</vt:i4>
      </vt:variant>
      <vt:variant>
        <vt:lpwstr>http://bp3.blogger.com/_smtXso_98iQ/RfB27Ks9E5I/AAAAAAAAAAY/8ohe8bPJJ8U/s320/Arcimboldo_Winter.jpg</vt:lpwstr>
      </vt:variant>
      <vt:variant>
        <vt:lpwstr/>
      </vt:variant>
      <vt:variant>
        <vt:i4>262165</vt:i4>
      </vt:variant>
      <vt:variant>
        <vt:i4>-1</vt:i4>
      </vt:variant>
      <vt:variant>
        <vt:i4>1319</vt:i4>
      </vt:variant>
      <vt:variant>
        <vt:i4>1</vt:i4>
      </vt:variant>
      <vt:variant>
        <vt:lpwstr>http://www.nationalgallery.org.uk/WebMedia/Images/17/NG172/eNG172.jpg</vt:lpwstr>
      </vt:variant>
      <vt:variant>
        <vt:lpwstr/>
      </vt:variant>
      <vt:variant>
        <vt:i4>5963780</vt:i4>
      </vt:variant>
      <vt:variant>
        <vt:i4>-1</vt:i4>
      </vt:variant>
      <vt:variant>
        <vt:i4>1320</vt:i4>
      </vt:variant>
      <vt:variant>
        <vt:i4>1</vt:i4>
      </vt:variant>
      <vt:variant>
        <vt:lpwstr>http://www.internetrestaurant.it/pittura/cezanne2.jpg</vt:lpwstr>
      </vt:variant>
      <vt:variant>
        <vt:lpwstr/>
      </vt:variant>
      <vt:variant>
        <vt:i4>589898</vt:i4>
      </vt:variant>
      <vt:variant>
        <vt:i4>-1</vt:i4>
      </vt:variant>
      <vt:variant>
        <vt:i4>1321</vt:i4>
      </vt:variant>
      <vt:variant>
        <vt:i4>1</vt:i4>
      </vt:variant>
      <vt:variant>
        <vt:lpwstr>http://images.encarta.msn.com/xrefmedia/sharemed/targets/images/pho/t013/T013232A.jpg</vt:lpwstr>
      </vt:variant>
      <vt:variant>
        <vt:lpwstr/>
      </vt:variant>
      <vt:variant>
        <vt:i4>983105</vt:i4>
      </vt:variant>
      <vt:variant>
        <vt:i4>-1</vt:i4>
      </vt:variant>
      <vt:variant>
        <vt:i4>1322</vt:i4>
      </vt:variant>
      <vt:variant>
        <vt:i4>1</vt:i4>
      </vt:variant>
      <vt:variant>
        <vt:lpwstr>http://www.la7.it/img/video/320X240/4226.jpg</vt:lpwstr>
      </vt:variant>
      <vt:variant>
        <vt:lpwstr/>
      </vt:variant>
      <vt:variant>
        <vt:i4>2031682</vt:i4>
      </vt:variant>
      <vt:variant>
        <vt:i4>-1</vt:i4>
      </vt:variant>
      <vt:variant>
        <vt:i4>1323</vt:i4>
      </vt:variant>
      <vt:variant>
        <vt:i4>1</vt:i4>
      </vt:variant>
      <vt:variant>
        <vt:lpwstr>http://www.daquinosite.eu/Giorgio2/images/P100014Arcimboldo%20Med.gif</vt:lpwstr>
      </vt:variant>
      <vt:variant>
        <vt:lpwstr/>
      </vt:variant>
      <vt:variant>
        <vt:i4>2490442</vt:i4>
      </vt:variant>
      <vt:variant>
        <vt:i4>-1</vt:i4>
      </vt:variant>
      <vt:variant>
        <vt:i4>1324</vt:i4>
      </vt:variant>
      <vt:variant>
        <vt:i4>1</vt:i4>
      </vt:variant>
      <vt:variant>
        <vt:lpwstr>http://www.palazzostrozzi.org/mediacenter/Cezanne_069.jpg</vt:lpwstr>
      </vt:variant>
      <vt:variant>
        <vt:lpwstr/>
      </vt:variant>
      <vt:variant>
        <vt:i4>8126561</vt:i4>
      </vt:variant>
      <vt:variant>
        <vt:i4>-1</vt:i4>
      </vt:variant>
      <vt:variant>
        <vt:i4>1339</vt:i4>
      </vt:variant>
      <vt:variant>
        <vt:i4>1</vt:i4>
      </vt:variant>
      <vt:variant>
        <vt:lpwstr>http://www.emmeti.it/Cucina/Ricette/img/Cucina/Trentino%20Alto%20Adige_RIC_284.jpg</vt:lpwstr>
      </vt:variant>
      <vt:variant>
        <vt:lpwstr/>
      </vt:variant>
      <vt:variant>
        <vt:i4>3080221</vt:i4>
      </vt:variant>
      <vt:variant>
        <vt:i4>-1</vt:i4>
      </vt:variant>
      <vt:variant>
        <vt:i4>1340</vt:i4>
      </vt:variant>
      <vt:variant>
        <vt:i4>1</vt:i4>
      </vt:variant>
      <vt:variant>
        <vt:lpwstr>http://www.fosseventuri.it/upload/ricetta_20.jpg</vt:lpwstr>
      </vt:variant>
      <vt:variant>
        <vt:lpwstr/>
      </vt:variant>
      <vt:variant>
        <vt:i4>3932212</vt:i4>
      </vt:variant>
      <vt:variant>
        <vt:i4>-1</vt:i4>
      </vt:variant>
      <vt:variant>
        <vt:i4>1341</vt:i4>
      </vt:variant>
      <vt:variant>
        <vt:i4>1</vt:i4>
      </vt:variant>
      <vt:variant>
        <vt:lpwstr>http://www.elvissinel.it/immagini/risotto%20alle%20mele.jpg</vt:lpwstr>
      </vt:variant>
      <vt:variant>
        <vt:lpwstr/>
      </vt:variant>
      <vt:variant>
        <vt:i4>3735594</vt:i4>
      </vt:variant>
      <vt:variant>
        <vt:i4>-1</vt:i4>
      </vt:variant>
      <vt:variant>
        <vt:i4>1342</vt:i4>
      </vt:variant>
      <vt:variant>
        <vt:i4>1</vt:i4>
      </vt:variant>
      <vt:variant>
        <vt:lpwstr>http://cache.virtualtourist.com/1/3244976-Strangolapreti-Trento.jpg</vt:lpwstr>
      </vt:variant>
      <vt:variant>
        <vt:lpwstr/>
      </vt:variant>
      <vt:variant>
        <vt:i4>3014685</vt:i4>
      </vt:variant>
      <vt:variant>
        <vt:i4>-1</vt:i4>
      </vt:variant>
      <vt:variant>
        <vt:i4>1343</vt:i4>
      </vt:variant>
      <vt:variant>
        <vt:i4>4</vt:i4>
      </vt:variant>
      <vt:variant>
        <vt:lpwstr>http://bp3.blogger.com/_Sev4VDkiWw4/R8lz4DigsvI/AAAAAAAAAGw/1qGQLJcTge4/s400/agnello+al+forno.jpg</vt:lpwstr>
      </vt:variant>
      <vt:variant>
        <vt:lpwstr/>
      </vt:variant>
      <vt:variant>
        <vt:i4>2031741</vt:i4>
      </vt:variant>
      <vt:variant>
        <vt:i4>-1</vt:i4>
      </vt:variant>
      <vt:variant>
        <vt:i4>1343</vt:i4>
      </vt:variant>
      <vt:variant>
        <vt:i4>1</vt:i4>
      </vt:variant>
      <vt:variant>
        <vt:lpwstr>http://tbn0.google.com/images?q=tbn:IhvVyYCOMpFEzM:http://bp3.blogger.com/_Sev4VDkiWw4/R8lz4DigsvI/AAAAAAAAAGw/1qGQLJcTge4/s400/agnello%2Bal%2Bforno.jpg</vt:lpwstr>
      </vt:variant>
      <vt:variant>
        <vt:lpwstr/>
      </vt:variant>
      <vt:variant>
        <vt:i4>2293883</vt:i4>
      </vt:variant>
      <vt:variant>
        <vt:i4>-1</vt:i4>
      </vt:variant>
      <vt:variant>
        <vt:i4>1344</vt:i4>
      </vt:variant>
      <vt:variant>
        <vt:i4>1</vt:i4>
      </vt:variant>
      <vt:variant>
        <vt:lpwstr>http://www.giallozafferano.it/images/ricette/strudel_mele_pp.jpg</vt:lpwstr>
      </vt:variant>
      <vt:variant>
        <vt:lpwstr/>
      </vt:variant>
      <vt:variant>
        <vt:i4>720971</vt:i4>
      </vt:variant>
      <vt:variant>
        <vt:i4>-1</vt:i4>
      </vt:variant>
      <vt:variant>
        <vt:i4>1345</vt:i4>
      </vt:variant>
      <vt:variant>
        <vt:i4>1</vt:i4>
      </vt:variant>
      <vt:variant>
        <vt:lpwstr>http://www.spaghettitaliani.com/orecc.jpg</vt:lpwstr>
      </vt:variant>
      <vt:variant>
        <vt:lpwstr/>
      </vt:variant>
      <vt:variant>
        <vt:i4>3080224</vt:i4>
      </vt:variant>
      <vt:variant>
        <vt:i4>-1</vt:i4>
      </vt:variant>
      <vt:variant>
        <vt:i4>1346</vt:i4>
      </vt:variant>
      <vt:variant>
        <vt:i4>1</vt:i4>
      </vt:variant>
      <vt:variant>
        <vt:lpwstr>http://images.google.it/url?q=http://www.odealvino.com/wp-content/uploads/2008/04/ciambella.JPG&amp;usg=AFQjCNGpovr3YcuAWj7TAxfTlHOh7w3fLw</vt:lpwstr>
      </vt:variant>
      <vt:variant>
        <vt:lpwstr/>
      </vt:variant>
      <vt:variant>
        <vt:i4>589851</vt:i4>
      </vt:variant>
      <vt:variant>
        <vt:i4>-1</vt:i4>
      </vt:variant>
      <vt:variant>
        <vt:i4>1347</vt:i4>
      </vt:variant>
      <vt:variant>
        <vt:i4>1</vt:i4>
      </vt:variant>
      <vt:variant>
        <vt:lpwstr>http://xoomer.alice.it/marasmaa/Fegatini.jpg</vt:lpwstr>
      </vt:variant>
      <vt:variant>
        <vt:lpwstr/>
      </vt:variant>
      <vt:variant>
        <vt:i4>2162690</vt:i4>
      </vt:variant>
      <vt:variant>
        <vt:i4>-1</vt:i4>
      </vt:variant>
      <vt:variant>
        <vt:i4>1348</vt:i4>
      </vt:variant>
      <vt:variant>
        <vt:i4>4</vt:i4>
      </vt:variant>
      <vt:variant>
        <vt:lpwstr>http://bp2.blogger.com/_cl-NMqz2i6g/R9tmaB6Rs4I/AAAAAAAADCQ/B975pXH71z4/s400/SANY0399.jpg</vt:lpwstr>
      </vt:variant>
      <vt:variant>
        <vt:lpwstr/>
      </vt:variant>
      <vt:variant>
        <vt:i4>4456505</vt:i4>
      </vt:variant>
      <vt:variant>
        <vt:i4>-1</vt:i4>
      </vt:variant>
      <vt:variant>
        <vt:i4>1348</vt:i4>
      </vt:variant>
      <vt:variant>
        <vt:i4>1</vt:i4>
      </vt:variant>
      <vt:variant>
        <vt:lpwstr>http://tbn0.google.com/images?q=tbn:-OORak0eDDYpoM:http://bp2.blogger.com/_cl-NMqz2i6g/R9tmaB6Rs4I/AAAAAAAADCQ/B975pXH71z4/s400/SANY0399.jpg</vt:lpwstr>
      </vt:variant>
      <vt:variant>
        <vt:lpwstr/>
      </vt:variant>
      <vt:variant>
        <vt:i4>4522080</vt:i4>
      </vt:variant>
      <vt:variant>
        <vt:i4>-1</vt:i4>
      </vt:variant>
      <vt:variant>
        <vt:i4>1349</vt:i4>
      </vt:variant>
      <vt:variant>
        <vt:i4>1</vt:i4>
      </vt:variant>
      <vt:variant>
        <vt:lpwstr>http://img.foodnetwork.com/FOOD/2004/01/13/em1d67_sephardic_artichokes_e.jpg</vt:lpwstr>
      </vt:variant>
      <vt:variant>
        <vt:lpwstr/>
      </vt:variant>
      <vt:variant>
        <vt:i4>2752583</vt:i4>
      </vt:variant>
      <vt:variant>
        <vt:i4>-1</vt:i4>
      </vt:variant>
      <vt:variant>
        <vt:i4>1350</vt:i4>
      </vt:variant>
      <vt:variant>
        <vt:i4>1</vt:i4>
      </vt:variant>
      <vt:variant>
        <vt:lpwstr>http://www.cookaround.com/cpg134/albums/userpics/10140/normal_troffie_di_recco_con_vongole_e_cozze.jpg</vt:lpwstr>
      </vt:variant>
      <vt:variant>
        <vt:lpwstr/>
      </vt:variant>
      <vt:variant>
        <vt:i4>4653137</vt:i4>
      </vt:variant>
      <vt:variant>
        <vt:i4>-1</vt:i4>
      </vt:variant>
      <vt:variant>
        <vt:i4>1351</vt:i4>
      </vt:variant>
      <vt:variant>
        <vt:i4>1</vt:i4>
      </vt:variant>
      <vt:variant>
        <vt:lpwstr>http://gnappetta.files.wordpress.com/2007/02/canestrelli.jpg</vt:lpwstr>
      </vt:variant>
      <vt:variant>
        <vt:lpwstr/>
      </vt:variant>
      <vt:variant>
        <vt:i4>7405613</vt:i4>
      </vt:variant>
      <vt:variant>
        <vt:i4>-1</vt:i4>
      </vt:variant>
      <vt:variant>
        <vt:i4>1352</vt:i4>
      </vt:variant>
      <vt:variant>
        <vt:i4>1</vt:i4>
      </vt:variant>
      <vt:variant>
        <vt:lpwstr>http://www.vinileuci.it/web/images/stories/leuci/minchiarieddhi.jpg</vt:lpwstr>
      </vt:variant>
      <vt:variant>
        <vt:lpwstr/>
      </vt:variant>
      <vt:variant>
        <vt:i4>6750328</vt:i4>
      </vt:variant>
      <vt:variant>
        <vt:i4>-1</vt:i4>
      </vt:variant>
      <vt:variant>
        <vt:i4>1353</vt:i4>
      </vt:variant>
      <vt:variant>
        <vt:i4>1</vt:i4>
      </vt:variant>
      <vt:variant>
        <vt:lpwstr>http://www.girovagandointrentino.it/puntate/2005/primavera/val_di_non/images/mosa.jpg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cp:lastModifiedBy>mario</cp:lastModifiedBy>
  <cp:revision>2</cp:revision>
  <dcterms:created xsi:type="dcterms:W3CDTF">2012-11-18T17:28:00Z</dcterms:created>
  <dcterms:modified xsi:type="dcterms:W3CDTF">2012-11-18T18:17:00Z</dcterms:modified>
</cp:coreProperties>
</file>